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E72F4" w14:textId="5C273195" w:rsidR="00BF7E67" w:rsidRPr="00013DBA" w:rsidRDefault="00BF7E67" w:rsidP="00BF7E67">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vi"/>
        </w:rPr>
      </w:pPr>
      <w:r w:rsidRPr="00013DBA">
        <w:rPr>
          <w:rFonts w:ascii="Times New Roman" w:eastAsia="Times New Roman" w:hAnsi="Times New Roman" w:cs="Times New Roman"/>
          <w:color w:val="000000" w:themeColor="text1"/>
          <w:sz w:val="32"/>
          <w:szCs w:val="32"/>
          <w:lang w:eastAsia="vi"/>
        </w:rPr>
        <w:t>BỘ GIÁO DỤC VÀ ĐÀO TẠO</w:t>
      </w:r>
    </w:p>
    <w:p w14:paraId="5F2CDC32" w14:textId="77777777" w:rsidR="00BF7E67" w:rsidRPr="00013DBA" w:rsidRDefault="00BF7E67" w:rsidP="00BF7E67">
      <w:pPr>
        <w:widowControl w:val="0"/>
        <w:autoSpaceDE w:val="0"/>
        <w:autoSpaceDN w:val="0"/>
        <w:spacing w:after="0" w:line="240" w:lineRule="auto"/>
        <w:jc w:val="center"/>
        <w:rPr>
          <w:rFonts w:ascii="Times New Roman" w:eastAsia="Times New Roman" w:hAnsi="Times New Roman" w:cs="Times New Roman"/>
          <w:b/>
          <w:color w:val="000000" w:themeColor="text1"/>
          <w:sz w:val="32"/>
          <w:szCs w:val="32"/>
          <w:lang w:val="vi" w:eastAsia="vi"/>
        </w:rPr>
      </w:pPr>
      <w:r w:rsidRPr="00013DBA">
        <w:rPr>
          <w:rFonts w:ascii="Times New Roman" w:eastAsia="Times New Roman" w:hAnsi="Times New Roman" w:cs="Times New Roman"/>
          <w:b/>
          <w:noProof/>
          <w:color w:val="000000" w:themeColor="text1"/>
          <w:sz w:val="32"/>
          <w:szCs w:val="32"/>
        </w:rPr>
        <mc:AlternateContent>
          <mc:Choice Requires="wps">
            <w:drawing>
              <wp:anchor distT="0" distB="0" distL="114300" distR="114300" simplePos="0" relativeHeight="251658241" behindDoc="0" locked="0" layoutInCell="1" allowOverlap="1" wp14:anchorId="75FFCB2F" wp14:editId="7122BEE2">
                <wp:simplePos x="0" y="0"/>
                <wp:positionH relativeFrom="column">
                  <wp:posOffset>3325788</wp:posOffset>
                </wp:positionH>
                <wp:positionV relativeFrom="paragraph">
                  <wp:posOffset>233045</wp:posOffset>
                </wp:positionV>
                <wp:extent cx="2232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232025" cy="0"/>
                        </a:xfrm>
                        <a:prstGeom prst="line">
                          <a:avLst/>
                        </a:prstGeom>
                        <a:noFill/>
                        <a:ln w="9525" cap="flat" cmpd="sng" algn="ctr">
                          <a:solidFill>
                            <a:srgbClr val="4472C4"/>
                          </a:solidFill>
                          <a:prstDash val="solid"/>
                          <a:miter lim="800000"/>
                        </a:ln>
                        <a:effectLst/>
                      </wps:spPr>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39BED6" id="Straight Connector 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61.85pt,18.35pt" to="437.6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" strokecolor="#4472c4">
                <v:stroke joinstyle="miter"/>
              </v:line>
            </w:pict>
          </mc:Fallback>
        </mc:AlternateContent>
      </w:r>
      <w:r w:rsidRPr="00013DBA">
        <w:rPr>
          <w:rFonts w:ascii="Times New Roman" w:eastAsia="Times New Roman" w:hAnsi="Times New Roman" w:cs="Times New Roman"/>
          <w:b/>
          <w:color w:val="000000" w:themeColor="text1"/>
          <w:sz w:val="32"/>
          <w:szCs w:val="32"/>
          <w:lang w:val="vi" w:eastAsia="vi"/>
        </w:rPr>
        <w:t>TRƯỜNG ĐẠI HỌC MỎ - ĐỊA CHẤT</w:t>
      </w:r>
    </w:p>
    <w:p w14:paraId="655FC832" w14:textId="57085709" w:rsidR="00013DBA" w:rsidRPr="00013DBA" w:rsidRDefault="00013DBA" w:rsidP="00BF7E67">
      <w:pPr>
        <w:pStyle w:val="Subtitle"/>
        <w:spacing w:after="0" w:line="240" w:lineRule="auto"/>
        <w:rPr>
          <w:rFonts w:ascii="Times New Roman" w:eastAsia="Times New Roman" w:hAnsi="Times New Roman" w:cs="Times New Roman"/>
          <w:b/>
          <w:color w:val="000000" w:themeColor="text1"/>
          <w:sz w:val="28"/>
          <w:szCs w:val="28"/>
          <w:lang w:val="vi" w:eastAsia="vi"/>
        </w:rPr>
      </w:pPr>
    </w:p>
    <w:p w14:paraId="26900E7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7F87BF12"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15BA1F8F"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r>
        <w:rPr>
          <w:noProof/>
        </w:rPr>
        <w:drawing>
          <wp:inline distT="0" distB="0" distL="0" distR="0" wp14:anchorId="5E2136AB" wp14:editId="4CB1E7E2">
            <wp:extent cx="1350000" cy="1350000"/>
            <wp:effectExtent l="0" t="0" r="3175" b="3175"/>
            <wp:docPr id="1756908843" name="Picture 3" descr="Image result for hum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1350000" cy="1350000"/>
                    </a:xfrm>
                    <a:prstGeom prst="rect">
                      <a:avLst/>
                    </a:prstGeom>
                  </pic:spPr>
                </pic:pic>
              </a:graphicData>
            </a:graphic>
          </wp:inline>
        </w:drawing>
      </w:r>
    </w:p>
    <w:p w14:paraId="20597AE8"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23CCD479"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03FFF6A9"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0DA65690"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52"/>
          <w:szCs w:val="52"/>
          <w:lang w:eastAsia="vi"/>
        </w:rPr>
      </w:pPr>
      <w:r w:rsidRPr="00013DBA">
        <w:rPr>
          <w:rFonts w:ascii="Times New Roman" w:eastAsia="Times New Roman" w:hAnsi="Times New Roman" w:cs="Times New Roman"/>
          <w:b/>
          <w:color w:val="000000" w:themeColor="text1"/>
          <w:sz w:val="52"/>
          <w:szCs w:val="52"/>
          <w:lang w:eastAsia="vi"/>
        </w:rPr>
        <w:t>DANH MỤC MINH CHỨNG</w:t>
      </w:r>
    </w:p>
    <w:p w14:paraId="41538963" w14:textId="77777777" w:rsidR="00013DBA" w:rsidRPr="00013DBA" w:rsidRDefault="00013DBA" w:rsidP="00013DBA">
      <w:pPr>
        <w:widowControl w:val="0"/>
        <w:autoSpaceDE w:val="0"/>
        <w:autoSpaceDN w:val="0"/>
        <w:spacing w:before="120" w:after="0" w:line="240" w:lineRule="auto"/>
        <w:jc w:val="center"/>
        <w:rPr>
          <w:rFonts w:ascii="Times New Roman" w:eastAsia="Times New Roman" w:hAnsi="Times New Roman" w:cs="Times New Roman"/>
          <w:b/>
          <w:color w:val="000000" w:themeColor="text1"/>
          <w:sz w:val="40"/>
          <w:szCs w:val="32"/>
          <w:lang w:val="vi" w:eastAsia="vi"/>
        </w:rPr>
      </w:pPr>
      <w:r w:rsidRPr="00013DBA">
        <w:rPr>
          <w:rFonts w:ascii="Times New Roman" w:eastAsia="Times New Roman" w:hAnsi="Times New Roman" w:cs="Times New Roman"/>
          <w:b/>
          <w:color w:val="000000" w:themeColor="text1"/>
          <w:sz w:val="40"/>
          <w:szCs w:val="32"/>
          <w:lang w:eastAsia="vi"/>
        </w:rPr>
        <w:t xml:space="preserve">BÁO CÁO TỰ ĐÁNH GIÁ </w:t>
      </w:r>
      <w:r w:rsidRPr="00013DBA">
        <w:rPr>
          <w:rFonts w:ascii="Times New Roman" w:eastAsia="Times New Roman" w:hAnsi="Times New Roman" w:cs="Times New Roman"/>
          <w:b/>
          <w:color w:val="000000" w:themeColor="text1"/>
          <w:sz w:val="40"/>
          <w:szCs w:val="32"/>
          <w:lang w:val="vi" w:eastAsia="vi"/>
        </w:rPr>
        <w:t>CHƯƠNG TRÌNH ĐÀO TẠO</w:t>
      </w:r>
    </w:p>
    <w:p w14:paraId="3CCA61D9" w14:textId="70F96EC4"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40"/>
          <w:szCs w:val="32"/>
          <w:lang w:eastAsia="vi"/>
        </w:rPr>
      </w:pPr>
      <w:r w:rsidRPr="00013DBA">
        <w:rPr>
          <w:rFonts w:ascii="Times New Roman" w:eastAsia="Times New Roman" w:hAnsi="Times New Roman" w:cs="Times New Roman"/>
          <w:b/>
          <w:color w:val="000000" w:themeColor="text1"/>
          <w:sz w:val="40"/>
          <w:szCs w:val="32"/>
          <w:lang w:val="vi" w:eastAsia="vi"/>
        </w:rPr>
        <w:t xml:space="preserve">NGÀNH </w:t>
      </w:r>
      <w:r w:rsidR="0068489B">
        <w:rPr>
          <w:rFonts w:ascii="Times New Roman" w:eastAsia="Times New Roman" w:hAnsi="Times New Roman" w:cs="Times New Roman"/>
          <w:b/>
          <w:color w:val="000000" w:themeColor="text1"/>
          <w:sz w:val="40"/>
          <w:szCs w:val="32"/>
          <w:lang w:eastAsia="vi"/>
        </w:rPr>
        <w:t>KỸ THUẬT ĐIỆN (TC6)</w:t>
      </w:r>
    </w:p>
    <w:p w14:paraId="3B18953A"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3921B24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5CC13052"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7A67B485"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77854062"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4E03E95C"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bookmarkStart w:id="0" w:name="_GoBack"/>
      <w:bookmarkEnd w:id="0"/>
    </w:p>
    <w:p w14:paraId="071C4EB5"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640438E3" w14:textId="2E40F8C5"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0"/>
          <w:lang w:eastAsia="vi"/>
        </w:rPr>
      </w:pPr>
      <w:r w:rsidRPr="00013DBA">
        <w:rPr>
          <w:rFonts w:ascii="Times New Roman" w:eastAsia="Times New Roman" w:hAnsi="Times New Roman" w:cs="Times New Roman"/>
          <w:b/>
          <w:color w:val="000000" w:themeColor="text1"/>
          <w:sz w:val="30"/>
          <w:lang w:val="vi" w:eastAsia="vi"/>
        </w:rPr>
        <w:t>Hà Nội</w:t>
      </w:r>
      <w:r w:rsidRPr="00013DBA">
        <w:rPr>
          <w:rFonts w:ascii="Times New Roman" w:eastAsia="Times New Roman" w:hAnsi="Times New Roman" w:cs="Times New Roman"/>
          <w:b/>
          <w:color w:val="000000" w:themeColor="text1"/>
          <w:sz w:val="30"/>
          <w:lang w:eastAsia="vi"/>
        </w:rPr>
        <w:t>,</w:t>
      </w:r>
      <w:r w:rsidRPr="00013DBA">
        <w:rPr>
          <w:rFonts w:ascii="Times New Roman" w:eastAsia="Times New Roman" w:hAnsi="Times New Roman" w:cs="Times New Roman"/>
          <w:b/>
          <w:color w:val="000000" w:themeColor="text1"/>
          <w:sz w:val="30"/>
          <w:lang w:val="vi" w:eastAsia="vi"/>
        </w:rPr>
        <w:t xml:space="preserve"> tháng </w:t>
      </w:r>
      <w:r w:rsidRPr="00013DBA">
        <w:rPr>
          <w:rFonts w:ascii="Times New Roman" w:eastAsia="Times New Roman" w:hAnsi="Times New Roman" w:cs="Times New Roman"/>
          <w:b/>
          <w:color w:val="000000" w:themeColor="text1"/>
          <w:sz w:val="30"/>
          <w:lang w:eastAsia="vi"/>
        </w:rPr>
        <w:t>5</w:t>
      </w:r>
      <w:r w:rsidRPr="00013DBA">
        <w:rPr>
          <w:rFonts w:ascii="Times New Roman" w:eastAsia="Times New Roman" w:hAnsi="Times New Roman" w:cs="Times New Roman"/>
          <w:b/>
          <w:color w:val="000000" w:themeColor="text1"/>
          <w:sz w:val="30"/>
          <w:lang w:val="vi" w:eastAsia="vi"/>
        </w:rPr>
        <w:t xml:space="preserve"> năm </w:t>
      </w:r>
      <w:r w:rsidRPr="00013DBA">
        <w:rPr>
          <w:rFonts w:ascii="Times New Roman" w:eastAsia="Times New Roman" w:hAnsi="Times New Roman" w:cs="Times New Roman"/>
          <w:b/>
          <w:color w:val="000000" w:themeColor="text1"/>
          <w:sz w:val="30"/>
          <w:lang w:eastAsia="vi"/>
        </w:rPr>
        <w:t>202</w:t>
      </w:r>
      <w:r w:rsidR="0068489B">
        <w:rPr>
          <w:rFonts w:ascii="Times New Roman" w:eastAsia="Times New Roman" w:hAnsi="Times New Roman" w:cs="Times New Roman"/>
          <w:b/>
          <w:color w:val="000000" w:themeColor="text1"/>
          <w:sz w:val="30"/>
          <w:lang w:eastAsia="vi"/>
        </w:rPr>
        <w:t>1</w:t>
      </w:r>
    </w:p>
    <w:p w14:paraId="11075314"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0"/>
          <w:lang w:eastAsia="vi"/>
        </w:rPr>
      </w:pPr>
    </w:p>
    <w:p w14:paraId="610AEE58"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vi"/>
        </w:rPr>
      </w:pPr>
      <w:bookmarkStart w:id="1" w:name="_Hlk38979499"/>
      <w:r w:rsidRPr="00013DBA">
        <w:rPr>
          <w:rFonts w:ascii="Times New Roman" w:eastAsia="Times New Roman" w:hAnsi="Times New Roman" w:cs="Times New Roman"/>
          <w:color w:val="000000" w:themeColor="text1"/>
          <w:sz w:val="32"/>
          <w:szCs w:val="32"/>
          <w:lang w:eastAsia="vi"/>
        </w:rPr>
        <w:t>BỘ GIÁO DỤC VÀ ĐÀO TẠO</w:t>
      </w:r>
    </w:p>
    <w:p w14:paraId="7B669C21"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2"/>
          <w:szCs w:val="32"/>
          <w:lang w:val="vi" w:eastAsia="vi"/>
        </w:rPr>
      </w:pPr>
      <w:r w:rsidRPr="00013DBA">
        <w:rPr>
          <w:rFonts w:ascii="Times New Roman" w:eastAsia="Times New Roman" w:hAnsi="Times New Roman" w:cs="Times New Roman"/>
          <w:b/>
          <w:noProof/>
          <w:color w:val="000000" w:themeColor="text1"/>
          <w:sz w:val="32"/>
          <w:szCs w:val="32"/>
        </w:rPr>
        <mc:AlternateContent>
          <mc:Choice Requires="wps">
            <w:drawing>
              <wp:anchor distT="0" distB="0" distL="114300" distR="114300" simplePos="0" relativeHeight="251658240" behindDoc="0" locked="0" layoutInCell="1" allowOverlap="1" wp14:anchorId="64FEEAF1" wp14:editId="228815CA">
                <wp:simplePos x="0" y="0"/>
                <wp:positionH relativeFrom="column">
                  <wp:posOffset>3325788</wp:posOffset>
                </wp:positionH>
                <wp:positionV relativeFrom="paragraph">
                  <wp:posOffset>233045</wp:posOffset>
                </wp:positionV>
                <wp:extent cx="22320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32025" cy="0"/>
                        </a:xfrm>
                        <a:prstGeom prst="line">
                          <a:avLst/>
                        </a:prstGeom>
                        <a:noFill/>
                        <a:ln w="9525" cap="flat" cmpd="sng" algn="ctr">
                          <a:solidFill>
                            <a:srgbClr val="4472C4"/>
                          </a:solidFill>
                          <a:prstDash val="solid"/>
                          <a:miter lim="800000"/>
                        </a:ln>
                        <a:effectLst/>
                      </wps:spPr>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98FCC0"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1.85pt,18.35pt" to="437.6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" strokecolor="#4472c4">
                <v:stroke joinstyle="miter"/>
              </v:line>
            </w:pict>
          </mc:Fallback>
        </mc:AlternateContent>
      </w:r>
      <w:r w:rsidRPr="00013DBA">
        <w:rPr>
          <w:rFonts w:ascii="Times New Roman" w:eastAsia="Times New Roman" w:hAnsi="Times New Roman" w:cs="Times New Roman"/>
          <w:b/>
          <w:color w:val="000000" w:themeColor="text1"/>
          <w:sz w:val="32"/>
          <w:szCs w:val="32"/>
          <w:lang w:val="vi" w:eastAsia="vi"/>
        </w:rPr>
        <w:t>TRƯỜNG ĐẠI HỌC MỎ - ĐỊA CHẤT</w:t>
      </w:r>
    </w:p>
    <w:bookmarkEnd w:id="1"/>
    <w:p w14:paraId="2A8088FD"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20141413"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3D52DF4A"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2F4CF12D"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r>
        <w:rPr>
          <w:noProof/>
        </w:rPr>
        <w:drawing>
          <wp:inline distT="0" distB="0" distL="0" distR="0" wp14:anchorId="59B8B1FC" wp14:editId="244004D5">
            <wp:extent cx="1350000" cy="1350000"/>
            <wp:effectExtent l="0" t="0" r="3175" b="3175"/>
            <wp:docPr id="1621611327" name="Picture 2" descr="Image result for hum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1350000" cy="1350000"/>
                    </a:xfrm>
                    <a:prstGeom prst="rect">
                      <a:avLst/>
                    </a:prstGeom>
                  </pic:spPr>
                </pic:pic>
              </a:graphicData>
            </a:graphic>
          </wp:inline>
        </w:drawing>
      </w:r>
    </w:p>
    <w:p w14:paraId="35CD164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17DC6DD9"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7E6EDF51"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 w:eastAsia="vi"/>
        </w:rPr>
      </w:pPr>
    </w:p>
    <w:p w14:paraId="7E7A1D2F"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52"/>
          <w:szCs w:val="52"/>
          <w:lang w:eastAsia="vi"/>
        </w:rPr>
      </w:pPr>
      <w:r w:rsidRPr="00013DBA">
        <w:rPr>
          <w:rFonts w:ascii="Times New Roman" w:eastAsia="Times New Roman" w:hAnsi="Times New Roman" w:cs="Times New Roman"/>
          <w:b/>
          <w:color w:val="000000" w:themeColor="text1"/>
          <w:sz w:val="52"/>
          <w:szCs w:val="52"/>
          <w:lang w:eastAsia="vi"/>
        </w:rPr>
        <w:t>DANH MỤC MINH CHỨNG</w:t>
      </w:r>
    </w:p>
    <w:p w14:paraId="2DBE9088" w14:textId="77777777" w:rsidR="00013DBA" w:rsidRPr="00013DBA" w:rsidRDefault="00013DBA" w:rsidP="00013DBA">
      <w:pPr>
        <w:widowControl w:val="0"/>
        <w:autoSpaceDE w:val="0"/>
        <w:autoSpaceDN w:val="0"/>
        <w:spacing w:before="120" w:after="0" w:line="240" w:lineRule="auto"/>
        <w:jc w:val="center"/>
        <w:rPr>
          <w:rFonts w:ascii="Times New Roman" w:eastAsia="Times New Roman" w:hAnsi="Times New Roman" w:cs="Times New Roman"/>
          <w:b/>
          <w:color w:val="000000" w:themeColor="text1"/>
          <w:sz w:val="40"/>
          <w:szCs w:val="32"/>
          <w:lang w:val="vi" w:eastAsia="vi"/>
        </w:rPr>
      </w:pPr>
      <w:r w:rsidRPr="00013DBA">
        <w:rPr>
          <w:rFonts w:ascii="Times New Roman" w:eastAsia="Times New Roman" w:hAnsi="Times New Roman" w:cs="Times New Roman"/>
          <w:b/>
          <w:color w:val="000000" w:themeColor="text1"/>
          <w:sz w:val="40"/>
          <w:szCs w:val="32"/>
          <w:lang w:eastAsia="vi"/>
        </w:rPr>
        <w:t xml:space="preserve">BÁO CÁO TỰ ĐÁNH GIÁ </w:t>
      </w:r>
      <w:r w:rsidRPr="00013DBA">
        <w:rPr>
          <w:rFonts w:ascii="Times New Roman" w:eastAsia="Times New Roman" w:hAnsi="Times New Roman" w:cs="Times New Roman"/>
          <w:b/>
          <w:color w:val="000000" w:themeColor="text1"/>
          <w:sz w:val="40"/>
          <w:szCs w:val="32"/>
          <w:lang w:val="vi" w:eastAsia="vi"/>
        </w:rPr>
        <w:t>CHƯƠNG TRÌNH ĐÀO TẠO</w:t>
      </w:r>
    </w:p>
    <w:p w14:paraId="02BB8003" w14:textId="4CB4C0C8"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40"/>
          <w:szCs w:val="32"/>
          <w:lang w:eastAsia="vi"/>
        </w:rPr>
      </w:pPr>
      <w:r w:rsidRPr="00013DBA">
        <w:rPr>
          <w:rFonts w:ascii="Times New Roman" w:eastAsia="Times New Roman" w:hAnsi="Times New Roman" w:cs="Times New Roman"/>
          <w:b/>
          <w:color w:val="000000" w:themeColor="text1"/>
          <w:sz w:val="40"/>
          <w:szCs w:val="32"/>
          <w:lang w:val="vi" w:eastAsia="vi"/>
        </w:rPr>
        <w:t xml:space="preserve">NGÀNH </w:t>
      </w:r>
      <w:r w:rsidR="00713E24">
        <w:rPr>
          <w:rFonts w:ascii="Times New Roman" w:eastAsia="Times New Roman" w:hAnsi="Times New Roman" w:cs="Times New Roman"/>
          <w:b/>
          <w:color w:val="000000" w:themeColor="text1"/>
          <w:sz w:val="40"/>
          <w:szCs w:val="32"/>
          <w:lang w:eastAsia="vi"/>
        </w:rPr>
        <w:t>KỸ THUẬT ĐIỆN</w:t>
      </w:r>
    </w:p>
    <w:p w14:paraId="6E2A94F4"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72A158BD"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610B9D27"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1598CAAB"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21A3D25F"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24CA4E98" w14:textId="77777777"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28"/>
          <w:szCs w:val="28"/>
          <w:lang w:val="vi-VN" w:eastAsia="vi"/>
        </w:rPr>
      </w:pPr>
    </w:p>
    <w:p w14:paraId="4CC4CFF7" w14:textId="42E01A34" w:rsidR="004712C2" w:rsidRDefault="00013DBA" w:rsidP="00013DBA">
      <w:pPr>
        <w:widowControl w:val="0"/>
        <w:autoSpaceDE w:val="0"/>
        <w:autoSpaceDN w:val="0"/>
        <w:spacing w:after="0" w:line="240" w:lineRule="auto"/>
        <w:jc w:val="center"/>
        <w:rPr>
          <w:rFonts w:ascii="Times New Roman" w:eastAsia="Times New Roman" w:hAnsi="Times New Roman" w:cs="Times New Roman"/>
          <w:b/>
          <w:color w:val="000000" w:themeColor="text1"/>
          <w:sz w:val="30"/>
          <w:lang w:eastAsia="vi"/>
        </w:rPr>
        <w:sectPr w:rsidR="004712C2" w:rsidSect="002D03E1">
          <w:footerReference w:type="default" r:id="rId10"/>
          <w:pgSz w:w="16838" w:h="11906" w:orient="landscape" w:code="9"/>
          <w:pgMar w:top="1418" w:right="1134" w:bottom="1134" w:left="1418" w:header="720" w:footer="720" w:gutter="0"/>
          <w:pgBorders w:display="firstPage">
            <w:top w:val="twistedLines1" w:sz="16" w:space="1" w:color="auto"/>
            <w:left w:val="twistedLines1" w:sz="16" w:space="4" w:color="auto"/>
            <w:bottom w:val="twistedLines1" w:sz="16" w:space="1" w:color="auto"/>
            <w:right w:val="twistedLines1" w:sz="16" w:space="4" w:color="auto"/>
          </w:pgBorders>
          <w:cols w:space="720"/>
          <w:docGrid w:linePitch="360"/>
        </w:sectPr>
      </w:pPr>
      <w:r w:rsidRPr="00013DBA">
        <w:rPr>
          <w:rFonts w:ascii="Times New Roman" w:eastAsia="Times New Roman" w:hAnsi="Times New Roman" w:cs="Times New Roman"/>
          <w:b/>
          <w:color w:val="000000" w:themeColor="text1"/>
          <w:sz w:val="30"/>
          <w:lang w:val="vi" w:eastAsia="vi"/>
        </w:rPr>
        <w:t>Hà Nội</w:t>
      </w:r>
      <w:r w:rsidRPr="00013DBA">
        <w:rPr>
          <w:rFonts w:ascii="Times New Roman" w:eastAsia="Times New Roman" w:hAnsi="Times New Roman" w:cs="Times New Roman"/>
          <w:b/>
          <w:color w:val="000000" w:themeColor="text1"/>
          <w:sz w:val="30"/>
          <w:lang w:eastAsia="vi"/>
        </w:rPr>
        <w:t>,</w:t>
      </w:r>
      <w:r w:rsidRPr="00013DBA">
        <w:rPr>
          <w:rFonts w:ascii="Times New Roman" w:eastAsia="Times New Roman" w:hAnsi="Times New Roman" w:cs="Times New Roman"/>
          <w:b/>
          <w:color w:val="000000" w:themeColor="text1"/>
          <w:sz w:val="30"/>
          <w:lang w:val="vi" w:eastAsia="vi"/>
        </w:rPr>
        <w:t xml:space="preserve"> tháng </w:t>
      </w:r>
      <w:r w:rsidRPr="00013DBA">
        <w:rPr>
          <w:rFonts w:ascii="Times New Roman" w:eastAsia="Times New Roman" w:hAnsi="Times New Roman" w:cs="Times New Roman"/>
          <w:b/>
          <w:color w:val="000000" w:themeColor="text1"/>
          <w:sz w:val="30"/>
          <w:lang w:eastAsia="vi"/>
        </w:rPr>
        <w:t>5</w:t>
      </w:r>
      <w:r w:rsidRPr="00013DBA">
        <w:rPr>
          <w:rFonts w:ascii="Times New Roman" w:eastAsia="Times New Roman" w:hAnsi="Times New Roman" w:cs="Times New Roman"/>
          <w:b/>
          <w:color w:val="000000" w:themeColor="text1"/>
          <w:sz w:val="30"/>
          <w:lang w:val="vi" w:eastAsia="vi"/>
        </w:rPr>
        <w:t xml:space="preserve"> năm </w:t>
      </w:r>
      <w:r w:rsidR="00713E24">
        <w:rPr>
          <w:rFonts w:ascii="Times New Roman" w:eastAsia="Times New Roman" w:hAnsi="Times New Roman" w:cs="Times New Roman"/>
          <w:b/>
          <w:color w:val="000000" w:themeColor="text1"/>
          <w:sz w:val="30"/>
          <w:lang w:eastAsia="vi"/>
        </w:rPr>
        <w:t>2021</w:t>
      </w:r>
    </w:p>
    <w:p w14:paraId="0035ED06" w14:textId="2BB7FF2B" w:rsidR="00013DBA" w:rsidRPr="00013DBA" w:rsidRDefault="00013DBA" w:rsidP="00013DBA">
      <w:pPr>
        <w:widowControl w:val="0"/>
        <w:autoSpaceDE w:val="0"/>
        <w:autoSpaceDN w:val="0"/>
        <w:spacing w:after="0" w:line="240" w:lineRule="auto"/>
        <w:jc w:val="center"/>
        <w:rPr>
          <w:rFonts w:ascii="Times New Roman" w:eastAsia="Times New Roman" w:hAnsi="Times New Roman" w:cs="Times New Roman"/>
          <w:color w:val="000000" w:themeColor="text1"/>
          <w:sz w:val="2"/>
          <w:szCs w:val="2"/>
          <w:lang w:eastAsia="vi"/>
        </w:rPr>
      </w:pPr>
    </w:p>
    <w:p w14:paraId="475F28D1" w14:textId="2FD29D74" w:rsidR="007E0044" w:rsidRPr="007750AC" w:rsidRDefault="007E0044" w:rsidP="007750AC">
      <w:pPr>
        <w:spacing w:line="312" w:lineRule="auto"/>
        <w:rPr>
          <w:sz w:val="24"/>
          <w:szCs w:val="24"/>
        </w:rPr>
      </w:pPr>
    </w:p>
    <w:tbl>
      <w:tblPr>
        <w:tblStyle w:val="TableGrid"/>
        <w:tblW w:w="14312" w:type="dxa"/>
        <w:tblLayout w:type="fixed"/>
        <w:tblLook w:val="04A0" w:firstRow="1" w:lastRow="0" w:firstColumn="1" w:lastColumn="0" w:noHBand="0" w:noVBand="1"/>
      </w:tblPr>
      <w:tblGrid>
        <w:gridCol w:w="1980"/>
        <w:gridCol w:w="5953"/>
        <w:gridCol w:w="2127"/>
        <w:gridCol w:w="2551"/>
        <w:gridCol w:w="1701"/>
      </w:tblGrid>
      <w:tr w:rsidR="002C261C" w:rsidRPr="00E957EA" w14:paraId="6510A30A" w14:textId="77777777" w:rsidTr="53C6CAB8">
        <w:trPr>
          <w:trHeight w:val="966"/>
          <w:tblHeader/>
        </w:trPr>
        <w:tc>
          <w:tcPr>
            <w:tcW w:w="1980" w:type="dxa"/>
            <w:vAlign w:val="center"/>
            <w:hideMark/>
          </w:tcPr>
          <w:p w14:paraId="35D5848A"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Mã MC</w:t>
            </w:r>
          </w:p>
        </w:tc>
        <w:tc>
          <w:tcPr>
            <w:tcW w:w="5953" w:type="dxa"/>
            <w:vAlign w:val="center"/>
            <w:hideMark/>
          </w:tcPr>
          <w:p w14:paraId="5B4A6EC8"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Tên minh chứng</w:t>
            </w:r>
          </w:p>
        </w:tc>
        <w:tc>
          <w:tcPr>
            <w:tcW w:w="2127" w:type="dxa"/>
            <w:vAlign w:val="center"/>
            <w:hideMark/>
          </w:tcPr>
          <w:p w14:paraId="7F5087EE" w14:textId="77777777" w:rsidR="00C81EDC"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Số, ngày/tháng/</w:t>
            </w:r>
          </w:p>
          <w:p w14:paraId="5188E7E4" w14:textId="24919010"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năm</w:t>
            </w:r>
          </w:p>
        </w:tc>
        <w:tc>
          <w:tcPr>
            <w:tcW w:w="2551" w:type="dxa"/>
            <w:vAlign w:val="center"/>
            <w:hideMark/>
          </w:tcPr>
          <w:p w14:paraId="0C34EBA0"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Nơi ban hành</w:t>
            </w:r>
          </w:p>
        </w:tc>
        <w:tc>
          <w:tcPr>
            <w:tcW w:w="1701" w:type="dxa"/>
            <w:vAlign w:val="center"/>
            <w:hideMark/>
          </w:tcPr>
          <w:p w14:paraId="65400BC6" w14:textId="77777777" w:rsidR="007E0044" w:rsidRPr="00E957EA" w:rsidRDefault="007E0044" w:rsidP="007750AC">
            <w:pPr>
              <w:spacing w:line="312" w:lineRule="auto"/>
              <w:jc w:val="center"/>
              <w:rPr>
                <w:rFonts w:ascii="Times New Roman" w:hAnsi="Times New Roman" w:cs="Times New Roman"/>
                <w:b/>
                <w:bCs/>
                <w:sz w:val="26"/>
                <w:szCs w:val="26"/>
              </w:rPr>
            </w:pPr>
            <w:r w:rsidRPr="00E957EA">
              <w:rPr>
                <w:rFonts w:ascii="Times New Roman" w:hAnsi="Times New Roman" w:cs="Times New Roman"/>
                <w:b/>
                <w:bCs/>
                <w:sz w:val="26"/>
                <w:szCs w:val="26"/>
              </w:rPr>
              <w:t>Ghi chú</w:t>
            </w:r>
          </w:p>
        </w:tc>
      </w:tr>
      <w:tr w:rsidR="007E0044" w:rsidRPr="00E957EA" w14:paraId="6A8A50A6" w14:textId="77777777" w:rsidTr="53C6CAB8">
        <w:trPr>
          <w:trHeight w:val="20"/>
        </w:trPr>
        <w:tc>
          <w:tcPr>
            <w:tcW w:w="14312" w:type="dxa"/>
            <w:gridSpan w:val="5"/>
            <w:hideMark/>
          </w:tcPr>
          <w:p w14:paraId="27971841" w14:textId="77777777" w:rsidR="007E0044" w:rsidRPr="00E957EA" w:rsidRDefault="007E0044" w:rsidP="007750AC">
            <w:pPr>
              <w:spacing w:line="312" w:lineRule="auto"/>
              <w:rPr>
                <w:rFonts w:ascii="Times New Roman" w:hAnsi="Times New Roman" w:cs="Times New Roman"/>
                <w:b/>
                <w:bCs/>
                <w:sz w:val="26"/>
                <w:szCs w:val="26"/>
              </w:rPr>
            </w:pPr>
            <w:r w:rsidRPr="00E957EA">
              <w:rPr>
                <w:rFonts w:ascii="Times New Roman" w:hAnsi="Times New Roman" w:cs="Times New Roman"/>
                <w:b/>
                <w:bCs/>
                <w:sz w:val="26"/>
                <w:szCs w:val="26"/>
              </w:rPr>
              <w:t>Tiêu chuẩn 6: Đội ngũ giảng viên, nghiên cứu viên</w:t>
            </w:r>
          </w:p>
        </w:tc>
      </w:tr>
      <w:tr w:rsidR="007E0044" w:rsidRPr="00E957EA" w14:paraId="09083135" w14:textId="77777777" w:rsidTr="53C6CAB8">
        <w:trPr>
          <w:trHeight w:val="20"/>
        </w:trPr>
        <w:tc>
          <w:tcPr>
            <w:tcW w:w="14312" w:type="dxa"/>
            <w:gridSpan w:val="5"/>
            <w:hideMark/>
          </w:tcPr>
          <w:p w14:paraId="5744E4BE" w14:textId="77777777" w:rsidR="007E0044" w:rsidRPr="00D70DC1" w:rsidRDefault="007E0044" w:rsidP="007750AC">
            <w:pPr>
              <w:spacing w:line="312" w:lineRule="auto"/>
              <w:rPr>
                <w:rFonts w:ascii="Times New Roman" w:hAnsi="Times New Roman" w:cs="Times New Roman"/>
                <w:b/>
                <w:bCs/>
                <w:i/>
                <w:iCs/>
                <w:sz w:val="26"/>
                <w:szCs w:val="26"/>
              </w:rPr>
            </w:pPr>
            <w:r w:rsidRPr="00D70DC1">
              <w:rPr>
                <w:rFonts w:ascii="Times New Roman" w:hAnsi="Times New Roman" w:cs="Times New Roman"/>
                <w:b/>
                <w:bCs/>
                <w:i/>
                <w:iCs/>
                <w:sz w:val="26"/>
                <w:szCs w:val="26"/>
              </w:rPr>
              <w:t>Tiêu chí 6.1. Việc quy hoạch đội ngũ giảng viên, nghiên cứu viên (bao gồm việc thu hút, tiếp nhận, bổ nhiệm, bố trí, chấm dứt hợp đồng và cho nghỉ hưu) được thực hiện đáp ứng nhu cầu về đào tạo, nghiên cứu khoa học và các hoạt động phục vụ cộng đồng</w:t>
            </w:r>
          </w:p>
        </w:tc>
      </w:tr>
      <w:tr w:rsidR="002C261C" w:rsidRPr="00E957EA" w14:paraId="5332F924" w14:textId="77777777" w:rsidTr="53C6CAB8">
        <w:trPr>
          <w:trHeight w:val="20"/>
        </w:trPr>
        <w:tc>
          <w:tcPr>
            <w:tcW w:w="1980" w:type="dxa"/>
            <w:hideMark/>
          </w:tcPr>
          <w:p w14:paraId="1A546C1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H6.06.01.01</w:t>
            </w:r>
          </w:p>
        </w:tc>
        <w:tc>
          <w:tcPr>
            <w:tcW w:w="5953" w:type="dxa"/>
            <w:hideMark/>
          </w:tcPr>
          <w:p w14:paraId="33C44E4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 hoạch; quy hoạch phát triển đội ngũ GV, NCV trường Đại học Mỏ- Địa chất giai đoạn 2015-2020</w:t>
            </w:r>
          </w:p>
        </w:tc>
        <w:tc>
          <w:tcPr>
            <w:tcW w:w="2127" w:type="dxa"/>
            <w:hideMark/>
          </w:tcPr>
          <w:p w14:paraId="0CFCE1E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38/MĐC-TCCB, 12/03/2014; Số 257a/KH-MDC, 08/08/2016</w:t>
            </w:r>
          </w:p>
        </w:tc>
        <w:tc>
          <w:tcPr>
            <w:tcW w:w="2551" w:type="dxa"/>
            <w:hideMark/>
          </w:tcPr>
          <w:p w14:paraId="5C730D0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44C84CB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C20E1BC" w14:textId="77777777" w:rsidTr="53C6CAB8">
        <w:trPr>
          <w:trHeight w:val="20"/>
        </w:trPr>
        <w:tc>
          <w:tcPr>
            <w:tcW w:w="1980" w:type="dxa"/>
            <w:hideMark/>
          </w:tcPr>
          <w:p w14:paraId="658CC7E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H6.06.01.02</w:t>
            </w:r>
          </w:p>
        </w:tc>
        <w:tc>
          <w:tcPr>
            <w:tcW w:w="5953" w:type="dxa"/>
            <w:hideMark/>
          </w:tcPr>
          <w:p w14:paraId="64DE8D8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Quyết định phê duyệt quy hoạch tuyển dụng cán bộ viên chức cho các đơn vị trong trường đến năm 2015 </w:t>
            </w:r>
          </w:p>
        </w:tc>
        <w:tc>
          <w:tcPr>
            <w:tcW w:w="2127" w:type="dxa"/>
            <w:hideMark/>
          </w:tcPr>
          <w:p w14:paraId="48E7C03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81/QĐ-MĐC, 25/1/2011</w:t>
            </w:r>
          </w:p>
        </w:tc>
        <w:tc>
          <w:tcPr>
            <w:tcW w:w="2551" w:type="dxa"/>
            <w:hideMark/>
          </w:tcPr>
          <w:p w14:paraId="7DC4FD5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9375E1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F958534" w14:textId="77777777" w:rsidTr="53C6CAB8">
        <w:trPr>
          <w:trHeight w:val="20"/>
        </w:trPr>
        <w:tc>
          <w:tcPr>
            <w:tcW w:w="1980" w:type="dxa"/>
            <w:hideMark/>
          </w:tcPr>
          <w:p w14:paraId="0480B32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H6.06.01.03</w:t>
            </w:r>
          </w:p>
        </w:tc>
        <w:tc>
          <w:tcPr>
            <w:tcW w:w="5953" w:type="dxa"/>
            <w:hideMark/>
          </w:tcPr>
          <w:p w14:paraId="5866A2E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 chế tuyển dụng, sử dụng và quản lý viên chức, người lao động </w:t>
            </w:r>
          </w:p>
        </w:tc>
        <w:tc>
          <w:tcPr>
            <w:tcW w:w="2127" w:type="dxa"/>
            <w:hideMark/>
          </w:tcPr>
          <w:p w14:paraId="74857FA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268/QĐ-MĐC, 8/3/2017</w:t>
            </w:r>
          </w:p>
        </w:tc>
        <w:tc>
          <w:tcPr>
            <w:tcW w:w="2551" w:type="dxa"/>
            <w:hideMark/>
          </w:tcPr>
          <w:p w14:paraId="407EA81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560381C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F6C34C1" w14:textId="77777777" w:rsidTr="53C6CAB8">
        <w:trPr>
          <w:trHeight w:val="20"/>
        </w:trPr>
        <w:tc>
          <w:tcPr>
            <w:tcW w:w="1980" w:type="dxa"/>
            <w:hideMark/>
          </w:tcPr>
          <w:p w14:paraId="06240FA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H6.06.01.04</w:t>
            </w:r>
          </w:p>
        </w:tc>
        <w:tc>
          <w:tcPr>
            <w:tcW w:w="5953" w:type="dxa"/>
            <w:hideMark/>
          </w:tcPr>
          <w:p w14:paraId="30796BD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thực trạng và xây dựng định hướng quy hoạch phát triển Trường giai đoạn 2016-2020, tầm nhìn 2030</w:t>
            </w:r>
          </w:p>
        </w:tc>
        <w:tc>
          <w:tcPr>
            <w:tcW w:w="2127" w:type="dxa"/>
            <w:hideMark/>
          </w:tcPr>
          <w:p w14:paraId="3D2BA9D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325/MĐC-HCTH, 29/4/2016</w:t>
            </w:r>
          </w:p>
        </w:tc>
        <w:tc>
          <w:tcPr>
            <w:tcW w:w="2551" w:type="dxa"/>
            <w:hideMark/>
          </w:tcPr>
          <w:p w14:paraId="4F20866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DD13F0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00AF03B" w14:textId="77777777" w:rsidTr="53C6CAB8">
        <w:trPr>
          <w:trHeight w:val="20"/>
        </w:trPr>
        <w:tc>
          <w:tcPr>
            <w:tcW w:w="1980" w:type="dxa"/>
            <w:hideMark/>
          </w:tcPr>
          <w:p w14:paraId="0530ACF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H6.06.01.05</w:t>
            </w:r>
          </w:p>
        </w:tc>
        <w:tc>
          <w:tcPr>
            <w:tcW w:w="5953" w:type="dxa"/>
            <w:hideMark/>
          </w:tcPr>
          <w:p w14:paraId="3767C22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Quyết định thành lập Ban chỉ đạo Xây dựng quy hoạch phát triển Trường giai đoạn 2016-2020 và tầm nhìn đến 2030 </w:t>
            </w:r>
          </w:p>
        </w:tc>
        <w:tc>
          <w:tcPr>
            <w:tcW w:w="2127" w:type="dxa"/>
            <w:hideMark/>
          </w:tcPr>
          <w:p w14:paraId="228FAD1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08/QĐ-MĐC, 07/1/2016</w:t>
            </w:r>
          </w:p>
        </w:tc>
        <w:tc>
          <w:tcPr>
            <w:tcW w:w="2551" w:type="dxa"/>
            <w:hideMark/>
          </w:tcPr>
          <w:p w14:paraId="7CEFB57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311E1A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64F2CC2" w14:textId="77777777" w:rsidTr="53C6CAB8">
        <w:trPr>
          <w:trHeight w:val="20"/>
        </w:trPr>
        <w:tc>
          <w:tcPr>
            <w:tcW w:w="1980" w:type="dxa"/>
            <w:vMerge w:val="restart"/>
            <w:hideMark/>
          </w:tcPr>
          <w:p w14:paraId="2EAEC72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H6.06.01.06</w:t>
            </w:r>
          </w:p>
        </w:tc>
        <w:tc>
          <w:tcPr>
            <w:tcW w:w="5953" w:type="dxa"/>
            <w:vMerge w:val="restart"/>
            <w:hideMark/>
          </w:tcPr>
          <w:p w14:paraId="0219D93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 hoạch bồi dưỡng cán bộ viên chức các năm 2015, 2016, 2017, 2018 và 2019</w:t>
            </w:r>
          </w:p>
        </w:tc>
        <w:tc>
          <w:tcPr>
            <w:tcW w:w="2127" w:type="dxa"/>
            <w:hideMark/>
          </w:tcPr>
          <w:p w14:paraId="34AFBEF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18/KH-MĐC, 02/02/2015;</w:t>
            </w:r>
          </w:p>
        </w:tc>
        <w:tc>
          <w:tcPr>
            <w:tcW w:w="2551" w:type="dxa"/>
            <w:vMerge w:val="restart"/>
            <w:hideMark/>
          </w:tcPr>
          <w:p w14:paraId="553EFB3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vMerge w:val="restart"/>
            <w:hideMark/>
          </w:tcPr>
          <w:p w14:paraId="6C37DE1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BCE7836" w14:textId="77777777" w:rsidTr="53C6CAB8">
        <w:trPr>
          <w:trHeight w:val="20"/>
        </w:trPr>
        <w:tc>
          <w:tcPr>
            <w:tcW w:w="1980" w:type="dxa"/>
            <w:vMerge/>
            <w:hideMark/>
          </w:tcPr>
          <w:p w14:paraId="1674EE9D"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1EF2B23D"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5FAC804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16/KH-MĐC, 23/01/2016;</w:t>
            </w:r>
          </w:p>
        </w:tc>
        <w:tc>
          <w:tcPr>
            <w:tcW w:w="2551" w:type="dxa"/>
            <w:vMerge/>
            <w:hideMark/>
          </w:tcPr>
          <w:p w14:paraId="77C25E36"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76A53AD2"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1C791611" w14:textId="77777777" w:rsidTr="53C6CAB8">
        <w:trPr>
          <w:trHeight w:val="20"/>
        </w:trPr>
        <w:tc>
          <w:tcPr>
            <w:tcW w:w="1980" w:type="dxa"/>
            <w:vMerge/>
            <w:hideMark/>
          </w:tcPr>
          <w:p w14:paraId="7AE67513"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76264259"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34CC58A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36/KH-MĐC, 14/02/2017;</w:t>
            </w:r>
          </w:p>
        </w:tc>
        <w:tc>
          <w:tcPr>
            <w:tcW w:w="2551" w:type="dxa"/>
            <w:vMerge/>
            <w:hideMark/>
          </w:tcPr>
          <w:p w14:paraId="1E70DB8D"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6AA37980"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5FB978EA" w14:textId="77777777" w:rsidTr="53C6CAB8">
        <w:trPr>
          <w:trHeight w:val="20"/>
        </w:trPr>
        <w:tc>
          <w:tcPr>
            <w:tcW w:w="1980" w:type="dxa"/>
            <w:vMerge/>
            <w:hideMark/>
          </w:tcPr>
          <w:p w14:paraId="6C505999"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618A3119"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0D8A894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28/KH-MĐC, 16/02/2018;</w:t>
            </w:r>
          </w:p>
        </w:tc>
        <w:tc>
          <w:tcPr>
            <w:tcW w:w="2551" w:type="dxa"/>
            <w:vMerge/>
            <w:hideMark/>
          </w:tcPr>
          <w:p w14:paraId="16C1A35E"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1DA50B91"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729B394D" w14:textId="77777777" w:rsidTr="53C6CAB8">
        <w:trPr>
          <w:trHeight w:val="20"/>
        </w:trPr>
        <w:tc>
          <w:tcPr>
            <w:tcW w:w="1980" w:type="dxa"/>
            <w:vMerge/>
            <w:hideMark/>
          </w:tcPr>
          <w:p w14:paraId="69608E89"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3848FC54"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6305053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280/KH-MĐC, 25/05/2019;</w:t>
            </w:r>
          </w:p>
        </w:tc>
        <w:tc>
          <w:tcPr>
            <w:tcW w:w="2551" w:type="dxa"/>
            <w:vMerge/>
            <w:hideMark/>
          </w:tcPr>
          <w:p w14:paraId="52A53178"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2667AE6C"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6A7DAC93" w14:textId="77777777" w:rsidTr="53C6CAB8">
        <w:trPr>
          <w:trHeight w:val="20"/>
        </w:trPr>
        <w:tc>
          <w:tcPr>
            <w:tcW w:w="1980" w:type="dxa"/>
            <w:hideMark/>
          </w:tcPr>
          <w:p w14:paraId="47F23788" w14:textId="77777777" w:rsidR="007E0044" w:rsidRPr="00E957EA" w:rsidRDefault="0094130B" w:rsidP="007750AC">
            <w:pPr>
              <w:spacing w:line="312" w:lineRule="auto"/>
              <w:rPr>
                <w:rFonts w:ascii="Times New Roman" w:hAnsi="Times New Roman" w:cs="Times New Roman"/>
                <w:sz w:val="26"/>
                <w:szCs w:val="26"/>
                <w:u w:val="single"/>
              </w:rPr>
            </w:pPr>
            <w:hyperlink r:id="rId11" w:history="1">
              <w:r w:rsidR="007E0044" w:rsidRPr="00E957EA">
                <w:rPr>
                  <w:rStyle w:val="Hyperlink"/>
                  <w:rFonts w:ascii="Times New Roman" w:hAnsi="Times New Roman" w:cs="Times New Roman"/>
                  <w:sz w:val="26"/>
                  <w:szCs w:val="26"/>
                </w:rPr>
                <w:t>H6.06.01.07</w:t>
              </w:r>
            </w:hyperlink>
          </w:p>
        </w:tc>
        <w:tc>
          <w:tcPr>
            <w:tcW w:w="5953" w:type="dxa"/>
            <w:hideMark/>
          </w:tcPr>
          <w:p w14:paraId="3249404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hội nghị CBVC trường các năm 2015, 2016, 2017, 2018 và 2019</w:t>
            </w:r>
          </w:p>
        </w:tc>
        <w:tc>
          <w:tcPr>
            <w:tcW w:w="2127" w:type="dxa"/>
            <w:hideMark/>
          </w:tcPr>
          <w:p w14:paraId="3F340F3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4B3914B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67DB7E0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1BD3EB4" w14:textId="77777777" w:rsidTr="53C6CAB8">
        <w:trPr>
          <w:trHeight w:val="20"/>
        </w:trPr>
        <w:tc>
          <w:tcPr>
            <w:tcW w:w="1980" w:type="dxa"/>
            <w:hideMark/>
          </w:tcPr>
          <w:p w14:paraId="725276CA" w14:textId="77777777" w:rsidR="007E0044" w:rsidRPr="00E957EA" w:rsidRDefault="0094130B" w:rsidP="007750AC">
            <w:pPr>
              <w:spacing w:line="312" w:lineRule="auto"/>
              <w:rPr>
                <w:rFonts w:ascii="Times New Roman" w:hAnsi="Times New Roman" w:cs="Times New Roman"/>
                <w:sz w:val="26"/>
                <w:szCs w:val="26"/>
                <w:u w:val="single"/>
              </w:rPr>
            </w:pPr>
            <w:hyperlink r:id="rId12" w:history="1">
              <w:r w:rsidR="007E0044" w:rsidRPr="00E957EA">
                <w:rPr>
                  <w:rStyle w:val="Hyperlink"/>
                  <w:rFonts w:ascii="Times New Roman" w:hAnsi="Times New Roman" w:cs="Times New Roman"/>
                  <w:sz w:val="26"/>
                  <w:szCs w:val="26"/>
                </w:rPr>
                <w:t>H6.06.01.08</w:t>
              </w:r>
            </w:hyperlink>
          </w:p>
        </w:tc>
        <w:tc>
          <w:tcPr>
            <w:tcW w:w="5953" w:type="dxa"/>
            <w:hideMark/>
          </w:tcPr>
          <w:p w14:paraId="60A4191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 định bổ nhiệm, bổ nhiệm lại, kéo dài thời gian giữ chức vụ, thôi giữ chức vụ, từ chức, miễn nhiệm viên chức giữ chức vụ lãnh đạo quản lý </w:t>
            </w:r>
          </w:p>
        </w:tc>
        <w:tc>
          <w:tcPr>
            <w:tcW w:w="2127" w:type="dxa"/>
            <w:hideMark/>
          </w:tcPr>
          <w:p w14:paraId="1263955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2007/QĐ-MĐC, 25/12/2018</w:t>
            </w:r>
          </w:p>
        </w:tc>
        <w:tc>
          <w:tcPr>
            <w:tcW w:w="2551" w:type="dxa"/>
            <w:hideMark/>
          </w:tcPr>
          <w:p w14:paraId="116532D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25BAB0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ADACEDE" w14:textId="77777777" w:rsidTr="53C6CAB8">
        <w:trPr>
          <w:trHeight w:val="20"/>
        </w:trPr>
        <w:tc>
          <w:tcPr>
            <w:tcW w:w="1980" w:type="dxa"/>
            <w:vMerge w:val="restart"/>
            <w:hideMark/>
          </w:tcPr>
          <w:p w14:paraId="141B4F58" w14:textId="77777777" w:rsidR="007E0044" w:rsidRPr="00E957EA" w:rsidRDefault="0094130B" w:rsidP="007750AC">
            <w:pPr>
              <w:spacing w:line="312" w:lineRule="auto"/>
              <w:rPr>
                <w:rFonts w:ascii="Times New Roman" w:hAnsi="Times New Roman" w:cs="Times New Roman"/>
                <w:sz w:val="26"/>
                <w:szCs w:val="26"/>
                <w:u w:val="single"/>
              </w:rPr>
            </w:pPr>
            <w:hyperlink r:id="rId13" w:history="1">
              <w:r w:rsidR="007E0044" w:rsidRPr="00E957EA">
                <w:rPr>
                  <w:rStyle w:val="Hyperlink"/>
                  <w:rFonts w:ascii="Times New Roman" w:hAnsi="Times New Roman" w:cs="Times New Roman"/>
                  <w:sz w:val="26"/>
                  <w:szCs w:val="26"/>
                </w:rPr>
                <w:t>H6.06.01.09</w:t>
              </w:r>
            </w:hyperlink>
          </w:p>
        </w:tc>
        <w:tc>
          <w:tcPr>
            <w:tcW w:w="5953" w:type="dxa"/>
            <w:vMerge w:val="restart"/>
            <w:hideMark/>
          </w:tcPr>
          <w:p w14:paraId="76BF8F2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thực hiện kéo dài  thời gian làm việc và chế độ hưu trí</w:t>
            </w:r>
          </w:p>
        </w:tc>
        <w:tc>
          <w:tcPr>
            <w:tcW w:w="2127" w:type="dxa"/>
            <w:hideMark/>
          </w:tcPr>
          <w:p w14:paraId="2DE491A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301/QĐ-MĐC, 28/3/2016</w:t>
            </w:r>
          </w:p>
        </w:tc>
        <w:tc>
          <w:tcPr>
            <w:tcW w:w="2551" w:type="dxa"/>
            <w:vMerge w:val="restart"/>
            <w:hideMark/>
          </w:tcPr>
          <w:p w14:paraId="34B3B71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vMerge w:val="restart"/>
            <w:hideMark/>
          </w:tcPr>
          <w:p w14:paraId="6D82B80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Thiếu MC số 301 - TCCB</w:t>
            </w:r>
          </w:p>
        </w:tc>
      </w:tr>
      <w:tr w:rsidR="002C261C" w:rsidRPr="00E957EA" w14:paraId="4504A4B4" w14:textId="77777777" w:rsidTr="53C6CAB8">
        <w:trPr>
          <w:trHeight w:val="20"/>
        </w:trPr>
        <w:tc>
          <w:tcPr>
            <w:tcW w:w="1980" w:type="dxa"/>
            <w:vMerge/>
            <w:hideMark/>
          </w:tcPr>
          <w:p w14:paraId="473EEAE6" w14:textId="77777777" w:rsidR="007E0044" w:rsidRPr="00E957EA" w:rsidRDefault="007E0044" w:rsidP="007750AC">
            <w:pPr>
              <w:spacing w:line="312" w:lineRule="auto"/>
              <w:rPr>
                <w:rFonts w:ascii="Times New Roman" w:hAnsi="Times New Roman" w:cs="Times New Roman"/>
                <w:sz w:val="26"/>
                <w:szCs w:val="26"/>
                <w:u w:val="single"/>
              </w:rPr>
            </w:pPr>
          </w:p>
        </w:tc>
        <w:tc>
          <w:tcPr>
            <w:tcW w:w="5953" w:type="dxa"/>
            <w:vMerge/>
            <w:hideMark/>
          </w:tcPr>
          <w:p w14:paraId="53C641A3"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77D0DA0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1661/QĐ-MĐC, 5/12/2019</w:t>
            </w:r>
          </w:p>
        </w:tc>
        <w:tc>
          <w:tcPr>
            <w:tcW w:w="2551" w:type="dxa"/>
            <w:vMerge/>
            <w:hideMark/>
          </w:tcPr>
          <w:p w14:paraId="22489017"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54CC8484"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6692F7CE" w14:textId="77777777" w:rsidTr="53C6CAB8">
        <w:trPr>
          <w:trHeight w:val="20"/>
        </w:trPr>
        <w:tc>
          <w:tcPr>
            <w:tcW w:w="1980" w:type="dxa"/>
            <w:hideMark/>
          </w:tcPr>
          <w:p w14:paraId="5E2F64AE" w14:textId="77777777" w:rsidR="007E0044" w:rsidRPr="00E957EA" w:rsidRDefault="0094130B" w:rsidP="007750AC">
            <w:pPr>
              <w:spacing w:line="312" w:lineRule="auto"/>
              <w:rPr>
                <w:rFonts w:ascii="Times New Roman" w:hAnsi="Times New Roman" w:cs="Times New Roman"/>
                <w:sz w:val="26"/>
                <w:szCs w:val="26"/>
                <w:u w:val="single"/>
              </w:rPr>
            </w:pPr>
            <w:hyperlink r:id="rId14" w:history="1">
              <w:r w:rsidR="007E0044" w:rsidRPr="00E957EA">
                <w:rPr>
                  <w:rStyle w:val="Hyperlink"/>
                  <w:rFonts w:ascii="Times New Roman" w:hAnsi="Times New Roman" w:cs="Times New Roman"/>
                  <w:sz w:val="26"/>
                  <w:szCs w:val="26"/>
                </w:rPr>
                <w:t>H6.06.01.10</w:t>
              </w:r>
            </w:hyperlink>
          </w:p>
        </w:tc>
        <w:tc>
          <w:tcPr>
            <w:tcW w:w="5953" w:type="dxa"/>
            <w:hideMark/>
          </w:tcPr>
          <w:p w14:paraId="5B36588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hội nghị CBVC khoa các năm 2015, 2016, 2017, 2018 và 2019</w:t>
            </w:r>
          </w:p>
        </w:tc>
        <w:tc>
          <w:tcPr>
            <w:tcW w:w="2127" w:type="dxa"/>
            <w:hideMark/>
          </w:tcPr>
          <w:p w14:paraId="4EEE18E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1F3EB0DC" w14:textId="458C6A83" w:rsidR="007E0044" w:rsidRPr="00E957EA" w:rsidRDefault="001B58DF" w:rsidP="001B58DF">
            <w:pPr>
              <w:spacing w:line="312" w:lineRule="auto"/>
              <w:rPr>
                <w:rFonts w:ascii="Times New Roman" w:hAnsi="Times New Roman" w:cs="Times New Roman"/>
                <w:sz w:val="26"/>
                <w:szCs w:val="26"/>
              </w:rPr>
            </w:pPr>
            <w:r>
              <w:rPr>
                <w:rFonts w:ascii="Times New Roman" w:hAnsi="Times New Roman" w:cs="Times New Roman"/>
                <w:sz w:val="26"/>
                <w:szCs w:val="26"/>
              </w:rPr>
              <w:t>Khoa Cơ Điện</w:t>
            </w:r>
          </w:p>
        </w:tc>
        <w:tc>
          <w:tcPr>
            <w:tcW w:w="1701" w:type="dxa"/>
            <w:hideMark/>
          </w:tcPr>
          <w:p w14:paraId="4313B85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1E232318" w14:textId="77777777" w:rsidTr="53C6CAB8">
        <w:trPr>
          <w:trHeight w:val="20"/>
        </w:trPr>
        <w:tc>
          <w:tcPr>
            <w:tcW w:w="1980" w:type="dxa"/>
            <w:hideMark/>
          </w:tcPr>
          <w:p w14:paraId="2F3987C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H6.06.01.11</w:t>
            </w:r>
          </w:p>
        </w:tc>
        <w:tc>
          <w:tcPr>
            <w:tcW w:w="5953" w:type="dxa"/>
            <w:hideMark/>
          </w:tcPr>
          <w:p w14:paraId="4D19E2D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Đề án phát triển ngành, chuyên ngành trong khoa</w:t>
            </w:r>
          </w:p>
        </w:tc>
        <w:tc>
          <w:tcPr>
            <w:tcW w:w="2127" w:type="dxa"/>
            <w:hideMark/>
          </w:tcPr>
          <w:p w14:paraId="7520F36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0C269C53" w14:textId="23B5D63F" w:rsidR="007E0044" w:rsidRPr="00E957EA" w:rsidRDefault="007E0044" w:rsidP="001B58DF">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Khoa </w:t>
            </w:r>
            <w:r w:rsidR="001B58DF">
              <w:rPr>
                <w:rFonts w:ascii="Times New Roman" w:hAnsi="Times New Roman" w:cs="Times New Roman"/>
                <w:sz w:val="26"/>
                <w:szCs w:val="26"/>
              </w:rPr>
              <w:t>Cơ Điện</w:t>
            </w:r>
          </w:p>
        </w:tc>
        <w:tc>
          <w:tcPr>
            <w:tcW w:w="1701" w:type="dxa"/>
            <w:hideMark/>
          </w:tcPr>
          <w:p w14:paraId="4047D0D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1361B363" w14:textId="77777777" w:rsidTr="53C6CAB8">
        <w:trPr>
          <w:trHeight w:val="20"/>
        </w:trPr>
        <w:tc>
          <w:tcPr>
            <w:tcW w:w="1980" w:type="dxa"/>
            <w:hideMark/>
          </w:tcPr>
          <w:p w14:paraId="45060D8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H6.06.01.12</w:t>
            </w:r>
          </w:p>
        </w:tc>
        <w:tc>
          <w:tcPr>
            <w:tcW w:w="5953" w:type="dxa"/>
            <w:hideMark/>
          </w:tcPr>
          <w:p w14:paraId="144214F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tuyển dụng, bổ nhiệm; các hợp đồng lao động.</w:t>
            </w:r>
          </w:p>
        </w:tc>
        <w:tc>
          <w:tcPr>
            <w:tcW w:w="2127" w:type="dxa"/>
            <w:hideMark/>
          </w:tcPr>
          <w:p w14:paraId="462C0E0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2323979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77A217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DDD9F41" w14:textId="77777777" w:rsidTr="53C6CAB8">
        <w:trPr>
          <w:trHeight w:val="20"/>
        </w:trPr>
        <w:tc>
          <w:tcPr>
            <w:tcW w:w="1980" w:type="dxa"/>
            <w:hideMark/>
          </w:tcPr>
          <w:p w14:paraId="262B8D7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6FDE15E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GS, PGS, GVC</w:t>
            </w:r>
          </w:p>
        </w:tc>
        <w:tc>
          <w:tcPr>
            <w:tcW w:w="2127" w:type="dxa"/>
            <w:hideMark/>
          </w:tcPr>
          <w:p w14:paraId="35FAD6F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7315CDC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2683EB1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10C837CB" w14:textId="77777777" w:rsidTr="53C6CAB8">
        <w:trPr>
          <w:trHeight w:val="20"/>
        </w:trPr>
        <w:tc>
          <w:tcPr>
            <w:tcW w:w="1980" w:type="dxa"/>
            <w:hideMark/>
          </w:tcPr>
          <w:p w14:paraId="2A333D4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0AC3B820" w14:textId="32150F5C" w:rsidR="007E0044" w:rsidRPr="00E957EA" w:rsidRDefault="007E0044" w:rsidP="001B58DF">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Quyết định bổ nhiệm cán bộ: </w:t>
            </w:r>
            <w:r w:rsidR="001B58DF">
              <w:rPr>
                <w:rFonts w:ascii="Times New Roman" w:hAnsi="Times New Roman" w:cs="Times New Roman"/>
                <w:sz w:val="26"/>
                <w:szCs w:val="26"/>
              </w:rPr>
              <w:t>(Cán bộ chủ chốt Khoa/bộ môn)</w:t>
            </w:r>
            <w:r w:rsidRPr="00E957EA">
              <w:rPr>
                <w:rFonts w:ascii="Times New Roman" w:hAnsi="Times New Roman" w:cs="Times New Roman"/>
                <w:sz w:val="26"/>
                <w:szCs w:val="26"/>
              </w:rPr>
              <w:t xml:space="preserve">  </w:t>
            </w:r>
          </w:p>
        </w:tc>
        <w:tc>
          <w:tcPr>
            <w:tcW w:w="2127" w:type="dxa"/>
            <w:hideMark/>
          </w:tcPr>
          <w:p w14:paraId="117B4E7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427EC0F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13BE90D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DS bổ nhiệm</w:t>
            </w:r>
          </w:p>
        </w:tc>
      </w:tr>
      <w:tr w:rsidR="002C261C" w:rsidRPr="00E957EA" w14:paraId="363CC1E7" w14:textId="77777777" w:rsidTr="53C6CAB8">
        <w:trPr>
          <w:trHeight w:val="20"/>
        </w:trPr>
        <w:tc>
          <w:tcPr>
            <w:tcW w:w="1980" w:type="dxa"/>
            <w:hideMark/>
          </w:tcPr>
          <w:p w14:paraId="6C11217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683EA1D5" w14:textId="0813929A"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Quyết định kéo dài thời gian làm việc (T. </w:t>
            </w:r>
            <w:r w:rsidR="0068489B">
              <w:rPr>
                <w:rFonts w:ascii="Times New Roman" w:hAnsi="Times New Roman" w:cs="Times New Roman"/>
                <w:sz w:val="26"/>
                <w:szCs w:val="26"/>
              </w:rPr>
              <w:t>Nghĩa</w:t>
            </w:r>
            <w:r w:rsidRPr="00E957EA">
              <w:rPr>
                <w:rFonts w:ascii="Times New Roman" w:hAnsi="Times New Roman" w:cs="Times New Roman"/>
                <w:sz w:val="26"/>
                <w:szCs w:val="26"/>
              </w:rPr>
              <w:t>, T.</w:t>
            </w:r>
            <w:r w:rsidR="0068489B">
              <w:rPr>
                <w:rFonts w:ascii="Times New Roman" w:hAnsi="Times New Roman" w:cs="Times New Roman"/>
                <w:sz w:val="26"/>
                <w:szCs w:val="26"/>
              </w:rPr>
              <w:t>Tiến</w:t>
            </w:r>
            <w:r w:rsidRPr="00E957EA">
              <w:rPr>
                <w:rFonts w:ascii="Times New Roman" w:hAnsi="Times New Roman" w:cs="Times New Roman"/>
                <w:sz w:val="26"/>
                <w:szCs w:val="26"/>
              </w:rPr>
              <w:t xml:space="preserve">, </w:t>
            </w:r>
            <w:r w:rsidR="0068489B">
              <w:rPr>
                <w:rFonts w:ascii="Times New Roman" w:hAnsi="Times New Roman" w:cs="Times New Roman"/>
                <w:sz w:val="26"/>
                <w:szCs w:val="26"/>
              </w:rPr>
              <w:t>T</w:t>
            </w:r>
            <w:r w:rsidRPr="00E957EA">
              <w:rPr>
                <w:rFonts w:ascii="Times New Roman" w:hAnsi="Times New Roman" w:cs="Times New Roman"/>
                <w:sz w:val="26"/>
                <w:szCs w:val="26"/>
              </w:rPr>
              <w:t xml:space="preserve">. </w:t>
            </w:r>
            <w:r w:rsidR="0068489B">
              <w:rPr>
                <w:rFonts w:ascii="Times New Roman" w:hAnsi="Times New Roman" w:cs="Times New Roman"/>
                <w:sz w:val="26"/>
                <w:szCs w:val="26"/>
              </w:rPr>
              <w:t>Linh</w:t>
            </w:r>
            <w:r w:rsidRPr="00E957EA">
              <w:rPr>
                <w:rFonts w:ascii="Times New Roman" w:hAnsi="Times New Roman" w:cs="Times New Roman"/>
                <w:sz w:val="26"/>
                <w:szCs w:val="26"/>
              </w:rPr>
              <w:t>)</w:t>
            </w:r>
          </w:p>
        </w:tc>
        <w:tc>
          <w:tcPr>
            <w:tcW w:w="2127" w:type="dxa"/>
            <w:hideMark/>
          </w:tcPr>
          <w:p w14:paraId="45D3581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57E78A4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68AFAAE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DC88B6B" w14:textId="77777777" w:rsidTr="53C6CAB8">
        <w:trPr>
          <w:trHeight w:val="20"/>
        </w:trPr>
        <w:tc>
          <w:tcPr>
            <w:tcW w:w="1980" w:type="dxa"/>
            <w:hideMark/>
          </w:tcPr>
          <w:p w14:paraId="1B4271C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H6.06.01.13</w:t>
            </w:r>
          </w:p>
        </w:tc>
        <w:tc>
          <w:tcPr>
            <w:tcW w:w="5953" w:type="dxa"/>
            <w:hideMark/>
          </w:tcPr>
          <w:p w14:paraId="5F14A574" w14:textId="075852C7"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Danh sách trích ngang cán bộ giảng viên </w:t>
            </w:r>
            <w:r w:rsidR="0068489B">
              <w:rPr>
                <w:rFonts w:ascii="Times New Roman" w:hAnsi="Times New Roman" w:cs="Times New Roman"/>
                <w:sz w:val="26"/>
                <w:szCs w:val="26"/>
              </w:rPr>
              <w:t>ngành KTĐ</w:t>
            </w:r>
          </w:p>
        </w:tc>
        <w:tc>
          <w:tcPr>
            <w:tcW w:w="2127" w:type="dxa"/>
            <w:hideMark/>
          </w:tcPr>
          <w:p w14:paraId="361C472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75E19DB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6B6C88C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03D3D85F" w14:textId="77777777" w:rsidTr="53C6CAB8">
        <w:trPr>
          <w:trHeight w:val="20"/>
        </w:trPr>
        <w:tc>
          <w:tcPr>
            <w:tcW w:w="1980" w:type="dxa"/>
            <w:hideMark/>
          </w:tcPr>
          <w:p w14:paraId="5199603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H6.06.01.14</w:t>
            </w:r>
          </w:p>
        </w:tc>
        <w:tc>
          <w:tcPr>
            <w:tcW w:w="5953" w:type="dxa"/>
            <w:hideMark/>
          </w:tcPr>
          <w:p w14:paraId="040CD761" w14:textId="6E23826B"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Danh sách cán bộ giảng viên </w:t>
            </w:r>
            <w:r w:rsidR="0068489B">
              <w:rPr>
                <w:rFonts w:ascii="Times New Roman" w:hAnsi="Times New Roman" w:cs="Times New Roman"/>
                <w:sz w:val="26"/>
                <w:szCs w:val="26"/>
              </w:rPr>
              <w:t>ngành KTĐ</w:t>
            </w:r>
            <w:r w:rsidRPr="00E957EA">
              <w:rPr>
                <w:rFonts w:ascii="Times New Roman" w:hAnsi="Times New Roman" w:cs="Times New Roman"/>
                <w:sz w:val="26"/>
                <w:szCs w:val="26"/>
              </w:rPr>
              <w:t xml:space="preserve"> được đi đào tạo, bồi dưỡng nghiệp vụ, trao đổi nghiên cứu hàng năm.</w:t>
            </w:r>
          </w:p>
        </w:tc>
        <w:tc>
          <w:tcPr>
            <w:tcW w:w="2127" w:type="dxa"/>
            <w:hideMark/>
          </w:tcPr>
          <w:p w14:paraId="7BAF5CF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118E101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20C7AE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A07BA4F" w14:textId="77777777" w:rsidTr="53C6CAB8">
        <w:trPr>
          <w:trHeight w:val="20"/>
        </w:trPr>
        <w:tc>
          <w:tcPr>
            <w:tcW w:w="1980" w:type="dxa"/>
            <w:noWrap/>
            <w:hideMark/>
          </w:tcPr>
          <w:p w14:paraId="71206FE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H6.06.01.15</w:t>
            </w:r>
          </w:p>
        </w:tc>
        <w:tc>
          <w:tcPr>
            <w:tcW w:w="5953" w:type="dxa"/>
            <w:hideMark/>
          </w:tcPr>
          <w:p w14:paraId="0472D8E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hoạch cán bộ QL 2015-2020</w:t>
            </w:r>
          </w:p>
        </w:tc>
        <w:tc>
          <w:tcPr>
            <w:tcW w:w="2127" w:type="dxa"/>
            <w:hideMark/>
          </w:tcPr>
          <w:p w14:paraId="44F6D3E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ĐU</w:t>
            </w:r>
          </w:p>
        </w:tc>
        <w:tc>
          <w:tcPr>
            <w:tcW w:w="2551" w:type="dxa"/>
            <w:hideMark/>
          </w:tcPr>
          <w:p w14:paraId="4C2D210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Đảng ủy Trường ĐH Mỏ - Địa chất</w:t>
            </w:r>
          </w:p>
        </w:tc>
        <w:tc>
          <w:tcPr>
            <w:tcW w:w="1701" w:type="dxa"/>
            <w:hideMark/>
          </w:tcPr>
          <w:p w14:paraId="7A592C5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A09FD8C" w14:textId="77777777" w:rsidTr="53C6CAB8">
        <w:trPr>
          <w:trHeight w:val="20"/>
        </w:trPr>
        <w:tc>
          <w:tcPr>
            <w:tcW w:w="1980" w:type="dxa"/>
            <w:noWrap/>
            <w:hideMark/>
          </w:tcPr>
          <w:p w14:paraId="2583505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H6.06.01.16</w:t>
            </w:r>
          </w:p>
        </w:tc>
        <w:tc>
          <w:tcPr>
            <w:tcW w:w="5953" w:type="dxa"/>
            <w:hideMark/>
          </w:tcPr>
          <w:p w14:paraId="39AD6202" w14:textId="634F45FE"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Đề án công tác của BCN Khoa</w:t>
            </w:r>
            <w:r w:rsidR="0068489B">
              <w:rPr>
                <w:rFonts w:ascii="Times New Roman" w:hAnsi="Times New Roman" w:cs="Times New Roman"/>
                <w:sz w:val="26"/>
                <w:szCs w:val="26"/>
              </w:rPr>
              <w:t xml:space="preserve"> có liên quan đến ngành KTĐ</w:t>
            </w:r>
            <w:r w:rsidRPr="00E957EA">
              <w:rPr>
                <w:rFonts w:ascii="Times New Roman" w:hAnsi="Times New Roman" w:cs="Times New Roman"/>
                <w:sz w:val="26"/>
                <w:szCs w:val="26"/>
              </w:rPr>
              <w:t xml:space="preserve"> </w:t>
            </w:r>
          </w:p>
        </w:tc>
        <w:tc>
          <w:tcPr>
            <w:tcW w:w="2127" w:type="dxa"/>
            <w:hideMark/>
          </w:tcPr>
          <w:p w14:paraId="4B95C91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4C50FD9B" w14:textId="095E79B7"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5A1DF34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46F81AC" w14:textId="77777777" w:rsidTr="53C6CAB8">
        <w:trPr>
          <w:trHeight w:val="20"/>
        </w:trPr>
        <w:tc>
          <w:tcPr>
            <w:tcW w:w="1980" w:type="dxa"/>
            <w:noWrap/>
            <w:hideMark/>
          </w:tcPr>
          <w:p w14:paraId="7C50C42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H6.06.01.17</w:t>
            </w:r>
          </w:p>
        </w:tc>
        <w:tc>
          <w:tcPr>
            <w:tcW w:w="5953" w:type="dxa"/>
            <w:hideMark/>
          </w:tcPr>
          <w:p w14:paraId="418182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 mô tả vị trí việc làm của GV, NCV</w:t>
            </w:r>
          </w:p>
        </w:tc>
        <w:tc>
          <w:tcPr>
            <w:tcW w:w="2127" w:type="dxa"/>
            <w:hideMark/>
          </w:tcPr>
          <w:p w14:paraId="207B380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Số 1753/QĐ-MĐC, 24/12/2015 </w:t>
            </w:r>
          </w:p>
        </w:tc>
        <w:tc>
          <w:tcPr>
            <w:tcW w:w="2551" w:type="dxa"/>
            <w:hideMark/>
          </w:tcPr>
          <w:p w14:paraId="3220B98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C7A8C9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E315014" w14:textId="77777777" w:rsidTr="53C6CAB8">
        <w:trPr>
          <w:trHeight w:val="20"/>
        </w:trPr>
        <w:tc>
          <w:tcPr>
            <w:tcW w:w="1980" w:type="dxa"/>
            <w:noWrap/>
            <w:hideMark/>
          </w:tcPr>
          <w:p w14:paraId="74CE8C0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H6.06.01.18</w:t>
            </w:r>
          </w:p>
        </w:tc>
        <w:tc>
          <w:tcPr>
            <w:tcW w:w="5953" w:type="dxa"/>
            <w:hideMark/>
          </w:tcPr>
          <w:p w14:paraId="32DE118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công tác cán bộ tại hội nghị CBVC trường: Kết quả thực hiện kế hoạch, quy hoạch năm 2015, 2016, 2017, 2018, 2019</w:t>
            </w:r>
          </w:p>
        </w:tc>
        <w:tc>
          <w:tcPr>
            <w:tcW w:w="2127" w:type="dxa"/>
            <w:hideMark/>
          </w:tcPr>
          <w:p w14:paraId="0C542C9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143E37B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31ECA2E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67335103" w14:textId="77777777" w:rsidTr="53C6CAB8">
        <w:trPr>
          <w:trHeight w:val="20"/>
        </w:trPr>
        <w:tc>
          <w:tcPr>
            <w:tcW w:w="1980" w:type="dxa"/>
            <w:noWrap/>
            <w:hideMark/>
          </w:tcPr>
          <w:p w14:paraId="24D9EDE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H6.06.01.19</w:t>
            </w:r>
          </w:p>
        </w:tc>
        <w:tc>
          <w:tcPr>
            <w:tcW w:w="5953" w:type="dxa"/>
            <w:hideMark/>
          </w:tcPr>
          <w:p w14:paraId="57887A3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Đánh giá kết qủa thực hiện chiến lược phát triển trường giai đoạn 2008-2020: Các chính sách về nhân sự</w:t>
            </w:r>
          </w:p>
        </w:tc>
        <w:tc>
          <w:tcPr>
            <w:tcW w:w="2127" w:type="dxa"/>
            <w:hideMark/>
          </w:tcPr>
          <w:p w14:paraId="29C4FB1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89/BC-TCCB, 20/08/2019</w:t>
            </w:r>
          </w:p>
        </w:tc>
        <w:tc>
          <w:tcPr>
            <w:tcW w:w="2551" w:type="dxa"/>
            <w:hideMark/>
          </w:tcPr>
          <w:p w14:paraId="04E0EE1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441B525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6EDF298E" w14:textId="77777777" w:rsidTr="53C6CAB8">
        <w:trPr>
          <w:trHeight w:val="20"/>
        </w:trPr>
        <w:tc>
          <w:tcPr>
            <w:tcW w:w="1980" w:type="dxa"/>
            <w:noWrap/>
            <w:hideMark/>
          </w:tcPr>
          <w:p w14:paraId="36B7C5C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H6.06.01.20</w:t>
            </w:r>
          </w:p>
        </w:tc>
        <w:tc>
          <w:tcPr>
            <w:tcW w:w="5953" w:type="dxa"/>
            <w:hideMark/>
          </w:tcPr>
          <w:p w14:paraId="432ADCB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kết quả khảo sát ý kiến SV về Giảng viên</w:t>
            </w:r>
          </w:p>
        </w:tc>
        <w:tc>
          <w:tcPr>
            <w:tcW w:w="2127" w:type="dxa"/>
            <w:hideMark/>
          </w:tcPr>
          <w:p w14:paraId="5E61997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61494D49" w14:textId="0A821F46"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Ngành KTĐ</w:t>
            </w:r>
          </w:p>
        </w:tc>
        <w:tc>
          <w:tcPr>
            <w:tcW w:w="1701" w:type="dxa"/>
            <w:hideMark/>
          </w:tcPr>
          <w:p w14:paraId="5426C84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ECA6A92" w14:textId="77777777" w:rsidTr="53C6CAB8">
        <w:trPr>
          <w:trHeight w:val="20"/>
        </w:trPr>
        <w:tc>
          <w:tcPr>
            <w:tcW w:w="1980" w:type="dxa"/>
            <w:noWrap/>
            <w:hideMark/>
          </w:tcPr>
          <w:p w14:paraId="024A28E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H6.06.01.21</w:t>
            </w:r>
          </w:p>
        </w:tc>
        <w:tc>
          <w:tcPr>
            <w:tcW w:w="5953" w:type="dxa"/>
            <w:hideMark/>
          </w:tcPr>
          <w:p w14:paraId="720F99D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kết quả khảo sát ý kiến GV về bổ nhiệm cán bộ và chính sách nhân sự</w:t>
            </w:r>
          </w:p>
        </w:tc>
        <w:tc>
          <w:tcPr>
            <w:tcW w:w="2127" w:type="dxa"/>
            <w:hideMark/>
          </w:tcPr>
          <w:p w14:paraId="5B8E370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79E221F8" w14:textId="5E4BB577"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Ngành KTĐ</w:t>
            </w:r>
          </w:p>
        </w:tc>
        <w:tc>
          <w:tcPr>
            <w:tcW w:w="1701" w:type="dxa"/>
            <w:hideMark/>
          </w:tcPr>
          <w:p w14:paraId="733E0EC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7E0044" w:rsidRPr="00E957EA" w14:paraId="6243CDA6" w14:textId="77777777" w:rsidTr="53C6CAB8">
        <w:trPr>
          <w:trHeight w:val="20"/>
        </w:trPr>
        <w:tc>
          <w:tcPr>
            <w:tcW w:w="14312" w:type="dxa"/>
            <w:gridSpan w:val="5"/>
            <w:hideMark/>
          </w:tcPr>
          <w:p w14:paraId="26674160"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6.2. Tỉ lệ giảng viên/ người học và khối lượng công việc của đội ngũ giảng viên, nghiên cứu viên được đo lường, giám sát làm căn cứ cải tiến chất lượng hoạt động đào tạo, nghiên cứu khoa học và các hoạt động phục vụ cộng đồng</w:t>
            </w:r>
          </w:p>
        </w:tc>
      </w:tr>
      <w:tr w:rsidR="002C261C" w:rsidRPr="00E957EA" w14:paraId="6D5E223F" w14:textId="77777777" w:rsidTr="53C6CAB8">
        <w:trPr>
          <w:trHeight w:val="20"/>
        </w:trPr>
        <w:tc>
          <w:tcPr>
            <w:tcW w:w="1980" w:type="dxa"/>
            <w:noWrap/>
            <w:hideMark/>
          </w:tcPr>
          <w:p w14:paraId="5E3547F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H6.06.02.01</w:t>
            </w:r>
          </w:p>
        </w:tc>
        <w:tc>
          <w:tcPr>
            <w:tcW w:w="5953" w:type="dxa"/>
            <w:hideMark/>
          </w:tcPr>
          <w:p w14:paraId="3D17002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Bảng thông tin về cơ cấu độ tuổi, giới tính, trình độ chuyên môn của giảng viên, NCV các năm 2015, 2016, 2017, 2018 và 2019</w:t>
            </w:r>
          </w:p>
        </w:tc>
        <w:tc>
          <w:tcPr>
            <w:tcW w:w="2127" w:type="dxa"/>
            <w:hideMark/>
          </w:tcPr>
          <w:p w14:paraId="366E038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358A3BB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1320D37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6B73188E" w14:textId="77777777" w:rsidTr="53C6CAB8">
        <w:trPr>
          <w:trHeight w:val="20"/>
        </w:trPr>
        <w:tc>
          <w:tcPr>
            <w:tcW w:w="1980" w:type="dxa"/>
            <w:hideMark/>
          </w:tcPr>
          <w:p w14:paraId="4F54C1C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H6.06.02.02</w:t>
            </w:r>
          </w:p>
        </w:tc>
        <w:tc>
          <w:tcPr>
            <w:tcW w:w="5953" w:type="dxa"/>
            <w:hideMark/>
          </w:tcPr>
          <w:p w14:paraId="019B932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liệu về tổng số GV, NH trong chu kỳ đánh giá.</w:t>
            </w:r>
          </w:p>
        </w:tc>
        <w:tc>
          <w:tcPr>
            <w:tcW w:w="2127" w:type="dxa"/>
            <w:hideMark/>
          </w:tcPr>
          <w:p w14:paraId="4868925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6EC3BBC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6608676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86F81BA" w14:textId="77777777" w:rsidTr="53C6CAB8">
        <w:trPr>
          <w:trHeight w:val="20"/>
        </w:trPr>
        <w:tc>
          <w:tcPr>
            <w:tcW w:w="1980" w:type="dxa"/>
            <w:vMerge w:val="restart"/>
            <w:hideMark/>
          </w:tcPr>
          <w:p w14:paraId="3981E66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H6.06.02.03</w:t>
            </w:r>
          </w:p>
        </w:tc>
        <w:tc>
          <w:tcPr>
            <w:tcW w:w="5953" w:type="dxa"/>
            <w:vMerge w:val="restart"/>
            <w:hideMark/>
          </w:tcPr>
          <w:p w14:paraId="477045E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chế độ làm việc đối với viên chức giảng dạy, viên chức hành chính</w:t>
            </w:r>
          </w:p>
        </w:tc>
        <w:tc>
          <w:tcPr>
            <w:tcW w:w="2127" w:type="dxa"/>
            <w:hideMark/>
          </w:tcPr>
          <w:p w14:paraId="39364B8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779/QĐ-MĐC, 14/6/2018</w:t>
            </w:r>
          </w:p>
        </w:tc>
        <w:tc>
          <w:tcPr>
            <w:tcW w:w="2551" w:type="dxa"/>
            <w:vMerge w:val="restart"/>
            <w:hideMark/>
          </w:tcPr>
          <w:p w14:paraId="72FCD5C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vMerge w:val="restart"/>
            <w:hideMark/>
          </w:tcPr>
          <w:p w14:paraId="68A3368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250BAFE" w14:textId="77777777" w:rsidTr="53C6CAB8">
        <w:trPr>
          <w:trHeight w:val="20"/>
        </w:trPr>
        <w:tc>
          <w:tcPr>
            <w:tcW w:w="1980" w:type="dxa"/>
            <w:vMerge/>
            <w:hideMark/>
          </w:tcPr>
          <w:p w14:paraId="48D0AE9C"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08C7820C"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68D4C4F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461/QĐ-MĐC, 12/4/2016</w:t>
            </w:r>
          </w:p>
        </w:tc>
        <w:tc>
          <w:tcPr>
            <w:tcW w:w="2551" w:type="dxa"/>
            <w:vMerge/>
            <w:hideMark/>
          </w:tcPr>
          <w:p w14:paraId="45966525"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35B3159B"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6A83D8BB" w14:textId="77777777" w:rsidTr="53C6CAB8">
        <w:trPr>
          <w:trHeight w:val="20"/>
        </w:trPr>
        <w:tc>
          <w:tcPr>
            <w:tcW w:w="1980" w:type="dxa"/>
            <w:vMerge/>
            <w:hideMark/>
          </w:tcPr>
          <w:p w14:paraId="5E227A63" w14:textId="77777777" w:rsidR="007E0044" w:rsidRPr="00E957EA" w:rsidRDefault="007E0044" w:rsidP="007750AC">
            <w:pPr>
              <w:spacing w:line="312" w:lineRule="auto"/>
              <w:rPr>
                <w:rFonts w:ascii="Times New Roman" w:hAnsi="Times New Roman" w:cs="Times New Roman"/>
                <w:sz w:val="26"/>
                <w:szCs w:val="26"/>
              </w:rPr>
            </w:pPr>
          </w:p>
        </w:tc>
        <w:tc>
          <w:tcPr>
            <w:tcW w:w="5953" w:type="dxa"/>
            <w:vMerge/>
            <w:hideMark/>
          </w:tcPr>
          <w:p w14:paraId="6BBE192E" w14:textId="77777777" w:rsidR="007E0044" w:rsidRPr="00E957EA" w:rsidRDefault="007E0044" w:rsidP="007750AC">
            <w:pPr>
              <w:spacing w:line="312" w:lineRule="auto"/>
              <w:rPr>
                <w:rFonts w:ascii="Times New Roman" w:hAnsi="Times New Roman" w:cs="Times New Roman"/>
                <w:sz w:val="26"/>
                <w:szCs w:val="26"/>
              </w:rPr>
            </w:pPr>
          </w:p>
        </w:tc>
        <w:tc>
          <w:tcPr>
            <w:tcW w:w="2127" w:type="dxa"/>
            <w:hideMark/>
          </w:tcPr>
          <w:p w14:paraId="76D8E52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589/QĐ-MĐC, 23/5/2016</w:t>
            </w:r>
          </w:p>
        </w:tc>
        <w:tc>
          <w:tcPr>
            <w:tcW w:w="2551" w:type="dxa"/>
            <w:vMerge/>
            <w:hideMark/>
          </w:tcPr>
          <w:p w14:paraId="79DC1BA6"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0C1DB3B5"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7B0B44EA" w14:textId="77777777" w:rsidTr="53C6CAB8">
        <w:trPr>
          <w:trHeight w:val="20"/>
        </w:trPr>
        <w:tc>
          <w:tcPr>
            <w:tcW w:w="1980" w:type="dxa"/>
            <w:hideMark/>
          </w:tcPr>
          <w:p w14:paraId="5F1E5DB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H6.06.02.04</w:t>
            </w:r>
          </w:p>
        </w:tc>
        <w:tc>
          <w:tcPr>
            <w:tcW w:w="5953" w:type="dxa"/>
            <w:hideMark/>
          </w:tcPr>
          <w:p w14:paraId="2AFD2E6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về quản lý hoạt động khoa học công nghệ của Trường ĐH Mỏ - Địa chất</w:t>
            </w:r>
          </w:p>
        </w:tc>
        <w:tc>
          <w:tcPr>
            <w:tcW w:w="2127" w:type="dxa"/>
            <w:hideMark/>
          </w:tcPr>
          <w:p w14:paraId="4DE952B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856/QĐ-MĐC, 3/7/2017</w:t>
            </w:r>
          </w:p>
        </w:tc>
        <w:tc>
          <w:tcPr>
            <w:tcW w:w="2551" w:type="dxa"/>
            <w:hideMark/>
          </w:tcPr>
          <w:p w14:paraId="0B16627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4CD177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00441784" w14:textId="77777777" w:rsidTr="53C6CAB8">
        <w:trPr>
          <w:trHeight w:val="20"/>
        </w:trPr>
        <w:tc>
          <w:tcPr>
            <w:tcW w:w="1980" w:type="dxa"/>
            <w:hideMark/>
          </w:tcPr>
          <w:p w14:paraId="7A5FC6D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H6.06.02.05</w:t>
            </w:r>
          </w:p>
        </w:tc>
        <w:tc>
          <w:tcPr>
            <w:tcW w:w="5953" w:type="dxa"/>
            <w:hideMark/>
          </w:tcPr>
          <w:p w14:paraId="475CB78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Bảng phân công khối lượng giảng dạy/NCKH hàng năm</w:t>
            </w:r>
          </w:p>
        </w:tc>
        <w:tc>
          <w:tcPr>
            <w:tcW w:w="2127" w:type="dxa"/>
            <w:hideMark/>
          </w:tcPr>
          <w:p w14:paraId="4AF93BD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567873E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660245F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183BF8D" w14:textId="77777777" w:rsidTr="53C6CAB8">
        <w:trPr>
          <w:trHeight w:val="20"/>
        </w:trPr>
        <w:tc>
          <w:tcPr>
            <w:tcW w:w="1980" w:type="dxa"/>
            <w:hideMark/>
          </w:tcPr>
          <w:p w14:paraId="4F46C83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H6.06.02.06</w:t>
            </w:r>
          </w:p>
        </w:tc>
        <w:tc>
          <w:tcPr>
            <w:tcW w:w="5953" w:type="dxa"/>
            <w:hideMark/>
          </w:tcPr>
          <w:p w14:paraId="697AE43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Kết quả đánh giá phân loại viên chức các năm học 2014-2015; 2015-2016; 2016-2017, 2017-2018; 2018-2019</w:t>
            </w:r>
          </w:p>
        </w:tc>
        <w:tc>
          <w:tcPr>
            <w:tcW w:w="2127" w:type="dxa"/>
            <w:hideMark/>
          </w:tcPr>
          <w:p w14:paraId="2A91966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2E43BC6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79F336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E1E9C40" w14:textId="77777777" w:rsidTr="53C6CAB8">
        <w:trPr>
          <w:trHeight w:val="20"/>
        </w:trPr>
        <w:tc>
          <w:tcPr>
            <w:tcW w:w="1980" w:type="dxa"/>
            <w:noWrap/>
            <w:hideMark/>
          </w:tcPr>
          <w:p w14:paraId="2658427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H6.06.02.07</w:t>
            </w:r>
          </w:p>
        </w:tc>
        <w:tc>
          <w:tcPr>
            <w:tcW w:w="5953" w:type="dxa"/>
            <w:hideMark/>
          </w:tcPr>
          <w:p w14:paraId="22FB8D1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Bảng thống kê thanh toán tiền vượt giờ của GV thực hiện chương trình.</w:t>
            </w:r>
          </w:p>
        </w:tc>
        <w:tc>
          <w:tcPr>
            <w:tcW w:w="2127" w:type="dxa"/>
            <w:hideMark/>
          </w:tcPr>
          <w:p w14:paraId="275FFFA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28E0474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3F1BF1F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A4020F3" w14:textId="77777777" w:rsidTr="53C6CAB8">
        <w:trPr>
          <w:trHeight w:val="20"/>
        </w:trPr>
        <w:tc>
          <w:tcPr>
            <w:tcW w:w="1980" w:type="dxa"/>
            <w:hideMark/>
          </w:tcPr>
          <w:p w14:paraId="675CFEF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H6.06.02.08</w:t>
            </w:r>
          </w:p>
        </w:tc>
        <w:tc>
          <w:tcPr>
            <w:tcW w:w="5953" w:type="dxa"/>
            <w:hideMark/>
          </w:tcPr>
          <w:p w14:paraId="75AE410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Kết quả khảo sát lất ý kiến người học về học phần đào tạo</w:t>
            </w:r>
          </w:p>
        </w:tc>
        <w:tc>
          <w:tcPr>
            <w:tcW w:w="2127" w:type="dxa"/>
            <w:hideMark/>
          </w:tcPr>
          <w:p w14:paraId="390116E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79D7D39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67DDFD0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5E0611D" w14:textId="77777777" w:rsidTr="53C6CAB8">
        <w:trPr>
          <w:trHeight w:val="20"/>
        </w:trPr>
        <w:tc>
          <w:tcPr>
            <w:tcW w:w="1980" w:type="dxa"/>
            <w:hideMark/>
          </w:tcPr>
          <w:p w14:paraId="193CE15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H6.06.02.09</w:t>
            </w:r>
          </w:p>
        </w:tc>
        <w:tc>
          <w:tcPr>
            <w:tcW w:w="5953" w:type="dxa"/>
            <w:hideMark/>
          </w:tcPr>
          <w:p w14:paraId="4F9DC95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thống kê khoa học công nghệ các năm  2015, 2016, 2017, 2018 và 2019; Danh mục đề tài các cấp từ 2015-2019</w:t>
            </w:r>
          </w:p>
        </w:tc>
        <w:tc>
          <w:tcPr>
            <w:tcW w:w="2127" w:type="dxa"/>
            <w:hideMark/>
          </w:tcPr>
          <w:p w14:paraId="7342807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594788A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28537C9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BD9D1DF" w14:textId="77777777" w:rsidTr="53C6CAB8">
        <w:trPr>
          <w:trHeight w:val="20"/>
        </w:trPr>
        <w:tc>
          <w:tcPr>
            <w:tcW w:w="1980" w:type="dxa"/>
            <w:hideMark/>
          </w:tcPr>
          <w:p w14:paraId="2BFA535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H6.06.02.10</w:t>
            </w:r>
          </w:p>
        </w:tc>
        <w:tc>
          <w:tcPr>
            <w:tcW w:w="5953" w:type="dxa"/>
            <w:hideMark/>
          </w:tcPr>
          <w:p w14:paraId="3D5C77E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đánh giá, phân loại tập thể cá nhân thuộc Trường ĐH Mỏ - Địa chất</w:t>
            </w:r>
          </w:p>
        </w:tc>
        <w:tc>
          <w:tcPr>
            <w:tcW w:w="2127" w:type="dxa"/>
            <w:hideMark/>
          </w:tcPr>
          <w:p w14:paraId="1F712C2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809/QĐ-MĐC, 14/6/2017</w:t>
            </w:r>
          </w:p>
        </w:tc>
        <w:tc>
          <w:tcPr>
            <w:tcW w:w="2551" w:type="dxa"/>
            <w:hideMark/>
          </w:tcPr>
          <w:p w14:paraId="53B73CA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379E381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5A15FF9" w14:textId="77777777" w:rsidTr="53C6CAB8">
        <w:trPr>
          <w:trHeight w:val="20"/>
        </w:trPr>
        <w:tc>
          <w:tcPr>
            <w:tcW w:w="1980" w:type="dxa"/>
            <w:hideMark/>
          </w:tcPr>
          <w:p w14:paraId="7E552ED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H6.06.02.11</w:t>
            </w:r>
          </w:p>
        </w:tc>
        <w:tc>
          <w:tcPr>
            <w:tcW w:w="5953" w:type="dxa"/>
            <w:hideMark/>
          </w:tcPr>
          <w:p w14:paraId="24F34F0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Bảng đánh giá phân loại cán bộ/ thi đua khen thưởng hàng năm</w:t>
            </w:r>
          </w:p>
        </w:tc>
        <w:tc>
          <w:tcPr>
            <w:tcW w:w="2127" w:type="dxa"/>
            <w:hideMark/>
          </w:tcPr>
          <w:p w14:paraId="252C179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2790BC7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769BE4B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0C0D7A20" w14:textId="77777777" w:rsidTr="53C6CAB8">
        <w:trPr>
          <w:trHeight w:val="20"/>
        </w:trPr>
        <w:tc>
          <w:tcPr>
            <w:tcW w:w="1980" w:type="dxa"/>
            <w:hideMark/>
          </w:tcPr>
          <w:p w14:paraId="2AEBAF1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H6.06.02.12</w:t>
            </w:r>
          </w:p>
        </w:tc>
        <w:tc>
          <w:tcPr>
            <w:tcW w:w="5953" w:type="dxa"/>
            <w:hideMark/>
          </w:tcPr>
          <w:p w14:paraId="2EA90B2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Báo cáo kết quả khảo sát ý kiến GV </w:t>
            </w:r>
          </w:p>
        </w:tc>
        <w:tc>
          <w:tcPr>
            <w:tcW w:w="2127" w:type="dxa"/>
            <w:hideMark/>
          </w:tcPr>
          <w:p w14:paraId="261EA6E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00F682F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1701" w:type="dxa"/>
            <w:hideMark/>
          </w:tcPr>
          <w:p w14:paraId="0C0A8E9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7E0044" w:rsidRPr="00E957EA" w14:paraId="76F14AF1" w14:textId="77777777" w:rsidTr="53C6CAB8">
        <w:trPr>
          <w:trHeight w:val="20"/>
        </w:trPr>
        <w:tc>
          <w:tcPr>
            <w:tcW w:w="14312" w:type="dxa"/>
            <w:gridSpan w:val="5"/>
            <w:hideMark/>
          </w:tcPr>
          <w:p w14:paraId="7C12C3DF"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6.3. Các tiêu chí tuyển dụng và lựa chọn giảng viên, nghiên cứu viên (bao gồm cả đạo đức và năng lực học thuật) để bổ nhiệm, điều chuyển được xác định và phổ biến công khai</w:t>
            </w:r>
          </w:p>
        </w:tc>
      </w:tr>
      <w:tr w:rsidR="002C261C" w:rsidRPr="00E957EA" w14:paraId="39AF819A" w14:textId="77777777" w:rsidTr="53C6CAB8">
        <w:trPr>
          <w:trHeight w:val="20"/>
        </w:trPr>
        <w:tc>
          <w:tcPr>
            <w:tcW w:w="1980" w:type="dxa"/>
            <w:hideMark/>
          </w:tcPr>
          <w:p w14:paraId="21D4EAA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H6.06.03.01</w:t>
            </w:r>
          </w:p>
        </w:tc>
        <w:tc>
          <w:tcPr>
            <w:tcW w:w="5953" w:type="dxa"/>
            <w:hideMark/>
          </w:tcPr>
          <w:p w14:paraId="0039C55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 định và công văn về việc thi tuyển viên chức của Trường ĐH Mỏ - Địa chất các năm 2011, 2012, 2013, 2014.</w:t>
            </w:r>
          </w:p>
        </w:tc>
        <w:tc>
          <w:tcPr>
            <w:tcW w:w="2127" w:type="dxa"/>
            <w:hideMark/>
          </w:tcPr>
          <w:p w14:paraId="4354131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407/MDC-TCCB, ngày 30/06/2011; số 594/MDC-TCCB ngày 05/06/2012; số 848/MDC-TCCB ngày 05/08/2013; số 787/CV-MDC-TCCB ngày 28/07/2014</w:t>
            </w:r>
          </w:p>
        </w:tc>
        <w:tc>
          <w:tcPr>
            <w:tcW w:w="2551" w:type="dxa"/>
            <w:hideMark/>
          </w:tcPr>
          <w:p w14:paraId="0B6E131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8DEE2C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3580405" w14:textId="77777777" w:rsidTr="53C6CAB8">
        <w:trPr>
          <w:trHeight w:val="20"/>
        </w:trPr>
        <w:tc>
          <w:tcPr>
            <w:tcW w:w="1980" w:type="dxa"/>
            <w:hideMark/>
          </w:tcPr>
          <w:p w14:paraId="1D0BD47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H6.06.03.02</w:t>
            </w:r>
          </w:p>
        </w:tc>
        <w:tc>
          <w:tcPr>
            <w:tcW w:w="5953" w:type="dxa"/>
            <w:hideMark/>
          </w:tcPr>
          <w:p w14:paraId="69E2220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Nghị định 29/2012/NĐ-CP về tuyển dụng, sử dụng và quản lý viên chức.</w:t>
            </w:r>
          </w:p>
        </w:tc>
        <w:tc>
          <w:tcPr>
            <w:tcW w:w="2127" w:type="dxa"/>
            <w:hideMark/>
          </w:tcPr>
          <w:p w14:paraId="233F859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29/2012/ND-CP ngày 12/04/2012</w:t>
            </w:r>
          </w:p>
        </w:tc>
        <w:tc>
          <w:tcPr>
            <w:tcW w:w="2551" w:type="dxa"/>
            <w:hideMark/>
          </w:tcPr>
          <w:p w14:paraId="56F4A3A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Chính phủ</w:t>
            </w:r>
          </w:p>
        </w:tc>
        <w:tc>
          <w:tcPr>
            <w:tcW w:w="1701" w:type="dxa"/>
            <w:hideMark/>
          </w:tcPr>
          <w:p w14:paraId="0238426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9D9FD9D" w14:textId="77777777" w:rsidTr="53C6CAB8">
        <w:trPr>
          <w:trHeight w:val="20"/>
        </w:trPr>
        <w:tc>
          <w:tcPr>
            <w:tcW w:w="1980" w:type="dxa"/>
            <w:hideMark/>
          </w:tcPr>
          <w:p w14:paraId="229EF9C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H6.06.03.03</w:t>
            </w:r>
          </w:p>
        </w:tc>
        <w:tc>
          <w:tcPr>
            <w:tcW w:w="5953" w:type="dxa"/>
            <w:hideMark/>
          </w:tcPr>
          <w:p w14:paraId="47E210FA" w14:textId="7C721202"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Các Quyết định Ban hành quy chế và tiêu chuẩn tuyển dụng, sử dụng và quản lý viên chức, người lao động của trường đại học Mỏ Địa chất, </w:t>
            </w:r>
            <w:r w:rsidR="0068489B">
              <w:rPr>
                <w:rFonts w:ascii="Times New Roman" w:hAnsi="Times New Roman" w:cs="Times New Roman"/>
                <w:sz w:val="26"/>
                <w:szCs w:val="26"/>
              </w:rPr>
              <w:t>Ngành KTĐ</w:t>
            </w:r>
          </w:p>
        </w:tc>
        <w:tc>
          <w:tcPr>
            <w:tcW w:w="2127" w:type="dxa"/>
            <w:hideMark/>
          </w:tcPr>
          <w:p w14:paraId="46B2290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268/QD-MDC ngày 08/05</w:t>
            </w:r>
          </w:p>
        </w:tc>
        <w:tc>
          <w:tcPr>
            <w:tcW w:w="2551" w:type="dxa"/>
            <w:hideMark/>
          </w:tcPr>
          <w:p w14:paraId="3BDDB69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43B24A5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DA91471" w14:textId="77777777" w:rsidTr="53C6CAB8">
        <w:trPr>
          <w:trHeight w:val="20"/>
        </w:trPr>
        <w:tc>
          <w:tcPr>
            <w:tcW w:w="1980" w:type="dxa"/>
            <w:hideMark/>
          </w:tcPr>
          <w:p w14:paraId="2AE3310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H6.06.03.04</w:t>
            </w:r>
          </w:p>
        </w:tc>
        <w:tc>
          <w:tcPr>
            <w:tcW w:w="5953" w:type="dxa"/>
            <w:hideMark/>
          </w:tcPr>
          <w:p w14:paraId="68DB92F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Thông báo tuyển dụng viên chức hàng năm</w:t>
            </w:r>
          </w:p>
        </w:tc>
        <w:tc>
          <w:tcPr>
            <w:tcW w:w="2127" w:type="dxa"/>
            <w:hideMark/>
          </w:tcPr>
          <w:p w14:paraId="4AA29A0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848/QD-MDC ngày 05/08/2013</w:t>
            </w:r>
          </w:p>
        </w:tc>
        <w:tc>
          <w:tcPr>
            <w:tcW w:w="2551" w:type="dxa"/>
            <w:hideMark/>
          </w:tcPr>
          <w:p w14:paraId="5AFCA9A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A05701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8E01548" w14:textId="77777777" w:rsidTr="53C6CAB8">
        <w:trPr>
          <w:trHeight w:val="20"/>
        </w:trPr>
        <w:tc>
          <w:tcPr>
            <w:tcW w:w="1980" w:type="dxa"/>
            <w:hideMark/>
          </w:tcPr>
          <w:p w14:paraId="4A820BD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H6.06.03.05</w:t>
            </w:r>
          </w:p>
        </w:tc>
        <w:tc>
          <w:tcPr>
            <w:tcW w:w="5953" w:type="dxa"/>
            <w:hideMark/>
          </w:tcPr>
          <w:p w14:paraId="7A0D1A4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thu nhận cán bộ và bổ nhiệm vào ngạch Giảng viên</w:t>
            </w:r>
          </w:p>
        </w:tc>
        <w:tc>
          <w:tcPr>
            <w:tcW w:w="2127" w:type="dxa"/>
            <w:hideMark/>
          </w:tcPr>
          <w:p w14:paraId="63B7356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w:t>
            </w:r>
          </w:p>
        </w:tc>
        <w:tc>
          <w:tcPr>
            <w:tcW w:w="2551" w:type="dxa"/>
            <w:hideMark/>
          </w:tcPr>
          <w:p w14:paraId="0689394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5967A98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9C12370" w14:textId="77777777" w:rsidTr="53C6CAB8">
        <w:trPr>
          <w:trHeight w:val="20"/>
        </w:trPr>
        <w:tc>
          <w:tcPr>
            <w:tcW w:w="1980" w:type="dxa"/>
            <w:hideMark/>
          </w:tcPr>
          <w:p w14:paraId="479D588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H6.06.03.06</w:t>
            </w:r>
          </w:p>
        </w:tc>
        <w:tc>
          <w:tcPr>
            <w:tcW w:w="5953" w:type="dxa"/>
            <w:hideMark/>
          </w:tcPr>
          <w:p w14:paraId="7A5AFA8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trình về việc bổ nhiệm, bổ nhiệm lại, luân chuyển, từ chức, miễn nhiệm cán bộ lãnh đạo cấp Phòng Ban, Khoa và Bộ môn</w:t>
            </w:r>
          </w:p>
        </w:tc>
        <w:tc>
          <w:tcPr>
            <w:tcW w:w="2127" w:type="dxa"/>
            <w:hideMark/>
          </w:tcPr>
          <w:p w14:paraId="0F4AF18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Số 555/2003/QD-MDC-TCCB ngày 21/11/2003</w:t>
            </w:r>
          </w:p>
        </w:tc>
        <w:tc>
          <w:tcPr>
            <w:tcW w:w="2551" w:type="dxa"/>
            <w:hideMark/>
          </w:tcPr>
          <w:p w14:paraId="492191A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7DD8EE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22E8AA2" w14:textId="77777777" w:rsidTr="53C6CAB8">
        <w:trPr>
          <w:trHeight w:val="20"/>
        </w:trPr>
        <w:tc>
          <w:tcPr>
            <w:tcW w:w="1980" w:type="dxa"/>
            <w:hideMark/>
          </w:tcPr>
          <w:p w14:paraId="01797DD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H6.06.03.07</w:t>
            </w:r>
          </w:p>
        </w:tc>
        <w:tc>
          <w:tcPr>
            <w:tcW w:w="5953" w:type="dxa"/>
            <w:hideMark/>
          </w:tcPr>
          <w:p w14:paraId="2CDE82F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về việc kéo dài thời gian làm việc đối với giảng viên có chức danh GS, PGS có học vị Tiến sĩ của Nhà trường</w:t>
            </w:r>
          </w:p>
        </w:tc>
        <w:tc>
          <w:tcPr>
            <w:tcW w:w="2127" w:type="dxa"/>
            <w:hideMark/>
          </w:tcPr>
          <w:p w14:paraId="6F541FD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w:t>
            </w:r>
          </w:p>
        </w:tc>
        <w:tc>
          <w:tcPr>
            <w:tcW w:w="2551" w:type="dxa"/>
            <w:hideMark/>
          </w:tcPr>
          <w:p w14:paraId="0956711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543CF92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67FEF516" w14:textId="77777777" w:rsidTr="53C6CAB8">
        <w:trPr>
          <w:trHeight w:val="20"/>
        </w:trPr>
        <w:tc>
          <w:tcPr>
            <w:tcW w:w="1980" w:type="dxa"/>
            <w:hideMark/>
          </w:tcPr>
          <w:p w14:paraId="0E89374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H6.06.03.08</w:t>
            </w:r>
          </w:p>
        </w:tc>
        <w:tc>
          <w:tcPr>
            <w:tcW w:w="5953" w:type="dxa"/>
            <w:hideMark/>
          </w:tcPr>
          <w:p w14:paraId="411B65A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của cá nhân về kéo dài thời gian làm việc, nghỉ việc, chuyển công tác</w:t>
            </w:r>
          </w:p>
        </w:tc>
        <w:tc>
          <w:tcPr>
            <w:tcW w:w="2127" w:type="dxa"/>
            <w:hideMark/>
          </w:tcPr>
          <w:p w14:paraId="5316B77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w:t>
            </w:r>
          </w:p>
        </w:tc>
        <w:tc>
          <w:tcPr>
            <w:tcW w:w="2551" w:type="dxa"/>
            <w:hideMark/>
          </w:tcPr>
          <w:p w14:paraId="2989323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F59181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69D41B4" w14:textId="77777777" w:rsidTr="53C6CAB8">
        <w:trPr>
          <w:trHeight w:val="20"/>
        </w:trPr>
        <w:tc>
          <w:tcPr>
            <w:tcW w:w="1980" w:type="dxa"/>
            <w:hideMark/>
          </w:tcPr>
          <w:p w14:paraId="3B0D440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H6.06.03.09</w:t>
            </w:r>
          </w:p>
        </w:tc>
        <w:tc>
          <w:tcPr>
            <w:tcW w:w="5953" w:type="dxa"/>
            <w:hideMark/>
          </w:tcPr>
          <w:p w14:paraId="06F8989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Thống kê các khóa đào tạo ngắn hạn của CB tuyển dụng đã tham gia + chứng chỉ</w:t>
            </w:r>
          </w:p>
        </w:tc>
        <w:tc>
          <w:tcPr>
            <w:tcW w:w="2127" w:type="dxa"/>
            <w:hideMark/>
          </w:tcPr>
          <w:p w14:paraId="0A039C7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479694D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6D8CF7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0E1C283E" w14:textId="77777777" w:rsidTr="53C6CAB8">
        <w:trPr>
          <w:trHeight w:val="20"/>
        </w:trPr>
        <w:tc>
          <w:tcPr>
            <w:tcW w:w="1980" w:type="dxa"/>
            <w:hideMark/>
          </w:tcPr>
          <w:p w14:paraId="09EE9F4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H6.06.03.10</w:t>
            </w:r>
          </w:p>
        </w:tc>
        <w:tc>
          <w:tcPr>
            <w:tcW w:w="5953" w:type="dxa"/>
            <w:hideMark/>
          </w:tcPr>
          <w:p w14:paraId="226187F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của cá nhân về cán bộ được bổ nhiệm qua các năm</w:t>
            </w:r>
          </w:p>
        </w:tc>
        <w:tc>
          <w:tcPr>
            <w:tcW w:w="2127" w:type="dxa"/>
            <w:hideMark/>
          </w:tcPr>
          <w:p w14:paraId="12A9DD6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w:t>
            </w:r>
          </w:p>
        </w:tc>
        <w:tc>
          <w:tcPr>
            <w:tcW w:w="2551" w:type="dxa"/>
            <w:hideMark/>
          </w:tcPr>
          <w:p w14:paraId="199FADF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DE24FC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C039121" w14:textId="77777777" w:rsidTr="53C6CAB8">
        <w:trPr>
          <w:trHeight w:val="20"/>
        </w:trPr>
        <w:tc>
          <w:tcPr>
            <w:tcW w:w="1980" w:type="dxa"/>
            <w:hideMark/>
          </w:tcPr>
          <w:p w14:paraId="694091E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H6.06.03.11</w:t>
            </w:r>
          </w:p>
        </w:tc>
        <w:tc>
          <w:tcPr>
            <w:tcW w:w="5953" w:type="dxa"/>
            <w:hideMark/>
          </w:tcPr>
          <w:p w14:paraId="6D2A8B1B" w14:textId="13C81869"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Thống kê danh sách đạt các danh hiệu thi đua của Giảng viên </w:t>
            </w:r>
            <w:r w:rsidR="0068489B">
              <w:rPr>
                <w:rFonts w:ascii="Times New Roman" w:hAnsi="Times New Roman" w:cs="Times New Roman"/>
                <w:sz w:val="26"/>
                <w:szCs w:val="26"/>
              </w:rPr>
              <w:t>Ngành KTĐ</w:t>
            </w:r>
            <w:r w:rsidR="0068489B" w:rsidRPr="00E957EA">
              <w:rPr>
                <w:rFonts w:ascii="Times New Roman" w:hAnsi="Times New Roman" w:cs="Times New Roman"/>
                <w:sz w:val="26"/>
                <w:szCs w:val="26"/>
              </w:rPr>
              <w:t xml:space="preserve"> </w:t>
            </w:r>
            <w:r w:rsidRPr="00E957EA">
              <w:rPr>
                <w:rFonts w:ascii="Times New Roman" w:hAnsi="Times New Roman" w:cs="Times New Roman"/>
                <w:sz w:val="26"/>
                <w:szCs w:val="26"/>
              </w:rPr>
              <w:t>tin qua các năm</w:t>
            </w:r>
          </w:p>
        </w:tc>
        <w:tc>
          <w:tcPr>
            <w:tcW w:w="2127" w:type="dxa"/>
            <w:hideMark/>
          </w:tcPr>
          <w:p w14:paraId="1427877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2551" w:type="dxa"/>
            <w:hideMark/>
          </w:tcPr>
          <w:p w14:paraId="4B85A9D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61D1785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7E0044" w:rsidRPr="00E957EA" w14:paraId="0451922F" w14:textId="77777777" w:rsidTr="53C6CAB8">
        <w:trPr>
          <w:trHeight w:val="20"/>
        </w:trPr>
        <w:tc>
          <w:tcPr>
            <w:tcW w:w="14312" w:type="dxa"/>
            <w:gridSpan w:val="5"/>
            <w:hideMark/>
          </w:tcPr>
          <w:p w14:paraId="6FE376CD"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6.4. Năng lực của đội ngũ giảng viên, nghiên cứu viên được xác định và được đánh giá</w:t>
            </w:r>
          </w:p>
        </w:tc>
      </w:tr>
      <w:tr w:rsidR="002C261C" w:rsidRPr="00E957EA" w14:paraId="75A188C7" w14:textId="77777777" w:rsidTr="53C6CAB8">
        <w:trPr>
          <w:trHeight w:val="20"/>
        </w:trPr>
        <w:tc>
          <w:tcPr>
            <w:tcW w:w="1980" w:type="dxa"/>
            <w:hideMark/>
          </w:tcPr>
          <w:p w14:paraId="4861C45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H6.06.04.01</w:t>
            </w:r>
          </w:p>
        </w:tc>
        <w:tc>
          <w:tcPr>
            <w:tcW w:w="5953" w:type="dxa"/>
            <w:hideMark/>
          </w:tcPr>
          <w:p w14:paraId="69B6A22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 nhận xét; đánh giá trình độ; năng lực hằng năm của GV, NCV.</w:t>
            </w:r>
          </w:p>
        </w:tc>
        <w:tc>
          <w:tcPr>
            <w:tcW w:w="2127" w:type="dxa"/>
            <w:hideMark/>
          </w:tcPr>
          <w:p w14:paraId="1E76F2B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5449C30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CCAA82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Chưa đủ</w:t>
            </w:r>
          </w:p>
        </w:tc>
      </w:tr>
      <w:tr w:rsidR="002C261C" w:rsidRPr="00E957EA" w14:paraId="712C6433" w14:textId="77777777" w:rsidTr="53C6CAB8">
        <w:trPr>
          <w:trHeight w:val="20"/>
        </w:trPr>
        <w:tc>
          <w:tcPr>
            <w:tcW w:w="1980" w:type="dxa"/>
            <w:hideMark/>
          </w:tcPr>
          <w:p w14:paraId="5109255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66EB505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Kết quả khảo sát lấy ý kiến người học năm 2019, 2017</w:t>
            </w:r>
          </w:p>
        </w:tc>
        <w:tc>
          <w:tcPr>
            <w:tcW w:w="2127" w:type="dxa"/>
            <w:hideMark/>
          </w:tcPr>
          <w:p w14:paraId="6C76784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ĐBCL</w:t>
            </w:r>
          </w:p>
        </w:tc>
        <w:tc>
          <w:tcPr>
            <w:tcW w:w="2551" w:type="dxa"/>
            <w:hideMark/>
          </w:tcPr>
          <w:p w14:paraId="17F1A8C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CE53B9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49F8E89" w14:textId="77777777" w:rsidTr="53C6CAB8">
        <w:trPr>
          <w:trHeight w:val="20"/>
        </w:trPr>
        <w:tc>
          <w:tcPr>
            <w:tcW w:w="1980" w:type="dxa"/>
            <w:hideMark/>
          </w:tcPr>
          <w:p w14:paraId="4F0CEFE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3E5BBEF1" w14:textId="5874FD09"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Biên bản họp đánh giá phân loại GV, NCV của: Bộ môn, khoa</w:t>
            </w:r>
            <w:r w:rsidR="0068489B">
              <w:rPr>
                <w:rFonts w:ascii="Times New Roman" w:hAnsi="Times New Roman" w:cs="Times New Roman"/>
                <w:sz w:val="26"/>
                <w:szCs w:val="26"/>
              </w:rPr>
              <w:t xml:space="preserve"> thuộc </w:t>
            </w:r>
            <w:r w:rsidR="0068489B">
              <w:rPr>
                <w:rFonts w:ascii="Times New Roman" w:hAnsi="Times New Roman" w:cs="Times New Roman"/>
                <w:sz w:val="26"/>
                <w:szCs w:val="26"/>
              </w:rPr>
              <w:t>Ngành KTĐ</w:t>
            </w:r>
          </w:p>
        </w:tc>
        <w:tc>
          <w:tcPr>
            <w:tcW w:w="2127" w:type="dxa"/>
            <w:hideMark/>
          </w:tcPr>
          <w:p w14:paraId="60B8F778" w14:textId="1FB7381F"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2551" w:type="dxa"/>
            <w:hideMark/>
          </w:tcPr>
          <w:p w14:paraId="32FAA13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5407A70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605D54F2" w14:textId="77777777" w:rsidTr="53C6CAB8">
        <w:trPr>
          <w:trHeight w:val="20"/>
        </w:trPr>
        <w:tc>
          <w:tcPr>
            <w:tcW w:w="1980" w:type="dxa"/>
            <w:hideMark/>
          </w:tcPr>
          <w:p w14:paraId="382BF33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H6.06.04.02</w:t>
            </w:r>
          </w:p>
        </w:tc>
        <w:tc>
          <w:tcPr>
            <w:tcW w:w="5953" w:type="dxa"/>
            <w:hideMark/>
          </w:tcPr>
          <w:p w14:paraId="091D54FA" w14:textId="37F357D1"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Tài liệu; văn bản quy định về phát triển đội ngũ GV, NCV (tiêu chí về trình độ chuyên môn, kinh nghiệm công tác, trình độ ngoại ngữ, kỹ năng giảng dạy, nghiên cứu, đóng góp cho cộng đồng,…).</w:t>
            </w:r>
          </w:p>
        </w:tc>
        <w:tc>
          <w:tcPr>
            <w:tcW w:w="2127" w:type="dxa"/>
            <w:hideMark/>
          </w:tcPr>
          <w:p w14:paraId="4551BAC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6B7875A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tcPr>
          <w:p w14:paraId="0747964A" w14:textId="2392401A" w:rsidR="007E0044" w:rsidRPr="00E957EA" w:rsidRDefault="007E0044" w:rsidP="007750AC">
            <w:pPr>
              <w:spacing w:line="312" w:lineRule="auto"/>
              <w:rPr>
                <w:rFonts w:ascii="Times New Roman" w:hAnsi="Times New Roman" w:cs="Times New Roman"/>
                <w:sz w:val="26"/>
                <w:szCs w:val="26"/>
              </w:rPr>
            </w:pPr>
          </w:p>
        </w:tc>
      </w:tr>
      <w:tr w:rsidR="002C261C" w:rsidRPr="00E957EA" w14:paraId="10704362" w14:textId="77777777" w:rsidTr="53C6CAB8">
        <w:trPr>
          <w:trHeight w:val="20"/>
        </w:trPr>
        <w:tc>
          <w:tcPr>
            <w:tcW w:w="1980" w:type="dxa"/>
            <w:hideMark/>
          </w:tcPr>
          <w:p w14:paraId="7790AD5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0457C6BE" w14:textId="387DD0FD"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Bảng thống kê khối lượng giảng dạy và NCKH củ</w:t>
            </w:r>
            <w:r w:rsidR="0068489B">
              <w:rPr>
                <w:rFonts w:ascii="Times New Roman" w:hAnsi="Times New Roman" w:cs="Times New Roman"/>
                <w:sz w:val="26"/>
                <w:szCs w:val="26"/>
              </w:rPr>
              <w:t xml:space="preserve">a các bộ môn thuộc </w:t>
            </w:r>
            <w:r w:rsidR="0068489B">
              <w:rPr>
                <w:rFonts w:ascii="Times New Roman" w:hAnsi="Times New Roman" w:cs="Times New Roman"/>
                <w:sz w:val="26"/>
                <w:szCs w:val="26"/>
              </w:rPr>
              <w:t>Ngành KTĐ</w:t>
            </w:r>
          </w:p>
        </w:tc>
        <w:tc>
          <w:tcPr>
            <w:tcW w:w="2127" w:type="dxa"/>
            <w:hideMark/>
          </w:tcPr>
          <w:p w14:paraId="3670278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ĐTĐH</w:t>
            </w:r>
          </w:p>
        </w:tc>
        <w:tc>
          <w:tcPr>
            <w:tcW w:w="2551" w:type="dxa"/>
            <w:hideMark/>
          </w:tcPr>
          <w:p w14:paraId="07A99BA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tcPr>
          <w:p w14:paraId="10C5D45A" w14:textId="3CB1FBEA" w:rsidR="007E0044" w:rsidRPr="00E957EA" w:rsidRDefault="007E0044" w:rsidP="007750AC">
            <w:pPr>
              <w:spacing w:line="312" w:lineRule="auto"/>
              <w:rPr>
                <w:rFonts w:ascii="Times New Roman" w:hAnsi="Times New Roman" w:cs="Times New Roman"/>
                <w:sz w:val="26"/>
                <w:szCs w:val="26"/>
              </w:rPr>
            </w:pPr>
          </w:p>
        </w:tc>
      </w:tr>
      <w:tr w:rsidR="002C261C" w:rsidRPr="00E957EA" w14:paraId="3581FFA4" w14:textId="77777777" w:rsidTr="53C6CAB8">
        <w:trPr>
          <w:trHeight w:val="20"/>
        </w:trPr>
        <w:tc>
          <w:tcPr>
            <w:tcW w:w="1980" w:type="dxa"/>
            <w:hideMark/>
          </w:tcPr>
          <w:p w14:paraId="3DD5D36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4F1BF73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TK KHCN (Đề tài, bài báo, hội nghị, hội thảo, sách, giáo trình)</w:t>
            </w:r>
          </w:p>
        </w:tc>
        <w:tc>
          <w:tcPr>
            <w:tcW w:w="2127" w:type="dxa"/>
            <w:hideMark/>
          </w:tcPr>
          <w:p w14:paraId="7EE8399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KHCN</w:t>
            </w:r>
          </w:p>
        </w:tc>
        <w:tc>
          <w:tcPr>
            <w:tcW w:w="2551" w:type="dxa"/>
            <w:hideMark/>
          </w:tcPr>
          <w:p w14:paraId="2DF7628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68B9FE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D23EB10" w14:textId="77777777" w:rsidTr="53C6CAB8">
        <w:trPr>
          <w:trHeight w:val="20"/>
        </w:trPr>
        <w:tc>
          <w:tcPr>
            <w:tcW w:w="1980" w:type="dxa"/>
            <w:hideMark/>
          </w:tcPr>
          <w:p w14:paraId="5738FC2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402F8D7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TK NCKH SV</w:t>
            </w:r>
          </w:p>
        </w:tc>
        <w:tc>
          <w:tcPr>
            <w:tcW w:w="2127" w:type="dxa"/>
            <w:hideMark/>
          </w:tcPr>
          <w:p w14:paraId="7B52C16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KHCN</w:t>
            </w:r>
          </w:p>
        </w:tc>
        <w:tc>
          <w:tcPr>
            <w:tcW w:w="2551" w:type="dxa"/>
            <w:hideMark/>
          </w:tcPr>
          <w:p w14:paraId="30D28EF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8C29D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D65413C" w14:textId="77777777" w:rsidTr="53C6CAB8">
        <w:trPr>
          <w:trHeight w:val="20"/>
        </w:trPr>
        <w:tc>
          <w:tcPr>
            <w:tcW w:w="1980" w:type="dxa"/>
            <w:hideMark/>
          </w:tcPr>
          <w:p w14:paraId="65FDBCC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H6.06.04.03</w:t>
            </w:r>
          </w:p>
        </w:tc>
        <w:tc>
          <w:tcPr>
            <w:tcW w:w="5953" w:type="dxa"/>
            <w:hideMark/>
          </w:tcPr>
          <w:p w14:paraId="523FCA6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 mô tả vị trí công việc của GV, NCV.</w:t>
            </w:r>
          </w:p>
        </w:tc>
        <w:tc>
          <w:tcPr>
            <w:tcW w:w="2127" w:type="dxa"/>
            <w:hideMark/>
          </w:tcPr>
          <w:p w14:paraId="744590E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QĐ 1753 phê duyệt DAVTVL 2015</w:t>
            </w:r>
          </w:p>
        </w:tc>
        <w:tc>
          <w:tcPr>
            <w:tcW w:w="2551" w:type="dxa"/>
            <w:hideMark/>
          </w:tcPr>
          <w:p w14:paraId="2BD5284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B7688A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CEEC553" w14:textId="77777777" w:rsidTr="53C6CAB8">
        <w:trPr>
          <w:trHeight w:val="20"/>
        </w:trPr>
        <w:tc>
          <w:tcPr>
            <w:tcW w:w="1980" w:type="dxa"/>
            <w:hideMark/>
          </w:tcPr>
          <w:p w14:paraId="3084A17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H6.06.04.04</w:t>
            </w:r>
          </w:p>
        </w:tc>
        <w:tc>
          <w:tcPr>
            <w:tcW w:w="5953" w:type="dxa"/>
            <w:hideMark/>
          </w:tcPr>
          <w:p w14:paraId="6B32559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chính sách về nhân sự.</w:t>
            </w:r>
          </w:p>
        </w:tc>
        <w:tc>
          <w:tcPr>
            <w:tcW w:w="2127" w:type="dxa"/>
            <w:hideMark/>
          </w:tcPr>
          <w:p w14:paraId="050BB25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2CC59DE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344883A3" w14:textId="131A0B04" w:rsidR="007E0044" w:rsidRPr="00E957EA" w:rsidRDefault="007E0044" w:rsidP="007750AC">
            <w:pPr>
              <w:spacing w:line="312" w:lineRule="auto"/>
              <w:rPr>
                <w:rFonts w:ascii="Times New Roman" w:hAnsi="Times New Roman" w:cs="Times New Roman"/>
                <w:sz w:val="26"/>
                <w:szCs w:val="26"/>
              </w:rPr>
            </w:pPr>
          </w:p>
        </w:tc>
      </w:tr>
      <w:tr w:rsidR="002C261C" w:rsidRPr="00E957EA" w14:paraId="0CA5386D" w14:textId="77777777" w:rsidTr="53C6CAB8">
        <w:trPr>
          <w:trHeight w:val="20"/>
        </w:trPr>
        <w:tc>
          <w:tcPr>
            <w:tcW w:w="1980" w:type="dxa"/>
            <w:hideMark/>
          </w:tcPr>
          <w:p w14:paraId="4F14FB6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72FEBBF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cử cán bộ đi học tập, bồi dưỡng</w:t>
            </w:r>
          </w:p>
        </w:tc>
        <w:tc>
          <w:tcPr>
            <w:tcW w:w="2127" w:type="dxa"/>
            <w:hideMark/>
          </w:tcPr>
          <w:p w14:paraId="317D1EF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473/QĐ-MĐC, 18/4/2017</w:t>
            </w:r>
          </w:p>
        </w:tc>
        <w:tc>
          <w:tcPr>
            <w:tcW w:w="2551" w:type="dxa"/>
            <w:hideMark/>
          </w:tcPr>
          <w:p w14:paraId="28199A8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94950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1ED4B6D6" w14:textId="77777777" w:rsidTr="53C6CAB8">
        <w:trPr>
          <w:trHeight w:val="20"/>
        </w:trPr>
        <w:tc>
          <w:tcPr>
            <w:tcW w:w="1980" w:type="dxa"/>
            <w:hideMark/>
          </w:tcPr>
          <w:p w14:paraId="39726E6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7602908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đánh giá, phân loại năm 2016</w:t>
            </w:r>
          </w:p>
        </w:tc>
        <w:tc>
          <w:tcPr>
            <w:tcW w:w="2127" w:type="dxa"/>
            <w:hideMark/>
          </w:tcPr>
          <w:p w14:paraId="5B706C5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809/QĐ-MĐC, 14/06/2017</w:t>
            </w:r>
          </w:p>
        </w:tc>
        <w:tc>
          <w:tcPr>
            <w:tcW w:w="2551" w:type="dxa"/>
            <w:hideMark/>
          </w:tcPr>
          <w:p w14:paraId="02F8BD2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B7CD3C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26A40A6" w14:textId="77777777" w:rsidTr="53C6CAB8">
        <w:trPr>
          <w:trHeight w:val="20"/>
        </w:trPr>
        <w:tc>
          <w:tcPr>
            <w:tcW w:w="1980" w:type="dxa"/>
            <w:hideMark/>
          </w:tcPr>
          <w:p w14:paraId="6176F5C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2BC08CF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chế độ làm việc viên chức giảng dạy 2018</w:t>
            </w:r>
          </w:p>
        </w:tc>
        <w:tc>
          <w:tcPr>
            <w:tcW w:w="2127" w:type="dxa"/>
            <w:hideMark/>
          </w:tcPr>
          <w:p w14:paraId="14EBE0B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779/QĐ-MĐC, 14/6/2019</w:t>
            </w:r>
          </w:p>
        </w:tc>
        <w:tc>
          <w:tcPr>
            <w:tcW w:w="2551" w:type="dxa"/>
            <w:hideMark/>
          </w:tcPr>
          <w:p w14:paraId="38191DF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369FFAE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DE81921" w14:textId="77777777" w:rsidTr="53C6CAB8">
        <w:trPr>
          <w:trHeight w:val="20"/>
        </w:trPr>
        <w:tc>
          <w:tcPr>
            <w:tcW w:w="1980" w:type="dxa"/>
            <w:hideMark/>
          </w:tcPr>
          <w:p w14:paraId="313EDF0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53FE9DE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quản lý tài chính và chi tiêu nội bộ 2018</w:t>
            </w:r>
          </w:p>
        </w:tc>
        <w:tc>
          <w:tcPr>
            <w:tcW w:w="2127" w:type="dxa"/>
            <w:hideMark/>
          </w:tcPr>
          <w:p w14:paraId="69FD888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QĐ 1522_Quy định quản lý tài chính và chi tiêu nội bộ 2018</w:t>
            </w:r>
          </w:p>
        </w:tc>
        <w:tc>
          <w:tcPr>
            <w:tcW w:w="2551" w:type="dxa"/>
            <w:hideMark/>
          </w:tcPr>
          <w:p w14:paraId="3E6A9CE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B12DE5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4EDECDA" w14:textId="77777777" w:rsidTr="53C6CAB8">
        <w:trPr>
          <w:trHeight w:val="20"/>
        </w:trPr>
        <w:tc>
          <w:tcPr>
            <w:tcW w:w="1980" w:type="dxa"/>
            <w:hideMark/>
          </w:tcPr>
          <w:p w14:paraId="0C18CDF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2EA1974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đánh giá, phân loại tập thể cá nhân 2018</w:t>
            </w:r>
          </w:p>
        </w:tc>
        <w:tc>
          <w:tcPr>
            <w:tcW w:w="2127" w:type="dxa"/>
            <w:hideMark/>
          </w:tcPr>
          <w:p w14:paraId="08355AE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360/QĐ-MĐC, 09/4/2018</w:t>
            </w:r>
          </w:p>
        </w:tc>
        <w:tc>
          <w:tcPr>
            <w:tcW w:w="2551" w:type="dxa"/>
            <w:hideMark/>
          </w:tcPr>
          <w:p w14:paraId="01EC4CA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614526C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DA4FE52" w14:textId="77777777" w:rsidTr="53C6CAB8">
        <w:trPr>
          <w:trHeight w:val="20"/>
        </w:trPr>
        <w:tc>
          <w:tcPr>
            <w:tcW w:w="1980" w:type="dxa"/>
            <w:hideMark/>
          </w:tcPr>
          <w:p w14:paraId="26A42D0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03604A7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sửa đổi, bổ sung về đánh giá phân loại 2019</w:t>
            </w:r>
          </w:p>
        </w:tc>
        <w:tc>
          <w:tcPr>
            <w:tcW w:w="2127" w:type="dxa"/>
            <w:hideMark/>
          </w:tcPr>
          <w:p w14:paraId="2015D12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832/QĐ-MĐC, 27/6/2019</w:t>
            </w:r>
          </w:p>
        </w:tc>
        <w:tc>
          <w:tcPr>
            <w:tcW w:w="2551" w:type="dxa"/>
            <w:hideMark/>
          </w:tcPr>
          <w:p w14:paraId="0004E2A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5677668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DA5BF0A" w14:textId="77777777" w:rsidTr="53C6CAB8">
        <w:trPr>
          <w:trHeight w:val="20"/>
        </w:trPr>
        <w:tc>
          <w:tcPr>
            <w:tcW w:w="1980" w:type="dxa"/>
            <w:hideMark/>
          </w:tcPr>
          <w:p w14:paraId="7DBD56B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63B5B7C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 định bổ nhiệm, bổ nhiệm lại 2018</w:t>
            </w:r>
          </w:p>
        </w:tc>
        <w:tc>
          <w:tcPr>
            <w:tcW w:w="2127" w:type="dxa"/>
            <w:hideMark/>
          </w:tcPr>
          <w:p w14:paraId="4D571CF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2007/QĐ-MĐC, 25/12/2018</w:t>
            </w:r>
          </w:p>
        </w:tc>
        <w:tc>
          <w:tcPr>
            <w:tcW w:w="2551" w:type="dxa"/>
            <w:hideMark/>
          </w:tcPr>
          <w:p w14:paraId="21FFE06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05024E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9A687B1" w14:textId="77777777" w:rsidTr="53C6CAB8">
        <w:trPr>
          <w:trHeight w:val="20"/>
        </w:trPr>
        <w:tc>
          <w:tcPr>
            <w:tcW w:w="1980" w:type="dxa"/>
            <w:hideMark/>
          </w:tcPr>
          <w:p w14:paraId="6A9EB0C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H6.06.04.05</w:t>
            </w:r>
          </w:p>
        </w:tc>
        <w:tc>
          <w:tcPr>
            <w:tcW w:w="5953" w:type="dxa"/>
            <w:hideMark/>
          </w:tcPr>
          <w:p w14:paraId="64F0D3C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Hồ sơ năng lực của GV, NCV.</w:t>
            </w:r>
          </w:p>
        </w:tc>
        <w:tc>
          <w:tcPr>
            <w:tcW w:w="2127" w:type="dxa"/>
            <w:hideMark/>
          </w:tcPr>
          <w:p w14:paraId="05FA55F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6FBF925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35D9EEC" w14:textId="6925451C" w:rsidR="007E0044" w:rsidRPr="00E957EA" w:rsidRDefault="007E0044" w:rsidP="007750AC">
            <w:pPr>
              <w:spacing w:line="312" w:lineRule="auto"/>
              <w:rPr>
                <w:rFonts w:ascii="Times New Roman" w:hAnsi="Times New Roman" w:cs="Times New Roman"/>
                <w:sz w:val="26"/>
                <w:szCs w:val="26"/>
              </w:rPr>
            </w:pPr>
          </w:p>
        </w:tc>
      </w:tr>
      <w:tr w:rsidR="002C261C" w:rsidRPr="00E957EA" w14:paraId="6AD3AE7F" w14:textId="77777777" w:rsidTr="53C6CAB8">
        <w:trPr>
          <w:trHeight w:val="20"/>
        </w:trPr>
        <w:tc>
          <w:tcPr>
            <w:tcW w:w="1980" w:type="dxa"/>
            <w:hideMark/>
          </w:tcPr>
          <w:p w14:paraId="64B087D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 </w:t>
            </w:r>
          </w:p>
        </w:tc>
        <w:tc>
          <w:tcPr>
            <w:tcW w:w="5953" w:type="dxa"/>
            <w:hideMark/>
          </w:tcPr>
          <w:p w14:paraId="63580437" w14:textId="316A674B"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Lý lịch khoa học của GV,NCV </w:t>
            </w:r>
            <w:r w:rsidR="0068489B">
              <w:rPr>
                <w:rFonts w:ascii="Times New Roman" w:hAnsi="Times New Roman" w:cs="Times New Roman"/>
                <w:sz w:val="26"/>
                <w:szCs w:val="26"/>
              </w:rPr>
              <w:t xml:space="preserve">thuộc </w:t>
            </w:r>
            <w:r w:rsidR="0068489B">
              <w:rPr>
                <w:rFonts w:ascii="Times New Roman" w:hAnsi="Times New Roman" w:cs="Times New Roman"/>
                <w:sz w:val="26"/>
                <w:szCs w:val="26"/>
              </w:rPr>
              <w:t>Ngành KTĐ</w:t>
            </w:r>
            <w:r w:rsidRPr="00E957EA">
              <w:rPr>
                <w:rFonts w:ascii="Times New Roman" w:hAnsi="Times New Roman" w:cs="Times New Roman"/>
                <w:sz w:val="26"/>
                <w:szCs w:val="26"/>
              </w:rPr>
              <w:t xml:space="preserve"> (gồm bằng cấp chứng chỉ, các công trình nghiên cứu khoa học, công bố, sách và giáo trình) (Khoa CNTT), Bản sao bằng cấp cao nhất, chứng chỉ nghiệp vụ sp, chứng chỉ chuẩn chức danh nghề nghiệp, đào tạo tín chỉ</w:t>
            </w:r>
          </w:p>
        </w:tc>
        <w:tc>
          <w:tcPr>
            <w:tcW w:w="2127" w:type="dxa"/>
            <w:hideMark/>
          </w:tcPr>
          <w:p w14:paraId="42A6AC4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0F2B70F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099796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64C02411" w14:textId="77777777" w:rsidTr="53C6CAB8">
        <w:trPr>
          <w:trHeight w:val="20"/>
        </w:trPr>
        <w:tc>
          <w:tcPr>
            <w:tcW w:w="1980" w:type="dxa"/>
            <w:hideMark/>
          </w:tcPr>
          <w:p w14:paraId="55DA39E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H6.06.04.06</w:t>
            </w:r>
          </w:p>
        </w:tc>
        <w:tc>
          <w:tcPr>
            <w:tcW w:w="5953" w:type="dxa"/>
            <w:hideMark/>
          </w:tcPr>
          <w:p w14:paraId="2FECC8E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Kết quả đánh giá, phân loại GV, NCV hằng năm*.</w:t>
            </w:r>
          </w:p>
        </w:tc>
        <w:tc>
          <w:tcPr>
            <w:tcW w:w="2127" w:type="dxa"/>
            <w:hideMark/>
          </w:tcPr>
          <w:p w14:paraId="29E452A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1040/QĐ-MĐC, 12/8/2019</w:t>
            </w:r>
          </w:p>
        </w:tc>
        <w:tc>
          <w:tcPr>
            <w:tcW w:w="2551" w:type="dxa"/>
            <w:hideMark/>
          </w:tcPr>
          <w:p w14:paraId="3742EF5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DE491F5" w14:textId="55D926E7" w:rsidR="007E0044" w:rsidRPr="00E957EA" w:rsidRDefault="007E0044" w:rsidP="007750AC">
            <w:pPr>
              <w:spacing w:line="312" w:lineRule="auto"/>
              <w:rPr>
                <w:rFonts w:ascii="Times New Roman" w:hAnsi="Times New Roman" w:cs="Times New Roman"/>
                <w:sz w:val="26"/>
                <w:szCs w:val="26"/>
              </w:rPr>
            </w:pPr>
          </w:p>
        </w:tc>
      </w:tr>
      <w:tr w:rsidR="002C261C" w:rsidRPr="00E957EA" w14:paraId="122E5D36" w14:textId="77777777" w:rsidTr="53C6CAB8">
        <w:trPr>
          <w:trHeight w:val="20"/>
        </w:trPr>
        <w:tc>
          <w:tcPr>
            <w:tcW w:w="1980" w:type="dxa"/>
            <w:hideMark/>
          </w:tcPr>
          <w:p w14:paraId="3A3485A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H6.06.04.07</w:t>
            </w:r>
          </w:p>
        </w:tc>
        <w:tc>
          <w:tcPr>
            <w:tcW w:w="5953" w:type="dxa"/>
            <w:hideMark/>
          </w:tcPr>
          <w:p w14:paraId="0BF74915" w14:textId="3607A33F"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Danh sách GV, NCV được khen thưởng, đề bạt, bổ nhiệm hoặc bị kỷ luật h</w:t>
            </w:r>
            <w:r w:rsidR="0068489B">
              <w:rPr>
                <w:rFonts w:ascii="Times New Roman" w:hAnsi="Times New Roman" w:cs="Times New Roman"/>
                <w:sz w:val="26"/>
                <w:szCs w:val="26"/>
              </w:rPr>
              <w:t>à</w:t>
            </w:r>
            <w:r w:rsidRPr="00E957EA">
              <w:rPr>
                <w:rFonts w:ascii="Times New Roman" w:hAnsi="Times New Roman" w:cs="Times New Roman"/>
                <w:sz w:val="26"/>
                <w:szCs w:val="26"/>
              </w:rPr>
              <w:t>ng năm.</w:t>
            </w:r>
          </w:p>
        </w:tc>
        <w:tc>
          <w:tcPr>
            <w:tcW w:w="2127" w:type="dxa"/>
            <w:hideMark/>
          </w:tcPr>
          <w:p w14:paraId="28BB6B1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HCTH</w:t>
            </w:r>
          </w:p>
        </w:tc>
        <w:tc>
          <w:tcPr>
            <w:tcW w:w="2551" w:type="dxa"/>
            <w:hideMark/>
          </w:tcPr>
          <w:p w14:paraId="39074D1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6825EE2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2F705DFA" w14:textId="77777777" w:rsidTr="53C6CAB8">
        <w:trPr>
          <w:trHeight w:val="20"/>
        </w:trPr>
        <w:tc>
          <w:tcPr>
            <w:tcW w:w="1980" w:type="dxa"/>
            <w:vMerge w:val="restart"/>
            <w:hideMark/>
          </w:tcPr>
          <w:p w14:paraId="17BA8A9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6A631ED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Khen thưởng theo năm hoc và khen thưởng cấp cao 2015-2019</w:t>
            </w:r>
          </w:p>
        </w:tc>
        <w:tc>
          <w:tcPr>
            <w:tcW w:w="2127" w:type="dxa"/>
            <w:vMerge w:val="restart"/>
            <w:hideMark/>
          </w:tcPr>
          <w:p w14:paraId="77A2039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khen thưởng cấp cao 2015-2019</w:t>
            </w:r>
          </w:p>
        </w:tc>
        <w:tc>
          <w:tcPr>
            <w:tcW w:w="2551" w:type="dxa"/>
            <w:vMerge w:val="restart"/>
            <w:hideMark/>
          </w:tcPr>
          <w:p w14:paraId="1D71165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vMerge w:val="restart"/>
            <w:hideMark/>
          </w:tcPr>
          <w:p w14:paraId="1672068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F031873" w14:textId="77777777" w:rsidTr="53C6CAB8">
        <w:trPr>
          <w:trHeight w:val="20"/>
        </w:trPr>
        <w:tc>
          <w:tcPr>
            <w:tcW w:w="1980" w:type="dxa"/>
            <w:vMerge/>
            <w:hideMark/>
          </w:tcPr>
          <w:p w14:paraId="04D214DE" w14:textId="77777777" w:rsidR="007E0044" w:rsidRPr="00E957EA" w:rsidRDefault="007E0044" w:rsidP="007750AC">
            <w:pPr>
              <w:spacing w:line="312" w:lineRule="auto"/>
              <w:rPr>
                <w:rFonts w:ascii="Times New Roman" w:hAnsi="Times New Roman" w:cs="Times New Roman"/>
                <w:sz w:val="26"/>
                <w:szCs w:val="26"/>
              </w:rPr>
            </w:pPr>
          </w:p>
        </w:tc>
        <w:tc>
          <w:tcPr>
            <w:tcW w:w="5953" w:type="dxa"/>
            <w:hideMark/>
          </w:tcPr>
          <w:p w14:paraId="0A774259" w14:textId="47956815"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2018: </w:t>
            </w:r>
            <w:r w:rsidR="0068489B">
              <w:rPr>
                <w:rFonts w:ascii="Times New Roman" w:hAnsi="Times New Roman" w:cs="Times New Roman"/>
                <w:sz w:val="26"/>
                <w:szCs w:val="26"/>
              </w:rPr>
              <w:t>…..</w:t>
            </w:r>
            <w:r w:rsidRPr="00E957EA">
              <w:rPr>
                <w:rFonts w:ascii="Times New Roman" w:hAnsi="Times New Roman" w:cs="Times New Roman"/>
                <w:sz w:val="26"/>
                <w:szCs w:val="26"/>
              </w:rPr>
              <w:t xml:space="preserve"> </w:t>
            </w:r>
          </w:p>
        </w:tc>
        <w:tc>
          <w:tcPr>
            <w:tcW w:w="2127" w:type="dxa"/>
            <w:vMerge/>
            <w:hideMark/>
          </w:tcPr>
          <w:p w14:paraId="1C38FE91" w14:textId="77777777" w:rsidR="007E0044" w:rsidRPr="00E957EA" w:rsidRDefault="007E0044" w:rsidP="007750AC">
            <w:pPr>
              <w:spacing w:line="312" w:lineRule="auto"/>
              <w:rPr>
                <w:rFonts w:ascii="Times New Roman" w:hAnsi="Times New Roman" w:cs="Times New Roman"/>
                <w:sz w:val="26"/>
                <w:szCs w:val="26"/>
              </w:rPr>
            </w:pPr>
          </w:p>
        </w:tc>
        <w:tc>
          <w:tcPr>
            <w:tcW w:w="2551" w:type="dxa"/>
            <w:vMerge/>
            <w:hideMark/>
          </w:tcPr>
          <w:p w14:paraId="518AB6EC"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5198690E"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1E432F79" w14:textId="77777777" w:rsidTr="53C6CAB8">
        <w:trPr>
          <w:trHeight w:val="20"/>
        </w:trPr>
        <w:tc>
          <w:tcPr>
            <w:tcW w:w="1980" w:type="dxa"/>
            <w:vMerge/>
            <w:hideMark/>
          </w:tcPr>
          <w:p w14:paraId="14CDCFDE" w14:textId="77777777" w:rsidR="007E0044" w:rsidRPr="00E957EA" w:rsidRDefault="007E0044" w:rsidP="007750AC">
            <w:pPr>
              <w:spacing w:line="312" w:lineRule="auto"/>
              <w:rPr>
                <w:rFonts w:ascii="Times New Roman" w:hAnsi="Times New Roman" w:cs="Times New Roman"/>
                <w:sz w:val="26"/>
                <w:szCs w:val="26"/>
              </w:rPr>
            </w:pPr>
          </w:p>
        </w:tc>
        <w:tc>
          <w:tcPr>
            <w:tcW w:w="5953" w:type="dxa"/>
            <w:hideMark/>
          </w:tcPr>
          <w:p w14:paraId="36AC3431" w14:textId="0D2CF6CB"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2017: </w:t>
            </w:r>
            <w:r w:rsidR="0068489B">
              <w:rPr>
                <w:rFonts w:ascii="Times New Roman" w:hAnsi="Times New Roman" w:cs="Times New Roman"/>
                <w:sz w:val="26"/>
                <w:szCs w:val="26"/>
              </w:rPr>
              <w:t>….</w:t>
            </w:r>
          </w:p>
        </w:tc>
        <w:tc>
          <w:tcPr>
            <w:tcW w:w="2127" w:type="dxa"/>
            <w:vMerge/>
            <w:hideMark/>
          </w:tcPr>
          <w:p w14:paraId="075B0CA7" w14:textId="77777777" w:rsidR="007E0044" w:rsidRPr="00E957EA" w:rsidRDefault="007E0044" w:rsidP="007750AC">
            <w:pPr>
              <w:spacing w:line="312" w:lineRule="auto"/>
              <w:rPr>
                <w:rFonts w:ascii="Times New Roman" w:hAnsi="Times New Roman" w:cs="Times New Roman"/>
                <w:sz w:val="26"/>
                <w:szCs w:val="26"/>
              </w:rPr>
            </w:pPr>
          </w:p>
        </w:tc>
        <w:tc>
          <w:tcPr>
            <w:tcW w:w="2551" w:type="dxa"/>
            <w:vMerge/>
            <w:hideMark/>
          </w:tcPr>
          <w:p w14:paraId="4B0115C5"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03ACFBC4"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26BBD699" w14:textId="77777777" w:rsidTr="53C6CAB8">
        <w:trPr>
          <w:trHeight w:val="20"/>
        </w:trPr>
        <w:tc>
          <w:tcPr>
            <w:tcW w:w="1980" w:type="dxa"/>
            <w:vMerge/>
            <w:hideMark/>
          </w:tcPr>
          <w:p w14:paraId="12810150" w14:textId="77777777" w:rsidR="007E0044" w:rsidRPr="00E957EA" w:rsidRDefault="007E0044" w:rsidP="007750AC">
            <w:pPr>
              <w:spacing w:line="312" w:lineRule="auto"/>
              <w:rPr>
                <w:rFonts w:ascii="Times New Roman" w:hAnsi="Times New Roman" w:cs="Times New Roman"/>
                <w:sz w:val="26"/>
                <w:szCs w:val="26"/>
              </w:rPr>
            </w:pPr>
          </w:p>
        </w:tc>
        <w:tc>
          <w:tcPr>
            <w:tcW w:w="5953" w:type="dxa"/>
            <w:hideMark/>
          </w:tcPr>
          <w:p w14:paraId="7A1C110F" w14:textId="5A633136"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2016: </w:t>
            </w:r>
            <w:r w:rsidR="0068489B">
              <w:rPr>
                <w:rFonts w:ascii="Times New Roman" w:hAnsi="Times New Roman" w:cs="Times New Roman"/>
                <w:sz w:val="26"/>
                <w:szCs w:val="26"/>
              </w:rPr>
              <w:t>…..</w:t>
            </w:r>
          </w:p>
        </w:tc>
        <w:tc>
          <w:tcPr>
            <w:tcW w:w="2127" w:type="dxa"/>
            <w:vMerge/>
            <w:hideMark/>
          </w:tcPr>
          <w:p w14:paraId="21C752BA" w14:textId="77777777" w:rsidR="007E0044" w:rsidRPr="00E957EA" w:rsidRDefault="007E0044" w:rsidP="007750AC">
            <w:pPr>
              <w:spacing w:line="312" w:lineRule="auto"/>
              <w:rPr>
                <w:rFonts w:ascii="Times New Roman" w:hAnsi="Times New Roman" w:cs="Times New Roman"/>
                <w:sz w:val="26"/>
                <w:szCs w:val="26"/>
              </w:rPr>
            </w:pPr>
          </w:p>
        </w:tc>
        <w:tc>
          <w:tcPr>
            <w:tcW w:w="2551" w:type="dxa"/>
            <w:vMerge/>
            <w:hideMark/>
          </w:tcPr>
          <w:p w14:paraId="76BD8129"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5F10E8B2"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0DBBF366" w14:textId="77777777" w:rsidTr="53C6CAB8">
        <w:trPr>
          <w:trHeight w:val="20"/>
        </w:trPr>
        <w:tc>
          <w:tcPr>
            <w:tcW w:w="1980" w:type="dxa"/>
            <w:vMerge/>
            <w:hideMark/>
          </w:tcPr>
          <w:p w14:paraId="0F246E92" w14:textId="77777777" w:rsidR="007E0044" w:rsidRPr="00E957EA" w:rsidRDefault="007E0044" w:rsidP="007750AC">
            <w:pPr>
              <w:spacing w:line="312" w:lineRule="auto"/>
              <w:rPr>
                <w:rFonts w:ascii="Times New Roman" w:hAnsi="Times New Roman" w:cs="Times New Roman"/>
                <w:sz w:val="26"/>
                <w:szCs w:val="26"/>
              </w:rPr>
            </w:pPr>
          </w:p>
        </w:tc>
        <w:tc>
          <w:tcPr>
            <w:tcW w:w="5953" w:type="dxa"/>
            <w:hideMark/>
          </w:tcPr>
          <w:p w14:paraId="03B2995B" w14:textId="4E578281"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2015: </w:t>
            </w:r>
            <w:r w:rsidR="0068489B">
              <w:rPr>
                <w:rFonts w:ascii="Times New Roman" w:hAnsi="Times New Roman" w:cs="Times New Roman"/>
                <w:sz w:val="26"/>
                <w:szCs w:val="26"/>
              </w:rPr>
              <w:t>…….</w:t>
            </w:r>
            <w:r w:rsidRPr="00E957EA">
              <w:rPr>
                <w:rFonts w:ascii="Times New Roman" w:hAnsi="Times New Roman" w:cs="Times New Roman"/>
                <w:sz w:val="26"/>
                <w:szCs w:val="26"/>
              </w:rPr>
              <w:t xml:space="preserve"> </w:t>
            </w:r>
          </w:p>
        </w:tc>
        <w:tc>
          <w:tcPr>
            <w:tcW w:w="2127" w:type="dxa"/>
            <w:vMerge/>
            <w:hideMark/>
          </w:tcPr>
          <w:p w14:paraId="75B1E204" w14:textId="77777777" w:rsidR="007E0044" w:rsidRPr="00E957EA" w:rsidRDefault="007E0044" w:rsidP="007750AC">
            <w:pPr>
              <w:spacing w:line="312" w:lineRule="auto"/>
              <w:rPr>
                <w:rFonts w:ascii="Times New Roman" w:hAnsi="Times New Roman" w:cs="Times New Roman"/>
                <w:sz w:val="26"/>
                <w:szCs w:val="26"/>
              </w:rPr>
            </w:pPr>
          </w:p>
        </w:tc>
        <w:tc>
          <w:tcPr>
            <w:tcW w:w="2551" w:type="dxa"/>
            <w:vMerge/>
            <w:hideMark/>
          </w:tcPr>
          <w:p w14:paraId="4438A8DE" w14:textId="77777777" w:rsidR="007E0044" w:rsidRPr="00E957EA" w:rsidRDefault="007E0044" w:rsidP="007750AC">
            <w:pPr>
              <w:spacing w:line="312" w:lineRule="auto"/>
              <w:rPr>
                <w:rFonts w:ascii="Times New Roman" w:hAnsi="Times New Roman" w:cs="Times New Roman"/>
                <w:sz w:val="26"/>
                <w:szCs w:val="26"/>
              </w:rPr>
            </w:pPr>
          </w:p>
        </w:tc>
        <w:tc>
          <w:tcPr>
            <w:tcW w:w="1701" w:type="dxa"/>
            <w:vMerge/>
            <w:hideMark/>
          </w:tcPr>
          <w:p w14:paraId="4CB31867" w14:textId="77777777" w:rsidR="007E0044" w:rsidRPr="00E957EA" w:rsidRDefault="007E0044" w:rsidP="007750AC">
            <w:pPr>
              <w:spacing w:line="312" w:lineRule="auto"/>
              <w:rPr>
                <w:rFonts w:ascii="Times New Roman" w:hAnsi="Times New Roman" w:cs="Times New Roman"/>
                <w:sz w:val="26"/>
                <w:szCs w:val="26"/>
              </w:rPr>
            </w:pPr>
          </w:p>
        </w:tc>
      </w:tr>
      <w:tr w:rsidR="002C261C" w:rsidRPr="00E957EA" w14:paraId="7FC65501" w14:textId="77777777" w:rsidTr="53C6CAB8">
        <w:trPr>
          <w:trHeight w:val="20"/>
        </w:trPr>
        <w:tc>
          <w:tcPr>
            <w:tcW w:w="1980" w:type="dxa"/>
            <w:hideMark/>
          </w:tcPr>
          <w:p w14:paraId="7E754A9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c>
          <w:tcPr>
            <w:tcW w:w="5953" w:type="dxa"/>
            <w:hideMark/>
          </w:tcPr>
          <w:p w14:paraId="74BABDE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QĐ và DS khen thưởng cấp trường từ 2015-2019</w:t>
            </w:r>
          </w:p>
        </w:tc>
        <w:tc>
          <w:tcPr>
            <w:tcW w:w="2127" w:type="dxa"/>
            <w:hideMark/>
          </w:tcPr>
          <w:p w14:paraId="3B14DC6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khen thưởng cấp trường 2015-2019</w:t>
            </w:r>
          </w:p>
        </w:tc>
        <w:tc>
          <w:tcPr>
            <w:tcW w:w="2551" w:type="dxa"/>
            <w:hideMark/>
          </w:tcPr>
          <w:p w14:paraId="2A57406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04E1D4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ED3F11C" w14:textId="77777777" w:rsidTr="53C6CAB8">
        <w:trPr>
          <w:trHeight w:val="20"/>
        </w:trPr>
        <w:tc>
          <w:tcPr>
            <w:tcW w:w="1980" w:type="dxa"/>
            <w:hideMark/>
          </w:tcPr>
          <w:p w14:paraId="76B7FF5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 </w:t>
            </w:r>
          </w:p>
        </w:tc>
        <w:tc>
          <w:tcPr>
            <w:tcW w:w="5953" w:type="dxa"/>
            <w:hideMark/>
          </w:tcPr>
          <w:p w14:paraId="0BCAE5A7" w14:textId="51BB3549" w:rsidR="007E0044" w:rsidRPr="00E957EA" w:rsidRDefault="007E0044" w:rsidP="0068489B">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QĐ bổ nhiệm cán bộ </w:t>
            </w:r>
            <w:r w:rsidR="0068489B">
              <w:rPr>
                <w:rFonts w:ascii="Times New Roman" w:hAnsi="Times New Roman" w:cs="Times New Roman"/>
                <w:sz w:val="26"/>
                <w:szCs w:val="26"/>
              </w:rPr>
              <w:t xml:space="preserve">thuộc các bộ môn </w:t>
            </w:r>
            <w:r w:rsidR="0068489B">
              <w:rPr>
                <w:rFonts w:ascii="Times New Roman" w:hAnsi="Times New Roman" w:cs="Times New Roman"/>
                <w:sz w:val="26"/>
                <w:szCs w:val="26"/>
              </w:rPr>
              <w:t>Ngành KTĐ</w:t>
            </w:r>
          </w:p>
        </w:tc>
        <w:tc>
          <w:tcPr>
            <w:tcW w:w="2127" w:type="dxa"/>
            <w:hideMark/>
          </w:tcPr>
          <w:p w14:paraId="01D8EAB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TCCB</w:t>
            </w:r>
          </w:p>
        </w:tc>
        <w:tc>
          <w:tcPr>
            <w:tcW w:w="2551" w:type="dxa"/>
            <w:hideMark/>
          </w:tcPr>
          <w:p w14:paraId="79B07CE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2B4029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7E0044" w:rsidRPr="00E957EA" w14:paraId="240E5442" w14:textId="77777777" w:rsidTr="53C6CAB8">
        <w:trPr>
          <w:trHeight w:val="20"/>
        </w:trPr>
        <w:tc>
          <w:tcPr>
            <w:tcW w:w="14312" w:type="dxa"/>
            <w:gridSpan w:val="5"/>
            <w:hideMark/>
          </w:tcPr>
          <w:p w14:paraId="33D596FE"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6.5. Nhu cầu về đào tạo và phát triển chuyên môn của đội ngũ giảng viên, nghiên cứu viên được xác định và có các hoạt động triển khai để đáp ứng nhu cầu đó</w:t>
            </w:r>
          </w:p>
        </w:tc>
      </w:tr>
      <w:tr w:rsidR="002C261C" w:rsidRPr="00E957EA" w14:paraId="3068DA26" w14:textId="77777777" w:rsidTr="53C6CAB8">
        <w:trPr>
          <w:trHeight w:val="20"/>
        </w:trPr>
        <w:tc>
          <w:tcPr>
            <w:tcW w:w="1980" w:type="dxa"/>
            <w:hideMark/>
          </w:tcPr>
          <w:p w14:paraId="54C3347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H6.06.05.01</w:t>
            </w:r>
          </w:p>
        </w:tc>
        <w:tc>
          <w:tcPr>
            <w:tcW w:w="5953" w:type="dxa"/>
            <w:hideMark/>
          </w:tcPr>
          <w:p w14:paraId="5FC1179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Kết quả khảo sát; đánh giá nhu cầu đào tạo; bồi dưỡng chuyên môn, nghiệp vụ của đội ngũ GV, NCV*.</w:t>
            </w:r>
          </w:p>
        </w:tc>
        <w:tc>
          <w:tcPr>
            <w:tcW w:w="2127" w:type="dxa"/>
            <w:hideMark/>
          </w:tcPr>
          <w:p w14:paraId="0DB3E67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Mẫu 05+Mẫu 06 Khảo sát 2017, 2019</w:t>
            </w:r>
          </w:p>
        </w:tc>
        <w:tc>
          <w:tcPr>
            <w:tcW w:w="2551" w:type="dxa"/>
            <w:hideMark/>
          </w:tcPr>
          <w:p w14:paraId="499C089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20261A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39E055D" w14:textId="77777777" w:rsidTr="53C6CAB8">
        <w:trPr>
          <w:trHeight w:val="20"/>
        </w:trPr>
        <w:tc>
          <w:tcPr>
            <w:tcW w:w="1980" w:type="dxa"/>
            <w:hideMark/>
          </w:tcPr>
          <w:p w14:paraId="4185AA2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H6.06.05.02</w:t>
            </w:r>
          </w:p>
        </w:tc>
        <w:tc>
          <w:tcPr>
            <w:tcW w:w="5953" w:type="dxa"/>
            <w:hideMark/>
          </w:tcPr>
          <w:p w14:paraId="3FDDED3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Danh sách đội ngũ GV, NCV được đào tạo, bồi dưỡng chuyên môn nghiệp vụ hằng năm*.</w:t>
            </w:r>
          </w:p>
        </w:tc>
        <w:tc>
          <w:tcPr>
            <w:tcW w:w="2127" w:type="dxa"/>
            <w:hideMark/>
          </w:tcPr>
          <w:p w14:paraId="3FE3312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09E15F8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61AF7B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54E5198" w14:textId="77777777" w:rsidTr="53C6CAB8">
        <w:trPr>
          <w:trHeight w:val="20"/>
        </w:trPr>
        <w:tc>
          <w:tcPr>
            <w:tcW w:w="1980" w:type="dxa"/>
            <w:hideMark/>
          </w:tcPr>
          <w:p w14:paraId="1040B17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H6.06.05.03</w:t>
            </w:r>
          </w:p>
        </w:tc>
        <w:tc>
          <w:tcPr>
            <w:tcW w:w="5953" w:type="dxa"/>
            <w:hideMark/>
          </w:tcPr>
          <w:p w14:paraId="1CE5765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 hoạch phát triển đội ngũ GV, NCV*.</w:t>
            </w:r>
          </w:p>
        </w:tc>
        <w:tc>
          <w:tcPr>
            <w:tcW w:w="2127" w:type="dxa"/>
            <w:hideMark/>
          </w:tcPr>
          <w:p w14:paraId="29FA3D2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0008CE9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6CE982D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13B6C03" w14:textId="77777777" w:rsidTr="53C6CAB8">
        <w:trPr>
          <w:trHeight w:val="20"/>
        </w:trPr>
        <w:tc>
          <w:tcPr>
            <w:tcW w:w="1980" w:type="dxa"/>
            <w:hideMark/>
          </w:tcPr>
          <w:p w14:paraId="389D1EB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H6.06.05.04</w:t>
            </w:r>
          </w:p>
        </w:tc>
        <w:tc>
          <w:tcPr>
            <w:tcW w:w="5953" w:type="dxa"/>
            <w:hideMark/>
          </w:tcPr>
          <w:p w14:paraId="7EAF4A6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kế hoạch phát triển chuyên môn, nghiệp vụ.</w:t>
            </w:r>
          </w:p>
        </w:tc>
        <w:tc>
          <w:tcPr>
            <w:tcW w:w="2127" w:type="dxa"/>
            <w:hideMark/>
          </w:tcPr>
          <w:p w14:paraId="25C67D6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4AC4C6F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7A1275B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21FADF4" w14:textId="77777777" w:rsidTr="53C6CAB8">
        <w:trPr>
          <w:trHeight w:val="20"/>
        </w:trPr>
        <w:tc>
          <w:tcPr>
            <w:tcW w:w="1980" w:type="dxa"/>
            <w:hideMark/>
          </w:tcPr>
          <w:p w14:paraId="4FAB8A4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H6.06.05.05</w:t>
            </w:r>
          </w:p>
        </w:tc>
        <w:tc>
          <w:tcPr>
            <w:tcW w:w="5953" w:type="dxa"/>
            <w:hideMark/>
          </w:tcPr>
          <w:p w14:paraId="02E4A1C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phân tích về nhu cầu đào tạo và phát triển chuyên môn, nghiệp vụ của đội ngũ GV, NCV*.</w:t>
            </w:r>
          </w:p>
        </w:tc>
        <w:tc>
          <w:tcPr>
            <w:tcW w:w="2127" w:type="dxa"/>
            <w:hideMark/>
          </w:tcPr>
          <w:p w14:paraId="182037C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27087BE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B8616A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1ABCFEDB" w14:textId="77777777" w:rsidTr="53C6CAB8">
        <w:trPr>
          <w:trHeight w:val="20"/>
        </w:trPr>
        <w:tc>
          <w:tcPr>
            <w:tcW w:w="1980" w:type="dxa"/>
            <w:hideMark/>
          </w:tcPr>
          <w:p w14:paraId="046146B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H6.06.05.06</w:t>
            </w:r>
          </w:p>
        </w:tc>
        <w:tc>
          <w:tcPr>
            <w:tcW w:w="5953" w:type="dxa"/>
            <w:hideMark/>
          </w:tcPr>
          <w:p w14:paraId="22E231C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Kế hoạch và kinh phí đào tạo, phát triển đội ngũ GV, NCV*.</w:t>
            </w:r>
          </w:p>
        </w:tc>
        <w:tc>
          <w:tcPr>
            <w:tcW w:w="2127" w:type="dxa"/>
            <w:hideMark/>
          </w:tcPr>
          <w:p w14:paraId="5A9D20B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58FE1DB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7C70FFC" w14:textId="06B63CB2" w:rsidR="007E0044" w:rsidRPr="00E957EA" w:rsidRDefault="007E0044" w:rsidP="007750AC">
            <w:pPr>
              <w:spacing w:line="312" w:lineRule="auto"/>
              <w:rPr>
                <w:rFonts w:ascii="Times New Roman" w:hAnsi="Times New Roman" w:cs="Times New Roman"/>
                <w:sz w:val="26"/>
                <w:szCs w:val="26"/>
              </w:rPr>
            </w:pPr>
          </w:p>
        </w:tc>
      </w:tr>
      <w:tr w:rsidR="002C261C" w:rsidRPr="00E957EA" w14:paraId="4C116DC5" w14:textId="77777777" w:rsidTr="53C6CAB8">
        <w:trPr>
          <w:trHeight w:val="20"/>
        </w:trPr>
        <w:tc>
          <w:tcPr>
            <w:tcW w:w="1980" w:type="dxa"/>
            <w:hideMark/>
          </w:tcPr>
          <w:p w14:paraId="5F89D5E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H6.06.05.07</w:t>
            </w:r>
          </w:p>
        </w:tc>
        <w:tc>
          <w:tcPr>
            <w:tcW w:w="5953" w:type="dxa"/>
            <w:hideMark/>
          </w:tcPr>
          <w:p w14:paraId="45DFB73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chính sách về nhân sự.</w:t>
            </w:r>
          </w:p>
        </w:tc>
        <w:tc>
          <w:tcPr>
            <w:tcW w:w="2127" w:type="dxa"/>
            <w:hideMark/>
          </w:tcPr>
          <w:p w14:paraId="3283961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7D21A82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F3DAC8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78795CE" w14:textId="77777777" w:rsidTr="53C6CAB8">
        <w:trPr>
          <w:trHeight w:val="20"/>
        </w:trPr>
        <w:tc>
          <w:tcPr>
            <w:tcW w:w="1980" w:type="dxa"/>
            <w:hideMark/>
          </w:tcPr>
          <w:p w14:paraId="53AD028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H6.06.05.08</w:t>
            </w:r>
          </w:p>
        </w:tc>
        <w:tc>
          <w:tcPr>
            <w:tcW w:w="5953" w:type="dxa"/>
            <w:hideMark/>
          </w:tcPr>
          <w:p w14:paraId="2F468DF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Sổ tay GV.</w:t>
            </w:r>
          </w:p>
        </w:tc>
        <w:tc>
          <w:tcPr>
            <w:tcW w:w="2127" w:type="dxa"/>
            <w:hideMark/>
          </w:tcPr>
          <w:p w14:paraId="40C235C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ĐTĐH</w:t>
            </w:r>
          </w:p>
        </w:tc>
        <w:tc>
          <w:tcPr>
            <w:tcW w:w="2551" w:type="dxa"/>
            <w:hideMark/>
          </w:tcPr>
          <w:p w14:paraId="7595A10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tcPr>
          <w:p w14:paraId="084E866C" w14:textId="184324CD" w:rsidR="007E0044" w:rsidRPr="00E957EA" w:rsidRDefault="007E0044" w:rsidP="007750AC">
            <w:pPr>
              <w:spacing w:line="312" w:lineRule="auto"/>
              <w:rPr>
                <w:rFonts w:ascii="Times New Roman" w:hAnsi="Times New Roman" w:cs="Times New Roman"/>
                <w:sz w:val="26"/>
                <w:szCs w:val="26"/>
              </w:rPr>
            </w:pPr>
          </w:p>
        </w:tc>
      </w:tr>
      <w:tr w:rsidR="002C261C" w:rsidRPr="00E957EA" w14:paraId="35B51486" w14:textId="77777777" w:rsidTr="53C6CAB8">
        <w:trPr>
          <w:trHeight w:val="20"/>
        </w:trPr>
        <w:tc>
          <w:tcPr>
            <w:tcW w:w="1980" w:type="dxa"/>
            <w:hideMark/>
          </w:tcPr>
          <w:p w14:paraId="378ADEF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H6.06.05.09</w:t>
            </w:r>
          </w:p>
        </w:tc>
        <w:tc>
          <w:tcPr>
            <w:tcW w:w="5953" w:type="dxa"/>
            <w:hideMark/>
          </w:tcPr>
          <w:p w14:paraId="6599AA5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 mô tả vị trí việc làm của GV, NCV.</w:t>
            </w:r>
          </w:p>
        </w:tc>
        <w:tc>
          <w:tcPr>
            <w:tcW w:w="2127" w:type="dxa"/>
            <w:hideMark/>
          </w:tcPr>
          <w:p w14:paraId="53288CF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55B3E26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tcPr>
          <w:p w14:paraId="71005B22" w14:textId="62E77F6C" w:rsidR="007E0044" w:rsidRPr="00E957EA" w:rsidRDefault="007E0044" w:rsidP="007750AC">
            <w:pPr>
              <w:spacing w:line="312" w:lineRule="auto"/>
              <w:rPr>
                <w:rFonts w:ascii="Times New Roman" w:hAnsi="Times New Roman" w:cs="Times New Roman"/>
                <w:sz w:val="26"/>
                <w:szCs w:val="26"/>
              </w:rPr>
            </w:pPr>
          </w:p>
        </w:tc>
      </w:tr>
      <w:tr w:rsidR="002C261C" w:rsidRPr="00E957EA" w14:paraId="793CE0C9" w14:textId="77777777" w:rsidTr="53C6CAB8">
        <w:trPr>
          <w:trHeight w:val="20"/>
        </w:trPr>
        <w:tc>
          <w:tcPr>
            <w:tcW w:w="1980" w:type="dxa"/>
            <w:hideMark/>
          </w:tcPr>
          <w:p w14:paraId="7EE1252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H6.06.05.10</w:t>
            </w:r>
          </w:p>
        </w:tc>
        <w:tc>
          <w:tcPr>
            <w:tcW w:w="5953" w:type="dxa"/>
            <w:hideMark/>
          </w:tcPr>
          <w:p w14:paraId="1E5C410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Hồ sơ năng lực của GV, NCV.</w:t>
            </w:r>
          </w:p>
        </w:tc>
        <w:tc>
          <w:tcPr>
            <w:tcW w:w="2127" w:type="dxa"/>
            <w:hideMark/>
          </w:tcPr>
          <w:p w14:paraId="5436C7C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549A5C1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tcPr>
          <w:p w14:paraId="40CC5099" w14:textId="66103FDA" w:rsidR="007E0044" w:rsidRPr="00E957EA" w:rsidRDefault="007E0044" w:rsidP="007750AC">
            <w:pPr>
              <w:spacing w:line="312" w:lineRule="auto"/>
              <w:rPr>
                <w:rFonts w:ascii="Times New Roman" w:hAnsi="Times New Roman" w:cs="Times New Roman"/>
                <w:sz w:val="26"/>
                <w:szCs w:val="26"/>
              </w:rPr>
            </w:pPr>
          </w:p>
        </w:tc>
      </w:tr>
      <w:tr w:rsidR="002C261C" w:rsidRPr="00E957EA" w14:paraId="0CAD5C58" w14:textId="77777777" w:rsidTr="53C6CAB8">
        <w:trPr>
          <w:trHeight w:val="20"/>
        </w:trPr>
        <w:tc>
          <w:tcPr>
            <w:tcW w:w="1980" w:type="dxa"/>
            <w:hideMark/>
          </w:tcPr>
          <w:p w14:paraId="2F886BB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H6.06.05.11</w:t>
            </w:r>
          </w:p>
        </w:tc>
        <w:tc>
          <w:tcPr>
            <w:tcW w:w="5953" w:type="dxa"/>
            <w:hideMark/>
          </w:tcPr>
          <w:p w14:paraId="1F9A211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cử đi học tập, bồi dưỡng và tiếp nhận*.</w:t>
            </w:r>
          </w:p>
        </w:tc>
        <w:tc>
          <w:tcPr>
            <w:tcW w:w="2127" w:type="dxa"/>
            <w:hideMark/>
          </w:tcPr>
          <w:p w14:paraId="76F3D9E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03FC34E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tcPr>
          <w:p w14:paraId="7D85AF92" w14:textId="186E846F" w:rsidR="007E0044" w:rsidRPr="00E957EA" w:rsidRDefault="007E0044" w:rsidP="007750AC">
            <w:pPr>
              <w:spacing w:line="312" w:lineRule="auto"/>
              <w:rPr>
                <w:rFonts w:ascii="Times New Roman" w:hAnsi="Times New Roman" w:cs="Times New Roman"/>
                <w:sz w:val="26"/>
                <w:szCs w:val="26"/>
              </w:rPr>
            </w:pPr>
          </w:p>
        </w:tc>
      </w:tr>
      <w:tr w:rsidR="002C261C" w:rsidRPr="00E957EA" w14:paraId="4B28F182" w14:textId="77777777" w:rsidTr="53C6CAB8">
        <w:trPr>
          <w:trHeight w:val="20"/>
        </w:trPr>
        <w:tc>
          <w:tcPr>
            <w:tcW w:w="1980" w:type="dxa"/>
            <w:hideMark/>
          </w:tcPr>
          <w:p w14:paraId="71BC497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H6.06.05.12</w:t>
            </w:r>
          </w:p>
        </w:tc>
        <w:tc>
          <w:tcPr>
            <w:tcW w:w="5953" w:type="dxa"/>
            <w:hideMark/>
          </w:tcPr>
          <w:p w14:paraId="5F5AA46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tổng kết đánh giá hằng năm.</w:t>
            </w:r>
          </w:p>
        </w:tc>
        <w:tc>
          <w:tcPr>
            <w:tcW w:w="2127" w:type="dxa"/>
            <w:hideMark/>
          </w:tcPr>
          <w:p w14:paraId="3363004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Phòng TCCB </w:t>
            </w:r>
          </w:p>
        </w:tc>
        <w:tc>
          <w:tcPr>
            <w:tcW w:w="2551" w:type="dxa"/>
            <w:hideMark/>
          </w:tcPr>
          <w:p w14:paraId="780E885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60918F0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7E0044" w:rsidRPr="00E957EA" w14:paraId="5013C59D" w14:textId="77777777" w:rsidTr="53C6CAB8">
        <w:trPr>
          <w:trHeight w:val="20"/>
        </w:trPr>
        <w:tc>
          <w:tcPr>
            <w:tcW w:w="14312" w:type="dxa"/>
            <w:gridSpan w:val="5"/>
            <w:hideMark/>
          </w:tcPr>
          <w:p w14:paraId="7CC5ECA1"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6.6. Việc quản trị theo kết quả công việc của giảng viên, nghiên cứu viên (gồm cả khen thưởng và công nhận) được triển khai để tạo động lực và hỗ trợ cho đào tạo, nghiên cứu khoa học và các hoạt động phục vụ cộng đồng</w:t>
            </w:r>
          </w:p>
        </w:tc>
      </w:tr>
      <w:tr w:rsidR="002C261C" w:rsidRPr="00E957EA" w14:paraId="087778DE" w14:textId="77777777" w:rsidTr="53C6CAB8">
        <w:trPr>
          <w:trHeight w:val="20"/>
        </w:trPr>
        <w:tc>
          <w:tcPr>
            <w:tcW w:w="1980" w:type="dxa"/>
            <w:hideMark/>
          </w:tcPr>
          <w:p w14:paraId="2190EBE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H6.06.06.01</w:t>
            </w:r>
          </w:p>
        </w:tc>
        <w:tc>
          <w:tcPr>
            <w:tcW w:w="5953" w:type="dxa"/>
            <w:hideMark/>
          </w:tcPr>
          <w:p w14:paraId="4FB5FA64" w14:textId="6A11C07C"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Bảng phân công giảng dạy của các Bộ môn trong </w:t>
            </w:r>
            <w:r w:rsidR="0068489B">
              <w:rPr>
                <w:rFonts w:ascii="Times New Roman" w:hAnsi="Times New Roman" w:cs="Times New Roman"/>
                <w:sz w:val="26"/>
                <w:szCs w:val="26"/>
              </w:rPr>
              <w:t>Ngành KTĐ</w:t>
            </w:r>
            <w:r w:rsidRPr="00E957EA">
              <w:rPr>
                <w:rFonts w:ascii="Times New Roman" w:hAnsi="Times New Roman" w:cs="Times New Roman"/>
                <w:sz w:val="26"/>
                <w:szCs w:val="26"/>
              </w:rPr>
              <w:t xml:space="preserve"> </w:t>
            </w:r>
          </w:p>
        </w:tc>
        <w:tc>
          <w:tcPr>
            <w:tcW w:w="2127" w:type="dxa"/>
            <w:hideMark/>
          </w:tcPr>
          <w:p w14:paraId="1353BE8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0EBFE4C2" w14:textId="4D541E86"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72B7990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05928529" w14:textId="77777777" w:rsidTr="53C6CAB8">
        <w:trPr>
          <w:trHeight w:val="20"/>
        </w:trPr>
        <w:tc>
          <w:tcPr>
            <w:tcW w:w="1980" w:type="dxa"/>
            <w:hideMark/>
          </w:tcPr>
          <w:p w14:paraId="6A649AE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H6.06.06.02</w:t>
            </w:r>
          </w:p>
        </w:tc>
        <w:tc>
          <w:tcPr>
            <w:tcW w:w="5953" w:type="dxa"/>
            <w:hideMark/>
          </w:tcPr>
          <w:p w14:paraId="3097DAA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Danh sách các cán bộ được cử đi học các lớp bồi dưỡng ngắn hạn (Lấy ví dụ)</w:t>
            </w:r>
          </w:p>
        </w:tc>
        <w:tc>
          <w:tcPr>
            <w:tcW w:w="2127" w:type="dxa"/>
            <w:hideMark/>
          </w:tcPr>
          <w:p w14:paraId="4CACE64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200A296D" w14:textId="0B88D068"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40E3FDF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095C5BD" w14:textId="77777777" w:rsidTr="53C6CAB8">
        <w:trPr>
          <w:trHeight w:val="20"/>
        </w:trPr>
        <w:tc>
          <w:tcPr>
            <w:tcW w:w="1980" w:type="dxa"/>
            <w:hideMark/>
          </w:tcPr>
          <w:p w14:paraId="610B319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H6.06.06.03</w:t>
            </w:r>
          </w:p>
        </w:tc>
        <w:tc>
          <w:tcPr>
            <w:tcW w:w="5953" w:type="dxa"/>
            <w:hideMark/>
          </w:tcPr>
          <w:p w14:paraId="057B24F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Danh sách cử cán bộ đi học nâng cao trình độ</w:t>
            </w:r>
          </w:p>
        </w:tc>
        <w:tc>
          <w:tcPr>
            <w:tcW w:w="2127" w:type="dxa"/>
            <w:hideMark/>
          </w:tcPr>
          <w:p w14:paraId="6045AB6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6BCEB8C2" w14:textId="68E936BB"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7492D8D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0515F0A" w14:textId="77777777" w:rsidTr="53C6CAB8">
        <w:trPr>
          <w:trHeight w:val="20"/>
        </w:trPr>
        <w:tc>
          <w:tcPr>
            <w:tcW w:w="1980" w:type="dxa"/>
            <w:hideMark/>
          </w:tcPr>
          <w:p w14:paraId="4CCFB37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H6.06.06.04</w:t>
            </w:r>
          </w:p>
        </w:tc>
        <w:tc>
          <w:tcPr>
            <w:tcW w:w="5953" w:type="dxa"/>
            <w:hideMark/>
          </w:tcPr>
          <w:p w14:paraId="57247A80" w14:textId="46BF5C8B"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Bảng thống kê giờ dạy, NCKH của GV trong </w:t>
            </w:r>
            <w:r w:rsidR="0068489B">
              <w:rPr>
                <w:rFonts w:ascii="Times New Roman" w:hAnsi="Times New Roman" w:cs="Times New Roman"/>
                <w:sz w:val="26"/>
                <w:szCs w:val="26"/>
              </w:rPr>
              <w:t>Ngành KTĐ</w:t>
            </w:r>
          </w:p>
        </w:tc>
        <w:tc>
          <w:tcPr>
            <w:tcW w:w="2127" w:type="dxa"/>
            <w:hideMark/>
          </w:tcPr>
          <w:p w14:paraId="2D7C690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18D5F3EF" w14:textId="62A6491D"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62FBC8C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9ACCDFC" w14:textId="77777777" w:rsidTr="53C6CAB8">
        <w:trPr>
          <w:trHeight w:val="20"/>
        </w:trPr>
        <w:tc>
          <w:tcPr>
            <w:tcW w:w="1980" w:type="dxa"/>
            <w:hideMark/>
          </w:tcPr>
          <w:p w14:paraId="7CB7F50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H6.06.06.05</w:t>
            </w:r>
          </w:p>
        </w:tc>
        <w:tc>
          <w:tcPr>
            <w:tcW w:w="5953" w:type="dxa"/>
            <w:hideMark/>
          </w:tcPr>
          <w:p w14:paraId="3840B549" w14:textId="6FF5C8A6"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Báo cáo thống kê NCKH của </w:t>
            </w:r>
            <w:r w:rsidR="0068489B">
              <w:rPr>
                <w:rFonts w:ascii="Times New Roman" w:hAnsi="Times New Roman" w:cs="Times New Roman"/>
                <w:sz w:val="26"/>
                <w:szCs w:val="26"/>
              </w:rPr>
              <w:t>Ngành KTĐ</w:t>
            </w:r>
          </w:p>
        </w:tc>
        <w:tc>
          <w:tcPr>
            <w:tcW w:w="2127" w:type="dxa"/>
            <w:hideMark/>
          </w:tcPr>
          <w:p w14:paraId="257788F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75CE1E3B" w14:textId="3014CEB3"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7F6AA79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A317472" w14:textId="77777777" w:rsidTr="53C6CAB8">
        <w:trPr>
          <w:trHeight w:val="20"/>
        </w:trPr>
        <w:tc>
          <w:tcPr>
            <w:tcW w:w="1980" w:type="dxa"/>
            <w:hideMark/>
          </w:tcPr>
          <w:p w14:paraId="35670CF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H6.06.06.06</w:t>
            </w:r>
          </w:p>
        </w:tc>
        <w:tc>
          <w:tcPr>
            <w:tcW w:w="5953" w:type="dxa"/>
            <w:hideMark/>
          </w:tcPr>
          <w:p w14:paraId="4D6875E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Báo cáo kết quả trình độ GV hàng năm Tài liệu; văn bản quy định về phát triển đội ngũ GV, NCV </w:t>
            </w:r>
          </w:p>
        </w:tc>
        <w:tc>
          <w:tcPr>
            <w:tcW w:w="2127" w:type="dxa"/>
            <w:hideMark/>
          </w:tcPr>
          <w:p w14:paraId="3B81196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62B789FC" w14:textId="28D663FB"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36356A0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A6CB2AF" w14:textId="77777777" w:rsidTr="53C6CAB8">
        <w:trPr>
          <w:trHeight w:val="20"/>
        </w:trPr>
        <w:tc>
          <w:tcPr>
            <w:tcW w:w="1980" w:type="dxa"/>
            <w:hideMark/>
          </w:tcPr>
          <w:p w14:paraId="164D147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H6.06.06.07</w:t>
            </w:r>
          </w:p>
        </w:tc>
        <w:tc>
          <w:tcPr>
            <w:tcW w:w="5953" w:type="dxa"/>
            <w:hideMark/>
          </w:tcPr>
          <w:p w14:paraId="2616743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kết quả đánh giá, phân loại GV hàng năm</w:t>
            </w:r>
          </w:p>
        </w:tc>
        <w:tc>
          <w:tcPr>
            <w:tcW w:w="2127" w:type="dxa"/>
            <w:hideMark/>
          </w:tcPr>
          <w:p w14:paraId="4675462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1C11671E" w14:textId="2A899B1E"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62ADA3A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6E373D3" w14:textId="77777777" w:rsidTr="53C6CAB8">
        <w:trPr>
          <w:trHeight w:val="20"/>
        </w:trPr>
        <w:tc>
          <w:tcPr>
            <w:tcW w:w="1980" w:type="dxa"/>
            <w:hideMark/>
          </w:tcPr>
          <w:p w14:paraId="770FBC1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H6.06.06.08</w:t>
            </w:r>
          </w:p>
        </w:tc>
        <w:tc>
          <w:tcPr>
            <w:tcW w:w="5953" w:type="dxa"/>
            <w:hideMark/>
          </w:tcPr>
          <w:p w14:paraId="31AE9F8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GV được nâng lương trước thời hạn</w:t>
            </w:r>
          </w:p>
        </w:tc>
        <w:tc>
          <w:tcPr>
            <w:tcW w:w="2127" w:type="dxa"/>
            <w:hideMark/>
          </w:tcPr>
          <w:p w14:paraId="132A151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50771B0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454739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C193A09" w14:textId="77777777" w:rsidTr="53C6CAB8">
        <w:trPr>
          <w:trHeight w:val="20"/>
        </w:trPr>
        <w:tc>
          <w:tcPr>
            <w:tcW w:w="1980" w:type="dxa"/>
            <w:hideMark/>
          </w:tcPr>
          <w:p w14:paraId="4EDF24D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H6.06.06.09</w:t>
            </w:r>
          </w:p>
        </w:tc>
        <w:tc>
          <w:tcPr>
            <w:tcW w:w="5953" w:type="dxa"/>
            <w:hideMark/>
          </w:tcPr>
          <w:p w14:paraId="6194447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khen thưởng cấp cao của GV trong Khoa</w:t>
            </w:r>
          </w:p>
        </w:tc>
        <w:tc>
          <w:tcPr>
            <w:tcW w:w="2127" w:type="dxa"/>
            <w:hideMark/>
          </w:tcPr>
          <w:p w14:paraId="10142BB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70DE60E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E37573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75C75F9" w14:textId="77777777" w:rsidTr="53C6CAB8">
        <w:trPr>
          <w:trHeight w:val="20"/>
        </w:trPr>
        <w:tc>
          <w:tcPr>
            <w:tcW w:w="1980" w:type="dxa"/>
            <w:hideMark/>
          </w:tcPr>
          <w:p w14:paraId="7ED4446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H6.06.06.09</w:t>
            </w:r>
          </w:p>
        </w:tc>
        <w:tc>
          <w:tcPr>
            <w:tcW w:w="5953" w:type="dxa"/>
            <w:hideMark/>
          </w:tcPr>
          <w:p w14:paraId="3052360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khen thưởng cấp cao của GV trong Khoa</w:t>
            </w:r>
          </w:p>
        </w:tc>
        <w:tc>
          <w:tcPr>
            <w:tcW w:w="2127" w:type="dxa"/>
            <w:hideMark/>
          </w:tcPr>
          <w:p w14:paraId="5CEEC2E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4EB8833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178DD62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54C83EE8" w14:textId="77777777" w:rsidTr="53C6CAB8">
        <w:trPr>
          <w:trHeight w:val="20"/>
        </w:trPr>
        <w:tc>
          <w:tcPr>
            <w:tcW w:w="1980" w:type="dxa"/>
            <w:hideMark/>
          </w:tcPr>
          <w:p w14:paraId="71269DF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H6.06.06.10</w:t>
            </w:r>
          </w:p>
        </w:tc>
        <w:tc>
          <w:tcPr>
            <w:tcW w:w="5953" w:type="dxa"/>
            <w:hideMark/>
          </w:tcPr>
          <w:p w14:paraId="7186AB4C" w14:textId="7778251F"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Danh sách GV </w:t>
            </w:r>
            <w:r w:rsidR="0068489B">
              <w:rPr>
                <w:rFonts w:ascii="Times New Roman" w:hAnsi="Times New Roman" w:cs="Times New Roman"/>
                <w:sz w:val="26"/>
                <w:szCs w:val="26"/>
              </w:rPr>
              <w:t>Ngành KTĐ</w:t>
            </w:r>
            <w:r w:rsidR="0068489B" w:rsidRPr="00E957EA">
              <w:rPr>
                <w:rFonts w:ascii="Times New Roman" w:hAnsi="Times New Roman" w:cs="Times New Roman"/>
                <w:sz w:val="26"/>
                <w:szCs w:val="26"/>
              </w:rPr>
              <w:t xml:space="preserve"> </w:t>
            </w:r>
            <w:r w:rsidRPr="00E957EA">
              <w:rPr>
                <w:rFonts w:ascii="Times New Roman" w:hAnsi="Times New Roman" w:cs="Times New Roman"/>
                <w:sz w:val="26"/>
                <w:szCs w:val="26"/>
              </w:rPr>
              <w:t>được bổ nhiệm các chức vụ quản lý (Một số QĐ ví dụ)</w:t>
            </w:r>
          </w:p>
        </w:tc>
        <w:tc>
          <w:tcPr>
            <w:tcW w:w="2127" w:type="dxa"/>
            <w:hideMark/>
          </w:tcPr>
          <w:p w14:paraId="56668702"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3656301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237EDBF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73954A9" w14:textId="77777777" w:rsidTr="53C6CAB8">
        <w:trPr>
          <w:trHeight w:val="20"/>
        </w:trPr>
        <w:tc>
          <w:tcPr>
            <w:tcW w:w="1980" w:type="dxa"/>
            <w:hideMark/>
          </w:tcPr>
          <w:p w14:paraId="2122376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H6.06.06.11</w:t>
            </w:r>
          </w:p>
        </w:tc>
        <w:tc>
          <w:tcPr>
            <w:tcW w:w="5953" w:type="dxa"/>
            <w:hideMark/>
          </w:tcPr>
          <w:p w14:paraId="38B349B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Biên bản góp ý của CBGV về các văn bản, quy định dự thảo Nhà trường sẽ ban hành</w:t>
            </w:r>
          </w:p>
        </w:tc>
        <w:tc>
          <w:tcPr>
            <w:tcW w:w="2127" w:type="dxa"/>
            <w:hideMark/>
          </w:tcPr>
          <w:p w14:paraId="511F1A1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3139AC51" w14:textId="29CB6F11"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0C947AD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7E0044" w:rsidRPr="00E957EA" w14:paraId="7C1F4E2F" w14:textId="77777777" w:rsidTr="53C6CAB8">
        <w:trPr>
          <w:trHeight w:val="20"/>
        </w:trPr>
        <w:tc>
          <w:tcPr>
            <w:tcW w:w="14312" w:type="dxa"/>
            <w:gridSpan w:val="5"/>
            <w:hideMark/>
          </w:tcPr>
          <w:p w14:paraId="2D71A6F8" w14:textId="77777777" w:rsidR="007E0044" w:rsidRPr="00F34B3D" w:rsidRDefault="007E0044" w:rsidP="007750AC">
            <w:pPr>
              <w:spacing w:line="312" w:lineRule="auto"/>
              <w:rPr>
                <w:rFonts w:ascii="Times New Roman" w:hAnsi="Times New Roman" w:cs="Times New Roman"/>
                <w:b/>
                <w:bCs/>
                <w:i/>
                <w:iCs/>
                <w:sz w:val="26"/>
                <w:szCs w:val="26"/>
              </w:rPr>
            </w:pPr>
            <w:r w:rsidRPr="00F34B3D">
              <w:rPr>
                <w:rFonts w:ascii="Times New Roman" w:hAnsi="Times New Roman" w:cs="Times New Roman"/>
                <w:b/>
                <w:bCs/>
                <w:i/>
                <w:iCs/>
                <w:sz w:val="26"/>
                <w:szCs w:val="26"/>
              </w:rPr>
              <w:t>Tiêu chí 6.7. Các loại hình và số lượng các hoạt động nghiên cứu của giảng viên và nghiên cứu viên được xác lập, giám sát và đối sánh để cải tiến chất lượng</w:t>
            </w:r>
          </w:p>
        </w:tc>
      </w:tr>
      <w:tr w:rsidR="002C261C" w:rsidRPr="00E957EA" w14:paraId="3891B0DD" w14:textId="77777777" w:rsidTr="53C6CAB8">
        <w:trPr>
          <w:trHeight w:val="20"/>
        </w:trPr>
        <w:tc>
          <w:tcPr>
            <w:tcW w:w="1980" w:type="dxa"/>
            <w:hideMark/>
          </w:tcPr>
          <w:p w14:paraId="580755F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H6.06.07.01</w:t>
            </w:r>
          </w:p>
        </w:tc>
        <w:tc>
          <w:tcPr>
            <w:tcW w:w="5953" w:type="dxa"/>
            <w:hideMark/>
          </w:tcPr>
          <w:p w14:paraId="2C79A5F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Quyết định về việc Ban hành Quy định về Quản lý KH&amp;CN của Trường Đại học Mỏ Địa chất </w:t>
            </w:r>
          </w:p>
        </w:tc>
        <w:tc>
          <w:tcPr>
            <w:tcW w:w="2127" w:type="dxa"/>
            <w:hideMark/>
          </w:tcPr>
          <w:p w14:paraId="51E1E32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856/QĐ-MĐC 3/7/2017</w:t>
            </w:r>
          </w:p>
        </w:tc>
        <w:tc>
          <w:tcPr>
            <w:tcW w:w="2551" w:type="dxa"/>
            <w:hideMark/>
          </w:tcPr>
          <w:p w14:paraId="61D34B5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01FF41F3"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683F46FC" w14:textId="77777777" w:rsidTr="53C6CAB8">
        <w:trPr>
          <w:trHeight w:val="20"/>
        </w:trPr>
        <w:tc>
          <w:tcPr>
            <w:tcW w:w="1980" w:type="dxa"/>
            <w:hideMark/>
          </w:tcPr>
          <w:p w14:paraId="483AE0D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H6.06.07.02</w:t>
            </w:r>
          </w:p>
        </w:tc>
        <w:tc>
          <w:tcPr>
            <w:tcW w:w="5953" w:type="dxa"/>
            <w:hideMark/>
          </w:tcPr>
          <w:p w14:paraId="15D128D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Các quyết định thành lập Hội đồng tư vấn tuyển chọn đề tài KHCN cấp cơ sở, cấp Bộ hàng năm</w:t>
            </w:r>
          </w:p>
        </w:tc>
        <w:tc>
          <w:tcPr>
            <w:tcW w:w="2127" w:type="dxa"/>
            <w:hideMark/>
          </w:tcPr>
          <w:p w14:paraId="1418C6E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15935CFE"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51634447"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19966D17" w14:textId="77777777" w:rsidTr="53C6CAB8">
        <w:trPr>
          <w:trHeight w:val="20"/>
        </w:trPr>
        <w:tc>
          <w:tcPr>
            <w:tcW w:w="1980" w:type="dxa"/>
            <w:hideMark/>
          </w:tcPr>
          <w:p w14:paraId="5E9320A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lastRenderedPageBreak/>
              <w:t>H6.06.07.03</w:t>
            </w:r>
          </w:p>
        </w:tc>
        <w:tc>
          <w:tcPr>
            <w:tcW w:w="5953" w:type="dxa"/>
            <w:hideMark/>
          </w:tcPr>
          <w:p w14:paraId="4D5901E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Quyết định giao nhiệm vụ chủ nhiệm đề tài cấp Bộ, cấp Trường hàng năm</w:t>
            </w:r>
          </w:p>
        </w:tc>
        <w:tc>
          <w:tcPr>
            <w:tcW w:w="2127" w:type="dxa"/>
            <w:hideMark/>
          </w:tcPr>
          <w:p w14:paraId="6AAB0D8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3F33C61F"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40445C5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6869781" w14:textId="77777777" w:rsidTr="53C6CAB8">
        <w:trPr>
          <w:trHeight w:val="20"/>
        </w:trPr>
        <w:tc>
          <w:tcPr>
            <w:tcW w:w="1980" w:type="dxa"/>
            <w:hideMark/>
          </w:tcPr>
          <w:p w14:paraId="3AE3C0C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H6.06.07.04</w:t>
            </w:r>
          </w:p>
        </w:tc>
        <w:tc>
          <w:tcPr>
            <w:tcW w:w="5953" w:type="dxa"/>
            <w:hideMark/>
          </w:tcPr>
          <w:p w14:paraId="4E677FB0"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Hồ sơ và Phiếu đánh giá đề tài nghiên cứu khoa học cấp cơ sở, cấp Bộ (hồ sơ một số đề tài tiêu biểu)</w:t>
            </w:r>
          </w:p>
        </w:tc>
        <w:tc>
          <w:tcPr>
            <w:tcW w:w="2127" w:type="dxa"/>
            <w:hideMark/>
          </w:tcPr>
          <w:p w14:paraId="739A644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0505830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3F80AD5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405C033B" w14:textId="77777777" w:rsidTr="53C6CAB8">
        <w:trPr>
          <w:trHeight w:val="20"/>
        </w:trPr>
        <w:tc>
          <w:tcPr>
            <w:tcW w:w="1980" w:type="dxa"/>
            <w:hideMark/>
          </w:tcPr>
          <w:p w14:paraId="346F12D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H6.06.07.05</w:t>
            </w:r>
          </w:p>
        </w:tc>
        <w:tc>
          <w:tcPr>
            <w:tcW w:w="5953" w:type="dxa"/>
            <w:hideMark/>
          </w:tcPr>
          <w:p w14:paraId="2432C04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Báo cáo tổng kết hoạt động KHCN giai đoạn 2015-2020, phương hướng hoạt động KHCN giai đoạn 2021-2025</w:t>
            </w:r>
          </w:p>
        </w:tc>
        <w:tc>
          <w:tcPr>
            <w:tcW w:w="2127" w:type="dxa"/>
            <w:hideMark/>
          </w:tcPr>
          <w:p w14:paraId="4A0785D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1DA744D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Trường ĐH Mỏ - Địa chất</w:t>
            </w:r>
          </w:p>
        </w:tc>
        <w:tc>
          <w:tcPr>
            <w:tcW w:w="1701" w:type="dxa"/>
            <w:hideMark/>
          </w:tcPr>
          <w:p w14:paraId="350949A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19639713" w14:textId="77777777" w:rsidTr="53C6CAB8">
        <w:trPr>
          <w:trHeight w:val="20"/>
        </w:trPr>
        <w:tc>
          <w:tcPr>
            <w:tcW w:w="1980" w:type="dxa"/>
            <w:hideMark/>
          </w:tcPr>
          <w:p w14:paraId="24F4CDA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H6.06.07.06</w:t>
            </w:r>
          </w:p>
        </w:tc>
        <w:tc>
          <w:tcPr>
            <w:tcW w:w="5953" w:type="dxa"/>
            <w:hideMark/>
          </w:tcPr>
          <w:p w14:paraId="5E82EDC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xml:space="preserve">Báo cáo tổng kết hoạt động KHCN giai đoạn 2015-2020, phương hướng hoạt động KHCN giai đoạn 2021-2025 </w:t>
            </w:r>
          </w:p>
        </w:tc>
        <w:tc>
          <w:tcPr>
            <w:tcW w:w="2127" w:type="dxa"/>
            <w:hideMark/>
          </w:tcPr>
          <w:p w14:paraId="5FE941F6"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12946392" w14:textId="239E6AC0"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61BC8C6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7831764F" w14:textId="77777777" w:rsidTr="53C6CAB8">
        <w:trPr>
          <w:trHeight w:val="20"/>
        </w:trPr>
        <w:tc>
          <w:tcPr>
            <w:tcW w:w="1980" w:type="dxa"/>
            <w:hideMark/>
          </w:tcPr>
          <w:p w14:paraId="1CA7823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H6.06.07.07</w:t>
            </w:r>
          </w:p>
        </w:tc>
        <w:tc>
          <w:tcPr>
            <w:tcW w:w="5953" w:type="dxa"/>
            <w:hideMark/>
          </w:tcPr>
          <w:p w14:paraId="613AD79C"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Bảng tổng hợp kết quả thực hiện đề tài, nhiệm vụ KHCN các cấp</w:t>
            </w:r>
          </w:p>
        </w:tc>
        <w:tc>
          <w:tcPr>
            <w:tcW w:w="2127" w:type="dxa"/>
            <w:hideMark/>
          </w:tcPr>
          <w:p w14:paraId="296E69E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0BE13117" w14:textId="27267F0C"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5924E9FD"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05D1D632" w14:textId="77777777" w:rsidTr="53C6CAB8">
        <w:trPr>
          <w:trHeight w:val="20"/>
        </w:trPr>
        <w:tc>
          <w:tcPr>
            <w:tcW w:w="1980" w:type="dxa"/>
            <w:hideMark/>
          </w:tcPr>
          <w:p w14:paraId="1C94A804"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H6.06.07.08</w:t>
            </w:r>
          </w:p>
        </w:tc>
        <w:tc>
          <w:tcPr>
            <w:tcW w:w="5953" w:type="dxa"/>
            <w:hideMark/>
          </w:tcPr>
          <w:p w14:paraId="0DFE69E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Danh mục công bố bài báo tạp chí trong nước và quốc tế giai đoạnh 2015-2020</w:t>
            </w:r>
          </w:p>
        </w:tc>
        <w:tc>
          <w:tcPr>
            <w:tcW w:w="2127" w:type="dxa"/>
            <w:hideMark/>
          </w:tcPr>
          <w:p w14:paraId="7431DBEB"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37CEC321" w14:textId="05554339"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12208D1A"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r w:rsidR="002C261C" w:rsidRPr="00E957EA" w14:paraId="3F1B1119" w14:textId="77777777" w:rsidTr="53C6CAB8">
        <w:trPr>
          <w:trHeight w:val="20"/>
        </w:trPr>
        <w:tc>
          <w:tcPr>
            <w:tcW w:w="1980" w:type="dxa"/>
            <w:hideMark/>
          </w:tcPr>
          <w:p w14:paraId="5E12F508"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H6.06.07.09</w:t>
            </w:r>
          </w:p>
        </w:tc>
        <w:tc>
          <w:tcPr>
            <w:tcW w:w="5953" w:type="dxa"/>
            <w:hideMark/>
          </w:tcPr>
          <w:p w14:paraId="184F2EF1"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Danh mục công bố hội nghị hội thảo trong nước và quốc tế giai đoạn 2015-2020</w:t>
            </w:r>
          </w:p>
        </w:tc>
        <w:tc>
          <w:tcPr>
            <w:tcW w:w="2127" w:type="dxa"/>
            <w:hideMark/>
          </w:tcPr>
          <w:p w14:paraId="30C890C5"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2015-2020</w:t>
            </w:r>
          </w:p>
        </w:tc>
        <w:tc>
          <w:tcPr>
            <w:tcW w:w="2551" w:type="dxa"/>
            <w:hideMark/>
          </w:tcPr>
          <w:p w14:paraId="19669868" w14:textId="36629507" w:rsidR="007E0044" w:rsidRPr="00E957EA" w:rsidRDefault="0068489B" w:rsidP="007750AC">
            <w:pPr>
              <w:spacing w:line="312" w:lineRule="auto"/>
              <w:rPr>
                <w:rFonts w:ascii="Times New Roman" w:hAnsi="Times New Roman" w:cs="Times New Roman"/>
                <w:sz w:val="26"/>
                <w:szCs w:val="26"/>
              </w:rPr>
            </w:pPr>
            <w:r>
              <w:rPr>
                <w:rFonts w:ascii="Times New Roman" w:hAnsi="Times New Roman" w:cs="Times New Roman"/>
                <w:sz w:val="26"/>
                <w:szCs w:val="26"/>
              </w:rPr>
              <w:t>Khoa Cơ-Điện</w:t>
            </w:r>
          </w:p>
        </w:tc>
        <w:tc>
          <w:tcPr>
            <w:tcW w:w="1701" w:type="dxa"/>
            <w:hideMark/>
          </w:tcPr>
          <w:p w14:paraId="0FF18229" w14:textId="77777777" w:rsidR="007E0044" w:rsidRPr="00E957EA" w:rsidRDefault="007E0044" w:rsidP="007750AC">
            <w:pPr>
              <w:spacing w:line="312" w:lineRule="auto"/>
              <w:rPr>
                <w:rFonts w:ascii="Times New Roman" w:hAnsi="Times New Roman" w:cs="Times New Roman"/>
                <w:sz w:val="26"/>
                <w:szCs w:val="26"/>
              </w:rPr>
            </w:pPr>
            <w:r w:rsidRPr="00E957EA">
              <w:rPr>
                <w:rFonts w:ascii="Times New Roman" w:hAnsi="Times New Roman" w:cs="Times New Roman"/>
                <w:sz w:val="26"/>
                <w:szCs w:val="26"/>
              </w:rPr>
              <w:t> </w:t>
            </w:r>
          </w:p>
        </w:tc>
      </w:tr>
    </w:tbl>
    <w:p w14:paraId="331CFA4E" w14:textId="77777777" w:rsidR="00C81C76" w:rsidRPr="007750AC" w:rsidRDefault="00C81C76" w:rsidP="007750AC">
      <w:pPr>
        <w:spacing w:line="312" w:lineRule="auto"/>
        <w:rPr>
          <w:sz w:val="24"/>
          <w:szCs w:val="24"/>
        </w:rPr>
      </w:pPr>
    </w:p>
    <w:sectPr w:rsidR="00C81C76" w:rsidRPr="007750AC" w:rsidSect="00150DE2">
      <w:footerReference w:type="default" r:id="rId15"/>
      <w:pgSz w:w="16838" w:h="11906" w:orient="landscape" w:code="9"/>
      <w:pgMar w:top="1418"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416B9" w14:textId="77777777" w:rsidR="0094130B" w:rsidRDefault="0094130B" w:rsidP="00C701D9">
      <w:pPr>
        <w:spacing w:after="0" w:line="240" w:lineRule="auto"/>
      </w:pPr>
      <w:r>
        <w:separator/>
      </w:r>
    </w:p>
  </w:endnote>
  <w:endnote w:type="continuationSeparator" w:id="0">
    <w:p w14:paraId="3F7ECC95" w14:textId="77777777" w:rsidR="0094130B" w:rsidRDefault="0094130B" w:rsidP="00C701D9">
      <w:pPr>
        <w:spacing w:after="0" w:line="240" w:lineRule="auto"/>
      </w:pPr>
      <w:r>
        <w:continuationSeparator/>
      </w:r>
    </w:p>
  </w:endnote>
  <w:endnote w:type="continuationNotice" w:id="1">
    <w:p w14:paraId="5C69AE66" w14:textId="77777777" w:rsidR="0094130B" w:rsidRDefault="009413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F9E91" w14:textId="066F0DD8" w:rsidR="00043AA2" w:rsidRPr="00043AA2" w:rsidRDefault="00043AA2">
    <w:pPr>
      <w:pStyle w:val="Footer"/>
      <w:tabs>
        <w:tab w:val="clear" w:pos="4680"/>
        <w:tab w:val="clear" w:pos="9360"/>
      </w:tabs>
      <w:jc w:val="center"/>
      <w:rPr>
        <w:rFonts w:ascii="Times New Roman" w:hAnsi="Times New Roman" w:cs="Times New Roman"/>
        <w:caps/>
        <w:noProof/>
        <w:color w:val="000000" w:themeColor="text1"/>
        <w:sz w:val="24"/>
        <w:szCs w:val="24"/>
      </w:rPr>
    </w:pPr>
  </w:p>
  <w:p w14:paraId="0CA00880" w14:textId="77777777" w:rsidR="00043AA2" w:rsidRDefault="00043A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C695C" w14:textId="77777777" w:rsidR="001D5DEE" w:rsidRPr="00043AA2" w:rsidRDefault="001D5DEE">
    <w:pPr>
      <w:pStyle w:val="Footer"/>
      <w:tabs>
        <w:tab w:val="clear" w:pos="4680"/>
        <w:tab w:val="clear" w:pos="9360"/>
      </w:tabs>
      <w:jc w:val="center"/>
      <w:rPr>
        <w:rFonts w:ascii="Times New Roman" w:hAnsi="Times New Roman" w:cs="Times New Roman"/>
        <w:caps/>
        <w:noProof/>
        <w:color w:val="000000" w:themeColor="text1"/>
        <w:sz w:val="24"/>
        <w:szCs w:val="24"/>
      </w:rPr>
    </w:pPr>
    <w:r w:rsidRPr="00043AA2">
      <w:rPr>
        <w:rFonts w:ascii="Times New Roman" w:hAnsi="Times New Roman" w:cs="Times New Roman"/>
        <w:caps/>
        <w:color w:val="000000" w:themeColor="text1"/>
        <w:sz w:val="24"/>
        <w:szCs w:val="24"/>
      </w:rPr>
      <w:fldChar w:fldCharType="begin"/>
    </w:r>
    <w:r w:rsidRPr="00043AA2">
      <w:rPr>
        <w:rFonts w:ascii="Times New Roman" w:hAnsi="Times New Roman" w:cs="Times New Roman"/>
        <w:caps/>
        <w:color w:val="000000" w:themeColor="text1"/>
        <w:sz w:val="24"/>
        <w:szCs w:val="24"/>
      </w:rPr>
      <w:instrText xml:space="preserve"> PAGE   \* MERGEFORMAT </w:instrText>
    </w:r>
    <w:r w:rsidRPr="00043AA2">
      <w:rPr>
        <w:rFonts w:ascii="Times New Roman" w:hAnsi="Times New Roman" w:cs="Times New Roman"/>
        <w:caps/>
        <w:color w:val="000000" w:themeColor="text1"/>
        <w:sz w:val="24"/>
        <w:szCs w:val="24"/>
      </w:rPr>
      <w:fldChar w:fldCharType="separate"/>
    </w:r>
    <w:r w:rsidR="0068489B">
      <w:rPr>
        <w:rFonts w:ascii="Times New Roman" w:hAnsi="Times New Roman" w:cs="Times New Roman"/>
        <w:caps/>
        <w:noProof/>
        <w:color w:val="000000" w:themeColor="text1"/>
        <w:sz w:val="24"/>
        <w:szCs w:val="24"/>
      </w:rPr>
      <w:t>14</w:t>
    </w:r>
    <w:r w:rsidRPr="00043AA2">
      <w:rPr>
        <w:rFonts w:ascii="Times New Roman" w:hAnsi="Times New Roman" w:cs="Times New Roman"/>
        <w:caps/>
        <w:noProof/>
        <w:color w:val="000000" w:themeColor="text1"/>
        <w:sz w:val="24"/>
        <w:szCs w:val="24"/>
      </w:rPr>
      <w:fldChar w:fldCharType="end"/>
    </w:r>
  </w:p>
  <w:p w14:paraId="6F82C290" w14:textId="77777777" w:rsidR="001D5DEE" w:rsidRDefault="001D5D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C1FB1" w14:textId="77777777" w:rsidR="0094130B" w:rsidRDefault="0094130B" w:rsidP="00C701D9">
      <w:pPr>
        <w:spacing w:after="0" w:line="240" w:lineRule="auto"/>
      </w:pPr>
      <w:r>
        <w:separator/>
      </w:r>
    </w:p>
  </w:footnote>
  <w:footnote w:type="continuationSeparator" w:id="0">
    <w:p w14:paraId="1DE8CE15" w14:textId="77777777" w:rsidR="0094130B" w:rsidRDefault="0094130B" w:rsidP="00C701D9">
      <w:pPr>
        <w:spacing w:after="0" w:line="240" w:lineRule="auto"/>
      </w:pPr>
      <w:r>
        <w:continuationSeparator/>
      </w:r>
    </w:p>
  </w:footnote>
  <w:footnote w:type="continuationNotice" w:id="1">
    <w:p w14:paraId="5CC2389C" w14:textId="77777777" w:rsidR="0094130B" w:rsidRDefault="0094130B">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044"/>
    <w:rsid w:val="00013DBA"/>
    <w:rsid w:val="00013E40"/>
    <w:rsid w:val="00043AA2"/>
    <w:rsid w:val="000B7914"/>
    <w:rsid w:val="000F0654"/>
    <w:rsid w:val="00104A9C"/>
    <w:rsid w:val="00124DC8"/>
    <w:rsid w:val="00143BD7"/>
    <w:rsid w:val="00150DE2"/>
    <w:rsid w:val="001B58DF"/>
    <w:rsid w:val="001D5DEE"/>
    <w:rsid w:val="001D7C11"/>
    <w:rsid w:val="001F0AEB"/>
    <w:rsid w:val="002C261C"/>
    <w:rsid w:val="002D03E1"/>
    <w:rsid w:val="002D28C6"/>
    <w:rsid w:val="002D4EDB"/>
    <w:rsid w:val="003052A7"/>
    <w:rsid w:val="0031268B"/>
    <w:rsid w:val="0038256B"/>
    <w:rsid w:val="003B7141"/>
    <w:rsid w:val="003E51B8"/>
    <w:rsid w:val="003F75B9"/>
    <w:rsid w:val="0045580B"/>
    <w:rsid w:val="004712C2"/>
    <w:rsid w:val="004808E2"/>
    <w:rsid w:val="004925AE"/>
    <w:rsid w:val="004D236F"/>
    <w:rsid w:val="004D3415"/>
    <w:rsid w:val="00552C00"/>
    <w:rsid w:val="005A2B3F"/>
    <w:rsid w:val="0068489B"/>
    <w:rsid w:val="006954AA"/>
    <w:rsid w:val="006B3E7E"/>
    <w:rsid w:val="006D23E6"/>
    <w:rsid w:val="00713E24"/>
    <w:rsid w:val="007750AC"/>
    <w:rsid w:val="007C0081"/>
    <w:rsid w:val="007D5915"/>
    <w:rsid w:val="007E0044"/>
    <w:rsid w:val="007F6B9F"/>
    <w:rsid w:val="008321E1"/>
    <w:rsid w:val="0094130B"/>
    <w:rsid w:val="009A0867"/>
    <w:rsid w:val="009A4D96"/>
    <w:rsid w:val="00A05E6A"/>
    <w:rsid w:val="00A1532F"/>
    <w:rsid w:val="00A315A0"/>
    <w:rsid w:val="00B21616"/>
    <w:rsid w:val="00B2751F"/>
    <w:rsid w:val="00BD55F5"/>
    <w:rsid w:val="00BE0FAC"/>
    <w:rsid w:val="00BF7E67"/>
    <w:rsid w:val="00C23047"/>
    <w:rsid w:val="00C3686B"/>
    <w:rsid w:val="00C52237"/>
    <w:rsid w:val="00C626F8"/>
    <w:rsid w:val="00C701D9"/>
    <w:rsid w:val="00C81C76"/>
    <w:rsid w:val="00C81EDC"/>
    <w:rsid w:val="00C97121"/>
    <w:rsid w:val="00CF11AC"/>
    <w:rsid w:val="00CF468E"/>
    <w:rsid w:val="00D05900"/>
    <w:rsid w:val="00D17530"/>
    <w:rsid w:val="00D70DC1"/>
    <w:rsid w:val="00D7769F"/>
    <w:rsid w:val="00DE3DB6"/>
    <w:rsid w:val="00DF0A7A"/>
    <w:rsid w:val="00DF1C8D"/>
    <w:rsid w:val="00E325F0"/>
    <w:rsid w:val="00E71CA7"/>
    <w:rsid w:val="00E912E5"/>
    <w:rsid w:val="00E957EA"/>
    <w:rsid w:val="00EA6FC3"/>
    <w:rsid w:val="00EB4E59"/>
    <w:rsid w:val="00ED2ED5"/>
    <w:rsid w:val="00EF189D"/>
    <w:rsid w:val="00F203C9"/>
    <w:rsid w:val="00F34B3D"/>
    <w:rsid w:val="00F506E9"/>
    <w:rsid w:val="00F649B5"/>
    <w:rsid w:val="00FF1BDF"/>
    <w:rsid w:val="027DD25D"/>
    <w:rsid w:val="04256C59"/>
    <w:rsid w:val="04666D93"/>
    <w:rsid w:val="05501927"/>
    <w:rsid w:val="07180C54"/>
    <w:rsid w:val="07684E89"/>
    <w:rsid w:val="07748D15"/>
    <w:rsid w:val="09985436"/>
    <w:rsid w:val="09ED2C1F"/>
    <w:rsid w:val="0A26D9B8"/>
    <w:rsid w:val="0A9B3189"/>
    <w:rsid w:val="0ABCCFD7"/>
    <w:rsid w:val="0B16839A"/>
    <w:rsid w:val="0BFA3532"/>
    <w:rsid w:val="0C80953D"/>
    <w:rsid w:val="0D656CC9"/>
    <w:rsid w:val="0E874205"/>
    <w:rsid w:val="0F032272"/>
    <w:rsid w:val="0FE9BE6E"/>
    <w:rsid w:val="1078B7A8"/>
    <w:rsid w:val="10C46359"/>
    <w:rsid w:val="131304A6"/>
    <w:rsid w:val="131627B7"/>
    <w:rsid w:val="1333B0CA"/>
    <w:rsid w:val="1388E7D4"/>
    <w:rsid w:val="140968CE"/>
    <w:rsid w:val="148A36A8"/>
    <w:rsid w:val="1747D50C"/>
    <w:rsid w:val="1978A236"/>
    <w:rsid w:val="1B4ED282"/>
    <w:rsid w:val="1BEBC84B"/>
    <w:rsid w:val="1C2DB03D"/>
    <w:rsid w:val="1CD54F88"/>
    <w:rsid w:val="1E4F2E42"/>
    <w:rsid w:val="200576E5"/>
    <w:rsid w:val="21FACF24"/>
    <w:rsid w:val="226D1A3A"/>
    <w:rsid w:val="228895F0"/>
    <w:rsid w:val="23FCD607"/>
    <w:rsid w:val="2402450A"/>
    <w:rsid w:val="2414BA82"/>
    <w:rsid w:val="257D8AFC"/>
    <w:rsid w:val="266A6229"/>
    <w:rsid w:val="275E1306"/>
    <w:rsid w:val="290D3E83"/>
    <w:rsid w:val="29597904"/>
    <w:rsid w:val="29645FDA"/>
    <w:rsid w:val="29AD228E"/>
    <w:rsid w:val="2A4A5B67"/>
    <w:rsid w:val="2A4D7C6B"/>
    <w:rsid w:val="2AE58E58"/>
    <w:rsid w:val="2B1A0A0A"/>
    <w:rsid w:val="2B2931D3"/>
    <w:rsid w:val="2B669766"/>
    <w:rsid w:val="2D6163D2"/>
    <w:rsid w:val="2D787BAB"/>
    <w:rsid w:val="2E1F13E7"/>
    <w:rsid w:val="2E3AF136"/>
    <w:rsid w:val="2F47E2A5"/>
    <w:rsid w:val="2FA19CCD"/>
    <w:rsid w:val="30F18B61"/>
    <w:rsid w:val="33F09D00"/>
    <w:rsid w:val="34C0122B"/>
    <w:rsid w:val="362B7839"/>
    <w:rsid w:val="368F39FD"/>
    <w:rsid w:val="386F9113"/>
    <w:rsid w:val="39395EAE"/>
    <w:rsid w:val="3995AE5D"/>
    <w:rsid w:val="3A693EDE"/>
    <w:rsid w:val="3D85C63A"/>
    <w:rsid w:val="3E28063B"/>
    <w:rsid w:val="3E809744"/>
    <w:rsid w:val="3F3366A0"/>
    <w:rsid w:val="3FF5F652"/>
    <w:rsid w:val="40A51BFB"/>
    <w:rsid w:val="41D6166C"/>
    <w:rsid w:val="421D2B15"/>
    <w:rsid w:val="424ECB32"/>
    <w:rsid w:val="449043CD"/>
    <w:rsid w:val="44AFC438"/>
    <w:rsid w:val="44B23D80"/>
    <w:rsid w:val="451CE23E"/>
    <w:rsid w:val="45762248"/>
    <w:rsid w:val="45A3EFF4"/>
    <w:rsid w:val="45EA8E07"/>
    <w:rsid w:val="45EE009B"/>
    <w:rsid w:val="46560483"/>
    <w:rsid w:val="46E0BC0B"/>
    <w:rsid w:val="47E16E4F"/>
    <w:rsid w:val="47E7167E"/>
    <w:rsid w:val="48827526"/>
    <w:rsid w:val="49AF15FB"/>
    <w:rsid w:val="49F44C12"/>
    <w:rsid w:val="4BFC33B6"/>
    <w:rsid w:val="4C19BDD7"/>
    <w:rsid w:val="4C2A3959"/>
    <w:rsid w:val="4CA0FD3E"/>
    <w:rsid w:val="4CC71965"/>
    <w:rsid w:val="4D8F6AF7"/>
    <w:rsid w:val="4E7D0098"/>
    <w:rsid w:val="4E88C11C"/>
    <w:rsid w:val="4F476796"/>
    <w:rsid w:val="4FBA5A11"/>
    <w:rsid w:val="503188D5"/>
    <w:rsid w:val="52B8972B"/>
    <w:rsid w:val="53535B39"/>
    <w:rsid w:val="538A28B0"/>
    <w:rsid w:val="53C530A6"/>
    <w:rsid w:val="53C6CAB8"/>
    <w:rsid w:val="5458D216"/>
    <w:rsid w:val="548CCD56"/>
    <w:rsid w:val="54B24C5C"/>
    <w:rsid w:val="55016032"/>
    <w:rsid w:val="55485D50"/>
    <w:rsid w:val="568C6A5E"/>
    <w:rsid w:val="57B2242B"/>
    <w:rsid w:val="583EAD9C"/>
    <w:rsid w:val="584CF338"/>
    <w:rsid w:val="5993AF68"/>
    <w:rsid w:val="59BD4A80"/>
    <w:rsid w:val="59EA74CA"/>
    <w:rsid w:val="5B87B275"/>
    <w:rsid w:val="5DCCF32E"/>
    <w:rsid w:val="5E329E5C"/>
    <w:rsid w:val="5EBA7674"/>
    <w:rsid w:val="5EC227C2"/>
    <w:rsid w:val="5EE29C63"/>
    <w:rsid w:val="5FB9B5BC"/>
    <w:rsid w:val="618EE12F"/>
    <w:rsid w:val="63FCC15B"/>
    <w:rsid w:val="64AACA9D"/>
    <w:rsid w:val="651EABF5"/>
    <w:rsid w:val="686DF3CC"/>
    <w:rsid w:val="68A23C46"/>
    <w:rsid w:val="68F247EF"/>
    <w:rsid w:val="6A5EC369"/>
    <w:rsid w:val="6A98F0DE"/>
    <w:rsid w:val="6AF9805D"/>
    <w:rsid w:val="6C583E7C"/>
    <w:rsid w:val="6E0348E0"/>
    <w:rsid w:val="6E1E15E7"/>
    <w:rsid w:val="6EBC1DAF"/>
    <w:rsid w:val="6EC3BDA2"/>
    <w:rsid w:val="6F747B02"/>
    <w:rsid w:val="6F8006DB"/>
    <w:rsid w:val="6FB1A887"/>
    <w:rsid w:val="70BB5381"/>
    <w:rsid w:val="71977C31"/>
    <w:rsid w:val="719865E3"/>
    <w:rsid w:val="725A4BB9"/>
    <w:rsid w:val="725C16FD"/>
    <w:rsid w:val="734DD1FD"/>
    <w:rsid w:val="73730CEC"/>
    <w:rsid w:val="73DB718B"/>
    <w:rsid w:val="74C39E21"/>
    <w:rsid w:val="76B56599"/>
    <w:rsid w:val="79B5EBC1"/>
    <w:rsid w:val="7A57BDF0"/>
    <w:rsid w:val="7AD5C2DC"/>
    <w:rsid w:val="7ADE6B6E"/>
    <w:rsid w:val="7D2FBFB6"/>
    <w:rsid w:val="7D5DD7F4"/>
    <w:rsid w:val="7D8EBB5A"/>
    <w:rsid w:val="7F42F764"/>
    <w:rsid w:val="7FCD3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19640"/>
  <w15:chartTrackingRefBased/>
  <w15:docId w15:val="{9672F08D-2BFF-4443-AB1D-97C09F3C1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3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qFormat/>
    <w:rsid w:val="00A1532F"/>
    <w:pPr>
      <w:spacing w:before="120" w:after="120" w:line="360" w:lineRule="auto"/>
      <w:jc w:val="center"/>
    </w:pPr>
    <w:rPr>
      <w:rFonts w:ascii="Times New Roman" w:hAnsi="Times New Roman"/>
      <w:iCs/>
      <w:color w:val="000000" w:themeColor="text1"/>
      <w:sz w:val="26"/>
      <w:szCs w:val="18"/>
    </w:rPr>
  </w:style>
  <w:style w:type="character" w:customStyle="1" w:styleId="CaptionChar">
    <w:name w:val="Caption Char"/>
    <w:basedOn w:val="DefaultParagraphFont"/>
    <w:link w:val="Caption"/>
    <w:uiPriority w:val="35"/>
    <w:rsid w:val="00A1532F"/>
    <w:rPr>
      <w:rFonts w:ascii="Times New Roman" w:hAnsi="Times New Roman"/>
      <w:iCs/>
      <w:color w:val="000000" w:themeColor="text1"/>
      <w:sz w:val="26"/>
      <w:szCs w:val="18"/>
    </w:rPr>
  </w:style>
  <w:style w:type="character" w:styleId="Hyperlink">
    <w:name w:val="Hyperlink"/>
    <w:basedOn w:val="DefaultParagraphFont"/>
    <w:uiPriority w:val="99"/>
    <w:unhideWhenUsed/>
    <w:rsid w:val="007E0044"/>
    <w:rPr>
      <w:color w:val="0563C1"/>
      <w:u w:val="single"/>
    </w:rPr>
  </w:style>
  <w:style w:type="character" w:styleId="FollowedHyperlink">
    <w:name w:val="FollowedHyperlink"/>
    <w:basedOn w:val="DefaultParagraphFont"/>
    <w:uiPriority w:val="99"/>
    <w:semiHidden/>
    <w:unhideWhenUsed/>
    <w:rsid w:val="007E0044"/>
    <w:rPr>
      <w:color w:val="954F72"/>
      <w:u w:val="single"/>
    </w:rPr>
  </w:style>
  <w:style w:type="paragraph" w:customStyle="1" w:styleId="msonormal0">
    <w:name w:val="msonormal"/>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7E004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69">
    <w:name w:val="xl6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3">
    <w:name w:val="xl7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4">
    <w:name w:val="xl7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77">
    <w:name w:val="xl7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8">
    <w:name w:val="xl78"/>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7E0044"/>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1">
    <w:name w:val="xl81"/>
    <w:basedOn w:val="Normal"/>
    <w:rsid w:val="007E00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7E0044"/>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7E0044"/>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4">
    <w:name w:val="xl8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86">
    <w:name w:val="xl8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88">
    <w:name w:val="xl8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90">
    <w:name w:val="xl9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1">
    <w:name w:val="xl9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2">
    <w:name w:val="xl9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93">
    <w:name w:val="xl9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5">
    <w:name w:val="xl9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97">
    <w:name w:val="xl9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99">
    <w:name w:val="xl9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01">
    <w:name w:val="xl10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u w:val="single"/>
    </w:rPr>
  </w:style>
  <w:style w:type="paragraph" w:customStyle="1" w:styleId="xl102">
    <w:name w:val="xl10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103">
    <w:name w:val="xl10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5">
    <w:name w:val="xl10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106">
    <w:name w:val="xl10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107">
    <w:name w:val="xl107"/>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rPr>
  </w:style>
  <w:style w:type="paragraph" w:customStyle="1" w:styleId="xl108">
    <w:name w:val="xl108"/>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9">
    <w:name w:val="xl109"/>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1">
    <w:name w:val="xl11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2">
    <w:name w:val="xl11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4">
    <w:name w:val="xl11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5">
    <w:name w:val="xl115"/>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6">
    <w:name w:val="xl11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17">
    <w:name w:val="xl117"/>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8">
    <w:name w:val="xl118"/>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19">
    <w:name w:val="xl119"/>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20">
    <w:name w:val="xl120"/>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1">
    <w:name w:val="xl121"/>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rPr>
  </w:style>
  <w:style w:type="paragraph" w:customStyle="1" w:styleId="xl123">
    <w:name w:val="xl123"/>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6">
    <w:name w:val="xl126"/>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7">
    <w:name w:val="xl127"/>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8">
    <w:name w:val="xl128"/>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9">
    <w:name w:val="xl129"/>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0">
    <w:name w:val="xl130"/>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1">
    <w:name w:val="xl131"/>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2">
    <w:name w:val="xl132"/>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33">
    <w:name w:val="xl13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u w:val="single"/>
    </w:rPr>
  </w:style>
  <w:style w:type="paragraph" w:customStyle="1" w:styleId="xl134">
    <w:name w:val="xl13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Normal"/>
    <w:rsid w:val="007E0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7">
    <w:name w:val="xl137"/>
    <w:basedOn w:val="Normal"/>
    <w:rsid w:val="007E004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8">
    <w:name w:val="xl138"/>
    <w:basedOn w:val="Normal"/>
    <w:rsid w:val="007E004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Normal"/>
    <w:rsid w:val="007E004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0">
    <w:name w:val="xl140"/>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1">
    <w:name w:val="xl141"/>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2">
    <w:name w:val="xl142"/>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3">
    <w:name w:val="xl143"/>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44">
    <w:name w:val="xl144"/>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5">
    <w:name w:val="xl145"/>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7E00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47">
    <w:name w:val="xl147"/>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8">
    <w:name w:val="xl148"/>
    <w:basedOn w:val="Normal"/>
    <w:rsid w:val="007E0044"/>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49">
    <w:name w:val="xl149"/>
    <w:basedOn w:val="Normal"/>
    <w:rsid w:val="007E00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1">
    <w:name w:val="xl151"/>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2">
    <w:name w:val="xl152"/>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3">
    <w:name w:val="xl153"/>
    <w:basedOn w:val="Normal"/>
    <w:rsid w:val="007E00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4">
    <w:name w:val="xl154"/>
    <w:basedOn w:val="Normal"/>
    <w:rsid w:val="007E00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5">
    <w:name w:val="xl155"/>
    <w:basedOn w:val="Normal"/>
    <w:rsid w:val="007E004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56">
    <w:name w:val="xl156"/>
    <w:basedOn w:val="Normal"/>
    <w:rsid w:val="007E00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table" w:styleId="TableGrid">
    <w:name w:val="Table Grid"/>
    <w:basedOn w:val="TableNormal"/>
    <w:uiPriority w:val="39"/>
    <w:rsid w:val="007E00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7E0044"/>
    <w:rPr>
      <w:color w:val="605E5C"/>
      <w:shd w:val="clear" w:color="auto" w:fill="E1DFDD"/>
    </w:rPr>
  </w:style>
  <w:style w:type="paragraph" w:styleId="Subtitle">
    <w:name w:val="Subtitle"/>
    <w:basedOn w:val="Normal"/>
    <w:next w:val="Normal"/>
    <w:link w:val="SubtitleChar"/>
    <w:uiPriority w:val="11"/>
    <w:qFormat/>
    <w:rsid w:val="00013DB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13DBA"/>
    <w:rPr>
      <w:rFonts w:eastAsiaTheme="minorEastAsia"/>
      <w:color w:val="5A5A5A" w:themeColor="text1" w:themeTint="A5"/>
      <w:spacing w:val="15"/>
    </w:rPr>
  </w:style>
  <w:style w:type="paragraph" w:styleId="Header">
    <w:name w:val="header"/>
    <w:basedOn w:val="Normal"/>
    <w:link w:val="HeaderChar"/>
    <w:uiPriority w:val="99"/>
    <w:unhideWhenUsed/>
    <w:rsid w:val="00C70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1D9"/>
  </w:style>
  <w:style w:type="paragraph" w:styleId="Footer">
    <w:name w:val="footer"/>
    <w:basedOn w:val="Normal"/>
    <w:link w:val="FooterChar"/>
    <w:uiPriority w:val="99"/>
    <w:unhideWhenUsed/>
    <w:rsid w:val="00C70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927801">
      <w:bodyDiv w:val="1"/>
      <w:marLeft w:val="0"/>
      <w:marRight w:val="0"/>
      <w:marTop w:val="0"/>
      <w:marBottom w:val="0"/>
      <w:divBdr>
        <w:top w:val="none" w:sz="0" w:space="0" w:color="auto"/>
        <w:left w:val="none" w:sz="0" w:space="0" w:color="auto"/>
        <w:bottom w:val="none" w:sz="0" w:space="0" w:color="auto"/>
        <w:right w:val="none" w:sz="0" w:space="0" w:color="auto"/>
      </w:divBdr>
    </w:div>
    <w:div w:id="621378466">
      <w:bodyDiv w:val="1"/>
      <w:marLeft w:val="0"/>
      <w:marRight w:val="0"/>
      <w:marTop w:val="0"/>
      <w:marBottom w:val="0"/>
      <w:divBdr>
        <w:top w:val="none" w:sz="0" w:space="0" w:color="auto"/>
        <w:left w:val="none" w:sz="0" w:space="0" w:color="auto"/>
        <w:bottom w:val="none" w:sz="0" w:space="0" w:color="auto"/>
        <w:right w:val="none" w:sz="0" w:space="0" w:color="auto"/>
      </w:divBdr>
    </w:div>
    <w:div w:id="179826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dg.humg.edu.vn/FileUploads/files/QuanTriKinhDoanh/Tieuchuan_06/Tieuchi6.1/H6_06_01_11.pdf"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tdg.humg.edu.vn/FileUploads/files/QuanTriKinhDoanh/Tieuchuan_06/Tieuchi6.1/H6_06_01_11.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dg.humg.edu.vn/FileUploads/files/QuanTriKinhDoanh/Tieuchuan_06/Tieuchi6.1/H6_06_01_11.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tdg.humg.edu.vn/FileUploads/files/QuanTriKinhDoanh/Tieuchuan_01/Tieuchi1.1/H1_01_01_13_01%20Chi%E1%BA%BFn%20l%C6%B0%E1%BB%A3c%20ph%C3%A1t%20tri%E1%BB%83n%20Tr%C6%B0%E1%BB%9D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583B0F3AD3F347AC5C38953E347894" ma:contentTypeVersion="13" ma:contentTypeDescription="Create a new document." ma:contentTypeScope="" ma:versionID="eb7374b9ae3b2cda11b3515545b8f15a">
  <xsd:schema xmlns:xsd="http://www.w3.org/2001/XMLSchema" xmlns:xs="http://www.w3.org/2001/XMLSchema" xmlns:p="http://schemas.microsoft.com/office/2006/metadata/properties" xmlns:ns3="5e8f487d-d2d2-44f0-a5de-6d439664ea67" xmlns:ns4="46981940-5c1f-4214-9b96-f0f2667cbc21" targetNamespace="http://schemas.microsoft.com/office/2006/metadata/properties" ma:root="true" ma:fieldsID="a32c810f69ab30325bf489b9f939b751" ns3:_="" ns4:_="">
    <xsd:import namespace="5e8f487d-d2d2-44f0-a5de-6d439664ea67"/>
    <xsd:import namespace="46981940-5c1f-4214-9b96-f0f2667cbc2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f487d-d2d2-44f0-a5de-6d439664e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981940-5c1f-4214-9b96-f0f2667cbc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1846DB-EBA1-497A-A9AA-E08E5AFCE7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3CB4009-7EB0-432B-A679-25441149A191}">
  <ds:schemaRefs>
    <ds:schemaRef ds:uri="http://schemas.microsoft.com/sharepoint/v3/contenttype/forms"/>
  </ds:schemaRefs>
</ds:datastoreItem>
</file>

<file path=customXml/itemProps3.xml><?xml version="1.0" encoding="utf-8"?>
<ds:datastoreItem xmlns:ds="http://schemas.openxmlformats.org/officeDocument/2006/customXml" ds:itemID="{4FB6EA99-B0DB-4CC4-A5B9-51002A62B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f487d-d2d2-44f0-a5de-6d439664ea67"/>
    <ds:schemaRef ds:uri="46981940-5c1f-4214-9b96-f0f2667cb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2210</Words>
  <Characters>12600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14781</CharactersWithSpaces>
  <SharedDoc>false</SharedDoc>
  <HLinks>
    <vt:vector size="138" baseType="variant">
      <vt:variant>
        <vt:i4>4063272</vt:i4>
      </vt:variant>
      <vt:variant>
        <vt:i4>66</vt:i4>
      </vt:variant>
      <vt:variant>
        <vt:i4>0</vt:i4>
      </vt:variant>
      <vt:variant>
        <vt:i4>5</vt:i4>
      </vt:variant>
      <vt:variant>
        <vt:lpwstr>http://khaothi.humg.edu.vn/dam-bao-chat-luong/Pages/thong-bao.aspx?ItemID=6836</vt:lpwstr>
      </vt:variant>
      <vt:variant>
        <vt:lpwstr/>
      </vt:variant>
      <vt:variant>
        <vt:i4>3932207</vt:i4>
      </vt:variant>
      <vt:variant>
        <vt:i4>63</vt:i4>
      </vt:variant>
      <vt:variant>
        <vt:i4>0</vt:i4>
      </vt:variant>
      <vt:variant>
        <vt:i4>5</vt:i4>
      </vt:variant>
      <vt:variant>
        <vt:lpwstr>http://khaothi.humg.edu.vn/dam-bao-chat-luong/Pages/thong-bao.aspx?ItemID=6844</vt:lpwstr>
      </vt:variant>
      <vt:variant>
        <vt:lpwstr/>
      </vt:variant>
      <vt:variant>
        <vt:i4>2424892</vt:i4>
      </vt:variant>
      <vt:variant>
        <vt:i4>60</vt:i4>
      </vt:variant>
      <vt:variant>
        <vt:i4>0</vt:i4>
      </vt:variant>
      <vt:variant>
        <vt:i4>5</vt:i4>
      </vt:variant>
      <vt:variant>
        <vt:lpwstr>http://qlkh.humg.edu.vn/CongBo/Index?page=1&amp;currentFilter=&amp;from=&amp;target=&amp;curprivate=false&amp;loai=10&amp;diachi=null&amp;khoa=C%C3%B4ng%20ngh%E1%BB%87%20th%C3%B4ng%20tin&amp;nopoint=null</vt:lpwstr>
      </vt:variant>
      <vt:variant>
        <vt:lpwstr/>
      </vt:variant>
      <vt:variant>
        <vt:i4>6684706</vt:i4>
      </vt:variant>
      <vt:variant>
        <vt:i4>57</vt:i4>
      </vt:variant>
      <vt:variant>
        <vt:i4>0</vt:i4>
      </vt:variant>
      <vt:variant>
        <vt:i4>5</vt:i4>
      </vt:variant>
      <vt:variant>
        <vt:lpwstr>http://qlkh.humg.edu.vn/CongBo/Index?page=1&amp;currentFilter=&amp;from=2015-01-01&amp;target=2020-12-31&amp;curprivate=false&amp;loai=7&amp;diachi=null&amp;khoa=C%C3%B4ng%20ngh%E1%BB%87%20th%C3%B4ng%20tin&amp;nopoint=null</vt:lpwstr>
      </vt:variant>
      <vt:variant>
        <vt:lpwstr/>
      </vt:variant>
      <vt:variant>
        <vt:i4>5111811</vt:i4>
      </vt:variant>
      <vt:variant>
        <vt:i4>54</vt:i4>
      </vt:variant>
      <vt:variant>
        <vt:i4>0</vt:i4>
      </vt:variant>
      <vt:variant>
        <vt:i4>5</vt:i4>
      </vt:variant>
      <vt:variant>
        <vt:lpwstr>http://qlkh.humg.edu.vn/Home/Index?page=1&amp;currentFilter=&amp;cap=&amp;from=2015-01-01&amp;target=2020-12-31&amp;iprivate=false&amp;tt=0&amp;chutri=&amp;diachi=null&amp;khoa=C%C3%B4ng%20ngh%E1%BB%87%20th%C3%B4ng%20tin&amp;nopoint=null</vt:lpwstr>
      </vt:variant>
      <vt:variant>
        <vt:lpwstr/>
      </vt:variant>
      <vt:variant>
        <vt:i4>7864354</vt:i4>
      </vt:variant>
      <vt:variant>
        <vt:i4>51</vt:i4>
      </vt:variant>
      <vt:variant>
        <vt:i4>0</vt:i4>
      </vt:variant>
      <vt:variant>
        <vt:i4>5</vt:i4>
      </vt:variant>
      <vt:variant>
        <vt:lpwstr>http://humg.edu.vn/gioi-thieu/pages/co-so-vat-chat.aspx</vt:lpwstr>
      </vt:variant>
      <vt:variant>
        <vt:lpwstr/>
      </vt:variant>
      <vt:variant>
        <vt:i4>2752629</vt:i4>
      </vt:variant>
      <vt:variant>
        <vt:i4>48</vt:i4>
      </vt:variant>
      <vt:variant>
        <vt:i4>0</vt:i4>
      </vt:variant>
      <vt:variant>
        <vt:i4>5</vt:i4>
      </vt:variant>
      <vt:variant>
        <vt:lpwstr>http://ts.humg.edu.vn/</vt:lpwstr>
      </vt:variant>
      <vt:variant>
        <vt:lpwstr/>
      </vt:variant>
      <vt:variant>
        <vt:i4>7864400</vt:i4>
      </vt:variant>
      <vt:variant>
        <vt:i4>45</vt:i4>
      </vt:variant>
      <vt:variant>
        <vt:i4>0</vt:i4>
      </vt:variant>
      <vt:variant>
        <vt:i4>5</vt:i4>
      </vt:variant>
      <vt:variant>
        <vt:lpwstr>http://tdg.humg.edu.vn/FileUploads/files/QuanTriKinhDoanh/Tieuchuan_01/Tieuchi1.1/H1_01_01_13_01 Chi%E1%BA%BFn l%C6%B0%E1%BB%A3c ph%C3%A1t tri%E1%BB%83n Tr%C6%B0%E1%BB%9Dng.pdf</vt:lpwstr>
      </vt:variant>
      <vt:variant>
        <vt:lpwstr/>
      </vt:variant>
      <vt:variant>
        <vt:i4>1572936</vt:i4>
      </vt:variant>
      <vt:variant>
        <vt:i4>42</vt:i4>
      </vt:variant>
      <vt:variant>
        <vt:i4>0</vt:i4>
      </vt:variant>
      <vt:variant>
        <vt:i4>5</vt:i4>
      </vt:variant>
      <vt:variant>
        <vt:lpwstr>http://tdg.humg.edu.vn/FileUploads/files/QuanTriKinhDoanh/Tieuchuan_06/Tieuchi6.1/H6_06_01_11.pdf</vt:lpwstr>
      </vt:variant>
      <vt:variant>
        <vt:lpwstr/>
      </vt:variant>
      <vt:variant>
        <vt:i4>1572936</vt:i4>
      </vt:variant>
      <vt:variant>
        <vt:i4>39</vt:i4>
      </vt:variant>
      <vt:variant>
        <vt:i4>0</vt:i4>
      </vt:variant>
      <vt:variant>
        <vt:i4>5</vt:i4>
      </vt:variant>
      <vt:variant>
        <vt:lpwstr>http://tdg.humg.edu.vn/FileUploads/files/QuanTriKinhDoanh/Tieuchuan_06/Tieuchi6.1/H6_06_01_11.pdf</vt:lpwstr>
      </vt:variant>
      <vt:variant>
        <vt:lpwstr/>
      </vt:variant>
      <vt:variant>
        <vt:i4>1572936</vt:i4>
      </vt:variant>
      <vt:variant>
        <vt:i4>36</vt:i4>
      </vt:variant>
      <vt:variant>
        <vt:i4>0</vt:i4>
      </vt:variant>
      <vt:variant>
        <vt:i4>5</vt:i4>
      </vt:variant>
      <vt:variant>
        <vt:lpwstr>http://tdg.humg.edu.vn/FileUploads/files/QuanTriKinhDoanh/Tieuchuan_06/Tieuchi6.1/H6_06_01_11.pdf</vt:lpwstr>
      </vt:variant>
      <vt:variant>
        <vt:lpwstr/>
      </vt:variant>
      <vt:variant>
        <vt:i4>4456523</vt:i4>
      </vt:variant>
      <vt:variant>
        <vt:i4>33</vt:i4>
      </vt:variant>
      <vt:variant>
        <vt:i4>0</vt:i4>
      </vt:variant>
      <vt:variant>
        <vt:i4>5</vt:i4>
      </vt:variant>
      <vt:variant>
        <vt:lpwstr>http://ctsv.humg.edu.vn/vi/news/so-tay-sinh-vien/</vt:lpwstr>
      </vt:variant>
      <vt:variant>
        <vt:lpwstr/>
      </vt:variant>
      <vt:variant>
        <vt:i4>6357038</vt:i4>
      </vt:variant>
      <vt:variant>
        <vt:i4>30</vt:i4>
      </vt:variant>
      <vt:variant>
        <vt:i4>0</vt:i4>
      </vt:variant>
      <vt:variant>
        <vt:i4>5</vt:i4>
      </vt:variant>
      <vt:variant>
        <vt:lpwstr>http://humg.edu.vn/dao-tao/dai-hoc/Pages/chuong-trinh-dao-tao.aspx?ItemID=7083</vt:lpwstr>
      </vt:variant>
      <vt:variant>
        <vt:lpwstr/>
      </vt:variant>
      <vt:variant>
        <vt:i4>4456523</vt:i4>
      </vt:variant>
      <vt:variant>
        <vt:i4>27</vt:i4>
      </vt:variant>
      <vt:variant>
        <vt:i4>0</vt:i4>
      </vt:variant>
      <vt:variant>
        <vt:i4>5</vt:i4>
      </vt:variant>
      <vt:variant>
        <vt:lpwstr>http://ctsv.humg.edu.vn/vi/news/so-tay-sinh-vien/</vt:lpwstr>
      </vt:variant>
      <vt:variant>
        <vt:lpwstr/>
      </vt:variant>
      <vt:variant>
        <vt:i4>1572881</vt:i4>
      </vt:variant>
      <vt:variant>
        <vt:i4>24</vt:i4>
      </vt:variant>
      <vt:variant>
        <vt:i4>0</vt:i4>
      </vt:variant>
      <vt:variant>
        <vt:i4>5</vt:i4>
      </vt:variant>
      <vt:variant>
        <vt:lpwstr>http://it.humg.edu.vn/dao-tao/Pages/dai-hoc.aspx</vt:lpwstr>
      </vt:variant>
      <vt:variant>
        <vt:lpwstr/>
      </vt:variant>
      <vt:variant>
        <vt:i4>6357038</vt:i4>
      </vt:variant>
      <vt:variant>
        <vt:i4>21</vt:i4>
      </vt:variant>
      <vt:variant>
        <vt:i4>0</vt:i4>
      </vt:variant>
      <vt:variant>
        <vt:i4>5</vt:i4>
      </vt:variant>
      <vt:variant>
        <vt:lpwstr>http://humg.edu.vn/dao-tao/dai-hoc/Pages/chuong-trinh-dao-tao.aspx?ItemID=7083</vt:lpwstr>
      </vt:variant>
      <vt:variant>
        <vt:lpwstr/>
      </vt:variant>
      <vt:variant>
        <vt:i4>7798846</vt:i4>
      </vt:variant>
      <vt:variant>
        <vt:i4>18</vt:i4>
      </vt:variant>
      <vt:variant>
        <vt:i4>0</vt:i4>
      </vt:variant>
      <vt:variant>
        <vt:i4>5</vt:i4>
      </vt:variant>
      <vt:variant>
        <vt:lpwstr>https://www.facebook.com/groups/ithumg/</vt:lpwstr>
      </vt:variant>
      <vt:variant>
        <vt:lpwstr/>
      </vt:variant>
      <vt:variant>
        <vt:i4>8257651</vt:i4>
      </vt:variant>
      <vt:variant>
        <vt:i4>15</vt:i4>
      </vt:variant>
      <vt:variant>
        <vt:i4>0</vt:i4>
      </vt:variant>
      <vt:variant>
        <vt:i4>5</vt:i4>
      </vt:variant>
      <vt:variant>
        <vt:lpwstr>https://www.facebook.com/fit.humg/</vt:lpwstr>
      </vt:variant>
      <vt:variant>
        <vt:lpwstr/>
      </vt:variant>
      <vt:variant>
        <vt:i4>3342373</vt:i4>
      </vt:variant>
      <vt:variant>
        <vt:i4>12</vt:i4>
      </vt:variant>
      <vt:variant>
        <vt:i4>0</vt:i4>
      </vt:variant>
      <vt:variant>
        <vt:i4>5</vt:i4>
      </vt:variant>
      <vt:variant>
        <vt:lpwstr>http://it.humg.edu.vn/dao-tao/Pages/tuyen-sinh.aspx</vt:lpwstr>
      </vt:variant>
      <vt:variant>
        <vt:lpwstr/>
      </vt:variant>
      <vt:variant>
        <vt:i4>1572881</vt:i4>
      </vt:variant>
      <vt:variant>
        <vt:i4>9</vt:i4>
      </vt:variant>
      <vt:variant>
        <vt:i4>0</vt:i4>
      </vt:variant>
      <vt:variant>
        <vt:i4>5</vt:i4>
      </vt:variant>
      <vt:variant>
        <vt:lpwstr>http://it.humg.edu.vn/dao-tao/Pages/dai-hoc.aspx</vt:lpwstr>
      </vt:variant>
      <vt:variant>
        <vt:lpwstr/>
      </vt:variant>
      <vt:variant>
        <vt:i4>6357038</vt:i4>
      </vt:variant>
      <vt:variant>
        <vt:i4>6</vt:i4>
      </vt:variant>
      <vt:variant>
        <vt:i4>0</vt:i4>
      </vt:variant>
      <vt:variant>
        <vt:i4>5</vt:i4>
      </vt:variant>
      <vt:variant>
        <vt:lpwstr>http://humg.edu.vn/dao-tao/dai-hoc/Pages/chuong-trinh-dao-tao.aspx?ItemID=7083</vt:lpwstr>
      </vt:variant>
      <vt:variant>
        <vt:lpwstr/>
      </vt:variant>
      <vt:variant>
        <vt:i4>589902</vt:i4>
      </vt:variant>
      <vt:variant>
        <vt:i4>3</vt:i4>
      </vt:variant>
      <vt:variant>
        <vt:i4>0</vt:i4>
      </vt:variant>
      <vt:variant>
        <vt:i4>5</vt:i4>
      </vt:variant>
      <vt:variant>
        <vt:lpwstr>http://it.humg.edu.vn/tin-tuc/Pages/chi-tiet.aspx?ItemID=7375</vt:lpwstr>
      </vt:variant>
      <vt:variant>
        <vt:lpwstr/>
      </vt:variant>
      <vt:variant>
        <vt:i4>4915286</vt:i4>
      </vt:variant>
      <vt:variant>
        <vt:i4>0</vt:i4>
      </vt:variant>
      <vt:variant>
        <vt:i4>0</vt:i4>
      </vt:variant>
      <vt:variant>
        <vt:i4>5</vt:i4>
      </vt:variant>
      <vt:variant>
        <vt:lpwstr>http://humg.edu.vn/gioi-thieu/Pages/su-mang-tam-nhin.aspx?ItemID=6371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 Chieu TA</dc:creator>
  <cp:keywords/>
  <dc:description/>
  <cp:lastModifiedBy>Windows User</cp:lastModifiedBy>
  <cp:revision>5</cp:revision>
  <dcterms:created xsi:type="dcterms:W3CDTF">2021-06-01T09:03:00Z</dcterms:created>
  <dcterms:modified xsi:type="dcterms:W3CDTF">2021-06-01T09:11:00Z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0x01010009583B0F3AD3F347AC5C38953E347894</vt:lpwstr>
  </property>
</Properties>
</file>