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250" w:rsidRDefault="000D6250">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845" w:type="dxa"/>
        <w:tblInd w:w="-72" w:type="dxa"/>
        <w:tblLayout w:type="fixed"/>
        <w:tblLook w:val="0000" w:firstRow="0" w:lastRow="0" w:firstColumn="0" w:lastColumn="0" w:noHBand="0" w:noVBand="0"/>
      </w:tblPr>
      <w:tblGrid>
        <w:gridCol w:w="4410"/>
        <w:gridCol w:w="5435"/>
      </w:tblGrid>
      <w:tr w:rsidR="000D6250">
        <w:trPr>
          <w:trHeight w:val="960"/>
        </w:trPr>
        <w:tc>
          <w:tcPr>
            <w:tcW w:w="4410" w:type="dxa"/>
            <w:shd w:val="clear" w:color="auto" w:fill="auto"/>
          </w:tcPr>
          <w:p w:rsidR="000D6250" w:rsidRDefault="00D95F37">
            <w:pPr>
              <w:pBdr>
                <w:top w:val="nil"/>
                <w:left w:val="nil"/>
                <w:bottom w:val="nil"/>
                <w:right w:val="nil"/>
                <w:between w:val="nil"/>
              </w:pBdr>
              <w:jc w:val="center"/>
              <w:rPr>
                <w:b/>
                <w:color w:val="000000"/>
                <w:sz w:val="24"/>
                <w:szCs w:val="24"/>
              </w:rPr>
            </w:pPr>
            <w:bookmarkStart w:id="0" w:name="_heading=h.gjdgxs" w:colFirst="0" w:colLast="0"/>
            <w:bookmarkEnd w:id="0"/>
            <w:r>
              <w:rPr>
                <w:color w:val="000000"/>
                <w:sz w:val="24"/>
                <w:szCs w:val="24"/>
              </w:rPr>
              <w:t xml:space="preserve">BỘ GIÁO DỤC VÀ ĐÀO TẠO </w:t>
            </w:r>
            <w:r>
              <w:rPr>
                <w:b/>
                <w:color w:val="000000"/>
                <w:sz w:val="24"/>
                <w:szCs w:val="24"/>
              </w:rPr>
              <w:t>TRƯỜNG ĐẠI HỌC MỎ - ĐỊA CHẤT</w:t>
            </w:r>
            <w:r>
              <w:rPr>
                <w:noProof/>
              </w:rPr>
              <mc:AlternateContent>
                <mc:Choice Requires="wpg">
                  <w:drawing>
                    <wp:anchor distT="4294967293" distB="4294967293" distL="114300" distR="114300" simplePos="0" relativeHeight="251658240" behindDoc="0" locked="0" layoutInCell="1" hidden="0" allowOverlap="1">
                      <wp:simplePos x="0" y="0"/>
                      <wp:positionH relativeFrom="column">
                        <wp:posOffset>787400</wp:posOffset>
                      </wp:positionH>
                      <wp:positionV relativeFrom="paragraph">
                        <wp:posOffset>373394</wp:posOffset>
                      </wp:positionV>
                      <wp:extent cx="952500" cy="12700"/>
                      <wp:effectExtent l="0" t="0" r="0" b="0"/>
                      <wp:wrapNone/>
                      <wp:docPr id="6" name="Straight Arrow Connector 6"/>
                      <wp:cNvGraphicFramePr/>
                      <a:graphic xmlns:a="http://schemas.openxmlformats.org/drawingml/2006/main">
                        <a:graphicData uri="http://schemas.microsoft.com/office/word/2010/wordprocessingShape">
                          <wps:wsp>
                            <wps:cNvCnPr/>
                            <wps:spPr>
                              <a:xfrm>
                                <a:off x="4869750" y="3780000"/>
                                <a:ext cx="952500"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3" distT="4294967293" distL="114300" distR="114300" hidden="0" layoutInCell="1" locked="0" relativeHeight="0" simplePos="0">
                      <wp:simplePos x="0" y="0"/>
                      <wp:positionH relativeFrom="column">
                        <wp:posOffset>787400</wp:posOffset>
                      </wp:positionH>
                      <wp:positionV relativeFrom="paragraph">
                        <wp:posOffset>373394</wp:posOffset>
                      </wp:positionV>
                      <wp:extent cx="952500" cy="12700"/>
                      <wp:effectExtent b="0" l="0" r="0" t="0"/>
                      <wp:wrapNone/>
                      <wp:docPr id="6"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952500" cy="12700"/>
                              </a:xfrm>
                              <a:prstGeom prst="rect"/>
                              <a:ln/>
                            </pic:spPr>
                          </pic:pic>
                        </a:graphicData>
                      </a:graphic>
                    </wp:anchor>
                  </w:drawing>
                </mc:Fallback>
              </mc:AlternateContent>
            </w:r>
          </w:p>
        </w:tc>
        <w:tc>
          <w:tcPr>
            <w:tcW w:w="5435" w:type="dxa"/>
            <w:shd w:val="clear" w:color="auto" w:fill="auto"/>
          </w:tcPr>
          <w:p w:rsidR="000D6250" w:rsidRDefault="00D95F37">
            <w:pPr>
              <w:pBdr>
                <w:top w:val="nil"/>
                <w:left w:val="nil"/>
                <w:bottom w:val="nil"/>
                <w:right w:val="nil"/>
                <w:between w:val="nil"/>
              </w:pBdr>
              <w:jc w:val="center"/>
              <w:rPr>
                <w:b/>
                <w:color w:val="000000"/>
                <w:sz w:val="24"/>
                <w:szCs w:val="24"/>
              </w:rPr>
            </w:pPr>
            <w:r>
              <w:rPr>
                <w:b/>
                <w:color w:val="000000"/>
                <w:sz w:val="24"/>
                <w:szCs w:val="24"/>
              </w:rPr>
              <w:t>CỘNG HÒA XÃ HỘI CHỦ NGHĨA VIỆT NAM</w:t>
            </w:r>
          </w:p>
          <w:p w:rsidR="000D6250" w:rsidRDefault="00D95F37">
            <w:pPr>
              <w:pBdr>
                <w:top w:val="nil"/>
                <w:left w:val="nil"/>
                <w:bottom w:val="nil"/>
                <w:right w:val="nil"/>
                <w:between w:val="nil"/>
              </w:pBdr>
              <w:jc w:val="center"/>
              <w:rPr>
                <w:b/>
                <w:color w:val="000000"/>
                <w:sz w:val="24"/>
                <w:szCs w:val="24"/>
              </w:rPr>
            </w:pPr>
            <w:r>
              <w:rPr>
                <w:b/>
                <w:color w:val="000000"/>
                <w:sz w:val="24"/>
                <w:szCs w:val="24"/>
              </w:rPr>
              <w:t>Độc lập – Tự do – Hạnh Phúc</w:t>
            </w:r>
            <w:r>
              <w:rPr>
                <w:noProof/>
              </w:rPr>
              <mc:AlternateContent>
                <mc:Choice Requires="wpg">
                  <w:drawing>
                    <wp:anchor distT="4294967294" distB="4294967294" distL="114300" distR="114300" simplePos="0" relativeHeight="251659264" behindDoc="0" locked="0" layoutInCell="1" hidden="0" allowOverlap="1">
                      <wp:simplePos x="0" y="0"/>
                      <wp:positionH relativeFrom="column">
                        <wp:posOffset>698500</wp:posOffset>
                      </wp:positionH>
                      <wp:positionV relativeFrom="paragraph">
                        <wp:posOffset>208295</wp:posOffset>
                      </wp:positionV>
                      <wp:extent cx="193040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380800" y="3780000"/>
                                <a:ext cx="1930400" cy="0"/>
                              </a:xfrm>
                              <a:prstGeom prst="straightConnector1">
                                <a:avLst/>
                              </a:prstGeom>
                              <a:noFill/>
                              <a:ln w="12700" cap="flat" cmpd="sng">
                                <a:solidFill>
                                  <a:srgbClr val="000000"/>
                                </a:solidFill>
                                <a:prstDash val="solid"/>
                                <a:miter lim="800000"/>
                                <a:headEnd type="none" w="sm" len="sm"/>
                                <a:tailEnd type="none" w="sm" len="sm"/>
                              </a:ln>
                            </wps:spPr>
                            <wps:bodyPr/>
                          </wps:wsp>
                        </a:graphicData>
                      </a:graphic>
                    </wp:anchor>
                  </w:drawing>
                </mc:Choice>
                <mc:Fallback xmlns:w15="http://schemas.microsoft.com/office/word/2012/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4" distT="4294967294" distL="114300" distR="114300" hidden="0" layoutInCell="1" locked="0" relativeHeight="0" simplePos="0">
                      <wp:simplePos x="0" y="0"/>
                      <wp:positionH relativeFrom="column">
                        <wp:posOffset>698500</wp:posOffset>
                      </wp:positionH>
                      <wp:positionV relativeFrom="paragraph">
                        <wp:posOffset>208295</wp:posOffset>
                      </wp:positionV>
                      <wp:extent cx="1930400" cy="12700"/>
                      <wp:effectExtent b="0" l="0" r="0" t="0"/>
                      <wp:wrapNone/>
                      <wp:docPr id="5"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930400" cy="12700"/>
                              </a:xfrm>
                              <a:prstGeom prst="rect"/>
                              <a:ln/>
                            </pic:spPr>
                          </pic:pic>
                        </a:graphicData>
                      </a:graphic>
                    </wp:anchor>
                  </w:drawing>
                </mc:Fallback>
              </mc:AlternateContent>
            </w:r>
          </w:p>
        </w:tc>
      </w:tr>
    </w:tbl>
    <w:p w:rsidR="000D6250" w:rsidRDefault="000D6250">
      <w:pPr>
        <w:pBdr>
          <w:top w:val="nil"/>
          <w:left w:val="nil"/>
          <w:bottom w:val="nil"/>
          <w:right w:val="nil"/>
          <w:between w:val="nil"/>
        </w:pBdr>
        <w:jc w:val="center"/>
        <w:rPr>
          <w:b/>
          <w:color w:val="000000"/>
          <w:sz w:val="24"/>
          <w:szCs w:val="24"/>
        </w:rPr>
      </w:pPr>
    </w:p>
    <w:p w:rsidR="000D6250" w:rsidRDefault="00D95F37">
      <w:pPr>
        <w:pBdr>
          <w:top w:val="nil"/>
          <w:left w:val="nil"/>
          <w:bottom w:val="nil"/>
          <w:right w:val="nil"/>
          <w:between w:val="nil"/>
        </w:pBdr>
        <w:spacing w:before="240"/>
        <w:jc w:val="center"/>
        <w:rPr>
          <w:color w:val="000000"/>
          <w:sz w:val="24"/>
          <w:szCs w:val="24"/>
        </w:rPr>
      </w:pPr>
      <w:r>
        <w:rPr>
          <w:b/>
          <w:color w:val="000000"/>
          <w:sz w:val="24"/>
          <w:szCs w:val="24"/>
        </w:rPr>
        <w:t>ĐỀ CƯƠNG CHI TIẾT HỌC PHẦN</w:t>
      </w:r>
    </w:p>
    <w:p w:rsidR="000D6250" w:rsidRDefault="00D95F37">
      <w:pPr>
        <w:numPr>
          <w:ilvl w:val="0"/>
          <w:numId w:val="1"/>
        </w:numPr>
        <w:pBdr>
          <w:top w:val="nil"/>
          <w:left w:val="nil"/>
          <w:bottom w:val="nil"/>
          <w:right w:val="nil"/>
          <w:between w:val="nil"/>
        </w:pBdr>
        <w:spacing w:before="240"/>
        <w:jc w:val="both"/>
        <w:rPr>
          <w:i/>
          <w:color w:val="000000"/>
          <w:sz w:val="24"/>
          <w:szCs w:val="24"/>
        </w:rPr>
      </w:pPr>
      <w:r>
        <w:rPr>
          <w:b/>
          <w:color w:val="000000"/>
          <w:sz w:val="24"/>
          <w:szCs w:val="24"/>
        </w:rPr>
        <w:t xml:space="preserve">Tên học phần:  </w:t>
      </w:r>
      <w:r>
        <w:rPr>
          <w:i/>
          <w:color w:val="000000"/>
          <w:sz w:val="24"/>
          <w:szCs w:val="24"/>
        </w:rPr>
        <w:t>Cơ sở an ninh mạng + Bài tập lớn</w:t>
      </w:r>
      <w:r>
        <w:rPr>
          <w:color w:val="000000"/>
          <w:sz w:val="24"/>
          <w:szCs w:val="24"/>
        </w:rPr>
        <w:t xml:space="preserve"> </w:t>
      </w:r>
      <w:r>
        <w:rPr>
          <w:i/>
          <w:color w:val="000000"/>
          <w:sz w:val="24"/>
          <w:szCs w:val="24"/>
        </w:rPr>
        <w:t>(Introduction to Network Security)</w:t>
      </w:r>
    </w:p>
    <w:p w:rsidR="000D6250" w:rsidRDefault="00D95F37">
      <w:pPr>
        <w:pBdr>
          <w:top w:val="nil"/>
          <w:left w:val="nil"/>
          <w:bottom w:val="nil"/>
          <w:right w:val="nil"/>
          <w:between w:val="nil"/>
        </w:pBdr>
        <w:spacing w:before="120"/>
        <w:ind w:left="720"/>
        <w:jc w:val="both"/>
        <w:rPr>
          <w:color w:val="000000"/>
          <w:sz w:val="24"/>
          <w:szCs w:val="24"/>
        </w:rPr>
      </w:pPr>
      <w:r>
        <w:rPr>
          <w:b/>
          <w:color w:val="000000"/>
          <w:sz w:val="24"/>
          <w:szCs w:val="24"/>
        </w:rPr>
        <w:t>Mã số học phần:</w:t>
      </w:r>
      <w:r>
        <w:rPr>
          <w:color w:val="000000"/>
          <w:sz w:val="24"/>
          <w:szCs w:val="24"/>
        </w:rPr>
        <w:t xml:space="preserve"> 7080703</w:t>
      </w:r>
    </w:p>
    <w:p w:rsidR="000D6250" w:rsidRDefault="00D95F37">
      <w:pPr>
        <w:pBdr>
          <w:top w:val="nil"/>
          <w:left w:val="nil"/>
          <w:bottom w:val="nil"/>
          <w:right w:val="nil"/>
          <w:between w:val="nil"/>
        </w:pBdr>
        <w:spacing w:before="120"/>
        <w:ind w:left="720" w:hanging="9"/>
        <w:jc w:val="both"/>
        <w:rPr>
          <w:color w:val="000000"/>
          <w:sz w:val="24"/>
          <w:szCs w:val="24"/>
        </w:rPr>
      </w:pPr>
      <w:r>
        <w:rPr>
          <w:b/>
          <w:color w:val="000000"/>
          <w:sz w:val="24"/>
          <w:szCs w:val="24"/>
        </w:rPr>
        <w:t xml:space="preserve">Số tín chỉ học phần: </w:t>
      </w:r>
      <w:r w:rsidR="00626055">
        <w:rPr>
          <w:color w:val="000000"/>
          <w:sz w:val="24"/>
          <w:szCs w:val="24"/>
        </w:rPr>
        <w:t>3</w:t>
      </w:r>
      <w:r>
        <w:rPr>
          <w:color w:val="000000"/>
          <w:sz w:val="24"/>
          <w:szCs w:val="24"/>
        </w:rPr>
        <w:t>(3-0-6), học trong 16 tuần</w:t>
      </w:r>
    </w:p>
    <w:p w:rsidR="000D6250" w:rsidRDefault="00D95F37">
      <w:pPr>
        <w:pBdr>
          <w:top w:val="nil"/>
          <w:left w:val="nil"/>
          <w:bottom w:val="nil"/>
          <w:right w:val="nil"/>
          <w:between w:val="nil"/>
        </w:pBdr>
        <w:spacing w:before="120"/>
        <w:ind w:left="720"/>
        <w:jc w:val="both"/>
        <w:rPr>
          <w:b/>
          <w:color w:val="000000"/>
          <w:sz w:val="24"/>
          <w:szCs w:val="24"/>
        </w:rPr>
      </w:pPr>
      <w:r>
        <w:rPr>
          <w:b/>
          <w:color w:val="000000"/>
          <w:sz w:val="24"/>
          <w:szCs w:val="24"/>
        </w:rPr>
        <w:t>Số tiết học phần: 45</w:t>
      </w:r>
    </w:p>
    <w:p w:rsidR="000D6250" w:rsidRDefault="00D95F37">
      <w:pPr>
        <w:pBdr>
          <w:top w:val="nil"/>
          <w:left w:val="nil"/>
          <w:bottom w:val="nil"/>
          <w:right w:val="nil"/>
          <w:between w:val="nil"/>
        </w:pBdr>
        <w:spacing w:before="120"/>
        <w:ind w:left="720"/>
        <w:jc w:val="both"/>
        <w:rPr>
          <w:color w:val="000000"/>
          <w:sz w:val="24"/>
          <w:szCs w:val="24"/>
        </w:rPr>
      </w:pPr>
      <w:r>
        <w:rPr>
          <w:color w:val="000000"/>
          <w:sz w:val="24"/>
          <w:szCs w:val="24"/>
        </w:rPr>
        <w:t>Lý thuyết: 30;</w:t>
      </w:r>
      <w:r>
        <w:rPr>
          <w:color w:val="000000"/>
          <w:sz w:val="24"/>
          <w:szCs w:val="24"/>
        </w:rPr>
        <w:tab/>
      </w:r>
      <w:r>
        <w:rPr>
          <w:color w:val="000000"/>
          <w:sz w:val="24"/>
          <w:szCs w:val="24"/>
        </w:rPr>
        <w:tab/>
        <w:t>Bài tập:15;</w:t>
      </w:r>
      <w:r>
        <w:rPr>
          <w:color w:val="000000"/>
          <w:sz w:val="24"/>
          <w:szCs w:val="24"/>
        </w:rPr>
        <w:tab/>
        <w:t xml:space="preserve"> Thực hành: 0; </w:t>
      </w:r>
      <w:bookmarkStart w:id="1" w:name="_GoBack"/>
      <w:bookmarkEnd w:id="1"/>
    </w:p>
    <w:p w:rsidR="000D6250" w:rsidRDefault="00D95F37">
      <w:pPr>
        <w:pBdr>
          <w:top w:val="nil"/>
          <w:left w:val="nil"/>
          <w:bottom w:val="nil"/>
          <w:right w:val="nil"/>
          <w:between w:val="nil"/>
        </w:pBdr>
        <w:spacing w:before="120"/>
        <w:ind w:left="2340" w:hanging="2080"/>
        <w:rPr>
          <w:color w:val="000000"/>
          <w:sz w:val="24"/>
          <w:szCs w:val="24"/>
        </w:rPr>
      </w:pPr>
      <w:r>
        <w:rPr>
          <w:color w:val="000000"/>
          <w:sz w:val="24"/>
          <w:szCs w:val="24"/>
        </w:rPr>
        <w:t xml:space="preserve">       Thực tập: 0;</w:t>
      </w:r>
      <w:r>
        <w:rPr>
          <w:color w:val="000000"/>
          <w:sz w:val="24"/>
          <w:szCs w:val="24"/>
        </w:rPr>
        <w:tab/>
      </w:r>
      <w:r>
        <w:rPr>
          <w:color w:val="000000"/>
          <w:sz w:val="24"/>
          <w:szCs w:val="24"/>
        </w:rPr>
        <w:tab/>
        <w:t xml:space="preserve"> Đồ án: 0 ;</w:t>
      </w:r>
      <w:r>
        <w:rPr>
          <w:color w:val="000000"/>
          <w:sz w:val="24"/>
          <w:szCs w:val="24"/>
        </w:rPr>
        <w:tab/>
        <w:t xml:space="preserve"> Tự học: 90;</w:t>
      </w:r>
    </w:p>
    <w:p w:rsidR="000D6250" w:rsidRDefault="00D95F37">
      <w:pPr>
        <w:numPr>
          <w:ilvl w:val="0"/>
          <w:numId w:val="1"/>
        </w:numPr>
        <w:pBdr>
          <w:top w:val="nil"/>
          <w:left w:val="nil"/>
          <w:bottom w:val="nil"/>
          <w:right w:val="nil"/>
          <w:between w:val="nil"/>
        </w:pBdr>
        <w:spacing w:before="240"/>
        <w:ind w:left="360" w:firstLine="0"/>
        <w:jc w:val="both"/>
        <w:rPr>
          <w:b/>
          <w:color w:val="000000"/>
          <w:sz w:val="24"/>
          <w:szCs w:val="24"/>
        </w:rPr>
      </w:pPr>
      <w:r>
        <w:rPr>
          <w:b/>
          <w:color w:val="000000"/>
          <w:sz w:val="24"/>
          <w:szCs w:val="24"/>
        </w:rPr>
        <w:t>Đơn vị quản lý học phần</w:t>
      </w:r>
    </w:p>
    <w:p w:rsidR="000D6250" w:rsidRDefault="00D95F37">
      <w:pPr>
        <w:pBdr>
          <w:top w:val="nil"/>
          <w:left w:val="nil"/>
          <w:bottom w:val="nil"/>
          <w:right w:val="nil"/>
          <w:between w:val="nil"/>
        </w:pBdr>
        <w:tabs>
          <w:tab w:val="left" w:pos="5670"/>
        </w:tabs>
        <w:spacing w:before="120"/>
        <w:ind w:left="360" w:firstLine="11"/>
        <w:jc w:val="both"/>
        <w:rPr>
          <w:b/>
          <w:color w:val="000000"/>
          <w:sz w:val="24"/>
          <w:szCs w:val="24"/>
        </w:rPr>
      </w:pPr>
      <w:r>
        <w:rPr>
          <w:b/>
          <w:color w:val="000000"/>
          <w:sz w:val="24"/>
          <w:szCs w:val="24"/>
        </w:rPr>
        <w:t>2.1. Giảng viên giảng dạy:</w:t>
      </w:r>
      <w:r>
        <w:rPr>
          <w:b/>
          <w:color w:val="000000"/>
          <w:sz w:val="24"/>
          <w:szCs w:val="24"/>
        </w:rPr>
        <w:tab/>
        <w:t>Mã giảng viên</w:t>
      </w:r>
    </w:p>
    <w:p w:rsidR="000D6250" w:rsidRDefault="00D95F37">
      <w:pPr>
        <w:pBdr>
          <w:top w:val="nil"/>
          <w:left w:val="nil"/>
          <w:bottom w:val="nil"/>
          <w:right w:val="nil"/>
          <w:between w:val="nil"/>
        </w:pBdr>
        <w:tabs>
          <w:tab w:val="left" w:pos="5954"/>
        </w:tabs>
        <w:spacing w:before="120"/>
        <w:ind w:left="711" w:firstLine="20"/>
        <w:jc w:val="both"/>
        <w:rPr>
          <w:color w:val="000000"/>
          <w:sz w:val="24"/>
          <w:szCs w:val="24"/>
        </w:rPr>
      </w:pPr>
      <w:r>
        <w:rPr>
          <w:color w:val="000000"/>
          <w:sz w:val="24"/>
          <w:szCs w:val="24"/>
        </w:rPr>
        <w:t>1. ThS Đỗ Như Hải</w:t>
      </w:r>
      <w:r>
        <w:rPr>
          <w:color w:val="000000"/>
          <w:sz w:val="24"/>
          <w:szCs w:val="24"/>
        </w:rPr>
        <w:tab/>
        <w:t>0802-05</w:t>
      </w:r>
    </w:p>
    <w:p w:rsidR="000D6250" w:rsidRDefault="00D95F37">
      <w:pPr>
        <w:pBdr>
          <w:top w:val="nil"/>
          <w:left w:val="nil"/>
          <w:bottom w:val="nil"/>
          <w:right w:val="nil"/>
          <w:between w:val="nil"/>
        </w:pBdr>
        <w:spacing w:before="120"/>
        <w:ind w:left="520" w:hanging="70"/>
        <w:jc w:val="both"/>
        <w:rPr>
          <w:b/>
          <w:color w:val="000000"/>
          <w:sz w:val="24"/>
          <w:szCs w:val="24"/>
        </w:rPr>
      </w:pPr>
      <w:r>
        <w:rPr>
          <w:b/>
          <w:color w:val="000000"/>
          <w:sz w:val="24"/>
          <w:szCs w:val="24"/>
        </w:rPr>
        <w:t xml:space="preserve">2.2. Bộ môn: </w:t>
      </w:r>
      <w:r>
        <w:rPr>
          <w:color w:val="000000"/>
          <w:sz w:val="24"/>
          <w:szCs w:val="24"/>
        </w:rPr>
        <w:t>Mạng máy tính</w:t>
      </w:r>
    </w:p>
    <w:p w:rsidR="000D6250" w:rsidRDefault="00D95F37">
      <w:pPr>
        <w:pBdr>
          <w:top w:val="nil"/>
          <w:left w:val="nil"/>
          <w:bottom w:val="nil"/>
          <w:right w:val="nil"/>
          <w:between w:val="nil"/>
        </w:pBdr>
        <w:spacing w:before="120"/>
        <w:ind w:left="520" w:hanging="70"/>
        <w:jc w:val="both"/>
        <w:rPr>
          <w:color w:val="000000"/>
          <w:sz w:val="24"/>
          <w:szCs w:val="24"/>
        </w:rPr>
      </w:pPr>
      <w:r>
        <w:rPr>
          <w:b/>
          <w:color w:val="000000"/>
          <w:sz w:val="24"/>
          <w:szCs w:val="24"/>
        </w:rPr>
        <w:t>2.3. Khoa: Công nghệ Thông tin</w:t>
      </w:r>
    </w:p>
    <w:p w:rsidR="000D6250" w:rsidRDefault="00D95F37">
      <w:pPr>
        <w:numPr>
          <w:ilvl w:val="0"/>
          <w:numId w:val="1"/>
        </w:numPr>
        <w:pBdr>
          <w:top w:val="nil"/>
          <w:left w:val="nil"/>
          <w:bottom w:val="nil"/>
          <w:right w:val="nil"/>
          <w:between w:val="nil"/>
        </w:pBdr>
        <w:spacing w:before="240"/>
        <w:ind w:left="360" w:firstLine="0"/>
        <w:jc w:val="both"/>
        <w:rPr>
          <w:b/>
          <w:color w:val="000000"/>
          <w:sz w:val="24"/>
          <w:szCs w:val="24"/>
        </w:rPr>
      </w:pPr>
      <w:r>
        <w:rPr>
          <w:b/>
          <w:color w:val="000000"/>
          <w:sz w:val="24"/>
          <w:szCs w:val="24"/>
        </w:rPr>
        <w:t>Điều kiện học học phần (mã số học phần)</w:t>
      </w:r>
    </w:p>
    <w:p w:rsidR="000D6250" w:rsidRDefault="00D95F37">
      <w:pPr>
        <w:numPr>
          <w:ilvl w:val="1"/>
          <w:numId w:val="1"/>
        </w:numPr>
        <w:pBdr>
          <w:top w:val="nil"/>
          <w:left w:val="nil"/>
          <w:bottom w:val="nil"/>
          <w:right w:val="nil"/>
          <w:between w:val="nil"/>
        </w:pBdr>
        <w:spacing w:before="240"/>
        <w:jc w:val="both"/>
        <w:rPr>
          <w:b/>
          <w:color w:val="000000"/>
          <w:sz w:val="24"/>
          <w:szCs w:val="24"/>
        </w:rPr>
      </w:pPr>
      <w:r>
        <w:rPr>
          <w:b/>
          <w:color w:val="000000"/>
          <w:sz w:val="24"/>
          <w:szCs w:val="24"/>
        </w:rPr>
        <w:t xml:space="preserve">Môn học tiên quyết: </w:t>
      </w:r>
      <w:r>
        <w:rPr>
          <w:color w:val="000000"/>
          <w:sz w:val="24"/>
          <w:szCs w:val="24"/>
        </w:rPr>
        <w:t>Mạng máy tính + BTL mã số 7080717</w:t>
      </w:r>
      <w:r>
        <w:rPr>
          <w:b/>
          <w:color w:val="000000"/>
          <w:sz w:val="24"/>
          <w:szCs w:val="24"/>
        </w:rPr>
        <w:t>;</w:t>
      </w:r>
    </w:p>
    <w:p w:rsidR="000D6250" w:rsidRDefault="00D95F37">
      <w:pPr>
        <w:numPr>
          <w:ilvl w:val="1"/>
          <w:numId w:val="1"/>
        </w:numPr>
        <w:pBdr>
          <w:top w:val="nil"/>
          <w:left w:val="nil"/>
          <w:bottom w:val="nil"/>
          <w:right w:val="nil"/>
          <w:between w:val="nil"/>
        </w:pBdr>
        <w:spacing w:before="240"/>
        <w:jc w:val="both"/>
        <w:rPr>
          <w:b/>
          <w:color w:val="000000"/>
          <w:sz w:val="24"/>
          <w:szCs w:val="24"/>
        </w:rPr>
      </w:pPr>
      <w:r>
        <w:rPr>
          <w:b/>
          <w:color w:val="000000"/>
          <w:sz w:val="24"/>
          <w:szCs w:val="24"/>
        </w:rPr>
        <w:t xml:space="preserve">Môn học trước: </w:t>
      </w:r>
      <w:r>
        <w:rPr>
          <w:color w:val="000000"/>
          <w:sz w:val="24"/>
          <w:szCs w:val="24"/>
        </w:rPr>
        <w:t>Mạng máy tính + BTL mã số 7080717</w:t>
      </w:r>
      <w:r>
        <w:rPr>
          <w:b/>
          <w:color w:val="000000"/>
          <w:sz w:val="24"/>
          <w:szCs w:val="24"/>
        </w:rPr>
        <w:t>;</w:t>
      </w:r>
    </w:p>
    <w:p w:rsidR="000D6250" w:rsidRDefault="00D95F37">
      <w:pPr>
        <w:numPr>
          <w:ilvl w:val="0"/>
          <w:numId w:val="1"/>
        </w:numPr>
        <w:pBdr>
          <w:top w:val="nil"/>
          <w:left w:val="nil"/>
          <w:bottom w:val="nil"/>
          <w:right w:val="nil"/>
          <w:between w:val="nil"/>
        </w:pBdr>
        <w:spacing w:before="240"/>
        <w:ind w:left="360" w:firstLine="0"/>
        <w:jc w:val="both"/>
        <w:rPr>
          <w:b/>
          <w:color w:val="000000"/>
          <w:sz w:val="24"/>
          <w:szCs w:val="24"/>
        </w:rPr>
      </w:pPr>
      <w:r>
        <w:rPr>
          <w:b/>
          <w:color w:val="000000"/>
          <w:sz w:val="24"/>
          <w:szCs w:val="24"/>
        </w:rPr>
        <w:t xml:space="preserve">Mục tiêu của học phần </w:t>
      </w:r>
    </w:p>
    <w:p w:rsidR="000D6250" w:rsidRDefault="00D95F37">
      <w:pPr>
        <w:numPr>
          <w:ilvl w:val="1"/>
          <w:numId w:val="2"/>
        </w:numPr>
        <w:pBdr>
          <w:top w:val="nil"/>
          <w:left w:val="nil"/>
          <w:bottom w:val="nil"/>
          <w:right w:val="nil"/>
          <w:between w:val="nil"/>
        </w:pBdr>
        <w:spacing w:before="120"/>
        <w:ind w:hanging="621"/>
        <w:rPr>
          <w:b/>
          <w:color w:val="000000"/>
          <w:sz w:val="24"/>
          <w:szCs w:val="24"/>
        </w:rPr>
      </w:pPr>
      <w:r>
        <w:rPr>
          <w:b/>
          <w:color w:val="000000"/>
          <w:sz w:val="24"/>
          <w:szCs w:val="24"/>
        </w:rPr>
        <w:t xml:space="preserve">Kiến thức </w:t>
      </w:r>
    </w:p>
    <w:p w:rsidR="000D6250" w:rsidRDefault="00D95F37">
      <w:pPr>
        <w:numPr>
          <w:ilvl w:val="2"/>
          <w:numId w:val="2"/>
        </w:numPr>
        <w:pBdr>
          <w:top w:val="nil"/>
          <w:left w:val="nil"/>
          <w:bottom w:val="nil"/>
          <w:right w:val="nil"/>
          <w:between w:val="nil"/>
        </w:pBdr>
        <w:spacing w:before="120"/>
        <w:ind w:left="522" w:hanging="96"/>
        <w:jc w:val="both"/>
        <w:rPr>
          <w:color w:val="000000"/>
          <w:sz w:val="24"/>
          <w:szCs w:val="24"/>
        </w:rPr>
      </w:pPr>
      <w:r>
        <w:rPr>
          <w:color w:val="000000"/>
          <w:sz w:val="24"/>
          <w:szCs w:val="24"/>
        </w:rPr>
        <w:t xml:space="preserve"> Các khái niệm và tầm quan trọng của lý thuyết mật mã trong công nghệ an toàn thông tin và an ninh mạng máy tính.</w:t>
      </w:r>
    </w:p>
    <w:p w:rsidR="000D6250" w:rsidRDefault="00D95F37">
      <w:pPr>
        <w:numPr>
          <w:ilvl w:val="2"/>
          <w:numId w:val="2"/>
        </w:numPr>
        <w:pBdr>
          <w:top w:val="nil"/>
          <w:left w:val="nil"/>
          <w:bottom w:val="nil"/>
          <w:right w:val="nil"/>
          <w:between w:val="nil"/>
        </w:pBdr>
        <w:spacing w:before="120"/>
        <w:ind w:left="522" w:hanging="96"/>
        <w:jc w:val="both"/>
        <w:rPr>
          <w:color w:val="000000"/>
          <w:sz w:val="24"/>
          <w:szCs w:val="24"/>
        </w:rPr>
      </w:pPr>
      <w:r>
        <w:rPr>
          <w:color w:val="000000"/>
          <w:sz w:val="24"/>
          <w:szCs w:val="24"/>
        </w:rPr>
        <w:t xml:space="preserve"> Nắm được các thuật toán mã hóa khóa bí mật, quan trọng nhất là hệ DES và AES.</w:t>
      </w:r>
    </w:p>
    <w:p w:rsidR="000D6250" w:rsidRDefault="00D95F37">
      <w:pPr>
        <w:numPr>
          <w:ilvl w:val="2"/>
          <w:numId w:val="2"/>
        </w:numPr>
        <w:pBdr>
          <w:top w:val="nil"/>
          <w:left w:val="nil"/>
          <w:bottom w:val="nil"/>
          <w:right w:val="nil"/>
          <w:between w:val="nil"/>
        </w:pBdr>
        <w:spacing w:before="120"/>
        <w:ind w:left="522" w:hanging="96"/>
        <w:jc w:val="both"/>
        <w:rPr>
          <w:color w:val="000000"/>
          <w:sz w:val="24"/>
          <w:szCs w:val="24"/>
        </w:rPr>
      </w:pPr>
      <w:r>
        <w:rPr>
          <w:color w:val="000000"/>
          <w:sz w:val="24"/>
          <w:szCs w:val="24"/>
        </w:rPr>
        <w:t xml:space="preserve"> Nắm được các kỹ thuật mã hóa khóa công khai, tiêu biểu là thuậ</w:t>
      </w:r>
      <w:r>
        <w:rPr>
          <w:color w:val="000000"/>
          <w:sz w:val="24"/>
          <w:szCs w:val="24"/>
        </w:rPr>
        <w:t>t toán RSA.</w:t>
      </w:r>
    </w:p>
    <w:p w:rsidR="000D6250" w:rsidRDefault="00D95F37">
      <w:pPr>
        <w:numPr>
          <w:ilvl w:val="2"/>
          <w:numId w:val="2"/>
        </w:numPr>
        <w:pBdr>
          <w:top w:val="nil"/>
          <w:left w:val="nil"/>
          <w:bottom w:val="nil"/>
          <w:right w:val="nil"/>
          <w:between w:val="nil"/>
        </w:pBdr>
        <w:spacing w:before="120"/>
        <w:ind w:left="522" w:hanging="96"/>
        <w:jc w:val="both"/>
        <w:rPr>
          <w:color w:val="000000"/>
          <w:sz w:val="24"/>
          <w:szCs w:val="24"/>
        </w:rPr>
      </w:pPr>
      <w:r>
        <w:rPr>
          <w:color w:val="000000"/>
          <w:sz w:val="24"/>
          <w:szCs w:val="24"/>
        </w:rPr>
        <w:t xml:space="preserve"> Nắm được các kỹ thuật sử dụng hàm băm trong công nghệ xác thực và chữ ký điện tử.</w:t>
      </w:r>
    </w:p>
    <w:p w:rsidR="000D6250" w:rsidRDefault="00D95F37">
      <w:pPr>
        <w:numPr>
          <w:ilvl w:val="2"/>
          <w:numId w:val="2"/>
        </w:numPr>
        <w:pBdr>
          <w:top w:val="nil"/>
          <w:left w:val="nil"/>
          <w:bottom w:val="nil"/>
          <w:right w:val="nil"/>
          <w:between w:val="nil"/>
        </w:pBdr>
        <w:spacing w:before="120"/>
        <w:ind w:left="522" w:hanging="96"/>
        <w:jc w:val="both"/>
        <w:rPr>
          <w:color w:val="000000"/>
          <w:sz w:val="24"/>
          <w:szCs w:val="24"/>
        </w:rPr>
      </w:pPr>
      <w:r>
        <w:rPr>
          <w:color w:val="000000"/>
          <w:sz w:val="24"/>
          <w:szCs w:val="24"/>
        </w:rPr>
        <w:t xml:space="preserve"> Biết cách triển khai thuật toán sử dụng khóa bí mật và khóa công khai trong thực tế.</w:t>
      </w:r>
    </w:p>
    <w:p w:rsidR="000D6250" w:rsidRDefault="00D95F37">
      <w:pPr>
        <w:numPr>
          <w:ilvl w:val="1"/>
          <w:numId w:val="2"/>
        </w:numPr>
        <w:pBdr>
          <w:top w:val="nil"/>
          <w:left w:val="nil"/>
          <w:bottom w:val="nil"/>
          <w:right w:val="nil"/>
          <w:between w:val="nil"/>
        </w:pBdr>
        <w:spacing w:before="120"/>
        <w:ind w:hanging="621"/>
        <w:rPr>
          <w:b/>
          <w:color w:val="000000"/>
          <w:sz w:val="24"/>
          <w:szCs w:val="24"/>
        </w:rPr>
      </w:pPr>
      <w:r>
        <w:rPr>
          <w:b/>
          <w:color w:val="000000"/>
          <w:sz w:val="24"/>
          <w:szCs w:val="24"/>
        </w:rPr>
        <w:t xml:space="preserve">Kỹ năng </w:t>
      </w:r>
    </w:p>
    <w:p w:rsidR="000D6250" w:rsidRDefault="00D95F37">
      <w:pPr>
        <w:numPr>
          <w:ilvl w:val="2"/>
          <w:numId w:val="2"/>
        </w:numPr>
        <w:pBdr>
          <w:top w:val="nil"/>
          <w:left w:val="nil"/>
          <w:bottom w:val="nil"/>
          <w:right w:val="nil"/>
          <w:between w:val="nil"/>
        </w:pBdr>
        <w:spacing w:before="120"/>
        <w:ind w:left="522" w:hanging="96"/>
        <w:jc w:val="both"/>
        <w:rPr>
          <w:color w:val="000000"/>
          <w:sz w:val="24"/>
          <w:szCs w:val="24"/>
        </w:rPr>
      </w:pPr>
      <w:r>
        <w:rPr>
          <w:color w:val="000000"/>
          <w:sz w:val="24"/>
          <w:szCs w:val="24"/>
        </w:rPr>
        <w:t xml:space="preserve"> Biết cách cài đặt các hệ mã hóa khóa bí mật.</w:t>
      </w:r>
    </w:p>
    <w:p w:rsidR="000D6250" w:rsidRDefault="00D95F37">
      <w:pPr>
        <w:numPr>
          <w:ilvl w:val="2"/>
          <w:numId w:val="2"/>
        </w:numPr>
        <w:pBdr>
          <w:top w:val="nil"/>
          <w:left w:val="nil"/>
          <w:bottom w:val="nil"/>
          <w:right w:val="nil"/>
          <w:between w:val="nil"/>
        </w:pBdr>
        <w:spacing w:before="120"/>
        <w:ind w:left="522" w:hanging="96"/>
        <w:jc w:val="both"/>
        <w:rPr>
          <w:color w:val="000000"/>
          <w:sz w:val="24"/>
          <w:szCs w:val="24"/>
        </w:rPr>
      </w:pPr>
      <w:r>
        <w:rPr>
          <w:color w:val="000000"/>
          <w:sz w:val="24"/>
          <w:szCs w:val="24"/>
        </w:rPr>
        <w:t xml:space="preserve"> Biết cách cài đặt c</w:t>
      </w:r>
      <w:r>
        <w:rPr>
          <w:color w:val="000000"/>
          <w:sz w:val="24"/>
          <w:szCs w:val="24"/>
        </w:rPr>
        <w:t>ác hệ mã hóa khóa công khai.</w:t>
      </w:r>
    </w:p>
    <w:p w:rsidR="000D6250" w:rsidRDefault="00D95F37">
      <w:pPr>
        <w:numPr>
          <w:ilvl w:val="2"/>
          <w:numId w:val="2"/>
        </w:numPr>
        <w:pBdr>
          <w:top w:val="nil"/>
          <w:left w:val="nil"/>
          <w:bottom w:val="nil"/>
          <w:right w:val="nil"/>
          <w:between w:val="nil"/>
        </w:pBdr>
        <w:spacing w:before="120"/>
        <w:ind w:left="522" w:hanging="96"/>
        <w:jc w:val="both"/>
        <w:rPr>
          <w:color w:val="000000"/>
          <w:sz w:val="24"/>
          <w:szCs w:val="24"/>
        </w:rPr>
      </w:pPr>
      <w:r>
        <w:rPr>
          <w:color w:val="000000"/>
          <w:sz w:val="24"/>
          <w:szCs w:val="24"/>
        </w:rPr>
        <w:t xml:space="preserve"> Biết cách triển khai kỹ thuật chữ ký số trong thực tế.</w:t>
      </w:r>
    </w:p>
    <w:p w:rsidR="000D6250" w:rsidRDefault="00D95F37">
      <w:pPr>
        <w:numPr>
          <w:ilvl w:val="2"/>
          <w:numId w:val="2"/>
        </w:numPr>
        <w:pBdr>
          <w:top w:val="nil"/>
          <w:left w:val="nil"/>
          <w:bottom w:val="nil"/>
          <w:right w:val="nil"/>
          <w:between w:val="nil"/>
        </w:pBdr>
        <w:spacing w:before="120"/>
        <w:ind w:left="522" w:hanging="96"/>
        <w:jc w:val="both"/>
        <w:rPr>
          <w:color w:val="000000"/>
          <w:sz w:val="24"/>
          <w:szCs w:val="24"/>
        </w:rPr>
      </w:pPr>
      <w:r>
        <w:rPr>
          <w:color w:val="000000"/>
          <w:sz w:val="24"/>
          <w:szCs w:val="24"/>
        </w:rPr>
        <w:t xml:space="preserve"> Có kỹ năng tự học, tự nghiên cứu các vấn đề chuyên ngành.</w:t>
      </w:r>
    </w:p>
    <w:p w:rsidR="000D6250" w:rsidRDefault="00D95F37">
      <w:pPr>
        <w:numPr>
          <w:ilvl w:val="2"/>
          <w:numId w:val="2"/>
        </w:numPr>
        <w:pBdr>
          <w:top w:val="nil"/>
          <w:left w:val="nil"/>
          <w:bottom w:val="nil"/>
          <w:right w:val="nil"/>
          <w:between w:val="nil"/>
        </w:pBdr>
        <w:spacing w:before="120"/>
        <w:ind w:left="522" w:hanging="96"/>
        <w:jc w:val="both"/>
        <w:rPr>
          <w:color w:val="000000"/>
          <w:sz w:val="24"/>
          <w:szCs w:val="24"/>
        </w:rPr>
      </w:pPr>
      <w:r>
        <w:rPr>
          <w:color w:val="000000"/>
          <w:sz w:val="24"/>
          <w:szCs w:val="24"/>
        </w:rPr>
        <w:lastRenderedPageBreak/>
        <w:t xml:space="preserve"> Có kỹ năng làm việc nhóm và thuyết trình.</w:t>
      </w:r>
    </w:p>
    <w:p w:rsidR="000D6250" w:rsidRDefault="00D95F37">
      <w:pPr>
        <w:numPr>
          <w:ilvl w:val="2"/>
          <w:numId w:val="2"/>
        </w:numPr>
        <w:pBdr>
          <w:top w:val="nil"/>
          <w:left w:val="nil"/>
          <w:bottom w:val="nil"/>
          <w:right w:val="nil"/>
          <w:between w:val="nil"/>
        </w:pBdr>
        <w:spacing w:before="120"/>
        <w:ind w:left="522" w:hanging="96"/>
        <w:jc w:val="both"/>
        <w:rPr>
          <w:color w:val="000000"/>
          <w:sz w:val="24"/>
          <w:szCs w:val="24"/>
        </w:rPr>
      </w:pPr>
      <w:r>
        <w:rPr>
          <w:color w:val="000000"/>
          <w:sz w:val="24"/>
          <w:szCs w:val="24"/>
        </w:rPr>
        <w:t xml:space="preserve"> Có kỹ năng thực hành cần thiết để học học phần chuyên sâu hơn về an </w:t>
      </w:r>
      <w:r>
        <w:rPr>
          <w:color w:val="000000"/>
          <w:sz w:val="24"/>
          <w:szCs w:val="24"/>
        </w:rPr>
        <w:t>ninh mạng.</w:t>
      </w:r>
    </w:p>
    <w:p w:rsidR="000D6250" w:rsidRDefault="00D95F37">
      <w:pPr>
        <w:numPr>
          <w:ilvl w:val="0"/>
          <w:numId w:val="1"/>
        </w:numPr>
        <w:pBdr>
          <w:top w:val="nil"/>
          <w:left w:val="nil"/>
          <w:bottom w:val="nil"/>
          <w:right w:val="nil"/>
          <w:between w:val="nil"/>
        </w:pBdr>
        <w:spacing w:before="240"/>
        <w:ind w:left="360" w:firstLine="0"/>
        <w:jc w:val="both"/>
        <w:rPr>
          <w:b/>
          <w:color w:val="000000"/>
          <w:sz w:val="24"/>
          <w:szCs w:val="24"/>
        </w:rPr>
      </w:pPr>
      <w:r>
        <w:rPr>
          <w:b/>
          <w:color w:val="000000"/>
          <w:sz w:val="24"/>
          <w:szCs w:val="24"/>
        </w:rPr>
        <w:t>Tóm tắt nội dung học phần</w:t>
      </w:r>
    </w:p>
    <w:p w:rsidR="000D6250" w:rsidRDefault="00D95F37">
      <w:pPr>
        <w:pBdr>
          <w:top w:val="nil"/>
          <w:left w:val="nil"/>
          <w:bottom w:val="nil"/>
          <w:right w:val="nil"/>
          <w:between w:val="nil"/>
        </w:pBdr>
        <w:spacing w:before="120" w:line="276" w:lineRule="auto"/>
        <w:ind w:firstLine="360"/>
        <w:jc w:val="both"/>
        <w:rPr>
          <w:color w:val="000000"/>
          <w:sz w:val="24"/>
          <w:szCs w:val="24"/>
        </w:rPr>
      </w:pPr>
      <w:r>
        <w:rPr>
          <w:color w:val="000000"/>
          <w:sz w:val="24"/>
          <w:szCs w:val="24"/>
        </w:rPr>
        <w:t>Nội dung học phần gồm 5 chương:</w:t>
      </w:r>
    </w:p>
    <w:p w:rsidR="000D6250" w:rsidRDefault="00D95F37">
      <w:pPr>
        <w:spacing w:line="360" w:lineRule="auto"/>
        <w:ind w:left="720"/>
        <w:rPr>
          <w:sz w:val="24"/>
          <w:szCs w:val="24"/>
        </w:rPr>
      </w:pPr>
      <w:r>
        <w:rPr>
          <w:sz w:val="24"/>
          <w:szCs w:val="24"/>
        </w:rPr>
        <w:t xml:space="preserve">Chương 1. </w:t>
      </w:r>
      <w:r>
        <w:t>Lý thuyết thông tin trong các hệ mật</w:t>
      </w:r>
      <w:r>
        <w:rPr>
          <w:sz w:val="24"/>
          <w:szCs w:val="24"/>
        </w:rPr>
        <w:t>.</w:t>
      </w:r>
    </w:p>
    <w:p w:rsidR="000D6250" w:rsidRDefault="00D95F37">
      <w:pPr>
        <w:spacing w:line="360" w:lineRule="auto"/>
        <w:ind w:left="720"/>
        <w:rPr>
          <w:sz w:val="24"/>
          <w:szCs w:val="24"/>
        </w:rPr>
      </w:pPr>
      <w:r>
        <w:rPr>
          <w:sz w:val="24"/>
          <w:szCs w:val="24"/>
        </w:rPr>
        <w:t xml:space="preserve">Chương 2. </w:t>
      </w:r>
      <w:r>
        <w:t>Các hệ mật khóa bí mật</w:t>
      </w:r>
      <w:r>
        <w:rPr>
          <w:sz w:val="24"/>
          <w:szCs w:val="24"/>
        </w:rPr>
        <w:t>.</w:t>
      </w:r>
    </w:p>
    <w:p w:rsidR="000D6250" w:rsidRDefault="00D95F37">
      <w:pPr>
        <w:spacing w:line="360" w:lineRule="auto"/>
        <w:ind w:left="720"/>
        <w:rPr>
          <w:sz w:val="24"/>
          <w:szCs w:val="24"/>
        </w:rPr>
      </w:pPr>
      <w:r>
        <w:rPr>
          <w:sz w:val="24"/>
          <w:szCs w:val="24"/>
        </w:rPr>
        <w:t xml:space="preserve">Chương 3. </w:t>
      </w:r>
      <w:r>
        <w:t>Mật mã khoá công khai</w:t>
      </w:r>
      <w:r>
        <w:rPr>
          <w:sz w:val="24"/>
          <w:szCs w:val="24"/>
        </w:rPr>
        <w:t>.</w:t>
      </w:r>
    </w:p>
    <w:p w:rsidR="000D6250" w:rsidRDefault="00D95F37">
      <w:pPr>
        <w:spacing w:line="360" w:lineRule="auto"/>
        <w:ind w:left="720"/>
        <w:rPr>
          <w:sz w:val="24"/>
          <w:szCs w:val="24"/>
        </w:rPr>
      </w:pPr>
      <w:r>
        <w:rPr>
          <w:sz w:val="24"/>
          <w:szCs w:val="24"/>
        </w:rPr>
        <w:t>Chương 4. Hàm băm xác thực và chữ kí số.</w:t>
      </w:r>
    </w:p>
    <w:p w:rsidR="000D6250" w:rsidRDefault="00D95F37">
      <w:pPr>
        <w:numPr>
          <w:ilvl w:val="0"/>
          <w:numId w:val="1"/>
        </w:numPr>
        <w:pBdr>
          <w:top w:val="nil"/>
          <w:left w:val="nil"/>
          <w:bottom w:val="nil"/>
          <w:right w:val="nil"/>
          <w:between w:val="nil"/>
        </w:pBdr>
        <w:spacing w:before="240"/>
        <w:ind w:left="360" w:firstLine="0"/>
        <w:jc w:val="both"/>
        <w:rPr>
          <w:b/>
          <w:color w:val="000000"/>
          <w:sz w:val="24"/>
          <w:szCs w:val="24"/>
        </w:rPr>
      </w:pPr>
      <w:r>
        <w:rPr>
          <w:b/>
          <w:color w:val="000000"/>
          <w:sz w:val="24"/>
          <w:szCs w:val="24"/>
        </w:rPr>
        <w:t>Cấu trúc nội dung học phần</w:t>
      </w:r>
    </w:p>
    <w:p w:rsidR="000D6250" w:rsidRDefault="00D95F37">
      <w:pPr>
        <w:pBdr>
          <w:top w:val="nil"/>
          <w:left w:val="nil"/>
          <w:bottom w:val="nil"/>
          <w:right w:val="nil"/>
          <w:between w:val="nil"/>
        </w:pBdr>
        <w:spacing w:before="120"/>
        <w:ind w:left="720" w:hanging="720"/>
        <w:jc w:val="center"/>
        <w:rPr>
          <w:b/>
          <w:color w:val="000000"/>
          <w:sz w:val="24"/>
          <w:szCs w:val="24"/>
        </w:rPr>
      </w:pPr>
      <w:r>
        <w:rPr>
          <w:b/>
          <w:color w:val="000000"/>
          <w:sz w:val="24"/>
          <w:szCs w:val="24"/>
        </w:rPr>
        <w:t>Bảng 1. Nội dung học phần</w:t>
      </w:r>
    </w:p>
    <w:tbl>
      <w:tblPr>
        <w:tblStyle w:val="a0"/>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8"/>
        <w:gridCol w:w="4683"/>
        <w:gridCol w:w="992"/>
        <w:gridCol w:w="1979"/>
      </w:tblGrid>
      <w:tr w:rsidR="000D6250">
        <w:tc>
          <w:tcPr>
            <w:tcW w:w="9062" w:type="dxa"/>
            <w:gridSpan w:val="4"/>
            <w:tcBorders>
              <w:top w:val="single" w:sz="4" w:space="0" w:color="000000"/>
              <w:left w:val="single" w:sz="4" w:space="0" w:color="000000"/>
              <w:bottom w:val="single" w:sz="4" w:space="0" w:color="000000"/>
              <w:right w:val="single" w:sz="4" w:space="0" w:color="000000"/>
            </w:tcBorders>
          </w:tcPr>
          <w:p w:rsidR="000D6250" w:rsidRDefault="00D95F37">
            <w:pPr>
              <w:pBdr>
                <w:top w:val="nil"/>
                <w:left w:val="nil"/>
                <w:bottom w:val="nil"/>
                <w:right w:val="nil"/>
                <w:between w:val="nil"/>
              </w:pBdr>
              <w:spacing w:before="120"/>
              <w:ind w:hanging="720"/>
              <w:rPr>
                <w:b/>
                <w:color w:val="000000"/>
                <w:sz w:val="24"/>
                <w:szCs w:val="24"/>
              </w:rPr>
            </w:pPr>
            <w:r>
              <w:rPr>
                <w:b/>
                <w:color w:val="000000"/>
                <w:sz w:val="24"/>
                <w:szCs w:val="24"/>
              </w:rPr>
              <w:t>6.1. Lý thuyết</w:t>
            </w:r>
          </w:p>
        </w:tc>
      </w:tr>
      <w:tr w:rsidR="000D6250">
        <w:tc>
          <w:tcPr>
            <w:tcW w:w="1408" w:type="dxa"/>
            <w:tcBorders>
              <w:top w:val="single" w:sz="4" w:space="0" w:color="000000"/>
            </w:tcBorders>
          </w:tcPr>
          <w:p w:rsidR="000D6250" w:rsidRDefault="00D95F37">
            <w:pPr>
              <w:pBdr>
                <w:top w:val="nil"/>
                <w:left w:val="nil"/>
                <w:bottom w:val="nil"/>
                <w:right w:val="nil"/>
                <w:between w:val="nil"/>
              </w:pBdr>
              <w:spacing w:before="120"/>
              <w:ind w:hanging="720"/>
              <w:jc w:val="center"/>
              <w:rPr>
                <w:b/>
                <w:i/>
                <w:color w:val="000000"/>
                <w:sz w:val="24"/>
                <w:szCs w:val="24"/>
              </w:rPr>
            </w:pPr>
            <w:r>
              <w:rPr>
                <w:b/>
                <w:i/>
                <w:color w:val="000000"/>
                <w:sz w:val="24"/>
                <w:szCs w:val="24"/>
              </w:rPr>
              <w:t>Đề mục</w:t>
            </w:r>
          </w:p>
        </w:tc>
        <w:tc>
          <w:tcPr>
            <w:tcW w:w="4683" w:type="dxa"/>
            <w:tcBorders>
              <w:top w:val="single" w:sz="4" w:space="0" w:color="000000"/>
            </w:tcBorders>
          </w:tcPr>
          <w:p w:rsidR="000D6250" w:rsidRDefault="00D95F37">
            <w:pPr>
              <w:pBdr>
                <w:top w:val="nil"/>
                <w:left w:val="nil"/>
                <w:bottom w:val="nil"/>
                <w:right w:val="nil"/>
                <w:between w:val="nil"/>
              </w:pBdr>
              <w:spacing w:before="120"/>
              <w:ind w:hanging="720"/>
              <w:jc w:val="center"/>
              <w:rPr>
                <w:b/>
                <w:i/>
                <w:color w:val="000000"/>
                <w:sz w:val="24"/>
                <w:szCs w:val="24"/>
              </w:rPr>
            </w:pPr>
            <w:r>
              <w:rPr>
                <w:b/>
                <w:i/>
                <w:color w:val="000000"/>
                <w:sz w:val="24"/>
                <w:szCs w:val="24"/>
              </w:rPr>
              <w:t>Nội dung</w:t>
            </w:r>
          </w:p>
        </w:tc>
        <w:tc>
          <w:tcPr>
            <w:tcW w:w="992" w:type="dxa"/>
            <w:tcBorders>
              <w:top w:val="single" w:sz="4" w:space="0" w:color="000000"/>
            </w:tcBorders>
          </w:tcPr>
          <w:p w:rsidR="000D6250" w:rsidRDefault="00D95F37">
            <w:pPr>
              <w:pBdr>
                <w:top w:val="nil"/>
                <w:left w:val="nil"/>
                <w:bottom w:val="nil"/>
                <w:right w:val="nil"/>
                <w:between w:val="nil"/>
              </w:pBdr>
              <w:spacing w:before="120"/>
              <w:ind w:hanging="720"/>
              <w:jc w:val="center"/>
              <w:rPr>
                <w:b/>
                <w:i/>
                <w:color w:val="000000"/>
                <w:sz w:val="24"/>
                <w:szCs w:val="24"/>
              </w:rPr>
            </w:pPr>
            <w:r>
              <w:rPr>
                <w:b/>
                <w:i/>
                <w:color w:val="000000"/>
                <w:sz w:val="24"/>
                <w:szCs w:val="24"/>
              </w:rPr>
              <w:t>Số tiết</w:t>
            </w:r>
          </w:p>
        </w:tc>
        <w:tc>
          <w:tcPr>
            <w:tcW w:w="1979" w:type="dxa"/>
            <w:tcBorders>
              <w:top w:val="single" w:sz="4" w:space="0" w:color="000000"/>
            </w:tcBorders>
          </w:tcPr>
          <w:p w:rsidR="000D6250" w:rsidRDefault="00D95F37">
            <w:pPr>
              <w:pBdr>
                <w:top w:val="nil"/>
                <w:left w:val="nil"/>
                <w:bottom w:val="nil"/>
                <w:right w:val="nil"/>
                <w:between w:val="nil"/>
              </w:pBdr>
              <w:spacing w:before="120"/>
              <w:ind w:hanging="720"/>
              <w:jc w:val="center"/>
              <w:rPr>
                <w:b/>
                <w:i/>
                <w:color w:val="000000"/>
                <w:sz w:val="24"/>
                <w:szCs w:val="24"/>
              </w:rPr>
            </w:pPr>
            <w:r>
              <w:rPr>
                <w:b/>
                <w:i/>
                <w:color w:val="000000"/>
                <w:sz w:val="24"/>
                <w:szCs w:val="24"/>
              </w:rPr>
              <w:t>Mục tiêu</w:t>
            </w:r>
          </w:p>
        </w:tc>
      </w:tr>
      <w:tr w:rsidR="000D6250">
        <w:trPr>
          <w:trHeight w:val="548"/>
        </w:trPr>
        <w:tc>
          <w:tcPr>
            <w:tcW w:w="1408" w:type="dxa"/>
            <w:vAlign w:val="center"/>
          </w:tcPr>
          <w:p w:rsidR="000D6250" w:rsidRDefault="00D95F37">
            <w:pPr>
              <w:pBdr>
                <w:top w:val="nil"/>
                <w:left w:val="nil"/>
                <w:bottom w:val="nil"/>
                <w:right w:val="nil"/>
                <w:between w:val="nil"/>
              </w:pBdr>
              <w:spacing w:before="120"/>
              <w:ind w:hanging="720"/>
              <w:jc w:val="center"/>
              <w:rPr>
                <w:b/>
                <w:color w:val="000000"/>
                <w:sz w:val="24"/>
                <w:szCs w:val="24"/>
              </w:rPr>
            </w:pPr>
            <w:r>
              <w:rPr>
                <w:b/>
                <w:color w:val="000000"/>
                <w:sz w:val="24"/>
                <w:szCs w:val="24"/>
              </w:rPr>
              <w:t>Chương 1</w:t>
            </w:r>
          </w:p>
        </w:tc>
        <w:tc>
          <w:tcPr>
            <w:tcW w:w="4683"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b/>
                <w:color w:val="000000"/>
                <w:sz w:val="24"/>
                <w:szCs w:val="24"/>
              </w:rPr>
              <w:t>Lý thuyết thông tin trong các hệ mật</w:t>
            </w:r>
          </w:p>
        </w:tc>
        <w:tc>
          <w:tcPr>
            <w:tcW w:w="992" w:type="dxa"/>
            <w:vAlign w:val="center"/>
          </w:tcPr>
          <w:p w:rsidR="000D6250" w:rsidRDefault="00D95F37">
            <w:pPr>
              <w:pBdr>
                <w:top w:val="nil"/>
                <w:left w:val="nil"/>
                <w:bottom w:val="nil"/>
                <w:right w:val="nil"/>
                <w:between w:val="nil"/>
              </w:pBdr>
              <w:spacing w:before="120"/>
              <w:ind w:hanging="720"/>
              <w:jc w:val="center"/>
              <w:rPr>
                <w:b/>
                <w:color w:val="000000"/>
                <w:sz w:val="24"/>
                <w:szCs w:val="24"/>
              </w:rPr>
            </w:pPr>
            <w:r>
              <w:rPr>
                <w:b/>
                <w:color w:val="000000"/>
                <w:sz w:val="24"/>
                <w:szCs w:val="24"/>
              </w:rPr>
              <w:t>2</w:t>
            </w:r>
          </w:p>
        </w:tc>
        <w:tc>
          <w:tcPr>
            <w:tcW w:w="1979" w:type="dxa"/>
            <w:vAlign w:val="center"/>
          </w:tcPr>
          <w:p w:rsidR="000D6250" w:rsidRDefault="000D6250">
            <w:pPr>
              <w:pBdr>
                <w:top w:val="nil"/>
                <w:left w:val="nil"/>
                <w:bottom w:val="nil"/>
                <w:right w:val="nil"/>
                <w:between w:val="nil"/>
              </w:pBdr>
              <w:ind w:hanging="720"/>
              <w:jc w:val="center"/>
              <w:rPr>
                <w:b/>
                <w:color w:val="000000"/>
                <w:sz w:val="24"/>
                <w:szCs w:val="24"/>
              </w:rPr>
            </w:pP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1.1</w:t>
            </w: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Một số khái niệm cơ bản trong mật mã</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4.1.1</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1.2</w:t>
            </w: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Sơ đồ khối đơn giản của một hệ thống thông tin số</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4.1.1</w:t>
            </w:r>
          </w:p>
        </w:tc>
      </w:tr>
      <w:tr w:rsidR="000D6250">
        <w:tc>
          <w:tcPr>
            <w:tcW w:w="1408" w:type="dxa"/>
          </w:tcPr>
          <w:p w:rsidR="000D6250" w:rsidRDefault="00D95F37">
            <w:pPr>
              <w:jc w:val="center"/>
            </w:pPr>
            <w:r>
              <w:t>1.3</w:t>
            </w:r>
          </w:p>
        </w:tc>
        <w:tc>
          <w:tcPr>
            <w:tcW w:w="4683" w:type="dxa"/>
            <w:vAlign w:val="center"/>
          </w:tcPr>
          <w:p w:rsidR="000D6250" w:rsidRDefault="00D95F37">
            <w:pPr>
              <w:spacing w:line="288" w:lineRule="auto"/>
              <w:rPr>
                <w:sz w:val="24"/>
                <w:szCs w:val="24"/>
              </w:rPr>
            </w:pPr>
            <w:r>
              <w:rPr>
                <w:sz w:val="24"/>
                <w:szCs w:val="24"/>
              </w:rPr>
              <w:t>Thuật toán và độ phức tạp</w:t>
            </w:r>
          </w:p>
        </w:tc>
        <w:tc>
          <w:tcPr>
            <w:tcW w:w="992" w:type="dxa"/>
            <w:vAlign w:val="center"/>
          </w:tcPr>
          <w:p w:rsidR="000D6250" w:rsidRDefault="000D6250">
            <w:pPr>
              <w:pBdr>
                <w:top w:val="nil"/>
                <w:left w:val="nil"/>
                <w:bottom w:val="nil"/>
                <w:right w:val="nil"/>
                <w:between w:val="nil"/>
              </w:pBdr>
              <w:spacing w:before="120"/>
              <w:ind w:hanging="720"/>
              <w:jc w:val="center"/>
              <w:rPr>
                <w:color w:val="000000"/>
                <w:sz w:val="24"/>
                <w:szCs w:val="24"/>
              </w:rPr>
            </w:pPr>
          </w:p>
        </w:tc>
        <w:tc>
          <w:tcPr>
            <w:tcW w:w="1979" w:type="dxa"/>
          </w:tcPr>
          <w:p w:rsidR="000D6250" w:rsidRDefault="00D95F37">
            <w:pPr>
              <w:jc w:val="center"/>
            </w:pPr>
            <w:r>
              <w:t>4.1.1</w:t>
            </w:r>
          </w:p>
        </w:tc>
      </w:tr>
      <w:tr w:rsidR="000D6250">
        <w:tc>
          <w:tcPr>
            <w:tcW w:w="1408" w:type="dxa"/>
          </w:tcPr>
          <w:p w:rsidR="000D6250" w:rsidRDefault="00D95F37">
            <w:pPr>
              <w:jc w:val="center"/>
            </w:pPr>
            <w:r>
              <w:t>1.4</w:t>
            </w: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Độ mật hoàn thiện</w:t>
            </w:r>
          </w:p>
        </w:tc>
        <w:tc>
          <w:tcPr>
            <w:tcW w:w="992" w:type="dxa"/>
            <w:vAlign w:val="center"/>
          </w:tcPr>
          <w:p w:rsidR="000D6250" w:rsidRDefault="000D6250">
            <w:pPr>
              <w:pBdr>
                <w:top w:val="nil"/>
                <w:left w:val="nil"/>
                <w:bottom w:val="nil"/>
                <w:right w:val="nil"/>
                <w:between w:val="nil"/>
              </w:pBdr>
              <w:spacing w:before="120"/>
              <w:ind w:hanging="720"/>
              <w:jc w:val="center"/>
              <w:rPr>
                <w:color w:val="000000"/>
                <w:sz w:val="24"/>
                <w:szCs w:val="24"/>
              </w:rPr>
            </w:pPr>
          </w:p>
        </w:tc>
        <w:tc>
          <w:tcPr>
            <w:tcW w:w="1979" w:type="dxa"/>
          </w:tcPr>
          <w:p w:rsidR="000D6250" w:rsidRDefault="00D95F37">
            <w:pPr>
              <w:jc w:val="center"/>
            </w:pPr>
            <w:r>
              <w:t>4.1.1</w:t>
            </w:r>
          </w:p>
        </w:tc>
      </w:tr>
      <w:tr w:rsidR="000D6250">
        <w:tc>
          <w:tcPr>
            <w:tcW w:w="1408" w:type="dxa"/>
          </w:tcPr>
          <w:p w:rsidR="000D6250" w:rsidRDefault="00D95F37">
            <w:pPr>
              <w:jc w:val="center"/>
            </w:pPr>
            <w:r>
              <w:t>1.5</w:t>
            </w: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Entropy</w:t>
            </w:r>
          </w:p>
        </w:tc>
        <w:tc>
          <w:tcPr>
            <w:tcW w:w="992" w:type="dxa"/>
            <w:vAlign w:val="center"/>
          </w:tcPr>
          <w:p w:rsidR="000D6250" w:rsidRDefault="000D6250">
            <w:pPr>
              <w:pBdr>
                <w:top w:val="nil"/>
                <w:left w:val="nil"/>
                <w:bottom w:val="nil"/>
                <w:right w:val="nil"/>
                <w:between w:val="nil"/>
              </w:pBdr>
              <w:spacing w:before="120"/>
              <w:ind w:hanging="720"/>
              <w:jc w:val="center"/>
              <w:rPr>
                <w:color w:val="000000"/>
                <w:sz w:val="24"/>
                <w:szCs w:val="24"/>
              </w:rPr>
            </w:pPr>
          </w:p>
        </w:tc>
        <w:tc>
          <w:tcPr>
            <w:tcW w:w="1979" w:type="dxa"/>
          </w:tcPr>
          <w:p w:rsidR="000D6250" w:rsidRDefault="00D95F37">
            <w:pPr>
              <w:jc w:val="center"/>
            </w:pPr>
            <w:r>
              <w:t>4.1.1</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b/>
                <w:color w:val="000000"/>
                <w:sz w:val="24"/>
                <w:szCs w:val="24"/>
              </w:rPr>
            </w:pPr>
            <w:r>
              <w:rPr>
                <w:b/>
                <w:color w:val="000000"/>
                <w:sz w:val="24"/>
                <w:szCs w:val="24"/>
              </w:rPr>
              <w:t>Chương 2</w:t>
            </w:r>
          </w:p>
        </w:tc>
        <w:tc>
          <w:tcPr>
            <w:tcW w:w="4683"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b/>
                <w:color w:val="000000"/>
                <w:sz w:val="24"/>
                <w:szCs w:val="24"/>
              </w:rPr>
              <w:t>Các hệ mật khóa bí mật</w:t>
            </w:r>
          </w:p>
        </w:tc>
        <w:tc>
          <w:tcPr>
            <w:tcW w:w="992" w:type="dxa"/>
            <w:vAlign w:val="center"/>
          </w:tcPr>
          <w:p w:rsidR="000D6250" w:rsidRDefault="00D95F37">
            <w:pPr>
              <w:pBdr>
                <w:top w:val="nil"/>
                <w:left w:val="nil"/>
                <w:bottom w:val="nil"/>
                <w:right w:val="nil"/>
                <w:between w:val="nil"/>
              </w:pBdr>
              <w:spacing w:before="120"/>
              <w:ind w:hanging="720"/>
              <w:jc w:val="center"/>
              <w:rPr>
                <w:b/>
                <w:color w:val="000000"/>
                <w:sz w:val="24"/>
                <w:szCs w:val="24"/>
              </w:rPr>
            </w:pPr>
            <w:r>
              <w:rPr>
                <w:b/>
                <w:color w:val="000000"/>
                <w:sz w:val="24"/>
                <w:szCs w:val="24"/>
              </w:rPr>
              <w:t>15</w:t>
            </w:r>
          </w:p>
        </w:tc>
        <w:tc>
          <w:tcPr>
            <w:tcW w:w="1979" w:type="dxa"/>
            <w:vAlign w:val="center"/>
          </w:tcPr>
          <w:p w:rsidR="000D6250" w:rsidRDefault="000D6250">
            <w:pPr>
              <w:pBdr>
                <w:top w:val="nil"/>
                <w:left w:val="nil"/>
                <w:bottom w:val="nil"/>
                <w:right w:val="nil"/>
                <w:between w:val="nil"/>
              </w:pBdr>
              <w:spacing w:before="120"/>
              <w:ind w:hanging="720"/>
              <w:jc w:val="center"/>
              <w:rPr>
                <w:color w:val="000000"/>
                <w:sz w:val="24"/>
                <w:szCs w:val="24"/>
              </w:rPr>
            </w:pP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2.1</w:t>
            </w: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Giới thiệu về hệ mật khóa bí mật</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vAlign w:val="center"/>
          </w:tcPr>
          <w:p w:rsidR="000D6250" w:rsidRDefault="00D95F37">
            <w:pPr>
              <w:pBdr>
                <w:top w:val="nil"/>
                <w:left w:val="nil"/>
                <w:bottom w:val="nil"/>
                <w:right w:val="nil"/>
                <w:between w:val="nil"/>
              </w:pBdr>
              <w:ind w:hanging="720"/>
              <w:jc w:val="center"/>
              <w:rPr>
                <w:color w:val="000000"/>
                <w:sz w:val="24"/>
                <w:szCs w:val="24"/>
              </w:rPr>
            </w:pPr>
            <w:r>
              <w:rPr>
                <w:color w:val="000000"/>
                <w:sz w:val="24"/>
                <w:szCs w:val="24"/>
              </w:rPr>
              <w:t>4.1.2</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2.2</w:t>
            </w: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Các hệ mật thay thế đơn giản</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4.1.2</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2.3</w:t>
            </w: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Các hệ mật thay thế đa biểu</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4.1.2</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2.4</w:t>
            </w: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Các hệ mật thay thế không tuần hoàn</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4.1.2</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2.5</w:t>
            </w: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Các hệ mật chuyển vị</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4.1.2</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2.6</w:t>
            </w: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Các hệ mật tích</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4.1.2</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2.7</w:t>
            </w: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Chuẩn mã dữ liệu (DES) và chuẩn mã dữ liệu tiên tiến (AES)</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4.1.2; 4.1.5; 4.2.1</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Bài tập</w:t>
            </w:r>
          </w:p>
        </w:tc>
        <w:tc>
          <w:tcPr>
            <w:tcW w:w="4683"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Cài đặt các hệ mã hóa khóa bí mật</w:t>
            </w:r>
          </w:p>
        </w:tc>
        <w:tc>
          <w:tcPr>
            <w:tcW w:w="992"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5</w:t>
            </w:r>
          </w:p>
        </w:tc>
        <w:tc>
          <w:tcPr>
            <w:tcW w:w="1979" w:type="dxa"/>
            <w:vAlign w:val="center"/>
          </w:tcPr>
          <w:p w:rsidR="000D6250" w:rsidRDefault="00D95F37">
            <w:pPr>
              <w:pBdr>
                <w:top w:val="nil"/>
                <w:left w:val="nil"/>
                <w:bottom w:val="nil"/>
                <w:right w:val="nil"/>
                <w:between w:val="nil"/>
              </w:pBdr>
              <w:ind w:hanging="720"/>
              <w:jc w:val="center"/>
              <w:rPr>
                <w:b/>
                <w:color w:val="000000"/>
                <w:sz w:val="24"/>
                <w:szCs w:val="24"/>
              </w:rPr>
            </w:pPr>
            <w:r>
              <w:rPr>
                <w:color w:val="000000"/>
                <w:sz w:val="24"/>
                <w:szCs w:val="24"/>
              </w:rPr>
              <w:t>4.2.1</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b/>
                <w:color w:val="000000"/>
                <w:sz w:val="24"/>
                <w:szCs w:val="24"/>
              </w:rPr>
            </w:pPr>
            <w:r>
              <w:rPr>
                <w:b/>
                <w:color w:val="000000"/>
                <w:sz w:val="24"/>
                <w:szCs w:val="24"/>
              </w:rPr>
              <w:t>Chương 3</w:t>
            </w:r>
          </w:p>
        </w:tc>
        <w:tc>
          <w:tcPr>
            <w:tcW w:w="4683"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b/>
                <w:color w:val="000000"/>
                <w:sz w:val="24"/>
                <w:szCs w:val="24"/>
              </w:rPr>
              <w:t>Mật mã khoá công khai</w:t>
            </w:r>
          </w:p>
        </w:tc>
        <w:tc>
          <w:tcPr>
            <w:tcW w:w="992" w:type="dxa"/>
            <w:vAlign w:val="center"/>
          </w:tcPr>
          <w:p w:rsidR="000D6250" w:rsidRDefault="00D95F37">
            <w:pPr>
              <w:pBdr>
                <w:top w:val="nil"/>
                <w:left w:val="nil"/>
                <w:bottom w:val="nil"/>
                <w:right w:val="nil"/>
                <w:between w:val="nil"/>
              </w:pBdr>
              <w:spacing w:before="120"/>
              <w:ind w:hanging="720"/>
              <w:jc w:val="center"/>
              <w:rPr>
                <w:b/>
                <w:color w:val="000000"/>
                <w:sz w:val="24"/>
                <w:szCs w:val="24"/>
              </w:rPr>
            </w:pPr>
            <w:r>
              <w:rPr>
                <w:b/>
                <w:color w:val="000000"/>
                <w:sz w:val="24"/>
                <w:szCs w:val="24"/>
              </w:rPr>
              <w:t>15</w:t>
            </w:r>
          </w:p>
        </w:tc>
        <w:tc>
          <w:tcPr>
            <w:tcW w:w="1979" w:type="dxa"/>
            <w:vAlign w:val="center"/>
          </w:tcPr>
          <w:p w:rsidR="000D6250" w:rsidRDefault="000D6250">
            <w:pPr>
              <w:pBdr>
                <w:top w:val="nil"/>
                <w:left w:val="nil"/>
                <w:bottom w:val="nil"/>
                <w:right w:val="nil"/>
                <w:between w:val="nil"/>
              </w:pBdr>
              <w:ind w:hanging="720"/>
              <w:rPr>
                <w:color w:val="000000"/>
                <w:sz w:val="24"/>
                <w:szCs w:val="24"/>
              </w:rPr>
            </w:pP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3.1</w:t>
            </w:r>
          </w:p>
        </w:tc>
        <w:tc>
          <w:tcPr>
            <w:tcW w:w="4683" w:type="dxa"/>
            <w:vAlign w:val="center"/>
          </w:tcPr>
          <w:p w:rsidR="000D6250" w:rsidRDefault="00D95F37">
            <w:pPr>
              <w:spacing w:line="288" w:lineRule="auto"/>
              <w:rPr>
                <w:sz w:val="24"/>
                <w:szCs w:val="24"/>
              </w:rPr>
            </w:pPr>
            <w:r>
              <w:rPr>
                <w:sz w:val="24"/>
                <w:szCs w:val="24"/>
              </w:rPr>
              <w:t>Giới thiệu</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vAlign w:val="center"/>
          </w:tcPr>
          <w:p w:rsidR="000D6250" w:rsidRDefault="00D95F37">
            <w:pPr>
              <w:pBdr>
                <w:top w:val="nil"/>
                <w:left w:val="nil"/>
                <w:bottom w:val="nil"/>
                <w:right w:val="nil"/>
                <w:between w:val="nil"/>
              </w:pBdr>
              <w:ind w:hanging="720"/>
              <w:jc w:val="center"/>
              <w:rPr>
                <w:color w:val="000000"/>
                <w:sz w:val="24"/>
                <w:szCs w:val="24"/>
              </w:rPr>
            </w:pPr>
            <w:r>
              <w:rPr>
                <w:color w:val="000000"/>
                <w:sz w:val="24"/>
                <w:szCs w:val="24"/>
              </w:rPr>
              <w:t>4.1.3</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3.2</w:t>
            </w:r>
          </w:p>
        </w:tc>
        <w:tc>
          <w:tcPr>
            <w:tcW w:w="4683" w:type="dxa"/>
            <w:vAlign w:val="center"/>
          </w:tcPr>
          <w:p w:rsidR="000D6250" w:rsidRDefault="00D95F37">
            <w:pPr>
              <w:spacing w:line="288" w:lineRule="auto"/>
              <w:rPr>
                <w:sz w:val="24"/>
                <w:szCs w:val="24"/>
              </w:rPr>
            </w:pPr>
            <w:r>
              <w:rPr>
                <w:sz w:val="24"/>
                <w:szCs w:val="24"/>
              </w:rPr>
              <w:t>Một số kiến thức toán học</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4.1.3</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3.3</w:t>
            </w:r>
          </w:p>
        </w:tc>
        <w:tc>
          <w:tcPr>
            <w:tcW w:w="4683" w:type="dxa"/>
            <w:vAlign w:val="center"/>
          </w:tcPr>
          <w:p w:rsidR="000D6250" w:rsidRDefault="00D95F37">
            <w:pPr>
              <w:spacing w:line="288" w:lineRule="auto"/>
              <w:rPr>
                <w:sz w:val="24"/>
                <w:szCs w:val="24"/>
              </w:rPr>
            </w:pPr>
            <w:r>
              <w:rPr>
                <w:sz w:val="24"/>
                <w:szCs w:val="24"/>
              </w:rPr>
              <w:t>Một số hệ mật khoá công khai</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4.1.3; 4.1.5; 4.2.2</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Bài tập</w:t>
            </w:r>
          </w:p>
        </w:tc>
        <w:tc>
          <w:tcPr>
            <w:tcW w:w="4683"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Cài đặt các hệ mã hóa khóa công khai</w:t>
            </w:r>
          </w:p>
        </w:tc>
        <w:tc>
          <w:tcPr>
            <w:tcW w:w="992"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5</w:t>
            </w:r>
          </w:p>
        </w:tc>
        <w:tc>
          <w:tcPr>
            <w:tcW w:w="1979" w:type="dxa"/>
            <w:vAlign w:val="center"/>
          </w:tcPr>
          <w:p w:rsidR="000D6250" w:rsidRDefault="00D95F37">
            <w:pPr>
              <w:pBdr>
                <w:top w:val="nil"/>
                <w:left w:val="nil"/>
                <w:bottom w:val="nil"/>
                <w:right w:val="nil"/>
                <w:between w:val="nil"/>
              </w:pBdr>
              <w:ind w:hanging="720"/>
              <w:jc w:val="center"/>
              <w:rPr>
                <w:color w:val="000000"/>
                <w:sz w:val="24"/>
                <w:szCs w:val="24"/>
              </w:rPr>
            </w:pPr>
            <w:r>
              <w:rPr>
                <w:color w:val="000000"/>
                <w:sz w:val="24"/>
                <w:szCs w:val="24"/>
              </w:rPr>
              <w:t>4.2.2</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b/>
                <w:color w:val="000000"/>
                <w:sz w:val="24"/>
                <w:szCs w:val="24"/>
              </w:rPr>
              <w:lastRenderedPageBreak/>
              <w:t>Chương 4</w:t>
            </w:r>
          </w:p>
        </w:tc>
        <w:tc>
          <w:tcPr>
            <w:tcW w:w="4683" w:type="dxa"/>
            <w:vAlign w:val="center"/>
          </w:tcPr>
          <w:p w:rsidR="000D6250" w:rsidRDefault="00D95F37">
            <w:pPr>
              <w:rPr>
                <w:sz w:val="24"/>
                <w:szCs w:val="24"/>
              </w:rPr>
            </w:pPr>
            <w:r>
              <w:rPr>
                <w:b/>
                <w:sz w:val="24"/>
                <w:szCs w:val="24"/>
              </w:rPr>
              <w:t>Hàm băm xác thực và chữ kí số</w:t>
            </w:r>
          </w:p>
        </w:tc>
        <w:tc>
          <w:tcPr>
            <w:tcW w:w="992" w:type="dxa"/>
            <w:vAlign w:val="center"/>
          </w:tcPr>
          <w:p w:rsidR="000D6250" w:rsidRDefault="00D95F37">
            <w:pPr>
              <w:pBdr>
                <w:top w:val="nil"/>
                <w:left w:val="nil"/>
                <w:bottom w:val="nil"/>
                <w:right w:val="nil"/>
                <w:between w:val="nil"/>
              </w:pBdr>
              <w:spacing w:before="120"/>
              <w:ind w:hanging="720"/>
              <w:jc w:val="center"/>
              <w:rPr>
                <w:b/>
                <w:color w:val="000000"/>
                <w:sz w:val="24"/>
                <w:szCs w:val="24"/>
              </w:rPr>
            </w:pPr>
            <w:r>
              <w:rPr>
                <w:b/>
                <w:color w:val="000000"/>
                <w:sz w:val="24"/>
                <w:szCs w:val="24"/>
              </w:rPr>
              <w:t>13</w:t>
            </w:r>
          </w:p>
        </w:tc>
        <w:tc>
          <w:tcPr>
            <w:tcW w:w="1979" w:type="dxa"/>
            <w:vAlign w:val="center"/>
          </w:tcPr>
          <w:p w:rsidR="000D6250" w:rsidRDefault="00D95F37">
            <w:pPr>
              <w:pBdr>
                <w:top w:val="nil"/>
                <w:left w:val="nil"/>
                <w:bottom w:val="nil"/>
                <w:right w:val="nil"/>
                <w:between w:val="nil"/>
              </w:pBdr>
              <w:ind w:hanging="720"/>
              <w:jc w:val="center"/>
              <w:rPr>
                <w:color w:val="000000"/>
                <w:sz w:val="24"/>
                <w:szCs w:val="24"/>
              </w:rPr>
            </w:pPr>
            <w:r>
              <w:rPr>
                <w:color w:val="000000"/>
                <w:sz w:val="24"/>
                <w:szCs w:val="24"/>
              </w:rPr>
              <w:t>4.1.4</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4.1</w:t>
            </w:r>
          </w:p>
        </w:tc>
        <w:tc>
          <w:tcPr>
            <w:tcW w:w="4683" w:type="dxa"/>
            <w:vAlign w:val="center"/>
          </w:tcPr>
          <w:p w:rsidR="000D6250" w:rsidRDefault="00D95F37">
            <w:pPr>
              <w:spacing w:line="288" w:lineRule="auto"/>
              <w:rPr>
                <w:sz w:val="24"/>
                <w:szCs w:val="24"/>
              </w:rPr>
            </w:pPr>
            <w:r>
              <w:rPr>
                <w:sz w:val="24"/>
                <w:szCs w:val="24"/>
              </w:rPr>
              <w:t>Các hàm băm và tính toàn vẹn của dữ liệu</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4.1.4</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4.2</w:t>
            </w:r>
          </w:p>
        </w:tc>
        <w:tc>
          <w:tcPr>
            <w:tcW w:w="4683" w:type="dxa"/>
            <w:vAlign w:val="center"/>
          </w:tcPr>
          <w:p w:rsidR="000D6250" w:rsidRDefault="00D95F37">
            <w:pPr>
              <w:spacing w:line="288" w:lineRule="auto"/>
              <w:rPr>
                <w:sz w:val="24"/>
                <w:szCs w:val="24"/>
              </w:rPr>
            </w:pPr>
            <w:r>
              <w:rPr>
                <w:sz w:val="24"/>
                <w:szCs w:val="24"/>
              </w:rPr>
              <w:t>Trao đổi và thoả thuận khoá</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4.1.4</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4.3</w:t>
            </w:r>
          </w:p>
        </w:tc>
        <w:tc>
          <w:tcPr>
            <w:tcW w:w="4683" w:type="dxa"/>
            <w:vAlign w:val="center"/>
          </w:tcPr>
          <w:p w:rsidR="000D6250" w:rsidRDefault="00D95F37">
            <w:pPr>
              <w:spacing w:line="288" w:lineRule="auto"/>
              <w:rPr>
                <w:sz w:val="24"/>
                <w:szCs w:val="24"/>
              </w:rPr>
            </w:pPr>
            <w:r>
              <w:rPr>
                <w:sz w:val="24"/>
                <w:szCs w:val="24"/>
              </w:rPr>
              <w:t>Hệ mật dựa trên định danh</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4.1.4</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4.4</w:t>
            </w: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Các sơ đồ chữ ký số không nén</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4.1.4; 4.2.3</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4.5</w:t>
            </w: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Các sơ đồ chữ ký số có nén</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tcPr>
          <w:p w:rsidR="000D6250" w:rsidRDefault="00D95F37">
            <w:pPr>
              <w:jc w:val="center"/>
            </w:pPr>
            <w:r>
              <w:t>4.1.4; 4.2.3</w:t>
            </w:r>
          </w:p>
        </w:tc>
      </w:tr>
      <w:tr w:rsidR="000D6250">
        <w:tc>
          <w:tcPr>
            <w:tcW w:w="1408"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Bài tập</w:t>
            </w:r>
          </w:p>
        </w:tc>
        <w:tc>
          <w:tcPr>
            <w:tcW w:w="4683"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Cài đặt các sơ đồ chữ ký số</w:t>
            </w:r>
          </w:p>
        </w:tc>
        <w:tc>
          <w:tcPr>
            <w:tcW w:w="992"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5</w:t>
            </w:r>
          </w:p>
        </w:tc>
        <w:tc>
          <w:tcPr>
            <w:tcW w:w="1979" w:type="dxa"/>
          </w:tcPr>
          <w:p w:rsidR="000D6250" w:rsidRDefault="000D6250">
            <w:pPr>
              <w:jc w:val="center"/>
            </w:pPr>
          </w:p>
        </w:tc>
      </w:tr>
      <w:tr w:rsidR="000D6250">
        <w:tc>
          <w:tcPr>
            <w:tcW w:w="1408" w:type="dxa"/>
            <w:vAlign w:val="center"/>
          </w:tcPr>
          <w:p w:rsidR="000D6250" w:rsidRDefault="00D95F37">
            <w:pPr>
              <w:pBdr>
                <w:top w:val="nil"/>
                <w:left w:val="nil"/>
                <w:bottom w:val="nil"/>
                <w:right w:val="nil"/>
                <w:between w:val="nil"/>
              </w:pBdr>
              <w:spacing w:before="120"/>
              <w:ind w:hanging="720"/>
              <w:jc w:val="center"/>
              <w:rPr>
                <w:b/>
                <w:color w:val="000000"/>
                <w:sz w:val="24"/>
                <w:szCs w:val="24"/>
              </w:rPr>
            </w:pPr>
            <w:r>
              <w:rPr>
                <w:b/>
                <w:color w:val="000000"/>
                <w:sz w:val="24"/>
                <w:szCs w:val="24"/>
              </w:rPr>
              <w:t>Bài tập lớn</w:t>
            </w:r>
          </w:p>
        </w:tc>
        <w:tc>
          <w:tcPr>
            <w:tcW w:w="4683"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(Các dạng bài tập về cài đặt các hệ mã hóa và sử dụng chữ ký điện tử)</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vAlign w:val="center"/>
          </w:tcPr>
          <w:p w:rsidR="000D6250" w:rsidRDefault="000D6250">
            <w:pPr>
              <w:pBdr>
                <w:top w:val="nil"/>
                <w:left w:val="nil"/>
                <w:bottom w:val="nil"/>
                <w:right w:val="nil"/>
                <w:between w:val="nil"/>
              </w:pBdr>
              <w:ind w:hanging="720"/>
              <w:jc w:val="center"/>
              <w:rPr>
                <w:b/>
                <w:color w:val="FF0000"/>
                <w:sz w:val="24"/>
                <w:szCs w:val="24"/>
              </w:rPr>
            </w:pPr>
          </w:p>
        </w:tc>
      </w:tr>
      <w:tr w:rsidR="000D6250">
        <w:tc>
          <w:tcPr>
            <w:tcW w:w="1408"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Hướng dẫn đề cương tự học, tự nghiên cứu, phân nhóm và giao bài tập lớn</w:t>
            </w:r>
          </w:p>
        </w:tc>
        <w:tc>
          <w:tcPr>
            <w:tcW w:w="992" w:type="dxa"/>
            <w:vAlign w:val="center"/>
          </w:tcPr>
          <w:p w:rsidR="000D6250" w:rsidRDefault="000D6250">
            <w:pPr>
              <w:pBdr>
                <w:top w:val="nil"/>
                <w:left w:val="nil"/>
                <w:bottom w:val="nil"/>
                <w:right w:val="nil"/>
                <w:between w:val="nil"/>
              </w:pBdr>
              <w:spacing w:before="120"/>
              <w:ind w:hanging="720"/>
              <w:jc w:val="center"/>
              <w:rPr>
                <w:b/>
                <w:color w:val="000000"/>
                <w:sz w:val="24"/>
                <w:szCs w:val="24"/>
              </w:rPr>
            </w:pPr>
          </w:p>
        </w:tc>
        <w:tc>
          <w:tcPr>
            <w:tcW w:w="1979" w:type="dxa"/>
            <w:vAlign w:val="center"/>
          </w:tcPr>
          <w:p w:rsidR="000D6250" w:rsidRDefault="00D95F37">
            <w:pPr>
              <w:pBdr>
                <w:top w:val="nil"/>
                <w:left w:val="nil"/>
                <w:bottom w:val="nil"/>
                <w:right w:val="nil"/>
                <w:between w:val="nil"/>
              </w:pBdr>
              <w:spacing w:before="120"/>
              <w:ind w:hanging="720"/>
              <w:jc w:val="center"/>
              <w:rPr>
                <w:color w:val="000000"/>
                <w:sz w:val="24"/>
                <w:szCs w:val="24"/>
              </w:rPr>
            </w:pPr>
            <w:r>
              <w:rPr>
                <w:color w:val="000000"/>
                <w:sz w:val="24"/>
                <w:szCs w:val="24"/>
              </w:rPr>
              <w:t>4.2.4, 4.2.5</w:t>
            </w:r>
          </w:p>
        </w:tc>
      </w:tr>
      <w:tr w:rsidR="000D6250">
        <w:tc>
          <w:tcPr>
            <w:tcW w:w="1408" w:type="dxa"/>
            <w:vAlign w:val="center"/>
          </w:tcPr>
          <w:p w:rsidR="000D6250" w:rsidRDefault="000D6250">
            <w:pPr>
              <w:pBdr>
                <w:top w:val="nil"/>
                <w:left w:val="nil"/>
                <w:bottom w:val="nil"/>
                <w:right w:val="nil"/>
                <w:between w:val="nil"/>
              </w:pBdr>
              <w:spacing w:before="120"/>
              <w:ind w:hanging="720"/>
              <w:jc w:val="center"/>
              <w:rPr>
                <w:color w:val="000000"/>
                <w:sz w:val="24"/>
                <w:szCs w:val="24"/>
              </w:rPr>
            </w:pPr>
          </w:p>
        </w:tc>
        <w:tc>
          <w:tcPr>
            <w:tcW w:w="4683" w:type="dxa"/>
            <w:vAlign w:val="center"/>
          </w:tcPr>
          <w:p w:rsidR="000D6250" w:rsidRDefault="00D95F37">
            <w:pPr>
              <w:pBdr>
                <w:top w:val="nil"/>
                <w:left w:val="nil"/>
                <w:bottom w:val="nil"/>
                <w:right w:val="nil"/>
                <w:between w:val="nil"/>
              </w:pBdr>
              <w:spacing w:before="120"/>
              <w:ind w:hanging="720"/>
              <w:rPr>
                <w:color w:val="000000"/>
                <w:sz w:val="24"/>
                <w:szCs w:val="24"/>
              </w:rPr>
            </w:pPr>
            <w:r>
              <w:rPr>
                <w:color w:val="000000"/>
                <w:sz w:val="24"/>
                <w:szCs w:val="24"/>
              </w:rPr>
              <w:t>Thuyết trình và thảo luận đề tài bài tập lớn</w:t>
            </w:r>
          </w:p>
        </w:tc>
        <w:tc>
          <w:tcPr>
            <w:tcW w:w="992" w:type="dxa"/>
            <w:vAlign w:val="center"/>
          </w:tcPr>
          <w:p w:rsidR="000D6250" w:rsidRDefault="000D6250">
            <w:pPr>
              <w:pBdr>
                <w:top w:val="nil"/>
                <w:left w:val="nil"/>
                <w:bottom w:val="nil"/>
                <w:right w:val="nil"/>
                <w:between w:val="nil"/>
              </w:pBdr>
              <w:spacing w:before="120"/>
              <w:ind w:hanging="720"/>
              <w:jc w:val="center"/>
              <w:rPr>
                <w:color w:val="000000"/>
                <w:sz w:val="24"/>
                <w:szCs w:val="24"/>
              </w:rPr>
            </w:pPr>
          </w:p>
        </w:tc>
        <w:tc>
          <w:tcPr>
            <w:tcW w:w="1979" w:type="dxa"/>
            <w:vAlign w:val="center"/>
          </w:tcPr>
          <w:p w:rsidR="000D6250" w:rsidRDefault="00D95F37">
            <w:pPr>
              <w:pBdr>
                <w:top w:val="nil"/>
                <w:left w:val="nil"/>
                <w:bottom w:val="nil"/>
                <w:right w:val="nil"/>
                <w:between w:val="nil"/>
              </w:pBdr>
              <w:ind w:hanging="720"/>
              <w:jc w:val="center"/>
              <w:rPr>
                <w:color w:val="000000"/>
                <w:sz w:val="24"/>
                <w:szCs w:val="24"/>
              </w:rPr>
            </w:pPr>
            <w:r>
              <w:rPr>
                <w:color w:val="000000"/>
                <w:sz w:val="24"/>
                <w:szCs w:val="24"/>
              </w:rPr>
              <w:t xml:space="preserve">4.2.1, 4.2.2, 4.2.3, 4.2.4, 4.2.5, 4.2.6, </w:t>
            </w:r>
          </w:p>
        </w:tc>
      </w:tr>
    </w:tbl>
    <w:p w:rsidR="000D6250" w:rsidRDefault="00D95F37">
      <w:pPr>
        <w:numPr>
          <w:ilvl w:val="0"/>
          <w:numId w:val="1"/>
        </w:numPr>
        <w:pBdr>
          <w:top w:val="nil"/>
          <w:left w:val="nil"/>
          <w:bottom w:val="nil"/>
          <w:right w:val="nil"/>
          <w:between w:val="nil"/>
        </w:pBdr>
        <w:spacing w:before="120"/>
        <w:ind w:left="0" w:firstLine="360"/>
        <w:jc w:val="both"/>
        <w:rPr>
          <w:color w:val="000000"/>
        </w:rPr>
      </w:pPr>
      <w:r>
        <w:rPr>
          <w:b/>
          <w:color w:val="000000"/>
          <w:sz w:val="24"/>
          <w:szCs w:val="24"/>
        </w:rPr>
        <w:t xml:space="preserve">Phương pháp giảng dạy </w:t>
      </w:r>
    </w:p>
    <w:p w:rsidR="000D6250" w:rsidRDefault="00D95F37">
      <w:pPr>
        <w:pBdr>
          <w:top w:val="nil"/>
          <w:left w:val="nil"/>
          <w:bottom w:val="nil"/>
          <w:right w:val="nil"/>
          <w:between w:val="nil"/>
        </w:pBdr>
        <w:spacing w:before="120"/>
        <w:ind w:left="360"/>
        <w:jc w:val="both"/>
        <w:rPr>
          <w:color w:val="000000"/>
        </w:rPr>
      </w:pPr>
      <w:r>
        <w:rPr>
          <w:color w:val="000000"/>
        </w:rPr>
        <w:t>- Giảng dạy lý thuyết kết hợp thực hành xem kẽ</w:t>
      </w:r>
    </w:p>
    <w:p w:rsidR="000D6250" w:rsidRDefault="00D95F37">
      <w:pPr>
        <w:pBdr>
          <w:top w:val="nil"/>
          <w:left w:val="nil"/>
          <w:bottom w:val="nil"/>
          <w:right w:val="nil"/>
          <w:between w:val="nil"/>
        </w:pBdr>
        <w:spacing w:before="120"/>
        <w:ind w:firstLine="360"/>
        <w:jc w:val="both"/>
        <w:rPr>
          <w:color w:val="000000"/>
          <w:sz w:val="24"/>
          <w:szCs w:val="24"/>
        </w:rPr>
      </w:pPr>
      <w:r>
        <w:rPr>
          <w:color w:val="000000"/>
          <w:sz w:val="24"/>
          <w:szCs w:val="24"/>
        </w:rPr>
        <w:t>- Học tập theo nhóm, thuyết trình và thảo luận, đối thoại</w:t>
      </w:r>
    </w:p>
    <w:p w:rsidR="000D6250" w:rsidRDefault="00D95F37">
      <w:pPr>
        <w:numPr>
          <w:ilvl w:val="0"/>
          <w:numId w:val="1"/>
        </w:numPr>
        <w:pBdr>
          <w:top w:val="nil"/>
          <w:left w:val="nil"/>
          <w:bottom w:val="nil"/>
          <w:right w:val="nil"/>
          <w:between w:val="nil"/>
        </w:pBdr>
        <w:spacing w:before="240"/>
        <w:ind w:left="360" w:firstLine="0"/>
        <w:jc w:val="both"/>
        <w:rPr>
          <w:b/>
          <w:color w:val="000000"/>
          <w:sz w:val="24"/>
          <w:szCs w:val="24"/>
        </w:rPr>
      </w:pPr>
      <w:r>
        <w:rPr>
          <w:b/>
          <w:color w:val="000000"/>
          <w:sz w:val="24"/>
          <w:szCs w:val="24"/>
        </w:rPr>
        <w:t>Nhiệm vụ của sinh viên</w:t>
      </w:r>
    </w:p>
    <w:p w:rsidR="000D6250" w:rsidRDefault="00D95F37">
      <w:pPr>
        <w:pBdr>
          <w:top w:val="nil"/>
          <w:left w:val="nil"/>
          <w:bottom w:val="nil"/>
          <w:right w:val="nil"/>
          <w:between w:val="nil"/>
        </w:pBdr>
        <w:ind w:firstLine="260"/>
        <w:jc w:val="both"/>
        <w:rPr>
          <w:color w:val="000000"/>
          <w:sz w:val="24"/>
          <w:szCs w:val="24"/>
        </w:rPr>
      </w:pPr>
      <w:r>
        <w:rPr>
          <w:color w:val="000000"/>
          <w:sz w:val="24"/>
          <w:szCs w:val="24"/>
        </w:rPr>
        <w:t>Sinh viên phải thực hiện các nhiệm vụ sau:</w:t>
      </w:r>
    </w:p>
    <w:p w:rsidR="000D6250" w:rsidRDefault="00D95F37">
      <w:pPr>
        <w:pBdr>
          <w:top w:val="nil"/>
          <w:left w:val="nil"/>
          <w:bottom w:val="nil"/>
          <w:right w:val="nil"/>
          <w:between w:val="nil"/>
        </w:pBdr>
        <w:ind w:left="260"/>
        <w:jc w:val="both"/>
        <w:rPr>
          <w:color w:val="000000"/>
          <w:sz w:val="24"/>
          <w:szCs w:val="24"/>
        </w:rPr>
      </w:pPr>
      <w:r>
        <w:rPr>
          <w:color w:val="000000"/>
          <w:sz w:val="24"/>
          <w:szCs w:val="24"/>
        </w:rPr>
        <w:t>- Có mặt tối thiểu 80% số tiết học lý thuyết.</w:t>
      </w:r>
    </w:p>
    <w:p w:rsidR="000D6250" w:rsidRDefault="00D95F37">
      <w:pPr>
        <w:pBdr>
          <w:top w:val="nil"/>
          <w:left w:val="nil"/>
          <w:bottom w:val="nil"/>
          <w:right w:val="nil"/>
          <w:between w:val="nil"/>
        </w:pBdr>
        <w:ind w:left="260"/>
        <w:jc w:val="both"/>
        <w:rPr>
          <w:color w:val="000000"/>
          <w:sz w:val="24"/>
          <w:szCs w:val="24"/>
        </w:rPr>
      </w:pPr>
      <w:r>
        <w:rPr>
          <w:color w:val="000000"/>
          <w:sz w:val="24"/>
          <w:szCs w:val="24"/>
        </w:rPr>
        <w:t>- Hoàn thành đầy đủ 90% giờ thực hành và có báo cáo kết quả.</w:t>
      </w:r>
    </w:p>
    <w:p w:rsidR="000D6250" w:rsidRDefault="00D95F37">
      <w:pPr>
        <w:pBdr>
          <w:top w:val="nil"/>
          <w:left w:val="nil"/>
          <w:bottom w:val="nil"/>
          <w:right w:val="nil"/>
          <w:between w:val="nil"/>
        </w:pBdr>
        <w:ind w:left="260"/>
        <w:jc w:val="both"/>
        <w:rPr>
          <w:color w:val="000000"/>
          <w:sz w:val="24"/>
          <w:szCs w:val="24"/>
        </w:rPr>
      </w:pPr>
      <w:r>
        <w:rPr>
          <w:color w:val="000000"/>
          <w:sz w:val="24"/>
          <w:szCs w:val="24"/>
        </w:rPr>
        <w:t>- Hoàn thành đầy đủ 100% bài tập lớn và được đánh giá kết quả thực hiện.</w:t>
      </w:r>
    </w:p>
    <w:p w:rsidR="000D6250" w:rsidRDefault="00D95F37">
      <w:pPr>
        <w:pBdr>
          <w:top w:val="nil"/>
          <w:left w:val="nil"/>
          <w:bottom w:val="nil"/>
          <w:right w:val="nil"/>
          <w:between w:val="nil"/>
        </w:pBdr>
        <w:ind w:left="260"/>
        <w:jc w:val="both"/>
        <w:rPr>
          <w:color w:val="000000"/>
          <w:sz w:val="24"/>
          <w:szCs w:val="24"/>
        </w:rPr>
      </w:pPr>
      <w:r>
        <w:rPr>
          <w:color w:val="000000"/>
          <w:sz w:val="24"/>
          <w:szCs w:val="24"/>
        </w:rPr>
        <w:t>- Tham dự kiểm tra giữa học kỳ (bắt buộc).</w:t>
      </w:r>
    </w:p>
    <w:p w:rsidR="000D6250" w:rsidRDefault="00D95F37">
      <w:pPr>
        <w:pBdr>
          <w:top w:val="nil"/>
          <w:left w:val="nil"/>
          <w:bottom w:val="nil"/>
          <w:right w:val="nil"/>
          <w:between w:val="nil"/>
        </w:pBdr>
        <w:ind w:left="260"/>
        <w:jc w:val="both"/>
        <w:rPr>
          <w:color w:val="000000"/>
          <w:sz w:val="24"/>
          <w:szCs w:val="24"/>
        </w:rPr>
      </w:pPr>
      <w:r>
        <w:rPr>
          <w:color w:val="000000"/>
          <w:sz w:val="24"/>
          <w:szCs w:val="24"/>
        </w:rPr>
        <w:t>- Tham dự thi kết thúc học phần (</w:t>
      </w:r>
      <w:r>
        <w:rPr>
          <w:color w:val="000000"/>
          <w:sz w:val="24"/>
          <w:szCs w:val="24"/>
        </w:rPr>
        <w:t>bắt buộc).</w:t>
      </w:r>
    </w:p>
    <w:p w:rsidR="000D6250" w:rsidRDefault="00D95F37">
      <w:pPr>
        <w:pBdr>
          <w:top w:val="nil"/>
          <w:left w:val="nil"/>
          <w:bottom w:val="nil"/>
          <w:right w:val="nil"/>
          <w:between w:val="nil"/>
        </w:pBdr>
        <w:ind w:left="260"/>
        <w:jc w:val="both"/>
        <w:rPr>
          <w:color w:val="000000"/>
          <w:sz w:val="24"/>
          <w:szCs w:val="24"/>
        </w:rPr>
      </w:pPr>
      <w:r>
        <w:rPr>
          <w:color w:val="000000"/>
          <w:sz w:val="24"/>
          <w:szCs w:val="24"/>
        </w:rPr>
        <w:t>- Chủ động chuẩn bị các nội dung và thực hiện giờ tự học theo mục 11.</w:t>
      </w:r>
    </w:p>
    <w:p w:rsidR="000D6250" w:rsidRDefault="00D95F37">
      <w:pPr>
        <w:numPr>
          <w:ilvl w:val="0"/>
          <w:numId w:val="1"/>
        </w:numPr>
        <w:pBdr>
          <w:top w:val="nil"/>
          <w:left w:val="nil"/>
          <w:bottom w:val="nil"/>
          <w:right w:val="nil"/>
          <w:between w:val="nil"/>
        </w:pBdr>
        <w:spacing w:before="240"/>
        <w:ind w:left="360" w:firstLine="0"/>
        <w:jc w:val="both"/>
        <w:rPr>
          <w:b/>
          <w:color w:val="000000"/>
          <w:sz w:val="24"/>
          <w:szCs w:val="24"/>
        </w:rPr>
      </w:pPr>
      <w:r>
        <w:rPr>
          <w:b/>
          <w:color w:val="000000"/>
          <w:sz w:val="24"/>
          <w:szCs w:val="24"/>
        </w:rPr>
        <w:t>Đánh giá kết quả học tập của sinh viên</w:t>
      </w:r>
    </w:p>
    <w:p w:rsidR="000D6250" w:rsidRDefault="00D95F37">
      <w:pPr>
        <w:numPr>
          <w:ilvl w:val="1"/>
          <w:numId w:val="1"/>
        </w:numPr>
        <w:pBdr>
          <w:top w:val="nil"/>
          <w:left w:val="nil"/>
          <w:bottom w:val="nil"/>
          <w:right w:val="nil"/>
          <w:between w:val="nil"/>
        </w:pBdr>
        <w:spacing w:before="120" w:after="120"/>
        <w:jc w:val="both"/>
        <w:rPr>
          <w:b/>
          <w:color w:val="000000"/>
          <w:sz w:val="24"/>
          <w:szCs w:val="24"/>
        </w:rPr>
      </w:pPr>
      <w:r>
        <w:rPr>
          <w:b/>
          <w:color w:val="000000"/>
          <w:sz w:val="24"/>
          <w:szCs w:val="24"/>
        </w:rPr>
        <w:t>Cách đánh giá</w:t>
      </w:r>
    </w:p>
    <w:p w:rsidR="000D6250" w:rsidRDefault="00D95F37">
      <w:pPr>
        <w:pBdr>
          <w:top w:val="nil"/>
          <w:left w:val="nil"/>
          <w:bottom w:val="nil"/>
          <w:right w:val="nil"/>
          <w:between w:val="nil"/>
        </w:pBdr>
        <w:spacing w:after="120"/>
        <w:ind w:firstLine="259"/>
        <w:jc w:val="both"/>
        <w:rPr>
          <w:color w:val="000000"/>
          <w:sz w:val="24"/>
          <w:szCs w:val="24"/>
        </w:rPr>
      </w:pPr>
      <w:r>
        <w:rPr>
          <w:color w:val="000000"/>
          <w:sz w:val="24"/>
          <w:szCs w:val="24"/>
        </w:rPr>
        <w:t>Sinh viên được đánh giá tích lũy học phần như sau:</w:t>
      </w:r>
    </w:p>
    <w:p w:rsidR="000D6250" w:rsidRDefault="00D95F37">
      <w:pPr>
        <w:pBdr>
          <w:top w:val="nil"/>
          <w:left w:val="nil"/>
          <w:bottom w:val="nil"/>
          <w:right w:val="nil"/>
          <w:between w:val="nil"/>
        </w:pBdr>
        <w:spacing w:after="120"/>
        <w:ind w:firstLine="259"/>
        <w:rPr>
          <w:b/>
          <w:color w:val="000000"/>
          <w:sz w:val="24"/>
          <w:szCs w:val="24"/>
        </w:rPr>
      </w:pPr>
      <w:r>
        <w:rPr>
          <w:b/>
          <w:color w:val="000000"/>
          <w:sz w:val="24"/>
          <w:szCs w:val="24"/>
        </w:rPr>
        <w:t xml:space="preserve">                                    Bảng 2. Đánh giá học phần </w:t>
      </w:r>
    </w:p>
    <w:tbl>
      <w:tblPr>
        <w:tblStyle w:val="a1"/>
        <w:tblW w:w="8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
        <w:gridCol w:w="2154"/>
        <w:gridCol w:w="4740"/>
        <w:gridCol w:w="1260"/>
      </w:tblGrid>
      <w:tr w:rsidR="000D6250">
        <w:tc>
          <w:tcPr>
            <w:tcW w:w="564" w:type="dxa"/>
            <w:shd w:val="clear" w:color="auto" w:fill="auto"/>
          </w:tcPr>
          <w:p w:rsidR="000D6250" w:rsidRDefault="00D95F37">
            <w:pPr>
              <w:pBdr>
                <w:top w:val="nil"/>
                <w:left w:val="nil"/>
                <w:bottom w:val="nil"/>
                <w:right w:val="nil"/>
                <w:between w:val="nil"/>
              </w:pBdr>
              <w:jc w:val="center"/>
              <w:rPr>
                <w:b/>
                <w:color w:val="000000"/>
                <w:sz w:val="24"/>
                <w:szCs w:val="24"/>
              </w:rPr>
            </w:pPr>
            <w:r>
              <w:rPr>
                <w:b/>
                <w:color w:val="000000"/>
                <w:sz w:val="24"/>
                <w:szCs w:val="24"/>
              </w:rPr>
              <w:t>TT</w:t>
            </w:r>
          </w:p>
        </w:tc>
        <w:tc>
          <w:tcPr>
            <w:tcW w:w="2154" w:type="dxa"/>
            <w:shd w:val="clear" w:color="auto" w:fill="auto"/>
          </w:tcPr>
          <w:p w:rsidR="000D6250" w:rsidRDefault="00D95F37">
            <w:pPr>
              <w:pBdr>
                <w:top w:val="nil"/>
                <w:left w:val="nil"/>
                <w:bottom w:val="nil"/>
                <w:right w:val="nil"/>
                <w:between w:val="nil"/>
              </w:pBdr>
              <w:jc w:val="center"/>
              <w:rPr>
                <w:b/>
                <w:color w:val="000000"/>
                <w:sz w:val="24"/>
                <w:szCs w:val="24"/>
              </w:rPr>
            </w:pPr>
            <w:r>
              <w:rPr>
                <w:b/>
                <w:color w:val="000000"/>
                <w:sz w:val="24"/>
                <w:szCs w:val="24"/>
              </w:rPr>
              <w:t>Điểm thành phần</w:t>
            </w:r>
          </w:p>
        </w:tc>
        <w:tc>
          <w:tcPr>
            <w:tcW w:w="4740" w:type="dxa"/>
            <w:shd w:val="clear" w:color="auto" w:fill="auto"/>
          </w:tcPr>
          <w:p w:rsidR="000D6250" w:rsidRDefault="00D95F37">
            <w:pPr>
              <w:pBdr>
                <w:top w:val="nil"/>
                <w:left w:val="nil"/>
                <w:bottom w:val="nil"/>
                <w:right w:val="nil"/>
                <w:between w:val="nil"/>
              </w:pBdr>
              <w:jc w:val="center"/>
              <w:rPr>
                <w:b/>
                <w:color w:val="000000"/>
                <w:sz w:val="24"/>
                <w:szCs w:val="24"/>
              </w:rPr>
            </w:pPr>
            <w:r>
              <w:rPr>
                <w:b/>
                <w:color w:val="000000"/>
                <w:sz w:val="24"/>
                <w:szCs w:val="24"/>
              </w:rPr>
              <w:t>Quy định</w:t>
            </w:r>
          </w:p>
        </w:tc>
        <w:tc>
          <w:tcPr>
            <w:tcW w:w="1260" w:type="dxa"/>
            <w:shd w:val="clear" w:color="auto" w:fill="auto"/>
          </w:tcPr>
          <w:p w:rsidR="000D6250" w:rsidRDefault="00D95F37">
            <w:pPr>
              <w:pBdr>
                <w:top w:val="nil"/>
                <w:left w:val="nil"/>
                <w:bottom w:val="nil"/>
                <w:right w:val="nil"/>
                <w:between w:val="nil"/>
              </w:pBdr>
              <w:jc w:val="center"/>
              <w:rPr>
                <w:b/>
                <w:color w:val="000000"/>
                <w:sz w:val="24"/>
                <w:szCs w:val="24"/>
              </w:rPr>
            </w:pPr>
            <w:r>
              <w:rPr>
                <w:b/>
                <w:color w:val="000000"/>
                <w:sz w:val="24"/>
                <w:szCs w:val="24"/>
              </w:rPr>
              <w:t>Trọng số</w:t>
            </w:r>
          </w:p>
        </w:tc>
      </w:tr>
      <w:tr w:rsidR="000D6250">
        <w:tc>
          <w:tcPr>
            <w:tcW w:w="564" w:type="dxa"/>
            <w:shd w:val="clear" w:color="auto" w:fill="auto"/>
            <w:vAlign w:val="center"/>
          </w:tcPr>
          <w:p w:rsidR="000D6250" w:rsidRDefault="00D95F37">
            <w:pPr>
              <w:pBdr>
                <w:top w:val="nil"/>
                <w:left w:val="nil"/>
                <w:bottom w:val="nil"/>
                <w:right w:val="nil"/>
                <w:between w:val="nil"/>
              </w:pBdr>
              <w:jc w:val="center"/>
              <w:rPr>
                <w:color w:val="000000"/>
                <w:sz w:val="24"/>
                <w:szCs w:val="24"/>
              </w:rPr>
            </w:pPr>
            <w:r>
              <w:rPr>
                <w:color w:val="000000"/>
                <w:sz w:val="24"/>
                <w:szCs w:val="24"/>
              </w:rPr>
              <w:t>1</w:t>
            </w:r>
          </w:p>
        </w:tc>
        <w:tc>
          <w:tcPr>
            <w:tcW w:w="2154" w:type="dxa"/>
            <w:shd w:val="clear" w:color="auto" w:fill="auto"/>
            <w:vAlign w:val="center"/>
          </w:tcPr>
          <w:p w:rsidR="000D6250" w:rsidRDefault="00D95F37">
            <w:pPr>
              <w:pBdr>
                <w:top w:val="nil"/>
                <w:left w:val="nil"/>
                <w:bottom w:val="nil"/>
                <w:right w:val="nil"/>
                <w:between w:val="nil"/>
              </w:pBdr>
              <w:rPr>
                <w:color w:val="000000"/>
                <w:sz w:val="24"/>
                <w:szCs w:val="24"/>
              </w:rPr>
            </w:pPr>
            <w:r>
              <w:rPr>
                <w:color w:val="000000"/>
                <w:sz w:val="24"/>
                <w:szCs w:val="24"/>
              </w:rPr>
              <w:t>Điểm chuyên cần</w:t>
            </w:r>
          </w:p>
        </w:tc>
        <w:tc>
          <w:tcPr>
            <w:tcW w:w="4740" w:type="dxa"/>
            <w:shd w:val="clear" w:color="auto" w:fill="auto"/>
            <w:vAlign w:val="center"/>
          </w:tcPr>
          <w:p w:rsidR="000D6250" w:rsidRDefault="00D95F37">
            <w:pPr>
              <w:pBdr>
                <w:top w:val="nil"/>
                <w:left w:val="nil"/>
                <w:bottom w:val="nil"/>
                <w:right w:val="nil"/>
                <w:between w:val="nil"/>
              </w:pBdr>
              <w:rPr>
                <w:color w:val="000000"/>
                <w:sz w:val="24"/>
                <w:szCs w:val="24"/>
              </w:rPr>
            </w:pPr>
            <w:r>
              <w:rPr>
                <w:color w:val="000000"/>
                <w:sz w:val="24"/>
                <w:szCs w:val="24"/>
              </w:rPr>
              <w:t>Số tiết tham dự học/tổng số tiết</w:t>
            </w:r>
          </w:p>
        </w:tc>
        <w:tc>
          <w:tcPr>
            <w:tcW w:w="1260" w:type="dxa"/>
            <w:tcBorders>
              <w:bottom w:val="single" w:sz="4" w:space="0" w:color="000000"/>
            </w:tcBorders>
            <w:shd w:val="clear" w:color="auto" w:fill="auto"/>
            <w:vAlign w:val="center"/>
          </w:tcPr>
          <w:p w:rsidR="000D6250" w:rsidRDefault="00D95F37">
            <w:pPr>
              <w:pBdr>
                <w:top w:val="nil"/>
                <w:left w:val="nil"/>
                <w:bottom w:val="nil"/>
                <w:right w:val="nil"/>
                <w:between w:val="nil"/>
              </w:pBdr>
              <w:jc w:val="center"/>
              <w:rPr>
                <w:color w:val="000000"/>
                <w:sz w:val="24"/>
                <w:szCs w:val="24"/>
              </w:rPr>
            </w:pPr>
            <w:r>
              <w:rPr>
                <w:color w:val="000000"/>
                <w:sz w:val="24"/>
                <w:szCs w:val="24"/>
              </w:rPr>
              <w:t>10%</w:t>
            </w:r>
          </w:p>
        </w:tc>
      </w:tr>
      <w:tr w:rsidR="000D6250">
        <w:tc>
          <w:tcPr>
            <w:tcW w:w="564" w:type="dxa"/>
            <w:vMerge w:val="restart"/>
            <w:shd w:val="clear" w:color="auto" w:fill="auto"/>
            <w:vAlign w:val="center"/>
          </w:tcPr>
          <w:p w:rsidR="000D6250" w:rsidRDefault="000D6250">
            <w:pPr>
              <w:pBdr>
                <w:top w:val="nil"/>
                <w:left w:val="nil"/>
                <w:bottom w:val="nil"/>
                <w:right w:val="nil"/>
                <w:between w:val="nil"/>
              </w:pBdr>
              <w:jc w:val="center"/>
              <w:rPr>
                <w:color w:val="000000"/>
                <w:sz w:val="24"/>
                <w:szCs w:val="24"/>
              </w:rPr>
            </w:pPr>
          </w:p>
          <w:p w:rsidR="000D6250" w:rsidRDefault="00D95F37">
            <w:pPr>
              <w:pBdr>
                <w:top w:val="nil"/>
                <w:left w:val="nil"/>
                <w:bottom w:val="nil"/>
                <w:right w:val="nil"/>
                <w:between w:val="nil"/>
              </w:pBdr>
              <w:jc w:val="center"/>
              <w:rPr>
                <w:color w:val="000000"/>
                <w:sz w:val="24"/>
                <w:szCs w:val="24"/>
              </w:rPr>
            </w:pPr>
            <w:r>
              <w:rPr>
                <w:color w:val="000000"/>
                <w:sz w:val="24"/>
                <w:szCs w:val="24"/>
              </w:rPr>
              <w:t>2</w:t>
            </w:r>
          </w:p>
          <w:p w:rsidR="000D6250" w:rsidRDefault="000D6250">
            <w:pPr>
              <w:pBdr>
                <w:top w:val="nil"/>
                <w:left w:val="nil"/>
                <w:bottom w:val="nil"/>
                <w:right w:val="nil"/>
                <w:between w:val="nil"/>
              </w:pBdr>
              <w:spacing w:after="120" w:line="480" w:lineRule="auto"/>
              <w:jc w:val="center"/>
              <w:rPr>
                <w:color w:val="000000"/>
                <w:sz w:val="24"/>
                <w:szCs w:val="24"/>
              </w:rPr>
            </w:pPr>
          </w:p>
        </w:tc>
        <w:tc>
          <w:tcPr>
            <w:tcW w:w="2154" w:type="dxa"/>
            <w:vMerge w:val="restart"/>
            <w:shd w:val="clear" w:color="auto" w:fill="auto"/>
            <w:vAlign w:val="center"/>
          </w:tcPr>
          <w:p w:rsidR="000D6250" w:rsidRDefault="00D95F37">
            <w:pPr>
              <w:pBdr>
                <w:top w:val="nil"/>
                <w:left w:val="nil"/>
                <w:bottom w:val="nil"/>
                <w:right w:val="nil"/>
                <w:between w:val="nil"/>
              </w:pBdr>
              <w:spacing w:after="120" w:line="480" w:lineRule="auto"/>
              <w:rPr>
                <w:color w:val="000000"/>
                <w:sz w:val="24"/>
                <w:szCs w:val="24"/>
              </w:rPr>
            </w:pPr>
            <w:r>
              <w:rPr>
                <w:color w:val="000000"/>
                <w:sz w:val="24"/>
                <w:szCs w:val="24"/>
              </w:rPr>
              <w:t>Điểm bài tập lớn</w:t>
            </w:r>
          </w:p>
        </w:tc>
        <w:tc>
          <w:tcPr>
            <w:tcW w:w="4740" w:type="dxa"/>
            <w:vMerge w:val="restart"/>
            <w:tcBorders>
              <w:right w:val="single" w:sz="4" w:space="0" w:color="000000"/>
            </w:tcBorders>
            <w:shd w:val="clear" w:color="auto" w:fill="auto"/>
            <w:vAlign w:val="center"/>
          </w:tcPr>
          <w:p w:rsidR="000D6250" w:rsidRDefault="00D95F37">
            <w:pPr>
              <w:pBdr>
                <w:top w:val="nil"/>
                <w:left w:val="nil"/>
                <w:bottom w:val="nil"/>
                <w:right w:val="nil"/>
                <w:between w:val="nil"/>
              </w:pBdr>
              <w:rPr>
                <w:color w:val="000000"/>
                <w:sz w:val="24"/>
                <w:szCs w:val="24"/>
              </w:rPr>
            </w:pPr>
            <w:r>
              <w:rPr>
                <w:color w:val="000000"/>
                <w:sz w:val="24"/>
                <w:szCs w:val="24"/>
              </w:rPr>
              <w:t>- Được nhóm xác nhận có tham gia.</w:t>
            </w:r>
          </w:p>
          <w:p w:rsidR="000D6250" w:rsidRDefault="00D95F37">
            <w:pPr>
              <w:pBdr>
                <w:top w:val="nil"/>
                <w:left w:val="nil"/>
                <w:bottom w:val="nil"/>
                <w:right w:val="nil"/>
                <w:between w:val="nil"/>
              </w:pBdr>
              <w:rPr>
                <w:color w:val="000000"/>
                <w:sz w:val="24"/>
                <w:szCs w:val="24"/>
              </w:rPr>
            </w:pPr>
            <w:r>
              <w:rPr>
                <w:color w:val="000000"/>
                <w:sz w:val="24"/>
                <w:szCs w:val="24"/>
              </w:rPr>
              <w:t>- Báo cáo đề tài bài tập nhóm</w:t>
            </w:r>
          </w:p>
          <w:p w:rsidR="000D6250" w:rsidRDefault="00D95F37">
            <w:pPr>
              <w:pBdr>
                <w:top w:val="nil"/>
                <w:left w:val="nil"/>
                <w:bottom w:val="nil"/>
                <w:right w:val="nil"/>
                <w:between w:val="nil"/>
              </w:pBdr>
              <w:rPr>
                <w:color w:val="000000"/>
                <w:sz w:val="24"/>
                <w:szCs w:val="24"/>
              </w:rPr>
            </w:pPr>
            <w:r>
              <w:rPr>
                <w:color w:val="000000"/>
                <w:sz w:val="24"/>
                <w:szCs w:val="24"/>
              </w:rPr>
              <w:t>- Thuyết trình đề tài</w:t>
            </w:r>
          </w:p>
          <w:p w:rsidR="000D6250" w:rsidRDefault="00D95F37">
            <w:pPr>
              <w:pBdr>
                <w:top w:val="nil"/>
                <w:left w:val="nil"/>
                <w:bottom w:val="nil"/>
                <w:right w:val="nil"/>
                <w:between w:val="nil"/>
              </w:pBdr>
              <w:spacing w:after="120" w:line="480" w:lineRule="auto"/>
              <w:rPr>
                <w:color w:val="000000"/>
                <w:sz w:val="24"/>
                <w:szCs w:val="24"/>
              </w:rPr>
            </w:pPr>
            <w:r>
              <w:rPr>
                <w:color w:val="000000"/>
                <w:sz w:val="24"/>
                <w:szCs w:val="24"/>
              </w:rPr>
              <w:t>- Thảo luận, trả lời câu hỏi</w:t>
            </w:r>
          </w:p>
        </w:tc>
        <w:tc>
          <w:tcPr>
            <w:tcW w:w="1260" w:type="dxa"/>
            <w:tcBorders>
              <w:top w:val="single" w:sz="4" w:space="0" w:color="000000"/>
              <w:left w:val="single" w:sz="4" w:space="0" w:color="000000"/>
              <w:bottom w:val="nil"/>
              <w:right w:val="single" w:sz="4" w:space="0" w:color="000000"/>
            </w:tcBorders>
            <w:shd w:val="clear" w:color="auto" w:fill="auto"/>
            <w:vAlign w:val="center"/>
          </w:tcPr>
          <w:p w:rsidR="000D6250" w:rsidRDefault="000D6250">
            <w:pPr>
              <w:pBdr>
                <w:top w:val="nil"/>
                <w:left w:val="nil"/>
                <w:bottom w:val="nil"/>
                <w:right w:val="nil"/>
                <w:between w:val="nil"/>
              </w:pBdr>
              <w:jc w:val="center"/>
              <w:rPr>
                <w:color w:val="000000"/>
                <w:sz w:val="24"/>
                <w:szCs w:val="24"/>
              </w:rPr>
            </w:pPr>
          </w:p>
        </w:tc>
      </w:tr>
      <w:tr w:rsidR="000D6250">
        <w:trPr>
          <w:trHeight w:val="317"/>
        </w:trPr>
        <w:tc>
          <w:tcPr>
            <w:tcW w:w="564" w:type="dxa"/>
            <w:vMerge/>
            <w:shd w:val="clear" w:color="auto" w:fill="auto"/>
            <w:vAlign w:val="center"/>
          </w:tcPr>
          <w:p w:rsidR="000D6250" w:rsidRDefault="000D6250">
            <w:pPr>
              <w:widowControl w:val="0"/>
              <w:pBdr>
                <w:top w:val="nil"/>
                <w:left w:val="nil"/>
                <w:bottom w:val="nil"/>
                <w:right w:val="nil"/>
                <w:between w:val="nil"/>
              </w:pBdr>
              <w:spacing w:line="276" w:lineRule="auto"/>
              <w:rPr>
                <w:color w:val="000000"/>
                <w:sz w:val="24"/>
                <w:szCs w:val="24"/>
              </w:rPr>
            </w:pPr>
          </w:p>
        </w:tc>
        <w:tc>
          <w:tcPr>
            <w:tcW w:w="2154" w:type="dxa"/>
            <w:vMerge/>
            <w:shd w:val="clear" w:color="auto" w:fill="auto"/>
            <w:vAlign w:val="center"/>
          </w:tcPr>
          <w:p w:rsidR="000D6250" w:rsidRDefault="000D6250">
            <w:pPr>
              <w:widowControl w:val="0"/>
              <w:pBdr>
                <w:top w:val="nil"/>
                <w:left w:val="nil"/>
                <w:bottom w:val="nil"/>
                <w:right w:val="nil"/>
                <w:between w:val="nil"/>
              </w:pBdr>
              <w:spacing w:line="276" w:lineRule="auto"/>
              <w:rPr>
                <w:color w:val="000000"/>
                <w:sz w:val="24"/>
                <w:szCs w:val="24"/>
              </w:rPr>
            </w:pPr>
          </w:p>
        </w:tc>
        <w:tc>
          <w:tcPr>
            <w:tcW w:w="4740" w:type="dxa"/>
            <w:vMerge/>
            <w:tcBorders>
              <w:right w:val="single" w:sz="4" w:space="0" w:color="000000"/>
            </w:tcBorders>
            <w:shd w:val="clear" w:color="auto" w:fill="auto"/>
            <w:vAlign w:val="center"/>
          </w:tcPr>
          <w:p w:rsidR="000D6250" w:rsidRDefault="000D6250">
            <w:pPr>
              <w:widowControl w:val="0"/>
              <w:pBdr>
                <w:top w:val="nil"/>
                <w:left w:val="nil"/>
                <w:bottom w:val="nil"/>
                <w:right w:val="nil"/>
                <w:between w:val="nil"/>
              </w:pBdr>
              <w:spacing w:line="276" w:lineRule="auto"/>
              <w:rPr>
                <w:color w:val="000000"/>
                <w:sz w:val="24"/>
                <w:szCs w:val="24"/>
              </w:rPr>
            </w:pPr>
          </w:p>
        </w:tc>
        <w:tc>
          <w:tcPr>
            <w:tcW w:w="1260" w:type="dxa"/>
            <w:vMerge w:val="restart"/>
            <w:tcBorders>
              <w:top w:val="nil"/>
              <w:left w:val="single" w:sz="4" w:space="0" w:color="000000"/>
              <w:right w:val="single" w:sz="4" w:space="0" w:color="000000"/>
            </w:tcBorders>
            <w:shd w:val="clear" w:color="auto" w:fill="auto"/>
            <w:vAlign w:val="center"/>
          </w:tcPr>
          <w:p w:rsidR="000D6250" w:rsidRDefault="00D95F37">
            <w:pPr>
              <w:pBdr>
                <w:top w:val="nil"/>
                <w:left w:val="nil"/>
                <w:bottom w:val="nil"/>
                <w:right w:val="nil"/>
                <w:between w:val="nil"/>
              </w:pBdr>
              <w:spacing w:after="120" w:line="480" w:lineRule="auto"/>
              <w:rPr>
                <w:color w:val="000000"/>
                <w:sz w:val="24"/>
                <w:szCs w:val="24"/>
              </w:rPr>
            </w:pPr>
            <w:r>
              <w:rPr>
                <w:color w:val="000000"/>
                <w:sz w:val="24"/>
                <w:szCs w:val="24"/>
              </w:rPr>
              <w:t xml:space="preserve">   </w:t>
            </w:r>
          </w:p>
          <w:p w:rsidR="000D6250" w:rsidRDefault="00D95F37">
            <w:pPr>
              <w:pBdr>
                <w:top w:val="nil"/>
                <w:left w:val="nil"/>
                <w:bottom w:val="nil"/>
                <w:right w:val="nil"/>
                <w:between w:val="nil"/>
              </w:pBdr>
              <w:spacing w:after="120" w:line="480" w:lineRule="auto"/>
              <w:rPr>
                <w:color w:val="000000"/>
                <w:sz w:val="24"/>
                <w:szCs w:val="24"/>
              </w:rPr>
            </w:pPr>
            <w:r>
              <w:rPr>
                <w:color w:val="000000"/>
                <w:sz w:val="24"/>
                <w:szCs w:val="24"/>
              </w:rPr>
              <w:t xml:space="preserve">    30%</w:t>
            </w:r>
          </w:p>
        </w:tc>
      </w:tr>
      <w:tr w:rsidR="000D6250">
        <w:trPr>
          <w:trHeight w:val="672"/>
        </w:trPr>
        <w:tc>
          <w:tcPr>
            <w:tcW w:w="564" w:type="dxa"/>
            <w:vMerge w:val="restart"/>
            <w:shd w:val="clear" w:color="auto" w:fill="auto"/>
            <w:vAlign w:val="center"/>
          </w:tcPr>
          <w:p w:rsidR="000D6250" w:rsidRDefault="00D95F37">
            <w:pPr>
              <w:pBdr>
                <w:top w:val="nil"/>
                <w:left w:val="nil"/>
                <w:bottom w:val="nil"/>
                <w:right w:val="nil"/>
                <w:between w:val="nil"/>
              </w:pBdr>
              <w:spacing w:after="120" w:line="480" w:lineRule="auto"/>
              <w:jc w:val="center"/>
              <w:rPr>
                <w:color w:val="000000"/>
                <w:sz w:val="24"/>
                <w:szCs w:val="24"/>
              </w:rPr>
            </w:pPr>
            <w:r>
              <w:rPr>
                <w:color w:val="000000"/>
                <w:sz w:val="24"/>
                <w:szCs w:val="24"/>
              </w:rPr>
              <w:t>3</w:t>
            </w:r>
          </w:p>
        </w:tc>
        <w:tc>
          <w:tcPr>
            <w:tcW w:w="2154" w:type="dxa"/>
            <w:vMerge w:val="restart"/>
            <w:shd w:val="clear" w:color="auto" w:fill="auto"/>
            <w:vAlign w:val="center"/>
          </w:tcPr>
          <w:p w:rsidR="000D6250" w:rsidRDefault="00D95F37">
            <w:pPr>
              <w:pBdr>
                <w:top w:val="nil"/>
                <w:left w:val="nil"/>
                <w:bottom w:val="nil"/>
                <w:right w:val="nil"/>
                <w:between w:val="nil"/>
              </w:pBdr>
              <w:rPr>
                <w:color w:val="000000"/>
                <w:sz w:val="24"/>
                <w:szCs w:val="24"/>
              </w:rPr>
            </w:pPr>
            <w:r>
              <w:rPr>
                <w:color w:val="000000"/>
                <w:sz w:val="24"/>
                <w:szCs w:val="24"/>
              </w:rPr>
              <w:t>Điểm kiểm tra giữa kỳ</w:t>
            </w:r>
          </w:p>
        </w:tc>
        <w:tc>
          <w:tcPr>
            <w:tcW w:w="4740" w:type="dxa"/>
            <w:vMerge w:val="restart"/>
            <w:tcBorders>
              <w:right w:val="single" w:sz="4" w:space="0" w:color="000000"/>
            </w:tcBorders>
            <w:shd w:val="clear" w:color="auto" w:fill="auto"/>
            <w:vAlign w:val="center"/>
          </w:tcPr>
          <w:p w:rsidR="000D6250" w:rsidRDefault="00D95F37">
            <w:pPr>
              <w:pBdr>
                <w:top w:val="nil"/>
                <w:left w:val="nil"/>
                <w:bottom w:val="nil"/>
                <w:right w:val="nil"/>
                <w:between w:val="nil"/>
              </w:pBdr>
              <w:spacing w:after="120" w:line="480" w:lineRule="auto"/>
              <w:rPr>
                <w:color w:val="000000"/>
                <w:sz w:val="24"/>
                <w:szCs w:val="24"/>
              </w:rPr>
            </w:pPr>
            <w:r>
              <w:rPr>
                <w:color w:val="000000"/>
                <w:sz w:val="24"/>
                <w:szCs w:val="24"/>
              </w:rPr>
              <w:t>- Thi vấn đáp (10 phút/sinh viên)</w:t>
            </w:r>
          </w:p>
        </w:tc>
        <w:tc>
          <w:tcPr>
            <w:tcW w:w="1260" w:type="dxa"/>
            <w:vMerge/>
            <w:tcBorders>
              <w:top w:val="nil"/>
              <w:left w:val="single" w:sz="4" w:space="0" w:color="000000"/>
              <w:right w:val="single" w:sz="4" w:space="0" w:color="000000"/>
            </w:tcBorders>
            <w:shd w:val="clear" w:color="auto" w:fill="auto"/>
            <w:vAlign w:val="center"/>
          </w:tcPr>
          <w:p w:rsidR="000D6250" w:rsidRDefault="000D6250">
            <w:pPr>
              <w:widowControl w:val="0"/>
              <w:pBdr>
                <w:top w:val="nil"/>
                <w:left w:val="nil"/>
                <w:bottom w:val="nil"/>
                <w:right w:val="nil"/>
                <w:between w:val="nil"/>
              </w:pBdr>
              <w:spacing w:line="276" w:lineRule="auto"/>
              <w:rPr>
                <w:color w:val="000000"/>
                <w:sz w:val="24"/>
                <w:szCs w:val="24"/>
              </w:rPr>
            </w:pPr>
          </w:p>
        </w:tc>
      </w:tr>
      <w:tr w:rsidR="000D6250">
        <w:tc>
          <w:tcPr>
            <w:tcW w:w="564" w:type="dxa"/>
            <w:vMerge/>
            <w:shd w:val="clear" w:color="auto" w:fill="auto"/>
            <w:vAlign w:val="center"/>
          </w:tcPr>
          <w:p w:rsidR="000D6250" w:rsidRDefault="000D6250">
            <w:pPr>
              <w:widowControl w:val="0"/>
              <w:pBdr>
                <w:top w:val="nil"/>
                <w:left w:val="nil"/>
                <w:bottom w:val="nil"/>
                <w:right w:val="nil"/>
                <w:between w:val="nil"/>
              </w:pBdr>
              <w:spacing w:line="276" w:lineRule="auto"/>
              <w:rPr>
                <w:color w:val="000000"/>
                <w:sz w:val="24"/>
                <w:szCs w:val="24"/>
              </w:rPr>
            </w:pPr>
          </w:p>
        </w:tc>
        <w:tc>
          <w:tcPr>
            <w:tcW w:w="2154" w:type="dxa"/>
            <w:vMerge/>
            <w:shd w:val="clear" w:color="auto" w:fill="auto"/>
            <w:vAlign w:val="center"/>
          </w:tcPr>
          <w:p w:rsidR="000D6250" w:rsidRDefault="000D6250">
            <w:pPr>
              <w:widowControl w:val="0"/>
              <w:pBdr>
                <w:top w:val="nil"/>
                <w:left w:val="nil"/>
                <w:bottom w:val="nil"/>
                <w:right w:val="nil"/>
                <w:between w:val="nil"/>
              </w:pBdr>
              <w:spacing w:line="276" w:lineRule="auto"/>
              <w:rPr>
                <w:color w:val="000000"/>
                <w:sz w:val="24"/>
                <w:szCs w:val="24"/>
              </w:rPr>
            </w:pPr>
          </w:p>
        </w:tc>
        <w:tc>
          <w:tcPr>
            <w:tcW w:w="4740" w:type="dxa"/>
            <w:vMerge/>
            <w:tcBorders>
              <w:right w:val="single" w:sz="4" w:space="0" w:color="000000"/>
            </w:tcBorders>
            <w:shd w:val="clear" w:color="auto" w:fill="auto"/>
            <w:vAlign w:val="center"/>
          </w:tcPr>
          <w:p w:rsidR="000D6250" w:rsidRDefault="000D6250">
            <w:pPr>
              <w:widowControl w:val="0"/>
              <w:pBdr>
                <w:top w:val="nil"/>
                <w:left w:val="nil"/>
                <w:bottom w:val="nil"/>
                <w:right w:val="nil"/>
                <w:between w:val="nil"/>
              </w:pBdr>
              <w:spacing w:line="276" w:lineRule="auto"/>
              <w:rPr>
                <w:color w:val="000000"/>
                <w:sz w:val="24"/>
                <w:szCs w:val="24"/>
              </w:rPr>
            </w:pPr>
          </w:p>
        </w:tc>
        <w:tc>
          <w:tcPr>
            <w:tcW w:w="1260" w:type="dxa"/>
            <w:tcBorders>
              <w:top w:val="nil"/>
              <w:left w:val="single" w:sz="4" w:space="0" w:color="000000"/>
              <w:bottom w:val="single" w:sz="4" w:space="0" w:color="000000"/>
              <w:right w:val="single" w:sz="4" w:space="0" w:color="000000"/>
            </w:tcBorders>
            <w:shd w:val="clear" w:color="auto" w:fill="auto"/>
            <w:vAlign w:val="center"/>
          </w:tcPr>
          <w:p w:rsidR="000D6250" w:rsidRDefault="000D6250">
            <w:pPr>
              <w:pBdr>
                <w:top w:val="nil"/>
                <w:left w:val="nil"/>
                <w:bottom w:val="nil"/>
                <w:right w:val="nil"/>
                <w:between w:val="nil"/>
              </w:pBdr>
              <w:jc w:val="center"/>
              <w:rPr>
                <w:color w:val="000000"/>
                <w:sz w:val="24"/>
                <w:szCs w:val="24"/>
              </w:rPr>
            </w:pPr>
          </w:p>
        </w:tc>
      </w:tr>
      <w:tr w:rsidR="000D6250">
        <w:tc>
          <w:tcPr>
            <w:tcW w:w="564" w:type="dxa"/>
            <w:shd w:val="clear" w:color="auto" w:fill="auto"/>
            <w:vAlign w:val="center"/>
          </w:tcPr>
          <w:p w:rsidR="000D6250" w:rsidRDefault="00D95F37">
            <w:pPr>
              <w:pBdr>
                <w:top w:val="nil"/>
                <w:left w:val="nil"/>
                <w:bottom w:val="nil"/>
                <w:right w:val="nil"/>
                <w:between w:val="nil"/>
              </w:pBdr>
              <w:jc w:val="center"/>
              <w:rPr>
                <w:color w:val="000000"/>
                <w:sz w:val="24"/>
                <w:szCs w:val="24"/>
              </w:rPr>
            </w:pPr>
            <w:r>
              <w:rPr>
                <w:color w:val="000000"/>
                <w:sz w:val="24"/>
                <w:szCs w:val="24"/>
              </w:rPr>
              <w:t>4</w:t>
            </w:r>
          </w:p>
        </w:tc>
        <w:tc>
          <w:tcPr>
            <w:tcW w:w="2154" w:type="dxa"/>
            <w:shd w:val="clear" w:color="auto" w:fill="auto"/>
            <w:vAlign w:val="center"/>
          </w:tcPr>
          <w:p w:rsidR="000D6250" w:rsidRDefault="00D95F37">
            <w:pPr>
              <w:pBdr>
                <w:top w:val="nil"/>
                <w:left w:val="nil"/>
                <w:bottom w:val="nil"/>
                <w:right w:val="nil"/>
                <w:between w:val="nil"/>
              </w:pBdr>
              <w:rPr>
                <w:color w:val="000000"/>
                <w:sz w:val="24"/>
                <w:szCs w:val="24"/>
              </w:rPr>
            </w:pPr>
            <w:r>
              <w:rPr>
                <w:color w:val="000000"/>
                <w:sz w:val="24"/>
                <w:szCs w:val="24"/>
              </w:rPr>
              <w:t>Điểm thi kết thúc học phần</w:t>
            </w:r>
          </w:p>
        </w:tc>
        <w:tc>
          <w:tcPr>
            <w:tcW w:w="4740" w:type="dxa"/>
            <w:shd w:val="clear" w:color="auto" w:fill="auto"/>
            <w:vAlign w:val="center"/>
          </w:tcPr>
          <w:p w:rsidR="000D6250" w:rsidRDefault="00D95F37">
            <w:pPr>
              <w:pBdr>
                <w:top w:val="nil"/>
                <w:left w:val="nil"/>
                <w:bottom w:val="nil"/>
                <w:right w:val="nil"/>
                <w:between w:val="nil"/>
              </w:pBdr>
              <w:rPr>
                <w:color w:val="000000"/>
                <w:sz w:val="24"/>
                <w:szCs w:val="24"/>
              </w:rPr>
            </w:pPr>
            <w:r>
              <w:rPr>
                <w:color w:val="000000"/>
                <w:sz w:val="24"/>
                <w:szCs w:val="24"/>
              </w:rPr>
              <w:t>- Thi viết  (100 phút).</w:t>
            </w:r>
          </w:p>
          <w:p w:rsidR="000D6250" w:rsidRDefault="00D95F37">
            <w:pPr>
              <w:pBdr>
                <w:top w:val="nil"/>
                <w:left w:val="nil"/>
                <w:bottom w:val="nil"/>
                <w:right w:val="nil"/>
                <w:between w:val="nil"/>
              </w:pBdr>
              <w:rPr>
                <w:color w:val="000000"/>
                <w:sz w:val="24"/>
                <w:szCs w:val="24"/>
              </w:rPr>
            </w:pPr>
            <w:r>
              <w:rPr>
                <w:color w:val="000000"/>
                <w:sz w:val="24"/>
                <w:szCs w:val="24"/>
              </w:rPr>
              <w:t>- Tham dự đủ 80% tiết lý thuyết và 90% giờ thực hành, 100% bài tập lớn.</w:t>
            </w:r>
          </w:p>
          <w:p w:rsidR="000D6250" w:rsidRDefault="00D95F37">
            <w:pPr>
              <w:pBdr>
                <w:top w:val="nil"/>
                <w:left w:val="nil"/>
                <w:bottom w:val="nil"/>
                <w:right w:val="nil"/>
                <w:between w:val="nil"/>
              </w:pBdr>
              <w:rPr>
                <w:color w:val="000000"/>
                <w:sz w:val="24"/>
                <w:szCs w:val="24"/>
              </w:rPr>
            </w:pPr>
            <w:r>
              <w:rPr>
                <w:color w:val="000000"/>
                <w:sz w:val="24"/>
                <w:szCs w:val="24"/>
              </w:rPr>
              <w:lastRenderedPageBreak/>
              <w:t>- Dự thi kết thúc học phần.</w:t>
            </w:r>
          </w:p>
        </w:tc>
        <w:tc>
          <w:tcPr>
            <w:tcW w:w="1260" w:type="dxa"/>
            <w:shd w:val="clear" w:color="auto" w:fill="auto"/>
          </w:tcPr>
          <w:p w:rsidR="000D6250" w:rsidRDefault="000D6250">
            <w:pPr>
              <w:pBdr>
                <w:top w:val="nil"/>
                <w:left w:val="nil"/>
                <w:bottom w:val="nil"/>
                <w:right w:val="nil"/>
                <w:between w:val="nil"/>
              </w:pBdr>
              <w:jc w:val="center"/>
              <w:rPr>
                <w:color w:val="000000"/>
                <w:sz w:val="24"/>
                <w:szCs w:val="24"/>
              </w:rPr>
            </w:pPr>
          </w:p>
          <w:p w:rsidR="000D6250" w:rsidRDefault="000D6250">
            <w:pPr>
              <w:pBdr>
                <w:top w:val="nil"/>
                <w:left w:val="nil"/>
                <w:bottom w:val="nil"/>
                <w:right w:val="nil"/>
                <w:between w:val="nil"/>
              </w:pBdr>
              <w:jc w:val="center"/>
              <w:rPr>
                <w:color w:val="000000"/>
                <w:sz w:val="24"/>
                <w:szCs w:val="24"/>
              </w:rPr>
            </w:pPr>
          </w:p>
          <w:p w:rsidR="000D6250" w:rsidRDefault="00D95F37">
            <w:pPr>
              <w:pBdr>
                <w:top w:val="nil"/>
                <w:left w:val="nil"/>
                <w:bottom w:val="nil"/>
                <w:right w:val="nil"/>
                <w:between w:val="nil"/>
              </w:pBdr>
              <w:jc w:val="center"/>
              <w:rPr>
                <w:color w:val="000000"/>
                <w:sz w:val="24"/>
                <w:szCs w:val="24"/>
              </w:rPr>
            </w:pPr>
            <w:r>
              <w:rPr>
                <w:color w:val="000000"/>
                <w:sz w:val="24"/>
                <w:szCs w:val="24"/>
              </w:rPr>
              <w:t>60%</w:t>
            </w:r>
          </w:p>
        </w:tc>
      </w:tr>
    </w:tbl>
    <w:p w:rsidR="000D6250" w:rsidRDefault="00D95F37">
      <w:pPr>
        <w:numPr>
          <w:ilvl w:val="1"/>
          <w:numId w:val="1"/>
        </w:numPr>
        <w:pBdr>
          <w:top w:val="nil"/>
          <w:left w:val="nil"/>
          <w:bottom w:val="nil"/>
          <w:right w:val="nil"/>
          <w:between w:val="nil"/>
        </w:pBdr>
        <w:spacing w:before="120" w:after="120"/>
        <w:jc w:val="both"/>
        <w:rPr>
          <w:b/>
          <w:color w:val="000000"/>
          <w:sz w:val="24"/>
          <w:szCs w:val="24"/>
        </w:rPr>
      </w:pPr>
      <w:r>
        <w:rPr>
          <w:b/>
          <w:color w:val="000000"/>
          <w:sz w:val="24"/>
          <w:szCs w:val="24"/>
        </w:rPr>
        <w:lastRenderedPageBreak/>
        <w:t>Cách tính điểm</w:t>
      </w:r>
    </w:p>
    <w:p w:rsidR="000D6250" w:rsidRDefault="00D95F37">
      <w:pPr>
        <w:pBdr>
          <w:top w:val="nil"/>
          <w:left w:val="nil"/>
          <w:bottom w:val="nil"/>
          <w:right w:val="nil"/>
          <w:between w:val="nil"/>
        </w:pBdr>
        <w:spacing w:before="120" w:after="60"/>
        <w:ind w:left="390" w:hanging="130"/>
        <w:jc w:val="both"/>
        <w:rPr>
          <w:color w:val="000000"/>
          <w:sz w:val="24"/>
          <w:szCs w:val="24"/>
        </w:rPr>
      </w:pPr>
      <w:r>
        <w:rPr>
          <w:color w:val="000000"/>
          <w:sz w:val="24"/>
          <w:szCs w:val="24"/>
        </w:rPr>
        <w:t xml:space="preserve">- Điểm đánh giá thành phần và điểm thi kết thúc học phần được chấm theo thang điểm 10 (từ 0 đến 10), làm tròn đến một chữ số thập phân. </w:t>
      </w:r>
    </w:p>
    <w:p w:rsidR="000D6250" w:rsidRDefault="00D95F37">
      <w:pPr>
        <w:pBdr>
          <w:top w:val="nil"/>
          <w:left w:val="nil"/>
          <w:bottom w:val="nil"/>
          <w:right w:val="nil"/>
          <w:between w:val="nil"/>
        </w:pBdr>
        <w:spacing w:before="120" w:after="60"/>
        <w:ind w:left="390" w:hanging="130"/>
        <w:jc w:val="both"/>
        <w:rPr>
          <w:color w:val="0000FF"/>
          <w:sz w:val="24"/>
          <w:szCs w:val="24"/>
        </w:rPr>
      </w:pPr>
      <w:r>
        <w:rPr>
          <w:color w:val="000000"/>
          <w:sz w:val="24"/>
          <w:szCs w:val="24"/>
        </w:rPr>
        <w:t>- Điểm học phần là tổng điểm của tất cả các điểm đánh giá thành phần của học phần nhân với trọng số tương ứng. Điểm học</w:t>
      </w:r>
      <w:r>
        <w:rPr>
          <w:color w:val="000000"/>
          <w:sz w:val="24"/>
          <w:szCs w:val="24"/>
        </w:rPr>
        <w:t xml:space="preserve"> phần tính theo thang điểm 10 làm tròn đến một chữ số thập phân, sau đó được quy đổi sang điểm chữ và điểm số theo thang điểm 4 theo quy định về công tác đào tạo của Nhà trường. </w:t>
      </w:r>
    </w:p>
    <w:p w:rsidR="000D6250" w:rsidRDefault="00D95F37">
      <w:pPr>
        <w:numPr>
          <w:ilvl w:val="0"/>
          <w:numId w:val="1"/>
        </w:numPr>
        <w:pBdr>
          <w:top w:val="nil"/>
          <w:left w:val="nil"/>
          <w:bottom w:val="nil"/>
          <w:right w:val="nil"/>
          <w:between w:val="nil"/>
        </w:pBdr>
        <w:spacing w:before="240"/>
        <w:ind w:left="360" w:firstLine="0"/>
        <w:jc w:val="both"/>
        <w:rPr>
          <w:b/>
          <w:color w:val="000000"/>
          <w:sz w:val="24"/>
          <w:szCs w:val="24"/>
        </w:rPr>
      </w:pPr>
      <w:r>
        <w:rPr>
          <w:b/>
          <w:color w:val="000000"/>
          <w:sz w:val="24"/>
          <w:szCs w:val="24"/>
        </w:rPr>
        <w:t>Tài liệu học tập</w:t>
      </w:r>
    </w:p>
    <w:p w:rsidR="000D6250" w:rsidRDefault="00D95F37">
      <w:pPr>
        <w:pBdr>
          <w:top w:val="nil"/>
          <w:left w:val="nil"/>
          <w:bottom w:val="nil"/>
          <w:right w:val="nil"/>
          <w:between w:val="nil"/>
        </w:pBdr>
        <w:spacing w:before="120" w:after="60"/>
        <w:ind w:left="360"/>
        <w:jc w:val="both"/>
        <w:rPr>
          <w:sz w:val="24"/>
          <w:szCs w:val="24"/>
        </w:rPr>
      </w:pPr>
      <w:r>
        <w:rPr>
          <w:color w:val="000000"/>
          <w:sz w:val="24"/>
          <w:szCs w:val="24"/>
        </w:rPr>
        <w:t>[1]</w:t>
      </w:r>
      <w:r>
        <w:rPr>
          <w:sz w:val="24"/>
          <w:szCs w:val="24"/>
        </w:rPr>
        <w:t xml:space="preserve"> Lê Văn Phùng, An toàn Thông tin, NXB Thông tin và truyền thông, 2018.</w:t>
      </w:r>
    </w:p>
    <w:p w:rsidR="000D6250" w:rsidRDefault="00D95F37">
      <w:pPr>
        <w:pBdr>
          <w:top w:val="nil"/>
          <w:left w:val="nil"/>
          <w:bottom w:val="nil"/>
          <w:right w:val="nil"/>
          <w:between w:val="nil"/>
        </w:pBdr>
        <w:spacing w:before="120" w:after="60"/>
        <w:ind w:left="360"/>
        <w:jc w:val="both"/>
        <w:rPr>
          <w:color w:val="000000"/>
          <w:sz w:val="24"/>
          <w:szCs w:val="24"/>
        </w:rPr>
      </w:pPr>
      <w:r>
        <w:rPr>
          <w:color w:val="000000"/>
          <w:sz w:val="24"/>
          <w:szCs w:val="24"/>
        </w:rPr>
        <w:t xml:space="preserve">[2] </w:t>
      </w:r>
      <w:r>
        <w:rPr>
          <w:sz w:val="24"/>
          <w:szCs w:val="24"/>
          <w:highlight w:val="white"/>
        </w:rPr>
        <w:t>VNPro, CCNA Sec Labpro, CCNA Sec Labpro, 2019.</w:t>
      </w:r>
    </w:p>
    <w:p w:rsidR="000D6250" w:rsidRDefault="00D95F37">
      <w:pPr>
        <w:numPr>
          <w:ilvl w:val="0"/>
          <w:numId w:val="1"/>
        </w:numPr>
        <w:pBdr>
          <w:top w:val="nil"/>
          <w:left w:val="nil"/>
          <w:bottom w:val="nil"/>
          <w:right w:val="nil"/>
          <w:between w:val="nil"/>
        </w:pBdr>
        <w:spacing w:before="240"/>
        <w:ind w:left="360" w:firstLine="0"/>
        <w:jc w:val="both"/>
        <w:rPr>
          <w:b/>
          <w:color w:val="000000"/>
          <w:sz w:val="24"/>
          <w:szCs w:val="24"/>
        </w:rPr>
      </w:pPr>
      <w:r>
        <w:rPr>
          <w:b/>
          <w:color w:val="000000"/>
          <w:sz w:val="24"/>
          <w:szCs w:val="24"/>
        </w:rPr>
        <w:t>Hướng dẫn tự học của học phần</w:t>
      </w:r>
    </w:p>
    <w:p w:rsidR="000D6250" w:rsidRDefault="00D95F37">
      <w:pPr>
        <w:pBdr>
          <w:top w:val="nil"/>
          <w:left w:val="nil"/>
          <w:bottom w:val="nil"/>
          <w:right w:val="nil"/>
          <w:between w:val="nil"/>
        </w:pBdr>
        <w:spacing w:before="120" w:after="120"/>
        <w:jc w:val="center"/>
        <w:rPr>
          <w:b/>
          <w:color w:val="000000"/>
          <w:sz w:val="24"/>
          <w:szCs w:val="24"/>
        </w:rPr>
      </w:pPr>
      <w:r>
        <w:rPr>
          <w:b/>
          <w:color w:val="000000"/>
          <w:sz w:val="24"/>
          <w:szCs w:val="24"/>
        </w:rPr>
        <w:t>Bảng 3. Nội dung chuẩn bị</w:t>
      </w:r>
    </w:p>
    <w:tbl>
      <w:tblPr>
        <w:tblStyle w:val="a2"/>
        <w:tblW w:w="95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0"/>
        <w:gridCol w:w="2255"/>
        <w:gridCol w:w="992"/>
        <w:gridCol w:w="851"/>
        <w:gridCol w:w="850"/>
        <w:gridCol w:w="3768"/>
      </w:tblGrid>
      <w:tr w:rsidR="000D6250">
        <w:trPr>
          <w:trHeight w:val="282"/>
        </w:trPr>
        <w:tc>
          <w:tcPr>
            <w:tcW w:w="830" w:type="dxa"/>
            <w:shd w:val="clear" w:color="auto" w:fill="auto"/>
            <w:vAlign w:val="center"/>
          </w:tcPr>
          <w:p w:rsidR="000D6250" w:rsidRDefault="00D95F37">
            <w:pPr>
              <w:pBdr>
                <w:top w:val="nil"/>
                <w:left w:val="nil"/>
                <w:bottom w:val="nil"/>
                <w:right w:val="nil"/>
                <w:between w:val="nil"/>
              </w:pBdr>
              <w:spacing w:before="120" w:after="120"/>
              <w:jc w:val="center"/>
              <w:rPr>
                <w:b/>
                <w:color w:val="000000"/>
                <w:sz w:val="24"/>
                <w:szCs w:val="24"/>
              </w:rPr>
            </w:pPr>
            <w:r>
              <w:rPr>
                <w:b/>
                <w:color w:val="000000"/>
                <w:sz w:val="24"/>
                <w:szCs w:val="24"/>
              </w:rPr>
              <w:t>Tuần</w:t>
            </w:r>
          </w:p>
        </w:tc>
        <w:tc>
          <w:tcPr>
            <w:tcW w:w="2255" w:type="dxa"/>
            <w:shd w:val="clear" w:color="auto" w:fill="auto"/>
            <w:vAlign w:val="center"/>
          </w:tcPr>
          <w:p w:rsidR="000D6250" w:rsidRDefault="00D95F37">
            <w:pPr>
              <w:pBdr>
                <w:top w:val="nil"/>
                <w:left w:val="nil"/>
                <w:bottom w:val="nil"/>
                <w:right w:val="nil"/>
                <w:between w:val="nil"/>
              </w:pBdr>
              <w:spacing w:before="120" w:after="120"/>
              <w:jc w:val="center"/>
              <w:rPr>
                <w:b/>
                <w:color w:val="000000"/>
                <w:sz w:val="24"/>
                <w:szCs w:val="24"/>
              </w:rPr>
            </w:pPr>
            <w:r>
              <w:rPr>
                <w:b/>
                <w:color w:val="000000"/>
                <w:sz w:val="24"/>
                <w:szCs w:val="24"/>
              </w:rPr>
              <w:t>Nội dung</w:t>
            </w:r>
          </w:p>
        </w:tc>
        <w:tc>
          <w:tcPr>
            <w:tcW w:w="992" w:type="dxa"/>
            <w:shd w:val="clear" w:color="auto" w:fill="auto"/>
            <w:vAlign w:val="center"/>
          </w:tcPr>
          <w:p w:rsidR="000D6250" w:rsidRDefault="00D95F37">
            <w:pPr>
              <w:pBdr>
                <w:top w:val="nil"/>
                <w:left w:val="nil"/>
                <w:bottom w:val="nil"/>
                <w:right w:val="nil"/>
                <w:between w:val="nil"/>
              </w:pBdr>
              <w:spacing w:before="120" w:after="120"/>
              <w:jc w:val="center"/>
              <w:rPr>
                <w:b/>
                <w:color w:val="000000"/>
                <w:sz w:val="24"/>
                <w:szCs w:val="24"/>
              </w:rPr>
            </w:pPr>
            <w:r>
              <w:rPr>
                <w:b/>
                <w:color w:val="000000"/>
                <w:sz w:val="24"/>
                <w:szCs w:val="24"/>
              </w:rPr>
              <w:t>Lý thuyết (tiết)</w:t>
            </w:r>
          </w:p>
        </w:tc>
        <w:tc>
          <w:tcPr>
            <w:tcW w:w="851" w:type="dxa"/>
            <w:vAlign w:val="center"/>
          </w:tcPr>
          <w:p w:rsidR="000D6250" w:rsidRDefault="00D95F37">
            <w:pPr>
              <w:pBdr>
                <w:top w:val="nil"/>
                <w:left w:val="nil"/>
                <w:bottom w:val="nil"/>
                <w:right w:val="nil"/>
                <w:between w:val="nil"/>
              </w:pBdr>
              <w:jc w:val="center"/>
              <w:rPr>
                <w:b/>
                <w:color w:val="000000"/>
                <w:sz w:val="24"/>
                <w:szCs w:val="24"/>
              </w:rPr>
            </w:pPr>
            <w:r>
              <w:rPr>
                <w:b/>
                <w:color w:val="000000"/>
                <w:sz w:val="24"/>
                <w:szCs w:val="24"/>
              </w:rPr>
              <w:t>Bài tập</w:t>
            </w:r>
          </w:p>
          <w:p w:rsidR="000D6250" w:rsidRDefault="00D95F37">
            <w:pPr>
              <w:pBdr>
                <w:top w:val="nil"/>
                <w:left w:val="nil"/>
                <w:bottom w:val="nil"/>
                <w:right w:val="nil"/>
                <w:between w:val="nil"/>
              </w:pBdr>
              <w:jc w:val="center"/>
              <w:rPr>
                <w:b/>
                <w:color w:val="000000"/>
                <w:sz w:val="24"/>
                <w:szCs w:val="24"/>
              </w:rPr>
            </w:pPr>
            <w:r>
              <w:rPr>
                <w:b/>
                <w:color w:val="000000"/>
                <w:sz w:val="24"/>
                <w:szCs w:val="24"/>
              </w:rPr>
              <w:t>(tiết)</w:t>
            </w:r>
          </w:p>
        </w:tc>
        <w:tc>
          <w:tcPr>
            <w:tcW w:w="850" w:type="dxa"/>
            <w:shd w:val="clear" w:color="auto" w:fill="auto"/>
            <w:vAlign w:val="center"/>
          </w:tcPr>
          <w:p w:rsidR="000D6250" w:rsidRDefault="00D95F37">
            <w:pPr>
              <w:pBdr>
                <w:top w:val="nil"/>
                <w:left w:val="nil"/>
                <w:bottom w:val="nil"/>
                <w:right w:val="nil"/>
                <w:between w:val="nil"/>
              </w:pBdr>
              <w:jc w:val="center"/>
              <w:rPr>
                <w:b/>
                <w:color w:val="000000"/>
                <w:sz w:val="24"/>
                <w:szCs w:val="24"/>
              </w:rPr>
            </w:pPr>
            <w:r>
              <w:rPr>
                <w:b/>
                <w:color w:val="000000"/>
                <w:sz w:val="24"/>
                <w:szCs w:val="24"/>
              </w:rPr>
              <w:t>Thực hành</w:t>
            </w:r>
          </w:p>
          <w:p w:rsidR="000D6250" w:rsidRDefault="00D95F37">
            <w:pPr>
              <w:pBdr>
                <w:top w:val="nil"/>
                <w:left w:val="nil"/>
                <w:bottom w:val="nil"/>
                <w:right w:val="nil"/>
                <w:between w:val="nil"/>
              </w:pBdr>
              <w:jc w:val="center"/>
              <w:rPr>
                <w:b/>
                <w:color w:val="000000"/>
                <w:sz w:val="24"/>
                <w:szCs w:val="24"/>
              </w:rPr>
            </w:pPr>
            <w:r>
              <w:rPr>
                <w:b/>
                <w:color w:val="000000"/>
                <w:sz w:val="24"/>
                <w:szCs w:val="24"/>
              </w:rPr>
              <w:t>(tiết)</w:t>
            </w:r>
          </w:p>
        </w:tc>
        <w:tc>
          <w:tcPr>
            <w:tcW w:w="3768" w:type="dxa"/>
            <w:tcBorders>
              <w:bottom w:val="single" w:sz="4" w:space="0" w:color="000000"/>
            </w:tcBorders>
            <w:shd w:val="clear" w:color="auto" w:fill="auto"/>
            <w:vAlign w:val="center"/>
          </w:tcPr>
          <w:p w:rsidR="000D6250" w:rsidRDefault="00D95F37">
            <w:pPr>
              <w:pBdr>
                <w:top w:val="nil"/>
                <w:left w:val="nil"/>
                <w:bottom w:val="nil"/>
                <w:right w:val="nil"/>
                <w:between w:val="nil"/>
              </w:pBdr>
              <w:spacing w:before="120" w:after="120"/>
              <w:jc w:val="center"/>
              <w:rPr>
                <w:b/>
                <w:color w:val="000000"/>
                <w:sz w:val="24"/>
                <w:szCs w:val="24"/>
              </w:rPr>
            </w:pPr>
            <w:r>
              <w:rPr>
                <w:b/>
                <w:color w:val="000000"/>
                <w:sz w:val="24"/>
                <w:szCs w:val="24"/>
              </w:rPr>
              <w:t>Sinh viên cần chuẩn bị</w:t>
            </w:r>
          </w:p>
        </w:tc>
      </w:tr>
      <w:tr w:rsidR="000D6250">
        <w:trPr>
          <w:trHeight w:val="70"/>
        </w:trPr>
        <w:tc>
          <w:tcPr>
            <w:tcW w:w="830" w:type="dxa"/>
            <w:shd w:val="clear" w:color="auto" w:fill="auto"/>
            <w:vAlign w:val="center"/>
          </w:tcPr>
          <w:p w:rsidR="000D6250" w:rsidRDefault="00D95F37">
            <w:pPr>
              <w:pBdr>
                <w:top w:val="nil"/>
                <w:left w:val="nil"/>
                <w:bottom w:val="nil"/>
                <w:right w:val="nil"/>
                <w:between w:val="nil"/>
              </w:pBdr>
              <w:jc w:val="center"/>
              <w:rPr>
                <w:b/>
                <w:color w:val="000000"/>
                <w:sz w:val="24"/>
                <w:szCs w:val="24"/>
              </w:rPr>
            </w:pPr>
            <w:r>
              <w:rPr>
                <w:b/>
                <w:color w:val="000000"/>
                <w:sz w:val="24"/>
                <w:szCs w:val="24"/>
              </w:rPr>
              <w:t>1</w:t>
            </w:r>
          </w:p>
        </w:tc>
        <w:tc>
          <w:tcPr>
            <w:tcW w:w="2255" w:type="dxa"/>
            <w:shd w:val="clear" w:color="auto" w:fill="auto"/>
          </w:tcPr>
          <w:p w:rsidR="000D6250" w:rsidRDefault="00D95F37">
            <w:pPr>
              <w:pBdr>
                <w:top w:val="nil"/>
                <w:left w:val="nil"/>
                <w:bottom w:val="nil"/>
                <w:right w:val="nil"/>
                <w:between w:val="nil"/>
              </w:pBdr>
              <w:jc w:val="both"/>
              <w:rPr>
                <w:color w:val="000000"/>
                <w:sz w:val="24"/>
                <w:szCs w:val="24"/>
              </w:rPr>
            </w:pPr>
            <w:r>
              <w:rPr>
                <w:b/>
                <w:color w:val="000000"/>
                <w:sz w:val="24"/>
                <w:szCs w:val="24"/>
              </w:rPr>
              <w:t>Chương 1: Lý thuyết thông tin trong các hệ mật</w:t>
            </w:r>
          </w:p>
        </w:tc>
        <w:tc>
          <w:tcPr>
            <w:tcW w:w="992" w:type="dxa"/>
            <w:shd w:val="clear" w:color="auto" w:fill="auto"/>
          </w:tcPr>
          <w:p w:rsidR="000D6250" w:rsidRDefault="00D95F37">
            <w:pPr>
              <w:pBdr>
                <w:top w:val="nil"/>
                <w:left w:val="nil"/>
                <w:bottom w:val="nil"/>
                <w:right w:val="nil"/>
                <w:between w:val="nil"/>
              </w:pBdr>
              <w:jc w:val="center"/>
              <w:rPr>
                <w:color w:val="000000"/>
                <w:sz w:val="24"/>
                <w:szCs w:val="24"/>
              </w:rPr>
            </w:pPr>
            <w:r>
              <w:rPr>
                <w:color w:val="000000"/>
                <w:sz w:val="24"/>
                <w:szCs w:val="24"/>
              </w:rPr>
              <w:t>4</w:t>
            </w:r>
          </w:p>
        </w:tc>
        <w:tc>
          <w:tcPr>
            <w:tcW w:w="851" w:type="dxa"/>
          </w:tcPr>
          <w:p w:rsidR="000D6250" w:rsidRDefault="00D95F37">
            <w:pPr>
              <w:pBdr>
                <w:top w:val="nil"/>
                <w:left w:val="nil"/>
                <w:bottom w:val="nil"/>
                <w:right w:val="nil"/>
                <w:between w:val="nil"/>
              </w:pBdr>
              <w:jc w:val="center"/>
              <w:rPr>
                <w:color w:val="000000"/>
                <w:sz w:val="24"/>
                <w:szCs w:val="24"/>
              </w:rPr>
            </w:pPr>
            <w:r>
              <w:rPr>
                <w:color w:val="000000"/>
                <w:sz w:val="24"/>
                <w:szCs w:val="24"/>
              </w:rPr>
              <w:t>0</w:t>
            </w:r>
          </w:p>
        </w:tc>
        <w:tc>
          <w:tcPr>
            <w:tcW w:w="850" w:type="dxa"/>
            <w:tcBorders>
              <w:right w:val="single" w:sz="4" w:space="0" w:color="000000"/>
            </w:tcBorders>
            <w:shd w:val="clear" w:color="auto" w:fill="auto"/>
          </w:tcPr>
          <w:p w:rsidR="000D6250" w:rsidRDefault="00D95F37">
            <w:pPr>
              <w:pBdr>
                <w:top w:val="nil"/>
                <w:left w:val="nil"/>
                <w:bottom w:val="nil"/>
                <w:right w:val="nil"/>
                <w:between w:val="nil"/>
              </w:pBdr>
              <w:jc w:val="center"/>
              <w:rPr>
                <w:color w:val="000000"/>
                <w:sz w:val="24"/>
                <w:szCs w:val="24"/>
              </w:rPr>
            </w:pPr>
            <w:r>
              <w:rPr>
                <w:color w:val="000000"/>
                <w:sz w:val="24"/>
                <w:szCs w:val="24"/>
              </w:rPr>
              <w:t>0</w:t>
            </w:r>
          </w:p>
        </w:tc>
        <w:tc>
          <w:tcPr>
            <w:tcW w:w="3768" w:type="dxa"/>
            <w:tcBorders>
              <w:top w:val="single" w:sz="4" w:space="0" w:color="000000"/>
              <w:left w:val="single" w:sz="4" w:space="0" w:color="000000"/>
              <w:bottom w:val="single" w:sz="4" w:space="0" w:color="000000"/>
              <w:right w:val="single" w:sz="4" w:space="0" w:color="000000"/>
            </w:tcBorders>
            <w:shd w:val="clear" w:color="auto" w:fill="auto"/>
          </w:tcPr>
          <w:p w:rsidR="000D6250" w:rsidRDefault="00D95F37">
            <w:pPr>
              <w:pBdr>
                <w:top w:val="nil"/>
                <w:left w:val="nil"/>
                <w:bottom w:val="nil"/>
                <w:right w:val="nil"/>
                <w:between w:val="nil"/>
              </w:pBdr>
              <w:jc w:val="both"/>
              <w:rPr>
                <w:color w:val="000000"/>
                <w:sz w:val="24"/>
                <w:szCs w:val="24"/>
              </w:rPr>
            </w:pPr>
            <w:r>
              <w:rPr>
                <w:color w:val="000000"/>
                <w:sz w:val="24"/>
                <w:szCs w:val="24"/>
              </w:rPr>
              <w:t>+ Chuẩn bị giáo trình và tài liệu tham khảo.</w:t>
            </w:r>
          </w:p>
          <w:p w:rsidR="000D6250" w:rsidRDefault="00D95F37">
            <w:pPr>
              <w:pBdr>
                <w:top w:val="nil"/>
                <w:left w:val="nil"/>
                <w:bottom w:val="nil"/>
                <w:right w:val="nil"/>
                <w:between w:val="nil"/>
              </w:pBdr>
              <w:jc w:val="both"/>
              <w:rPr>
                <w:color w:val="000000"/>
                <w:sz w:val="24"/>
                <w:szCs w:val="24"/>
              </w:rPr>
            </w:pPr>
            <w:r>
              <w:rPr>
                <w:color w:val="000000"/>
                <w:sz w:val="24"/>
                <w:szCs w:val="24"/>
              </w:rPr>
              <w:t>+ Xem lại kiến thức đã học ở các học phần Mạng máy tính</w:t>
            </w:r>
          </w:p>
          <w:p w:rsidR="000D6250" w:rsidRDefault="00D95F37">
            <w:pPr>
              <w:pBdr>
                <w:top w:val="nil"/>
                <w:left w:val="nil"/>
                <w:bottom w:val="nil"/>
                <w:right w:val="nil"/>
                <w:between w:val="nil"/>
              </w:pBdr>
              <w:jc w:val="both"/>
              <w:rPr>
                <w:color w:val="000000"/>
                <w:sz w:val="24"/>
                <w:szCs w:val="24"/>
              </w:rPr>
            </w:pPr>
            <w:r>
              <w:rPr>
                <w:color w:val="000000"/>
                <w:sz w:val="24"/>
                <w:szCs w:val="24"/>
              </w:rPr>
              <w:t>+ Đọc tài liệu [1], chương 1,2.</w:t>
            </w:r>
          </w:p>
          <w:p w:rsidR="000D6250" w:rsidRDefault="000D6250">
            <w:pPr>
              <w:pBdr>
                <w:top w:val="nil"/>
                <w:left w:val="nil"/>
                <w:bottom w:val="nil"/>
                <w:right w:val="nil"/>
                <w:between w:val="nil"/>
              </w:pBdr>
              <w:jc w:val="both"/>
              <w:rPr>
                <w:color w:val="000000"/>
                <w:sz w:val="24"/>
                <w:szCs w:val="24"/>
              </w:rPr>
            </w:pPr>
          </w:p>
        </w:tc>
      </w:tr>
      <w:tr w:rsidR="000D6250">
        <w:trPr>
          <w:trHeight w:val="70"/>
        </w:trPr>
        <w:tc>
          <w:tcPr>
            <w:tcW w:w="830" w:type="dxa"/>
            <w:shd w:val="clear" w:color="auto" w:fill="auto"/>
            <w:vAlign w:val="center"/>
          </w:tcPr>
          <w:p w:rsidR="000D6250" w:rsidRDefault="00D95F37">
            <w:pPr>
              <w:pBdr>
                <w:top w:val="nil"/>
                <w:left w:val="nil"/>
                <w:bottom w:val="nil"/>
                <w:right w:val="nil"/>
                <w:between w:val="nil"/>
              </w:pBdr>
              <w:jc w:val="center"/>
              <w:rPr>
                <w:b/>
                <w:color w:val="000000"/>
                <w:sz w:val="24"/>
                <w:szCs w:val="24"/>
              </w:rPr>
            </w:pPr>
            <w:r>
              <w:rPr>
                <w:b/>
                <w:color w:val="000000"/>
                <w:sz w:val="24"/>
                <w:szCs w:val="24"/>
              </w:rPr>
              <w:t>2,3,4,5,6</w:t>
            </w:r>
          </w:p>
        </w:tc>
        <w:tc>
          <w:tcPr>
            <w:tcW w:w="2255" w:type="dxa"/>
            <w:shd w:val="clear" w:color="auto" w:fill="auto"/>
          </w:tcPr>
          <w:p w:rsidR="000D6250" w:rsidRDefault="00D95F37">
            <w:pPr>
              <w:pBdr>
                <w:top w:val="nil"/>
                <w:left w:val="nil"/>
                <w:bottom w:val="nil"/>
                <w:right w:val="nil"/>
                <w:between w:val="nil"/>
              </w:pBdr>
              <w:jc w:val="both"/>
              <w:rPr>
                <w:color w:val="000000"/>
                <w:sz w:val="24"/>
                <w:szCs w:val="24"/>
              </w:rPr>
            </w:pPr>
            <w:r>
              <w:rPr>
                <w:b/>
                <w:color w:val="000000"/>
                <w:sz w:val="24"/>
                <w:szCs w:val="24"/>
              </w:rPr>
              <w:t>Chương 2:</w:t>
            </w:r>
            <w:r>
              <w:rPr>
                <w:color w:val="000000"/>
              </w:rPr>
              <w:t xml:space="preserve"> </w:t>
            </w:r>
            <w:r>
              <w:rPr>
                <w:b/>
                <w:color w:val="000000"/>
                <w:sz w:val="24"/>
                <w:szCs w:val="24"/>
              </w:rPr>
              <w:t>Các hệ khóa bí mật</w:t>
            </w:r>
          </w:p>
        </w:tc>
        <w:tc>
          <w:tcPr>
            <w:tcW w:w="992" w:type="dxa"/>
            <w:shd w:val="clear" w:color="auto" w:fill="auto"/>
          </w:tcPr>
          <w:p w:rsidR="000D6250" w:rsidRDefault="00D95F37">
            <w:pPr>
              <w:pBdr>
                <w:top w:val="nil"/>
                <w:left w:val="nil"/>
                <w:bottom w:val="nil"/>
                <w:right w:val="nil"/>
                <w:between w:val="nil"/>
              </w:pBdr>
              <w:jc w:val="center"/>
              <w:rPr>
                <w:color w:val="000000"/>
                <w:sz w:val="24"/>
                <w:szCs w:val="24"/>
              </w:rPr>
            </w:pPr>
            <w:r>
              <w:rPr>
                <w:color w:val="000000"/>
                <w:sz w:val="24"/>
                <w:szCs w:val="24"/>
              </w:rPr>
              <w:t>30</w:t>
            </w:r>
          </w:p>
        </w:tc>
        <w:tc>
          <w:tcPr>
            <w:tcW w:w="851" w:type="dxa"/>
          </w:tcPr>
          <w:p w:rsidR="000D6250" w:rsidRDefault="00D95F37">
            <w:pPr>
              <w:pBdr>
                <w:top w:val="nil"/>
                <w:left w:val="nil"/>
                <w:bottom w:val="nil"/>
                <w:right w:val="nil"/>
                <w:between w:val="nil"/>
              </w:pBdr>
              <w:jc w:val="center"/>
              <w:rPr>
                <w:color w:val="000000"/>
                <w:sz w:val="24"/>
                <w:szCs w:val="24"/>
              </w:rPr>
            </w:pPr>
            <w:r>
              <w:rPr>
                <w:color w:val="000000"/>
                <w:sz w:val="24"/>
                <w:szCs w:val="24"/>
              </w:rPr>
              <w:t>10</w:t>
            </w:r>
          </w:p>
        </w:tc>
        <w:tc>
          <w:tcPr>
            <w:tcW w:w="850" w:type="dxa"/>
            <w:tcBorders>
              <w:right w:val="single" w:sz="4" w:space="0" w:color="000000"/>
            </w:tcBorders>
            <w:shd w:val="clear" w:color="auto" w:fill="auto"/>
          </w:tcPr>
          <w:p w:rsidR="000D6250" w:rsidRDefault="00D95F37">
            <w:pPr>
              <w:pBdr>
                <w:top w:val="nil"/>
                <w:left w:val="nil"/>
                <w:bottom w:val="nil"/>
                <w:right w:val="nil"/>
                <w:between w:val="nil"/>
              </w:pBdr>
              <w:jc w:val="center"/>
              <w:rPr>
                <w:color w:val="000000"/>
                <w:sz w:val="24"/>
                <w:szCs w:val="24"/>
              </w:rPr>
            </w:pPr>
            <w:r>
              <w:rPr>
                <w:color w:val="000000"/>
                <w:sz w:val="24"/>
                <w:szCs w:val="24"/>
              </w:rPr>
              <w:t>0</w:t>
            </w:r>
          </w:p>
        </w:tc>
        <w:tc>
          <w:tcPr>
            <w:tcW w:w="3768" w:type="dxa"/>
            <w:tcBorders>
              <w:top w:val="single" w:sz="4" w:space="0" w:color="000000"/>
              <w:left w:val="single" w:sz="4" w:space="0" w:color="000000"/>
              <w:bottom w:val="single" w:sz="4" w:space="0" w:color="000000"/>
              <w:right w:val="single" w:sz="4" w:space="0" w:color="000000"/>
            </w:tcBorders>
            <w:shd w:val="clear" w:color="auto" w:fill="auto"/>
          </w:tcPr>
          <w:p w:rsidR="000D6250" w:rsidRDefault="00D95F37">
            <w:pPr>
              <w:pBdr>
                <w:top w:val="nil"/>
                <w:left w:val="nil"/>
                <w:bottom w:val="nil"/>
                <w:right w:val="nil"/>
                <w:between w:val="nil"/>
              </w:pBdr>
              <w:jc w:val="both"/>
              <w:rPr>
                <w:color w:val="000000"/>
                <w:sz w:val="24"/>
                <w:szCs w:val="24"/>
              </w:rPr>
            </w:pPr>
            <w:r>
              <w:rPr>
                <w:color w:val="000000"/>
                <w:sz w:val="24"/>
                <w:szCs w:val="24"/>
              </w:rPr>
              <w:t>+ Đọc tài liệu [1]: Nội dung từng mục của chương 3.</w:t>
            </w:r>
          </w:p>
          <w:p w:rsidR="000D6250" w:rsidRDefault="00D95F37">
            <w:pPr>
              <w:pBdr>
                <w:top w:val="nil"/>
                <w:left w:val="nil"/>
                <w:bottom w:val="nil"/>
                <w:right w:val="nil"/>
                <w:between w:val="nil"/>
              </w:pBdr>
              <w:jc w:val="both"/>
              <w:rPr>
                <w:color w:val="000000"/>
                <w:sz w:val="24"/>
                <w:szCs w:val="24"/>
              </w:rPr>
            </w:pPr>
            <w:r>
              <w:rPr>
                <w:color w:val="000000"/>
                <w:sz w:val="24"/>
                <w:szCs w:val="24"/>
              </w:rPr>
              <w:t>+ Nghiên cứu các vấn đề của chương nêu trên và đọc thêm [2]</w:t>
            </w:r>
          </w:p>
          <w:p w:rsidR="000D6250" w:rsidRDefault="00D95F37">
            <w:pPr>
              <w:pBdr>
                <w:top w:val="nil"/>
                <w:left w:val="nil"/>
                <w:bottom w:val="nil"/>
                <w:right w:val="nil"/>
                <w:between w:val="nil"/>
              </w:pBdr>
              <w:jc w:val="both"/>
              <w:rPr>
                <w:color w:val="000000"/>
                <w:sz w:val="24"/>
                <w:szCs w:val="24"/>
              </w:rPr>
            </w:pPr>
            <w:r>
              <w:rPr>
                <w:color w:val="000000"/>
                <w:sz w:val="24"/>
                <w:szCs w:val="24"/>
              </w:rPr>
              <w:t>+ Thực hành thí nghiệm cài đặt các hệ mã hóa khóa bí mật giao trên lớp.</w:t>
            </w:r>
          </w:p>
        </w:tc>
      </w:tr>
      <w:tr w:rsidR="000D6250">
        <w:trPr>
          <w:trHeight w:val="70"/>
        </w:trPr>
        <w:tc>
          <w:tcPr>
            <w:tcW w:w="830" w:type="dxa"/>
            <w:shd w:val="clear" w:color="auto" w:fill="auto"/>
          </w:tcPr>
          <w:p w:rsidR="000D6250" w:rsidRDefault="00D95F37">
            <w:pPr>
              <w:pBdr>
                <w:top w:val="nil"/>
                <w:left w:val="nil"/>
                <w:bottom w:val="nil"/>
                <w:right w:val="nil"/>
                <w:between w:val="nil"/>
              </w:pBdr>
              <w:jc w:val="center"/>
              <w:rPr>
                <w:b/>
                <w:color w:val="000000"/>
                <w:sz w:val="24"/>
                <w:szCs w:val="24"/>
              </w:rPr>
            </w:pPr>
            <w:r>
              <w:rPr>
                <w:b/>
                <w:color w:val="000000"/>
                <w:sz w:val="24"/>
                <w:szCs w:val="24"/>
              </w:rPr>
              <w:t>7,8,9,10,11,12</w:t>
            </w:r>
          </w:p>
        </w:tc>
        <w:tc>
          <w:tcPr>
            <w:tcW w:w="2255" w:type="dxa"/>
            <w:shd w:val="clear" w:color="auto" w:fill="auto"/>
          </w:tcPr>
          <w:p w:rsidR="000D6250" w:rsidRDefault="00D95F37">
            <w:pPr>
              <w:pBdr>
                <w:top w:val="nil"/>
                <w:left w:val="nil"/>
                <w:bottom w:val="nil"/>
                <w:right w:val="nil"/>
                <w:between w:val="nil"/>
              </w:pBdr>
              <w:jc w:val="both"/>
              <w:rPr>
                <w:color w:val="000000"/>
                <w:sz w:val="24"/>
                <w:szCs w:val="24"/>
              </w:rPr>
            </w:pPr>
            <w:r>
              <w:rPr>
                <w:b/>
                <w:color w:val="000000"/>
                <w:sz w:val="24"/>
                <w:szCs w:val="24"/>
              </w:rPr>
              <w:t>Chương 3: Mật mã khoá công khai</w:t>
            </w:r>
          </w:p>
        </w:tc>
        <w:tc>
          <w:tcPr>
            <w:tcW w:w="992" w:type="dxa"/>
            <w:shd w:val="clear" w:color="auto" w:fill="auto"/>
          </w:tcPr>
          <w:p w:rsidR="000D6250" w:rsidRDefault="00D95F37">
            <w:pPr>
              <w:pBdr>
                <w:top w:val="nil"/>
                <w:left w:val="nil"/>
                <w:bottom w:val="nil"/>
                <w:right w:val="nil"/>
                <w:between w:val="nil"/>
              </w:pBdr>
              <w:jc w:val="center"/>
              <w:rPr>
                <w:color w:val="000000"/>
                <w:sz w:val="24"/>
                <w:szCs w:val="24"/>
              </w:rPr>
            </w:pPr>
            <w:r>
              <w:rPr>
                <w:color w:val="000000"/>
                <w:sz w:val="24"/>
                <w:szCs w:val="24"/>
              </w:rPr>
              <w:t>30</w:t>
            </w:r>
          </w:p>
        </w:tc>
        <w:tc>
          <w:tcPr>
            <w:tcW w:w="851" w:type="dxa"/>
          </w:tcPr>
          <w:p w:rsidR="000D6250" w:rsidRDefault="00D95F37">
            <w:pPr>
              <w:pBdr>
                <w:top w:val="nil"/>
                <w:left w:val="nil"/>
                <w:bottom w:val="nil"/>
                <w:right w:val="nil"/>
                <w:between w:val="nil"/>
              </w:pBdr>
              <w:jc w:val="center"/>
              <w:rPr>
                <w:color w:val="000000"/>
                <w:sz w:val="24"/>
                <w:szCs w:val="24"/>
              </w:rPr>
            </w:pPr>
            <w:r>
              <w:rPr>
                <w:color w:val="000000"/>
                <w:sz w:val="24"/>
                <w:szCs w:val="24"/>
              </w:rPr>
              <w:t>10</w:t>
            </w:r>
          </w:p>
        </w:tc>
        <w:tc>
          <w:tcPr>
            <w:tcW w:w="850" w:type="dxa"/>
            <w:tcBorders>
              <w:right w:val="single" w:sz="4" w:space="0" w:color="000000"/>
            </w:tcBorders>
            <w:shd w:val="clear" w:color="auto" w:fill="auto"/>
          </w:tcPr>
          <w:p w:rsidR="000D6250" w:rsidRDefault="00D95F37">
            <w:pPr>
              <w:pBdr>
                <w:top w:val="nil"/>
                <w:left w:val="nil"/>
                <w:bottom w:val="nil"/>
                <w:right w:val="nil"/>
                <w:between w:val="nil"/>
              </w:pBdr>
              <w:jc w:val="center"/>
              <w:rPr>
                <w:color w:val="000000"/>
                <w:sz w:val="24"/>
                <w:szCs w:val="24"/>
              </w:rPr>
            </w:pPr>
            <w:r>
              <w:rPr>
                <w:color w:val="000000"/>
                <w:sz w:val="24"/>
                <w:szCs w:val="24"/>
              </w:rPr>
              <w:t>0</w:t>
            </w:r>
          </w:p>
        </w:tc>
        <w:tc>
          <w:tcPr>
            <w:tcW w:w="3768" w:type="dxa"/>
            <w:tcBorders>
              <w:top w:val="single" w:sz="4" w:space="0" w:color="000000"/>
              <w:left w:val="single" w:sz="4" w:space="0" w:color="000000"/>
              <w:bottom w:val="single" w:sz="4" w:space="0" w:color="000000"/>
              <w:right w:val="single" w:sz="4" w:space="0" w:color="000000"/>
            </w:tcBorders>
            <w:shd w:val="clear" w:color="auto" w:fill="auto"/>
          </w:tcPr>
          <w:p w:rsidR="000D6250" w:rsidRDefault="00D95F37">
            <w:pPr>
              <w:pBdr>
                <w:top w:val="nil"/>
                <w:left w:val="nil"/>
                <w:bottom w:val="nil"/>
                <w:right w:val="nil"/>
                <w:between w:val="nil"/>
              </w:pBdr>
              <w:jc w:val="both"/>
              <w:rPr>
                <w:color w:val="000000"/>
                <w:sz w:val="24"/>
                <w:szCs w:val="24"/>
              </w:rPr>
            </w:pPr>
            <w:r>
              <w:rPr>
                <w:color w:val="000000"/>
                <w:sz w:val="24"/>
                <w:szCs w:val="24"/>
              </w:rPr>
              <w:t>+ Đọc tài liệu [1]: Nội dung từng mục của chương 4.</w:t>
            </w:r>
          </w:p>
          <w:p w:rsidR="000D6250" w:rsidRDefault="00D95F37">
            <w:pPr>
              <w:pBdr>
                <w:top w:val="nil"/>
                <w:left w:val="nil"/>
                <w:bottom w:val="nil"/>
                <w:right w:val="nil"/>
                <w:between w:val="nil"/>
              </w:pBdr>
              <w:jc w:val="both"/>
              <w:rPr>
                <w:color w:val="000000"/>
                <w:sz w:val="24"/>
                <w:szCs w:val="24"/>
              </w:rPr>
            </w:pPr>
            <w:r>
              <w:rPr>
                <w:color w:val="000000"/>
                <w:sz w:val="24"/>
                <w:szCs w:val="24"/>
              </w:rPr>
              <w:t>+ Nghiên cứu các vấn đề của chương nêu trên và đọc thêm [2]</w:t>
            </w:r>
          </w:p>
          <w:p w:rsidR="000D6250" w:rsidRDefault="00D95F37">
            <w:pPr>
              <w:pBdr>
                <w:top w:val="nil"/>
                <w:left w:val="nil"/>
                <w:bottom w:val="nil"/>
                <w:right w:val="nil"/>
                <w:between w:val="nil"/>
              </w:pBdr>
              <w:jc w:val="both"/>
              <w:rPr>
                <w:color w:val="000000"/>
                <w:sz w:val="24"/>
                <w:szCs w:val="24"/>
              </w:rPr>
            </w:pPr>
            <w:r>
              <w:rPr>
                <w:color w:val="000000"/>
                <w:sz w:val="24"/>
                <w:szCs w:val="24"/>
              </w:rPr>
              <w:t>+ Thực hành thí nghiệm cài đặt các hệ mã hóa khóa công khai giao trên lớp.</w:t>
            </w:r>
          </w:p>
        </w:tc>
      </w:tr>
      <w:tr w:rsidR="000D6250">
        <w:trPr>
          <w:trHeight w:val="70"/>
        </w:trPr>
        <w:tc>
          <w:tcPr>
            <w:tcW w:w="830" w:type="dxa"/>
            <w:shd w:val="clear" w:color="auto" w:fill="auto"/>
          </w:tcPr>
          <w:p w:rsidR="000D6250" w:rsidRDefault="00D95F37">
            <w:pPr>
              <w:pBdr>
                <w:top w:val="nil"/>
                <w:left w:val="nil"/>
                <w:bottom w:val="nil"/>
                <w:right w:val="nil"/>
                <w:between w:val="nil"/>
              </w:pBdr>
              <w:jc w:val="center"/>
              <w:rPr>
                <w:b/>
                <w:color w:val="000000"/>
                <w:sz w:val="24"/>
                <w:szCs w:val="24"/>
              </w:rPr>
            </w:pPr>
            <w:r>
              <w:rPr>
                <w:b/>
                <w:color w:val="000000"/>
                <w:sz w:val="24"/>
                <w:szCs w:val="24"/>
              </w:rPr>
              <w:t>13,14,15</w:t>
            </w:r>
          </w:p>
        </w:tc>
        <w:tc>
          <w:tcPr>
            <w:tcW w:w="2255" w:type="dxa"/>
            <w:shd w:val="clear" w:color="auto" w:fill="auto"/>
          </w:tcPr>
          <w:p w:rsidR="000D6250" w:rsidRDefault="00D95F37">
            <w:pPr>
              <w:pBdr>
                <w:top w:val="nil"/>
                <w:left w:val="nil"/>
                <w:bottom w:val="nil"/>
                <w:right w:val="nil"/>
                <w:between w:val="nil"/>
              </w:pBdr>
              <w:jc w:val="both"/>
              <w:rPr>
                <w:color w:val="000000"/>
                <w:sz w:val="24"/>
                <w:szCs w:val="24"/>
              </w:rPr>
            </w:pPr>
            <w:r>
              <w:rPr>
                <w:b/>
                <w:color w:val="000000"/>
                <w:sz w:val="24"/>
                <w:szCs w:val="24"/>
              </w:rPr>
              <w:t>Chương 4: Hàm băm xác thực và chữ kí số</w:t>
            </w:r>
          </w:p>
        </w:tc>
        <w:tc>
          <w:tcPr>
            <w:tcW w:w="992" w:type="dxa"/>
            <w:shd w:val="clear" w:color="auto" w:fill="auto"/>
          </w:tcPr>
          <w:p w:rsidR="000D6250" w:rsidRDefault="00D95F37">
            <w:pPr>
              <w:pBdr>
                <w:top w:val="nil"/>
                <w:left w:val="nil"/>
                <w:bottom w:val="nil"/>
                <w:right w:val="nil"/>
                <w:between w:val="nil"/>
              </w:pBdr>
              <w:jc w:val="center"/>
              <w:rPr>
                <w:color w:val="000000"/>
                <w:sz w:val="24"/>
                <w:szCs w:val="24"/>
              </w:rPr>
            </w:pPr>
            <w:r>
              <w:rPr>
                <w:color w:val="000000"/>
                <w:sz w:val="24"/>
                <w:szCs w:val="24"/>
              </w:rPr>
              <w:t>26</w:t>
            </w:r>
          </w:p>
        </w:tc>
        <w:tc>
          <w:tcPr>
            <w:tcW w:w="851" w:type="dxa"/>
          </w:tcPr>
          <w:p w:rsidR="000D6250" w:rsidRDefault="00D95F37">
            <w:pPr>
              <w:pBdr>
                <w:top w:val="nil"/>
                <w:left w:val="nil"/>
                <w:bottom w:val="nil"/>
                <w:right w:val="nil"/>
                <w:between w:val="nil"/>
              </w:pBdr>
              <w:jc w:val="center"/>
              <w:rPr>
                <w:color w:val="000000"/>
                <w:sz w:val="24"/>
                <w:szCs w:val="24"/>
              </w:rPr>
            </w:pPr>
            <w:r>
              <w:rPr>
                <w:color w:val="000000"/>
                <w:sz w:val="24"/>
                <w:szCs w:val="24"/>
              </w:rPr>
              <w:t>10</w:t>
            </w:r>
          </w:p>
        </w:tc>
        <w:tc>
          <w:tcPr>
            <w:tcW w:w="850" w:type="dxa"/>
            <w:tcBorders>
              <w:right w:val="single" w:sz="4" w:space="0" w:color="000000"/>
            </w:tcBorders>
            <w:shd w:val="clear" w:color="auto" w:fill="auto"/>
          </w:tcPr>
          <w:p w:rsidR="000D6250" w:rsidRDefault="00D95F37">
            <w:pPr>
              <w:pBdr>
                <w:top w:val="nil"/>
                <w:left w:val="nil"/>
                <w:bottom w:val="nil"/>
                <w:right w:val="nil"/>
                <w:between w:val="nil"/>
              </w:pBdr>
              <w:jc w:val="center"/>
              <w:rPr>
                <w:color w:val="000000"/>
                <w:sz w:val="24"/>
                <w:szCs w:val="24"/>
              </w:rPr>
            </w:pPr>
            <w:r>
              <w:rPr>
                <w:color w:val="000000"/>
                <w:sz w:val="24"/>
                <w:szCs w:val="24"/>
              </w:rPr>
              <w:t>0</w:t>
            </w:r>
          </w:p>
        </w:tc>
        <w:tc>
          <w:tcPr>
            <w:tcW w:w="3768" w:type="dxa"/>
            <w:tcBorders>
              <w:top w:val="single" w:sz="4" w:space="0" w:color="000000"/>
              <w:left w:val="single" w:sz="4" w:space="0" w:color="000000"/>
              <w:bottom w:val="single" w:sz="4" w:space="0" w:color="000000"/>
              <w:right w:val="single" w:sz="4" w:space="0" w:color="000000"/>
            </w:tcBorders>
            <w:shd w:val="clear" w:color="auto" w:fill="auto"/>
          </w:tcPr>
          <w:p w:rsidR="000D6250" w:rsidRDefault="00D95F37">
            <w:pPr>
              <w:pBdr>
                <w:top w:val="nil"/>
                <w:left w:val="nil"/>
                <w:bottom w:val="nil"/>
                <w:right w:val="nil"/>
                <w:between w:val="nil"/>
              </w:pBdr>
              <w:jc w:val="both"/>
              <w:rPr>
                <w:color w:val="000000"/>
                <w:sz w:val="24"/>
                <w:szCs w:val="24"/>
              </w:rPr>
            </w:pPr>
            <w:r>
              <w:rPr>
                <w:color w:val="000000"/>
                <w:sz w:val="24"/>
                <w:szCs w:val="24"/>
              </w:rPr>
              <w:t>+ Đọc tài liệu [1]: Nội dung từng mục của các chương 5, 6.</w:t>
            </w:r>
          </w:p>
          <w:p w:rsidR="000D6250" w:rsidRDefault="00D95F37">
            <w:pPr>
              <w:pBdr>
                <w:top w:val="nil"/>
                <w:left w:val="nil"/>
                <w:bottom w:val="nil"/>
                <w:right w:val="nil"/>
                <w:between w:val="nil"/>
              </w:pBdr>
              <w:jc w:val="both"/>
              <w:rPr>
                <w:color w:val="000000"/>
                <w:sz w:val="24"/>
                <w:szCs w:val="24"/>
              </w:rPr>
            </w:pPr>
            <w:r>
              <w:rPr>
                <w:color w:val="000000"/>
                <w:sz w:val="24"/>
                <w:szCs w:val="24"/>
              </w:rPr>
              <w:t>+ Nghiên cứu các vấn đề của những chương nêu trên và đọc thêm [2]</w:t>
            </w:r>
          </w:p>
        </w:tc>
      </w:tr>
      <w:tr w:rsidR="000D6250">
        <w:trPr>
          <w:trHeight w:val="70"/>
        </w:trPr>
        <w:tc>
          <w:tcPr>
            <w:tcW w:w="830" w:type="dxa"/>
            <w:shd w:val="clear" w:color="auto" w:fill="auto"/>
          </w:tcPr>
          <w:p w:rsidR="000D6250" w:rsidRDefault="00D95F37">
            <w:pPr>
              <w:pBdr>
                <w:top w:val="nil"/>
                <w:left w:val="nil"/>
                <w:bottom w:val="nil"/>
                <w:right w:val="nil"/>
                <w:between w:val="nil"/>
              </w:pBdr>
              <w:jc w:val="center"/>
              <w:rPr>
                <w:b/>
                <w:color w:val="000000"/>
                <w:sz w:val="24"/>
                <w:szCs w:val="24"/>
              </w:rPr>
            </w:pPr>
            <w:r>
              <w:rPr>
                <w:b/>
                <w:color w:val="000000"/>
                <w:sz w:val="24"/>
                <w:szCs w:val="24"/>
              </w:rPr>
              <w:t>16</w:t>
            </w:r>
          </w:p>
        </w:tc>
        <w:tc>
          <w:tcPr>
            <w:tcW w:w="2255" w:type="dxa"/>
            <w:shd w:val="clear" w:color="auto" w:fill="auto"/>
          </w:tcPr>
          <w:p w:rsidR="000D6250" w:rsidRDefault="00D95F37">
            <w:pPr>
              <w:pBdr>
                <w:top w:val="nil"/>
                <w:left w:val="nil"/>
                <w:bottom w:val="nil"/>
                <w:right w:val="nil"/>
                <w:between w:val="nil"/>
              </w:pBdr>
              <w:jc w:val="both"/>
              <w:rPr>
                <w:color w:val="000000"/>
                <w:sz w:val="24"/>
                <w:szCs w:val="24"/>
              </w:rPr>
            </w:pPr>
            <w:r>
              <w:rPr>
                <w:b/>
                <w:color w:val="000000"/>
                <w:sz w:val="24"/>
                <w:szCs w:val="24"/>
              </w:rPr>
              <w:t>Bài tập lớn</w:t>
            </w:r>
          </w:p>
        </w:tc>
        <w:tc>
          <w:tcPr>
            <w:tcW w:w="992" w:type="dxa"/>
            <w:shd w:val="clear" w:color="auto" w:fill="auto"/>
          </w:tcPr>
          <w:p w:rsidR="000D6250" w:rsidRDefault="000D6250">
            <w:pPr>
              <w:pBdr>
                <w:top w:val="nil"/>
                <w:left w:val="nil"/>
                <w:bottom w:val="nil"/>
                <w:right w:val="nil"/>
                <w:between w:val="nil"/>
              </w:pBdr>
              <w:jc w:val="center"/>
              <w:rPr>
                <w:color w:val="000000"/>
                <w:sz w:val="24"/>
                <w:szCs w:val="24"/>
              </w:rPr>
            </w:pPr>
          </w:p>
        </w:tc>
        <w:tc>
          <w:tcPr>
            <w:tcW w:w="851" w:type="dxa"/>
          </w:tcPr>
          <w:p w:rsidR="000D6250" w:rsidRDefault="000D6250">
            <w:pPr>
              <w:pBdr>
                <w:top w:val="nil"/>
                <w:left w:val="nil"/>
                <w:bottom w:val="nil"/>
                <w:right w:val="nil"/>
                <w:between w:val="nil"/>
              </w:pBdr>
              <w:jc w:val="center"/>
              <w:rPr>
                <w:color w:val="000000"/>
                <w:sz w:val="24"/>
                <w:szCs w:val="24"/>
              </w:rPr>
            </w:pPr>
          </w:p>
        </w:tc>
        <w:tc>
          <w:tcPr>
            <w:tcW w:w="850" w:type="dxa"/>
            <w:tcBorders>
              <w:right w:val="single" w:sz="4" w:space="0" w:color="000000"/>
            </w:tcBorders>
            <w:shd w:val="clear" w:color="auto" w:fill="auto"/>
          </w:tcPr>
          <w:p w:rsidR="000D6250" w:rsidRDefault="000D6250">
            <w:pPr>
              <w:pBdr>
                <w:top w:val="nil"/>
                <w:left w:val="nil"/>
                <w:bottom w:val="nil"/>
                <w:right w:val="nil"/>
                <w:between w:val="nil"/>
              </w:pBdr>
              <w:jc w:val="center"/>
              <w:rPr>
                <w:color w:val="000000"/>
                <w:sz w:val="24"/>
                <w:szCs w:val="24"/>
              </w:rPr>
            </w:pPr>
          </w:p>
        </w:tc>
        <w:tc>
          <w:tcPr>
            <w:tcW w:w="3768" w:type="dxa"/>
            <w:tcBorders>
              <w:top w:val="single" w:sz="4" w:space="0" w:color="000000"/>
              <w:left w:val="single" w:sz="4" w:space="0" w:color="000000"/>
              <w:bottom w:val="single" w:sz="4" w:space="0" w:color="000000"/>
              <w:right w:val="single" w:sz="4" w:space="0" w:color="000000"/>
            </w:tcBorders>
            <w:shd w:val="clear" w:color="auto" w:fill="auto"/>
          </w:tcPr>
          <w:p w:rsidR="000D6250" w:rsidRDefault="00D95F37">
            <w:pPr>
              <w:pBdr>
                <w:top w:val="nil"/>
                <w:left w:val="nil"/>
                <w:bottom w:val="nil"/>
                <w:right w:val="nil"/>
                <w:between w:val="nil"/>
              </w:pBdr>
              <w:jc w:val="both"/>
              <w:rPr>
                <w:color w:val="000000"/>
                <w:sz w:val="24"/>
                <w:szCs w:val="24"/>
              </w:rPr>
            </w:pPr>
            <w:r>
              <w:rPr>
                <w:color w:val="000000"/>
                <w:sz w:val="24"/>
                <w:szCs w:val="24"/>
              </w:rPr>
              <w:t>+ Xem lại tài liệu: [1], [2].</w:t>
            </w:r>
          </w:p>
          <w:p w:rsidR="000D6250" w:rsidRDefault="00D95F37">
            <w:pPr>
              <w:pBdr>
                <w:top w:val="nil"/>
                <w:left w:val="nil"/>
                <w:bottom w:val="nil"/>
                <w:right w:val="nil"/>
                <w:between w:val="nil"/>
              </w:pBdr>
              <w:jc w:val="both"/>
              <w:rPr>
                <w:color w:val="000000"/>
                <w:sz w:val="24"/>
                <w:szCs w:val="24"/>
              </w:rPr>
            </w:pPr>
            <w:r>
              <w:rPr>
                <w:color w:val="000000"/>
                <w:sz w:val="24"/>
                <w:szCs w:val="24"/>
              </w:rPr>
              <w:t>+ Tìm hiểu danh sách đề tài bài tập lớn của giáo viên, phân nhóm, nhận đề tài, tiến hành nghiên cứu, viết báo cáo và báo cáo đề tài trên lớp.</w:t>
            </w:r>
          </w:p>
        </w:tc>
      </w:tr>
    </w:tbl>
    <w:p w:rsidR="000D6250" w:rsidRDefault="000D6250">
      <w:pPr>
        <w:rPr>
          <w:i/>
          <w:color w:val="FF0000"/>
          <w:sz w:val="24"/>
          <w:szCs w:val="24"/>
          <w:u w:val="single"/>
        </w:rPr>
      </w:pPr>
    </w:p>
    <w:tbl>
      <w:tblPr>
        <w:tblStyle w:val="a3"/>
        <w:tblW w:w="9288" w:type="dxa"/>
        <w:tblLayout w:type="fixed"/>
        <w:tblLook w:val="0000" w:firstRow="0" w:lastRow="0" w:firstColumn="0" w:lastColumn="0" w:noHBand="0" w:noVBand="0"/>
      </w:tblPr>
      <w:tblGrid>
        <w:gridCol w:w="4644"/>
        <w:gridCol w:w="4644"/>
      </w:tblGrid>
      <w:tr w:rsidR="000D6250">
        <w:trPr>
          <w:trHeight w:val="210"/>
        </w:trPr>
        <w:tc>
          <w:tcPr>
            <w:tcW w:w="4644" w:type="dxa"/>
            <w:shd w:val="clear" w:color="auto" w:fill="auto"/>
          </w:tcPr>
          <w:p w:rsidR="000D6250" w:rsidRDefault="000D6250">
            <w:pPr>
              <w:spacing w:before="120"/>
              <w:jc w:val="both"/>
              <w:rPr>
                <w:b/>
                <w:i/>
                <w:color w:val="FF0000"/>
                <w:sz w:val="24"/>
                <w:szCs w:val="24"/>
                <w:u w:val="single"/>
              </w:rPr>
            </w:pPr>
          </w:p>
        </w:tc>
        <w:tc>
          <w:tcPr>
            <w:tcW w:w="4644" w:type="dxa"/>
            <w:shd w:val="clear" w:color="auto" w:fill="auto"/>
          </w:tcPr>
          <w:p w:rsidR="000D6250" w:rsidRDefault="00D95F37">
            <w:pPr>
              <w:spacing w:before="120"/>
              <w:jc w:val="center"/>
              <w:rPr>
                <w:b/>
                <w:i/>
                <w:color w:val="FF0000"/>
                <w:sz w:val="24"/>
                <w:szCs w:val="24"/>
                <w:u w:val="single"/>
              </w:rPr>
            </w:pPr>
            <w:r>
              <w:rPr>
                <w:sz w:val="24"/>
                <w:szCs w:val="24"/>
              </w:rPr>
              <w:t>Hà nội, ngày 26 tháng 07 năm 2018</w:t>
            </w:r>
          </w:p>
        </w:tc>
      </w:tr>
      <w:tr w:rsidR="000D6250">
        <w:trPr>
          <w:trHeight w:val="210"/>
        </w:trPr>
        <w:tc>
          <w:tcPr>
            <w:tcW w:w="4644" w:type="dxa"/>
            <w:shd w:val="clear" w:color="auto" w:fill="auto"/>
          </w:tcPr>
          <w:p w:rsidR="000D6250" w:rsidRDefault="00D95F37">
            <w:pPr>
              <w:spacing w:before="60"/>
              <w:jc w:val="center"/>
              <w:rPr>
                <w:b/>
                <w:sz w:val="24"/>
                <w:szCs w:val="24"/>
              </w:rPr>
            </w:pPr>
            <w:r>
              <w:rPr>
                <w:b/>
                <w:sz w:val="24"/>
                <w:szCs w:val="24"/>
              </w:rPr>
              <w:t>TRƯỞNG KHOA</w:t>
            </w:r>
          </w:p>
          <w:p w:rsidR="000D6250" w:rsidRDefault="000D6250">
            <w:pPr>
              <w:spacing w:before="120"/>
              <w:jc w:val="both"/>
              <w:rPr>
                <w:b/>
                <w:i/>
                <w:color w:val="FF0000"/>
                <w:sz w:val="24"/>
                <w:szCs w:val="24"/>
                <w:u w:val="single"/>
              </w:rPr>
            </w:pPr>
          </w:p>
        </w:tc>
        <w:tc>
          <w:tcPr>
            <w:tcW w:w="4644" w:type="dxa"/>
            <w:shd w:val="clear" w:color="auto" w:fill="auto"/>
          </w:tcPr>
          <w:p w:rsidR="000D6250" w:rsidRDefault="00D95F37">
            <w:pPr>
              <w:spacing w:before="120"/>
              <w:jc w:val="center"/>
              <w:rPr>
                <w:b/>
                <w:i/>
                <w:color w:val="FF0000"/>
                <w:sz w:val="24"/>
                <w:szCs w:val="24"/>
                <w:u w:val="single"/>
              </w:rPr>
            </w:pPr>
            <w:r>
              <w:rPr>
                <w:b/>
                <w:sz w:val="24"/>
                <w:szCs w:val="24"/>
              </w:rPr>
              <w:t>TRƯỞNG BỘ MÔN</w:t>
            </w:r>
          </w:p>
        </w:tc>
      </w:tr>
    </w:tbl>
    <w:p w:rsidR="000D6250" w:rsidRDefault="000D6250">
      <w:pPr>
        <w:rPr>
          <w:sz w:val="24"/>
          <w:szCs w:val="24"/>
        </w:rPr>
      </w:pPr>
    </w:p>
    <w:sectPr w:rsidR="000D6250">
      <w:footerReference w:type="even" r:id="rId11"/>
      <w:footerReference w:type="default" r:id="rId12"/>
      <w:pgSz w:w="11907" w:h="16840"/>
      <w:pgMar w:top="1077" w:right="1134" w:bottom="1134" w:left="1701"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F37" w:rsidRDefault="00D95F37">
      <w:r>
        <w:separator/>
      </w:r>
    </w:p>
  </w:endnote>
  <w:endnote w:type="continuationSeparator" w:id="0">
    <w:p w:rsidR="00D95F37" w:rsidRDefault="00D95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250" w:rsidRDefault="00D95F37">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rsidR="000D6250" w:rsidRDefault="000D6250">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250" w:rsidRDefault="00D95F37">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sidR="00626055">
      <w:rPr>
        <w:color w:val="000000"/>
      </w:rPr>
      <w:fldChar w:fldCharType="separate"/>
    </w:r>
    <w:r w:rsidR="00626055">
      <w:rPr>
        <w:noProof/>
        <w:color w:val="000000"/>
      </w:rPr>
      <w:t>1</w:t>
    </w:r>
    <w:r>
      <w:rPr>
        <w:color w:val="000000"/>
      </w:rPr>
      <w:fldChar w:fldCharType="end"/>
    </w:r>
  </w:p>
  <w:p w:rsidR="000D6250" w:rsidRDefault="000D6250">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F37" w:rsidRDefault="00D95F37">
      <w:r>
        <w:separator/>
      </w:r>
    </w:p>
  </w:footnote>
  <w:footnote w:type="continuationSeparator" w:id="0">
    <w:p w:rsidR="00D95F37" w:rsidRDefault="00D95F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0413BA"/>
    <w:multiLevelType w:val="multilevel"/>
    <w:tmpl w:val="03AE88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545E54CF"/>
    <w:multiLevelType w:val="multilevel"/>
    <w:tmpl w:val="9AA2B65C"/>
    <w:lvl w:ilvl="0">
      <w:start w:val="4"/>
      <w:numFmt w:val="decimal"/>
      <w:lvlText w:val="%1."/>
      <w:lvlJc w:val="left"/>
      <w:pPr>
        <w:ind w:left="390" w:hanging="390"/>
      </w:pPr>
    </w:lvl>
    <w:lvl w:ilvl="1">
      <w:start w:val="1"/>
      <w:numFmt w:val="decimal"/>
      <w:lvlText w:val="%1.%2."/>
      <w:lvlJc w:val="left"/>
      <w:pPr>
        <w:ind w:left="981" w:hanging="720"/>
      </w:pPr>
    </w:lvl>
    <w:lvl w:ilvl="2">
      <w:start w:val="1"/>
      <w:numFmt w:val="decimal"/>
      <w:lvlText w:val="%1.%2.%3."/>
      <w:lvlJc w:val="left"/>
      <w:pPr>
        <w:ind w:left="1287" w:hanging="720"/>
      </w:pPr>
      <w:rPr>
        <w:color w:val="000000"/>
      </w:rPr>
    </w:lvl>
    <w:lvl w:ilvl="3">
      <w:start w:val="1"/>
      <w:numFmt w:val="decimal"/>
      <w:lvlText w:val="%1.%2.%3.%4."/>
      <w:lvlJc w:val="left"/>
      <w:pPr>
        <w:ind w:left="1863" w:hanging="1080"/>
      </w:pPr>
    </w:lvl>
    <w:lvl w:ilvl="4">
      <w:start w:val="1"/>
      <w:numFmt w:val="decimal"/>
      <w:lvlText w:val="%1.%2.%3.%4.%5."/>
      <w:lvlJc w:val="left"/>
      <w:pPr>
        <w:ind w:left="2124" w:hanging="1080"/>
      </w:pPr>
    </w:lvl>
    <w:lvl w:ilvl="5">
      <w:start w:val="1"/>
      <w:numFmt w:val="decimal"/>
      <w:lvlText w:val="%1.%2.%3.%4.%5.%6."/>
      <w:lvlJc w:val="left"/>
      <w:pPr>
        <w:ind w:left="2745" w:hanging="1440"/>
      </w:pPr>
    </w:lvl>
    <w:lvl w:ilvl="6">
      <w:start w:val="1"/>
      <w:numFmt w:val="decimal"/>
      <w:lvlText w:val="%1.%2.%3.%4.%5.%6.%7."/>
      <w:lvlJc w:val="left"/>
      <w:pPr>
        <w:ind w:left="3006" w:hanging="1439"/>
      </w:pPr>
    </w:lvl>
    <w:lvl w:ilvl="7">
      <w:start w:val="1"/>
      <w:numFmt w:val="decimal"/>
      <w:lvlText w:val="%1.%2.%3.%4.%5.%6.%7.%8."/>
      <w:lvlJc w:val="left"/>
      <w:pPr>
        <w:ind w:left="3627" w:hanging="1800"/>
      </w:pPr>
    </w:lvl>
    <w:lvl w:ilvl="8">
      <w:start w:val="1"/>
      <w:numFmt w:val="decimal"/>
      <w:lvlText w:val="%1.%2.%3.%4.%5.%6.%7.%8.%9."/>
      <w:lvlJc w:val="left"/>
      <w:pPr>
        <w:ind w:left="3888" w:hanging="1800"/>
      </w:pPr>
    </w:lvl>
  </w:abstractNum>
  <w:abstractNum w:abstractNumId="2">
    <w:nsid w:val="5F742D1F"/>
    <w:multiLevelType w:val="multilevel"/>
    <w:tmpl w:val="67F002F4"/>
    <w:lvl w:ilvl="0">
      <w:start w:val="1"/>
      <w:numFmt w:val="decimal"/>
      <w:lvlText w:val="%1."/>
      <w:lvlJc w:val="left"/>
      <w:pPr>
        <w:ind w:left="720" w:hanging="360"/>
      </w:pPr>
      <w:rPr>
        <w:b/>
        <w:color w:val="000000"/>
      </w:r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0D6250"/>
    <w:rsid w:val="000D6250"/>
    <w:rsid w:val="00626055"/>
    <w:rsid w:val="00D95F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style>
  <w:style w:type="paragraph" w:styleId="Heading1">
    <w:name w:val="heading 1"/>
    <w:basedOn w:val="Normal"/>
    <w:link w:val="Heading1Char"/>
    <w:uiPriority w:val="9"/>
    <w:qFormat/>
    <w:rsid w:val="009319C0"/>
    <w:pPr>
      <w:spacing w:before="100" w:beforeAutospacing="1" w:after="100" w:afterAutospacing="1"/>
      <w:outlineLvl w:val="0"/>
    </w:pPr>
    <w:rPr>
      <w:b/>
      <w:bCs/>
      <w:kern w:val="36"/>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color w:val="000000"/>
      <w:sz w:val="24"/>
      <w:szCs w:val="24"/>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ListP1">
    <w:name w:val="List P1"/>
    <w:basedOn w:val="BodyText2"/>
    <w:qFormat/>
    <w:rsid w:val="00511632"/>
    <w:pPr>
      <w:tabs>
        <w:tab w:val="num" w:pos="720"/>
      </w:tabs>
      <w:spacing w:before="240" w:line="240" w:lineRule="auto"/>
      <w:ind w:left="720" w:hanging="720"/>
      <w:jc w:val="both"/>
    </w:pPr>
    <w:rPr>
      <w:b/>
      <w:bCs/>
      <w:color w:val="000000"/>
      <w:sz w:val="24"/>
      <w:szCs w:val="24"/>
      <w:lang w:val="vi-VN" w:eastAsia="en-US"/>
    </w:rPr>
  </w:style>
  <w:style w:type="character" w:customStyle="1" w:styleId="Heading1Char">
    <w:name w:val="Heading 1 Char"/>
    <w:link w:val="Heading1"/>
    <w:uiPriority w:val="9"/>
    <w:rsid w:val="009319C0"/>
    <w:rPr>
      <w:rFonts w:ascii="Times New Roman" w:eastAsia="Times New Roman" w:hAnsi="Times New Roman"/>
      <w:b/>
      <w:bCs/>
      <w:kern w:val="36"/>
      <w:sz w:val="48"/>
      <w:szCs w:val="48"/>
    </w:rPr>
  </w:style>
  <w:style w:type="character" w:styleId="Hyperlink">
    <w:name w:val="Hyperlink"/>
    <w:uiPriority w:val="99"/>
    <w:semiHidden/>
    <w:unhideWhenUsed/>
    <w:rsid w:val="009319C0"/>
    <w:rPr>
      <w:color w:val="0000FF"/>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style>
  <w:style w:type="paragraph" w:styleId="Heading1">
    <w:name w:val="heading 1"/>
    <w:basedOn w:val="Normal"/>
    <w:link w:val="Heading1Char"/>
    <w:uiPriority w:val="9"/>
    <w:qFormat/>
    <w:rsid w:val="009319C0"/>
    <w:pPr>
      <w:spacing w:before="100" w:beforeAutospacing="1" w:after="100" w:afterAutospacing="1"/>
      <w:outlineLvl w:val="0"/>
    </w:pPr>
    <w:rPr>
      <w:b/>
      <w:bCs/>
      <w:kern w:val="36"/>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color w:val="000000"/>
      <w:sz w:val="24"/>
      <w:szCs w:val="24"/>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customStyle="1" w:styleId="ListP1">
    <w:name w:val="List P1"/>
    <w:basedOn w:val="BodyText2"/>
    <w:qFormat/>
    <w:rsid w:val="00511632"/>
    <w:pPr>
      <w:tabs>
        <w:tab w:val="num" w:pos="720"/>
      </w:tabs>
      <w:spacing w:before="240" w:line="240" w:lineRule="auto"/>
      <w:ind w:left="720" w:hanging="720"/>
      <w:jc w:val="both"/>
    </w:pPr>
    <w:rPr>
      <w:b/>
      <w:bCs/>
      <w:color w:val="000000"/>
      <w:sz w:val="24"/>
      <w:szCs w:val="24"/>
      <w:lang w:val="vi-VN" w:eastAsia="en-US"/>
    </w:rPr>
  </w:style>
  <w:style w:type="character" w:customStyle="1" w:styleId="Heading1Char">
    <w:name w:val="Heading 1 Char"/>
    <w:link w:val="Heading1"/>
    <w:uiPriority w:val="9"/>
    <w:rsid w:val="009319C0"/>
    <w:rPr>
      <w:rFonts w:ascii="Times New Roman" w:eastAsia="Times New Roman" w:hAnsi="Times New Roman"/>
      <w:b/>
      <w:bCs/>
      <w:kern w:val="36"/>
      <w:sz w:val="48"/>
      <w:szCs w:val="48"/>
    </w:rPr>
  </w:style>
  <w:style w:type="character" w:styleId="Hyperlink">
    <w:name w:val="Hyperlink"/>
    <w:uiPriority w:val="99"/>
    <w:semiHidden/>
    <w:unhideWhenUsed/>
    <w:rsid w:val="009319C0"/>
    <w:rPr>
      <w:color w:val="0000FF"/>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I8eiGKaxhn2/OPNOYT2kTJVhUw==">AMUW2mUNHoKNjYwfMybwj16fzT2cVRqQTZaEStJr9dAezCoXR8YD8+IdfTak9eipgbPTHxvkCiO5/Bh0rqk4j3BCAgypNNtYgFPf5lgEweAd8Kkg4QqYkRahB53cOPBNZttKSa/RQYov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938</Words>
  <Characters>5353</Characters>
  <Application>Microsoft Office Word</Application>
  <DocSecurity>0</DocSecurity>
  <Lines>44</Lines>
  <Paragraphs>12</Paragraphs>
  <ScaleCrop>false</ScaleCrop>
  <Company/>
  <LinksUpToDate>false</LinksUpToDate>
  <CharactersWithSpaces>6279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NDK</dc:creator>
  <cp:lastModifiedBy>Tuyết</cp:lastModifiedBy>
  <cp:revision>3</cp:revision>
  <dcterms:created xsi:type="dcterms:W3CDTF">2018-08-15T16:34:00Z</dcterms:created>
  <dcterms:modified xsi:type="dcterms:W3CDTF">2020-05-10T16:28:00Z</dcterms:modified>
</cp:coreProperties>
</file>