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tblpY="1196"/>
        <w:tblW w:w="9845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5C5AA9" w:rsidRPr="005C776F" w:rsidTr="005C5AA9">
        <w:trPr>
          <w:trHeight w:val="960"/>
        </w:trPr>
        <w:tc>
          <w:tcPr>
            <w:tcW w:w="4410" w:type="dxa"/>
            <w:shd w:val="clear" w:color="auto" w:fill="auto"/>
          </w:tcPr>
          <w:p w:rsidR="005C5AA9" w:rsidRPr="005C776F" w:rsidRDefault="00AC28AE" w:rsidP="00B5764B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448309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8CB5EE" id="Straight Connector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35.3pt" to="137.5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IFyRd0AAAAJAQAADwAAAAAAAAAAAAAAAAB1BAAAZHJzL2Rvd25yZXYueG1sUEsF&#10;BgAAAAAEAAQA8wAAAH8FAAAAAA==&#10;" strokeweight="1pt"/>
                  </w:pict>
                </mc:Fallback>
              </mc:AlternateContent>
            </w:r>
            <w:r w:rsidR="005C5AA9" w:rsidRPr="005C776F">
              <w:rPr>
                <w:bCs/>
                <w:color w:val="000000"/>
                <w:sz w:val="24"/>
              </w:rPr>
              <w:t xml:space="preserve">BỘ GIÁO DỤC VÀ ĐÀO TẠO </w:t>
            </w:r>
            <w:r w:rsidR="005C5AA9" w:rsidRPr="005C776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5C5AA9" w:rsidRPr="005C776F" w:rsidRDefault="005C5AA9" w:rsidP="00B5764B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C776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5C5AA9" w:rsidRPr="005C776F" w:rsidRDefault="00AC28AE" w:rsidP="00B5764B">
            <w:pPr>
              <w:pStyle w:val="Normal1"/>
              <w:spacing w:before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A7737" id="Straight Connector 4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C5AA9" w:rsidRPr="005C776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5C776F" w:rsidRDefault="00744C77" w:rsidP="00B5764B">
      <w:pPr>
        <w:pStyle w:val="Normal1"/>
        <w:spacing w:before="60" w:line="288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B5764B" w:rsidRDefault="00744C77" w:rsidP="00E522C7">
      <w:pPr>
        <w:pStyle w:val="Normal1"/>
        <w:spacing w:before="60" w:after="60" w:line="312" w:lineRule="auto"/>
        <w:ind w:left="0" w:firstLine="0"/>
        <w:jc w:val="center"/>
        <w:rPr>
          <w:bCs/>
          <w:color w:val="000000"/>
          <w:sz w:val="28"/>
        </w:rPr>
      </w:pPr>
      <w:r w:rsidRPr="00B5764B">
        <w:rPr>
          <w:b/>
          <w:bCs/>
          <w:color w:val="000000"/>
          <w:sz w:val="28"/>
          <w:lang w:val="vi-VN"/>
        </w:rPr>
        <w:t>Đ</w:t>
      </w:r>
      <w:r w:rsidRPr="00B5764B">
        <w:rPr>
          <w:b/>
          <w:bCs/>
          <w:color w:val="000000"/>
          <w:sz w:val="28"/>
        </w:rPr>
        <w:t>Ề</w:t>
      </w:r>
      <w:r w:rsidRPr="00B5764B">
        <w:rPr>
          <w:b/>
          <w:bCs/>
          <w:color w:val="000000"/>
          <w:sz w:val="28"/>
          <w:lang w:val="vi-VN"/>
        </w:rPr>
        <w:t xml:space="preserve"> CƯƠNG CHI TIẾT HỌC PHẦN</w:t>
      </w:r>
    </w:p>
    <w:p w:rsidR="00744C77" w:rsidRPr="005C776F" w:rsidRDefault="00744C77" w:rsidP="00E522C7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contextualSpacing/>
        <w:jc w:val="both"/>
        <w:rPr>
          <w:bCs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Tên</w:t>
      </w:r>
      <w:r w:rsidRPr="005C776F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F564B">
        <w:rPr>
          <w:b/>
          <w:bCs/>
          <w:sz w:val="24"/>
          <w:szCs w:val="24"/>
        </w:rPr>
        <w:t xml:space="preserve">: </w:t>
      </w:r>
      <w:r w:rsidR="000F564B" w:rsidRPr="000F564B">
        <w:rPr>
          <w:bCs/>
          <w:i/>
          <w:sz w:val="24"/>
          <w:szCs w:val="24"/>
        </w:rPr>
        <w:t>Kế toán ngân hàng (Bank Accounting)</w:t>
      </w:r>
    </w:p>
    <w:p w:rsidR="00744C77" w:rsidRPr="005C776F" w:rsidRDefault="00744C77" w:rsidP="00E522C7">
      <w:pPr>
        <w:pStyle w:val="BodyText2"/>
        <w:spacing w:before="60" w:after="60" w:line="312" w:lineRule="auto"/>
        <w:ind w:firstLine="711"/>
        <w:contextualSpacing/>
        <w:jc w:val="both"/>
        <w:rPr>
          <w:sz w:val="24"/>
          <w:szCs w:val="24"/>
        </w:rPr>
      </w:pPr>
      <w:r w:rsidRPr="005C776F">
        <w:rPr>
          <w:b/>
          <w:sz w:val="24"/>
          <w:szCs w:val="24"/>
          <w:lang w:val="vi-VN"/>
        </w:rPr>
        <w:t>Mã số học phần:</w:t>
      </w:r>
      <w:r w:rsidR="00E522C7">
        <w:rPr>
          <w:bCs/>
          <w:sz w:val="24"/>
          <w:szCs w:val="24"/>
        </w:rPr>
        <w:t xml:space="preserve"> 7</w:t>
      </w:r>
      <w:r w:rsidR="00996869">
        <w:rPr>
          <w:bCs/>
          <w:sz w:val="24"/>
          <w:szCs w:val="24"/>
        </w:rPr>
        <w:t>0704</w:t>
      </w:r>
      <w:r w:rsidR="00E522C7">
        <w:rPr>
          <w:bCs/>
          <w:sz w:val="24"/>
          <w:szCs w:val="24"/>
        </w:rPr>
        <w:t>13</w:t>
      </w:r>
    </w:p>
    <w:p w:rsidR="00744C77" w:rsidRPr="005C776F" w:rsidRDefault="00744C77" w:rsidP="00E522C7">
      <w:pPr>
        <w:pStyle w:val="BodyText2"/>
        <w:spacing w:before="60" w:after="60" w:line="312" w:lineRule="auto"/>
        <w:ind w:left="720" w:hanging="9"/>
        <w:contextualSpacing/>
        <w:jc w:val="both"/>
        <w:rPr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Số tín chỉ học phần:</w:t>
      </w:r>
      <w:r w:rsidR="00D31324" w:rsidRPr="005C776F">
        <w:rPr>
          <w:b/>
          <w:bCs/>
          <w:color w:val="000000"/>
          <w:sz w:val="24"/>
          <w:szCs w:val="24"/>
        </w:rPr>
        <w:t xml:space="preserve"> </w:t>
      </w:r>
      <w:r w:rsidR="00D31324" w:rsidRPr="00E522C7">
        <w:rPr>
          <w:bCs/>
          <w:color w:val="000000"/>
          <w:sz w:val="24"/>
          <w:szCs w:val="24"/>
        </w:rPr>
        <w:t>2</w:t>
      </w:r>
      <w:r w:rsidR="00602F75" w:rsidRPr="00E522C7">
        <w:rPr>
          <w:bCs/>
          <w:color w:val="000000"/>
          <w:sz w:val="24"/>
          <w:szCs w:val="24"/>
        </w:rPr>
        <w:t xml:space="preserve"> </w:t>
      </w:r>
      <w:r w:rsidR="00A45026" w:rsidRPr="00E522C7">
        <w:rPr>
          <w:bCs/>
          <w:color w:val="000000"/>
          <w:sz w:val="24"/>
          <w:szCs w:val="24"/>
        </w:rPr>
        <w:t>(</w:t>
      </w:r>
      <w:r w:rsidR="00D31324" w:rsidRPr="00E522C7">
        <w:rPr>
          <w:bCs/>
          <w:color w:val="000000"/>
          <w:sz w:val="24"/>
          <w:szCs w:val="24"/>
        </w:rPr>
        <w:t>2</w:t>
      </w:r>
      <w:r w:rsidR="00A45026" w:rsidRPr="00E522C7">
        <w:rPr>
          <w:bCs/>
          <w:color w:val="000000"/>
          <w:sz w:val="24"/>
          <w:szCs w:val="24"/>
        </w:rPr>
        <w:t>-0-</w:t>
      </w:r>
      <w:r w:rsidR="00D31324" w:rsidRPr="00E522C7">
        <w:rPr>
          <w:bCs/>
          <w:color w:val="000000"/>
          <w:sz w:val="24"/>
          <w:szCs w:val="24"/>
        </w:rPr>
        <w:t>4</w:t>
      </w:r>
      <w:r w:rsidR="00A45026" w:rsidRPr="00E522C7">
        <w:rPr>
          <w:bCs/>
          <w:color w:val="000000"/>
          <w:sz w:val="24"/>
          <w:szCs w:val="24"/>
        </w:rPr>
        <w:t>)</w:t>
      </w:r>
      <w:r w:rsidR="00A45026" w:rsidRPr="005C776F">
        <w:rPr>
          <w:b/>
          <w:bCs/>
          <w:color w:val="000000"/>
          <w:sz w:val="24"/>
          <w:szCs w:val="24"/>
        </w:rPr>
        <w:t xml:space="preserve">, </w:t>
      </w:r>
      <w:r w:rsidR="00180429">
        <w:rPr>
          <w:bCs/>
          <w:color w:val="000000"/>
          <w:sz w:val="24"/>
          <w:szCs w:val="24"/>
        </w:rPr>
        <w:t>học trong</w:t>
      </w:r>
      <w:bookmarkStart w:id="0" w:name="_GoBack"/>
      <w:bookmarkEnd w:id="0"/>
      <w:r w:rsidR="005713D0" w:rsidRPr="005C776F">
        <w:rPr>
          <w:bCs/>
          <w:color w:val="000000"/>
          <w:sz w:val="24"/>
          <w:szCs w:val="24"/>
        </w:rPr>
        <w:t xml:space="preserve"> 0</w:t>
      </w:r>
      <w:r w:rsidR="00602F75">
        <w:rPr>
          <w:bCs/>
          <w:color w:val="000000"/>
          <w:sz w:val="24"/>
          <w:szCs w:val="24"/>
        </w:rPr>
        <w:t>8</w:t>
      </w:r>
      <w:r w:rsidR="00A45026" w:rsidRPr="005C776F">
        <w:rPr>
          <w:bCs/>
          <w:color w:val="000000"/>
          <w:sz w:val="24"/>
          <w:szCs w:val="24"/>
        </w:rPr>
        <w:t xml:space="preserve"> tuần</w:t>
      </w:r>
    </w:p>
    <w:p w:rsidR="006447AD" w:rsidRDefault="00744C77" w:rsidP="00517640">
      <w:pPr>
        <w:pStyle w:val="BodyText2"/>
        <w:spacing w:before="60" w:after="60" w:line="288" w:lineRule="auto"/>
        <w:ind w:left="720"/>
        <w:contextualSpacing/>
        <w:jc w:val="both"/>
        <w:rPr>
          <w:b/>
          <w:sz w:val="24"/>
          <w:szCs w:val="24"/>
        </w:rPr>
      </w:pPr>
      <w:r w:rsidRPr="005C776F">
        <w:rPr>
          <w:b/>
          <w:sz w:val="24"/>
          <w:szCs w:val="24"/>
          <w:lang w:val="vi-VN"/>
        </w:rPr>
        <w:t>Số tiết học phần: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091"/>
        <w:gridCol w:w="1613"/>
      </w:tblGrid>
      <w:tr w:rsidR="00E522C7" w:rsidRPr="00CB21F6" w:rsidTr="0016595C">
        <w:trPr>
          <w:jc w:val="center"/>
        </w:trPr>
        <w:tc>
          <w:tcPr>
            <w:tcW w:w="3100" w:type="dxa"/>
          </w:tcPr>
          <w:p w:rsidR="00E522C7" w:rsidRPr="00CB21F6" w:rsidRDefault="00517640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Lý thuyết</w:t>
            </w:r>
            <w:r w:rsidR="00E522C7" w:rsidRPr="00CB21F6">
              <w:rPr>
                <w:sz w:val="24"/>
                <w:szCs w:val="24"/>
              </w:rPr>
              <w:t>:</w:t>
            </w:r>
            <w:r w:rsidR="00E522C7">
              <w:rPr>
                <w:sz w:val="24"/>
                <w:szCs w:val="24"/>
              </w:rPr>
              <w:t xml:space="preserve"> 24</w:t>
            </w:r>
          </w:p>
        </w:tc>
        <w:tc>
          <w:tcPr>
            <w:tcW w:w="3091" w:type="dxa"/>
          </w:tcPr>
          <w:p w:rsidR="00E522C7" w:rsidRPr="00CB21F6" w:rsidRDefault="00E522C7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>p: 06</w:t>
            </w:r>
          </w:p>
        </w:tc>
        <w:tc>
          <w:tcPr>
            <w:tcW w:w="1613" w:type="dxa"/>
          </w:tcPr>
          <w:p w:rsidR="00E522C7" w:rsidRPr="00CB21F6" w:rsidRDefault="00517640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hành</w:t>
            </w:r>
            <w:r w:rsidR="00E522C7" w:rsidRPr="00CB21F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E522C7" w:rsidRPr="00CB21F6">
              <w:rPr>
                <w:sz w:val="24"/>
                <w:szCs w:val="24"/>
              </w:rPr>
              <w:t>0</w:t>
            </w:r>
          </w:p>
        </w:tc>
      </w:tr>
      <w:tr w:rsidR="00E522C7" w:rsidRPr="00CB21F6" w:rsidTr="0016595C">
        <w:trPr>
          <w:jc w:val="center"/>
        </w:trPr>
        <w:tc>
          <w:tcPr>
            <w:tcW w:w="3100" w:type="dxa"/>
          </w:tcPr>
          <w:p w:rsidR="00E522C7" w:rsidRPr="00CB21F6" w:rsidRDefault="00517640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tập</w:t>
            </w:r>
            <w:r w:rsidR="00E522C7" w:rsidRPr="00CB21F6">
              <w:rPr>
                <w:sz w:val="24"/>
                <w:szCs w:val="24"/>
              </w:rPr>
              <w:t>: 0</w:t>
            </w:r>
          </w:p>
        </w:tc>
        <w:tc>
          <w:tcPr>
            <w:tcW w:w="3091" w:type="dxa"/>
          </w:tcPr>
          <w:p w:rsidR="00E522C7" w:rsidRPr="00CB21F6" w:rsidRDefault="00E522C7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1613" w:type="dxa"/>
          </w:tcPr>
          <w:p w:rsidR="00E522C7" w:rsidRPr="00CB21F6" w:rsidRDefault="00E522C7" w:rsidP="00517640">
            <w:pPr>
              <w:spacing w:before="60" w:after="60" w:line="288" w:lineRule="auto"/>
              <w:contextualSpacing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60</w:t>
            </w:r>
          </w:p>
        </w:tc>
      </w:tr>
    </w:tbl>
    <w:p w:rsidR="00744C77" w:rsidRPr="00E5393A" w:rsidRDefault="00744C77" w:rsidP="00517640">
      <w:pPr>
        <w:pStyle w:val="BodyText2"/>
        <w:numPr>
          <w:ilvl w:val="0"/>
          <w:numId w:val="6"/>
        </w:numPr>
        <w:spacing w:before="60" w:after="60" w:line="288" w:lineRule="auto"/>
        <w:ind w:left="360" w:firstLine="0"/>
        <w:contextualSpacing/>
        <w:jc w:val="both"/>
        <w:rPr>
          <w:b/>
          <w:bCs/>
          <w:color w:val="000000"/>
          <w:sz w:val="24"/>
          <w:szCs w:val="24"/>
          <w:lang w:val="vi-VN"/>
        </w:rPr>
      </w:pPr>
      <w:r w:rsidRPr="00E5393A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E5393A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E5393A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E5393A" w:rsidRDefault="006447AD" w:rsidP="00E522C7">
      <w:pPr>
        <w:pStyle w:val="BodyText2"/>
        <w:tabs>
          <w:tab w:val="left" w:pos="5670"/>
        </w:tabs>
        <w:spacing w:before="60" w:after="60" w:line="312" w:lineRule="auto"/>
        <w:ind w:left="360" w:firstLine="11"/>
        <w:contextualSpacing/>
        <w:jc w:val="both"/>
        <w:rPr>
          <w:b/>
          <w:sz w:val="24"/>
          <w:szCs w:val="24"/>
          <w:lang w:val="vi-VN"/>
        </w:rPr>
      </w:pPr>
      <w:r w:rsidRPr="00E5393A">
        <w:rPr>
          <w:b/>
          <w:sz w:val="24"/>
          <w:szCs w:val="24"/>
          <w:lang w:val="vi-VN"/>
        </w:rPr>
        <w:t>2.1.</w:t>
      </w:r>
      <w:r w:rsidR="003F5908" w:rsidRPr="00E5393A">
        <w:rPr>
          <w:b/>
          <w:sz w:val="24"/>
          <w:szCs w:val="24"/>
          <w:lang w:val="vi-VN"/>
        </w:rPr>
        <w:t>Giảng viên giảng dạy:</w:t>
      </w:r>
      <w:r w:rsidR="006D03CF" w:rsidRPr="005C776F">
        <w:rPr>
          <w:b/>
          <w:sz w:val="24"/>
          <w:szCs w:val="24"/>
          <w:lang w:val="vi-VN"/>
        </w:rPr>
        <w:tab/>
      </w:r>
      <w:r w:rsidR="006D03CF" w:rsidRPr="00E5393A">
        <w:rPr>
          <w:b/>
          <w:sz w:val="24"/>
          <w:szCs w:val="24"/>
          <w:lang w:val="vi-VN"/>
        </w:rPr>
        <w:t>Mã giảng viên</w:t>
      </w:r>
    </w:p>
    <w:p w:rsidR="003F5908" w:rsidRPr="00E5393A" w:rsidRDefault="002E2068" w:rsidP="00E522C7">
      <w:pPr>
        <w:pStyle w:val="BodyText2"/>
        <w:tabs>
          <w:tab w:val="left" w:pos="5954"/>
        </w:tabs>
        <w:spacing w:before="60" w:after="60" w:line="312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1. T</w:t>
      </w:r>
      <w:r w:rsidR="00A45026" w:rsidRPr="00E5393A">
        <w:rPr>
          <w:sz w:val="24"/>
          <w:szCs w:val="24"/>
          <w:lang w:val="vi-VN"/>
        </w:rPr>
        <w:t>S</w:t>
      </w:r>
      <w:r w:rsidR="003F5908" w:rsidRPr="00E5393A">
        <w:rPr>
          <w:sz w:val="24"/>
          <w:szCs w:val="24"/>
          <w:lang w:val="vi-VN"/>
        </w:rPr>
        <w:t>.</w:t>
      </w:r>
      <w:r w:rsidR="00A45026" w:rsidRPr="00E5393A">
        <w:rPr>
          <w:sz w:val="24"/>
          <w:szCs w:val="24"/>
          <w:lang w:val="vi-VN"/>
        </w:rPr>
        <w:t xml:space="preserve"> Nguyễn Thị </w:t>
      </w:r>
      <w:r w:rsidR="00D31324" w:rsidRPr="00E5393A">
        <w:rPr>
          <w:sz w:val="24"/>
          <w:szCs w:val="24"/>
          <w:lang w:val="vi-VN"/>
        </w:rPr>
        <w:t>Bích Phượng</w:t>
      </w:r>
      <w:r w:rsidR="006D03CF" w:rsidRPr="00E5393A">
        <w:rPr>
          <w:sz w:val="24"/>
          <w:szCs w:val="24"/>
          <w:lang w:val="vi-VN"/>
        </w:rPr>
        <w:tab/>
      </w:r>
      <w:r w:rsidR="00D31324" w:rsidRPr="00E5393A">
        <w:rPr>
          <w:sz w:val="24"/>
          <w:szCs w:val="24"/>
          <w:lang w:val="vi-VN"/>
        </w:rPr>
        <w:t>0704-</w:t>
      </w:r>
      <w:r w:rsidR="002C22EF" w:rsidRPr="00E5393A">
        <w:rPr>
          <w:sz w:val="24"/>
          <w:szCs w:val="24"/>
          <w:lang w:val="vi-VN"/>
        </w:rPr>
        <w:t>03</w:t>
      </w:r>
    </w:p>
    <w:p w:rsidR="00A45026" w:rsidRPr="005C776F" w:rsidRDefault="00D31324" w:rsidP="00E522C7">
      <w:pPr>
        <w:pStyle w:val="BodyText2"/>
        <w:tabs>
          <w:tab w:val="left" w:pos="5954"/>
        </w:tabs>
        <w:spacing w:before="60" w:after="60" w:line="312" w:lineRule="auto"/>
        <w:ind w:left="711" w:firstLine="20"/>
        <w:jc w:val="both"/>
        <w:rPr>
          <w:sz w:val="24"/>
          <w:szCs w:val="24"/>
        </w:rPr>
      </w:pPr>
      <w:r w:rsidRPr="005C776F">
        <w:rPr>
          <w:sz w:val="24"/>
          <w:szCs w:val="24"/>
        </w:rPr>
        <w:t>2</w:t>
      </w:r>
      <w:r w:rsidR="00A45026" w:rsidRPr="005C776F">
        <w:rPr>
          <w:sz w:val="24"/>
          <w:szCs w:val="24"/>
        </w:rPr>
        <w:t xml:space="preserve">. ThS. </w:t>
      </w:r>
      <w:r w:rsidRPr="005C776F">
        <w:rPr>
          <w:sz w:val="24"/>
          <w:szCs w:val="24"/>
        </w:rPr>
        <w:t>Nguyễn Thị Minh Thu</w:t>
      </w:r>
      <w:r w:rsidR="00A45026" w:rsidRPr="005C776F">
        <w:rPr>
          <w:sz w:val="24"/>
          <w:szCs w:val="24"/>
        </w:rPr>
        <w:tab/>
        <w:t>0704-1</w:t>
      </w:r>
      <w:r w:rsidRPr="005C776F">
        <w:rPr>
          <w:sz w:val="24"/>
          <w:szCs w:val="24"/>
        </w:rPr>
        <w:t>3</w:t>
      </w:r>
    </w:p>
    <w:p w:rsidR="00744C77" w:rsidRPr="005C776F" w:rsidRDefault="006447AD" w:rsidP="00B5764B">
      <w:pPr>
        <w:pStyle w:val="BodyText2"/>
        <w:spacing w:before="60" w:after="0" w:line="288" w:lineRule="auto"/>
        <w:ind w:left="520" w:hanging="160"/>
        <w:jc w:val="both"/>
        <w:rPr>
          <w:b/>
          <w:sz w:val="24"/>
          <w:szCs w:val="24"/>
        </w:rPr>
      </w:pPr>
      <w:r w:rsidRPr="005C776F">
        <w:rPr>
          <w:b/>
          <w:sz w:val="24"/>
          <w:szCs w:val="24"/>
        </w:rPr>
        <w:t>2.2</w:t>
      </w:r>
      <w:r w:rsidR="003555B5" w:rsidRPr="005C776F">
        <w:rPr>
          <w:b/>
          <w:sz w:val="24"/>
          <w:szCs w:val="24"/>
        </w:rPr>
        <w:t xml:space="preserve">. </w:t>
      </w:r>
      <w:r w:rsidR="00744C77" w:rsidRPr="005C776F">
        <w:rPr>
          <w:b/>
          <w:sz w:val="24"/>
          <w:szCs w:val="24"/>
        </w:rPr>
        <w:t>Bộ môn:</w:t>
      </w:r>
      <w:r w:rsidR="00DD7AB9" w:rsidRPr="005C776F">
        <w:rPr>
          <w:b/>
          <w:sz w:val="24"/>
          <w:szCs w:val="24"/>
        </w:rPr>
        <w:t xml:space="preserve"> Kế toán doanh nghiệp</w:t>
      </w:r>
    </w:p>
    <w:p w:rsidR="00744C77" w:rsidRPr="005C776F" w:rsidRDefault="006447AD" w:rsidP="00B5764B">
      <w:pPr>
        <w:pStyle w:val="BodyText2"/>
        <w:tabs>
          <w:tab w:val="num" w:pos="520"/>
        </w:tabs>
        <w:spacing w:before="60" w:after="0" w:line="288" w:lineRule="auto"/>
        <w:ind w:left="520" w:hanging="160"/>
        <w:jc w:val="both"/>
        <w:rPr>
          <w:sz w:val="24"/>
          <w:szCs w:val="24"/>
        </w:rPr>
      </w:pPr>
      <w:r w:rsidRPr="005C776F">
        <w:rPr>
          <w:b/>
          <w:sz w:val="24"/>
          <w:szCs w:val="24"/>
        </w:rPr>
        <w:t>2.3. Khoa:</w:t>
      </w:r>
      <w:r w:rsidR="00DD7AB9" w:rsidRPr="005C776F">
        <w:rPr>
          <w:b/>
          <w:sz w:val="24"/>
          <w:szCs w:val="24"/>
        </w:rPr>
        <w:t xml:space="preserve"> Kinh tế - QTKD</w:t>
      </w:r>
    </w:p>
    <w:p w:rsidR="00744C77" w:rsidRPr="005C776F" w:rsidRDefault="00744C77" w:rsidP="00B5764B">
      <w:pPr>
        <w:pStyle w:val="BodyText2"/>
        <w:numPr>
          <w:ilvl w:val="0"/>
          <w:numId w:val="6"/>
        </w:numPr>
        <w:spacing w:before="60"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5C776F">
        <w:rPr>
          <w:b/>
          <w:bCs/>
          <w:color w:val="000000"/>
          <w:sz w:val="24"/>
          <w:szCs w:val="24"/>
        </w:rPr>
        <w:t>học học phần</w:t>
      </w:r>
      <w:r w:rsidR="002E2068">
        <w:rPr>
          <w:b/>
          <w:bCs/>
          <w:color w:val="000000"/>
          <w:sz w:val="24"/>
          <w:szCs w:val="24"/>
        </w:rPr>
        <w:t xml:space="preserve"> </w:t>
      </w:r>
      <w:r w:rsidR="006D03CF" w:rsidRPr="005C776F">
        <w:rPr>
          <w:b/>
          <w:bCs/>
          <w:color w:val="000000"/>
          <w:sz w:val="24"/>
          <w:szCs w:val="24"/>
        </w:rPr>
        <w:t>(mã số học phần)</w:t>
      </w:r>
    </w:p>
    <w:p w:rsidR="00DD7AB9" w:rsidRPr="005C776F" w:rsidRDefault="00466D57" w:rsidP="00B5764B">
      <w:pPr>
        <w:pStyle w:val="BodyText2"/>
        <w:numPr>
          <w:ilvl w:val="1"/>
          <w:numId w:val="6"/>
        </w:numPr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Điều kiện</w:t>
      </w:r>
      <w:r w:rsidR="006D03CF" w:rsidRPr="005C776F">
        <w:rPr>
          <w:b/>
          <w:bCs/>
          <w:color w:val="000000"/>
          <w:sz w:val="24"/>
          <w:szCs w:val="24"/>
        </w:rPr>
        <w:t xml:space="preserve"> tiên quyết:</w:t>
      </w:r>
      <w:r w:rsidR="006A1E31">
        <w:rPr>
          <w:b/>
          <w:bCs/>
          <w:color w:val="000000"/>
          <w:sz w:val="24"/>
          <w:szCs w:val="24"/>
        </w:rPr>
        <w:t xml:space="preserve"> </w:t>
      </w:r>
      <w:r w:rsidR="006A1E31" w:rsidRPr="006A1E31">
        <w:rPr>
          <w:bCs/>
          <w:color w:val="000000"/>
          <w:sz w:val="24"/>
          <w:szCs w:val="24"/>
        </w:rPr>
        <w:t>Không</w:t>
      </w:r>
    </w:p>
    <w:p w:rsidR="006D03CF" w:rsidRPr="00AE116B" w:rsidRDefault="006D03CF" w:rsidP="00B5764B">
      <w:pPr>
        <w:pStyle w:val="BodyText2"/>
        <w:numPr>
          <w:ilvl w:val="1"/>
          <w:numId w:val="6"/>
        </w:numPr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Môn học học trước:</w:t>
      </w:r>
      <w:r w:rsidR="006A1E31">
        <w:rPr>
          <w:b/>
          <w:bCs/>
          <w:color w:val="000000"/>
          <w:sz w:val="24"/>
          <w:szCs w:val="24"/>
        </w:rPr>
        <w:t xml:space="preserve"> </w:t>
      </w:r>
      <w:r w:rsidR="006A1E31" w:rsidRPr="006A1E31">
        <w:rPr>
          <w:bCs/>
          <w:color w:val="000000"/>
          <w:sz w:val="24"/>
          <w:szCs w:val="24"/>
        </w:rPr>
        <w:t>Không</w:t>
      </w:r>
    </w:p>
    <w:p w:rsidR="00AE116B" w:rsidRPr="005C776F" w:rsidRDefault="00AE116B" w:rsidP="00B5764B">
      <w:pPr>
        <w:pStyle w:val="BodyText2"/>
        <w:numPr>
          <w:ilvl w:val="1"/>
          <w:numId w:val="6"/>
        </w:numPr>
        <w:spacing w:before="60"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Môn học song hành: </w:t>
      </w:r>
      <w:r w:rsidRPr="00AE116B">
        <w:rPr>
          <w:bCs/>
          <w:color w:val="000000"/>
          <w:sz w:val="24"/>
          <w:szCs w:val="24"/>
        </w:rPr>
        <w:t>Không</w:t>
      </w:r>
    </w:p>
    <w:p w:rsidR="00F6446D" w:rsidRPr="00AE116B" w:rsidRDefault="00744C77" w:rsidP="00B5764B">
      <w:pPr>
        <w:pStyle w:val="BodyText2"/>
        <w:numPr>
          <w:ilvl w:val="0"/>
          <w:numId w:val="1"/>
        </w:numPr>
        <w:spacing w:before="60" w:after="0" w:line="288" w:lineRule="auto"/>
        <w:ind w:hanging="30"/>
        <w:jc w:val="both"/>
        <w:rPr>
          <w:b/>
          <w:bCs/>
          <w:sz w:val="24"/>
          <w:szCs w:val="24"/>
          <w:lang w:val="vi-VN"/>
        </w:rPr>
      </w:pPr>
      <w:r w:rsidRPr="005C776F">
        <w:rPr>
          <w:b/>
          <w:bCs/>
          <w:color w:val="000000"/>
          <w:sz w:val="24"/>
          <w:szCs w:val="24"/>
        </w:rPr>
        <w:t>Mục tiêu của học phần</w:t>
      </w:r>
      <w:r w:rsidR="00F6446D" w:rsidRPr="005C776F">
        <w:rPr>
          <w:b/>
          <w:bCs/>
          <w:color w:val="000000"/>
          <w:sz w:val="24"/>
          <w:szCs w:val="24"/>
        </w:rPr>
        <w:t>:</w:t>
      </w:r>
    </w:p>
    <w:p w:rsidR="00AE116B" w:rsidRPr="00587145" w:rsidRDefault="00AE116B" w:rsidP="00AE116B">
      <w:pPr>
        <w:pStyle w:val="ListParagraph"/>
        <w:ind w:left="390"/>
        <w:jc w:val="both"/>
      </w:pPr>
      <w:r>
        <w:t xml:space="preserve">      </w:t>
      </w:r>
      <w:r w:rsidRPr="00587145">
        <w:t xml:space="preserve">Trang bị cho sinh viên các kiến thức cơ bản về </w:t>
      </w:r>
      <w:r>
        <w:t>kế toán ngân hàng</w:t>
      </w:r>
      <w:r w:rsidRPr="00587145">
        <w:t>. Học phần này giới thiệu cho sinh viên các khái niệm,</w:t>
      </w:r>
      <w:r>
        <w:t xml:space="preserve"> nhiệm vụ của kế toán, tài khoản, chứng từ kế toán và quy trình </w:t>
      </w:r>
      <w:r w:rsidRPr="005C776F">
        <w:t>kế toán trong các phần hành kế toán của ngân hàng thương mại</w:t>
      </w:r>
      <w:r>
        <w:t>. Đồng thời cung cấp các kỹ năng tính toán, phân tích, tổng hợp cung cấp thông tin cho nhà quản trị ngân hàng.</w:t>
      </w:r>
    </w:p>
    <w:p w:rsidR="00F6446D" w:rsidRPr="005C776F" w:rsidRDefault="00744C77" w:rsidP="00B5764B">
      <w:pPr>
        <w:pStyle w:val="BodyText2"/>
        <w:numPr>
          <w:ilvl w:val="1"/>
          <w:numId w:val="1"/>
        </w:numPr>
        <w:spacing w:before="60" w:after="0" w:line="288" w:lineRule="auto"/>
        <w:ind w:left="522" w:hanging="162"/>
        <w:jc w:val="both"/>
        <w:rPr>
          <w:b/>
          <w:bCs/>
          <w:sz w:val="24"/>
          <w:szCs w:val="24"/>
        </w:rPr>
      </w:pPr>
      <w:r w:rsidRPr="005C776F">
        <w:rPr>
          <w:b/>
          <w:bCs/>
          <w:sz w:val="24"/>
          <w:szCs w:val="24"/>
          <w:lang w:val="vi-VN"/>
        </w:rPr>
        <w:t xml:space="preserve">Kiến thức </w:t>
      </w:r>
    </w:p>
    <w:p w:rsidR="00F6446D" w:rsidRPr="005C776F" w:rsidRDefault="00985121" w:rsidP="00B5764B">
      <w:pPr>
        <w:pStyle w:val="BodyText2"/>
        <w:numPr>
          <w:ilvl w:val="2"/>
          <w:numId w:val="1"/>
        </w:numPr>
        <w:spacing w:before="60"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Nắm được k</w:t>
      </w:r>
      <w:r w:rsidR="00F6446D" w:rsidRPr="005C776F">
        <w:rPr>
          <w:sz w:val="24"/>
          <w:szCs w:val="24"/>
        </w:rPr>
        <w:t xml:space="preserve">iến thức cơ bản về kế toán </w:t>
      </w:r>
      <w:r w:rsidR="0087657E" w:rsidRPr="005C776F">
        <w:rPr>
          <w:sz w:val="24"/>
          <w:szCs w:val="24"/>
        </w:rPr>
        <w:t>ngân hàng</w:t>
      </w:r>
      <w:r w:rsidR="009034DA">
        <w:rPr>
          <w:sz w:val="24"/>
          <w:szCs w:val="24"/>
        </w:rPr>
        <w:t>.</w:t>
      </w:r>
    </w:p>
    <w:p w:rsidR="00890D74" w:rsidRPr="005C776F" w:rsidRDefault="00985121" w:rsidP="00B5764B">
      <w:pPr>
        <w:pStyle w:val="BodyText2"/>
        <w:numPr>
          <w:ilvl w:val="2"/>
          <w:numId w:val="1"/>
        </w:numPr>
        <w:spacing w:before="60"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Nắm được </w:t>
      </w:r>
      <w:r w:rsidR="001F10A4" w:rsidRPr="005C776F">
        <w:rPr>
          <w:sz w:val="24"/>
          <w:szCs w:val="24"/>
        </w:rPr>
        <w:t>nhiệm vụ của kế toán trong các phần hành kế toán của ngân hàng thương mại</w:t>
      </w:r>
      <w:r w:rsidR="009034DA">
        <w:rPr>
          <w:sz w:val="24"/>
          <w:szCs w:val="24"/>
        </w:rPr>
        <w:t>.</w:t>
      </w:r>
    </w:p>
    <w:p w:rsidR="001F10A4" w:rsidRPr="005C776F" w:rsidRDefault="001F10A4" w:rsidP="00B5764B">
      <w:pPr>
        <w:pStyle w:val="BodyText2"/>
        <w:numPr>
          <w:ilvl w:val="2"/>
          <w:numId w:val="1"/>
        </w:numPr>
        <w:spacing w:before="60" w:after="0" w:line="288" w:lineRule="auto"/>
        <w:jc w:val="both"/>
        <w:rPr>
          <w:sz w:val="24"/>
          <w:szCs w:val="24"/>
        </w:rPr>
      </w:pPr>
      <w:r w:rsidRPr="005C776F">
        <w:rPr>
          <w:sz w:val="24"/>
          <w:szCs w:val="24"/>
        </w:rPr>
        <w:t>Nắm được các tài khoản kế toán, các chứng từ kế toán thường sử dụng trong các phần hành kế toán của ngân hàng thương mại</w:t>
      </w:r>
      <w:r w:rsidR="009034DA">
        <w:rPr>
          <w:sz w:val="24"/>
          <w:szCs w:val="24"/>
        </w:rPr>
        <w:t>.</w:t>
      </w:r>
    </w:p>
    <w:p w:rsidR="00F6446D" w:rsidRPr="005C776F" w:rsidRDefault="001F10A4" w:rsidP="00B5764B">
      <w:pPr>
        <w:pStyle w:val="BodyText2"/>
        <w:numPr>
          <w:ilvl w:val="2"/>
          <w:numId w:val="1"/>
        </w:numPr>
        <w:spacing w:before="60" w:after="0" w:line="288" w:lineRule="auto"/>
        <w:jc w:val="both"/>
        <w:rPr>
          <w:sz w:val="24"/>
          <w:szCs w:val="24"/>
        </w:rPr>
      </w:pPr>
      <w:r w:rsidRPr="005C776F">
        <w:rPr>
          <w:sz w:val="24"/>
          <w:szCs w:val="24"/>
        </w:rPr>
        <w:t>Nắm được quy trình kế toán trong các phần hành kế toán của ngân hàng thương mại</w:t>
      </w:r>
      <w:r w:rsidR="009034DA">
        <w:rPr>
          <w:sz w:val="24"/>
          <w:szCs w:val="24"/>
        </w:rPr>
        <w:t>.</w:t>
      </w:r>
    </w:p>
    <w:p w:rsidR="00744C77" w:rsidRPr="005C776F" w:rsidRDefault="00744C77" w:rsidP="00B5764B">
      <w:pPr>
        <w:pStyle w:val="BodyText2"/>
        <w:numPr>
          <w:ilvl w:val="1"/>
          <w:numId w:val="1"/>
        </w:numPr>
        <w:tabs>
          <w:tab w:val="clear" w:pos="981"/>
          <w:tab w:val="num" w:pos="540"/>
        </w:tabs>
        <w:spacing w:before="60" w:after="0" w:line="288" w:lineRule="auto"/>
        <w:ind w:hanging="621"/>
        <w:jc w:val="both"/>
        <w:rPr>
          <w:b/>
          <w:bCs/>
          <w:sz w:val="24"/>
          <w:szCs w:val="24"/>
        </w:rPr>
      </w:pPr>
      <w:r w:rsidRPr="005C776F">
        <w:rPr>
          <w:b/>
          <w:bCs/>
          <w:sz w:val="24"/>
          <w:szCs w:val="24"/>
          <w:lang w:val="vi-VN"/>
        </w:rPr>
        <w:t>Kỹ năng</w:t>
      </w:r>
    </w:p>
    <w:p w:rsidR="001F10A4" w:rsidRPr="00985121" w:rsidRDefault="00985121" w:rsidP="00B5764B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left" w:pos="1260"/>
        </w:tabs>
        <w:spacing w:before="60" w:line="288" w:lineRule="auto"/>
        <w:ind w:left="522" w:firstLine="18"/>
        <w:jc w:val="both"/>
        <w:rPr>
          <w:bCs/>
        </w:rPr>
      </w:pPr>
      <w:r>
        <w:rPr>
          <w:bCs/>
        </w:rPr>
        <w:t>Vận dụng thành thạo các phương pháp kế toán trong các phần hành kế toán ngân hàng</w:t>
      </w:r>
      <w:r w:rsidR="009034DA">
        <w:rPr>
          <w:bCs/>
        </w:rPr>
        <w:t>.</w:t>
      </w:r>
    </w:p>
    <w:p w:rsidR="001F10A4" w:rsidRDefault="00985121" w:rsidP="00B5764B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left" w:pos="1260"/>
        </w:tabs>
        <w:spacing w:before="60" w:line="288" w:lineRule="auto"/>
        <w:ind w:left="522" w:firstLine="18"/>
        <w:jc w:val="both"/>
        <w:rPr>
          <w:bCs/>
        </w:rPr>
      </w:pPr>
      <w:r>
        <w:rPr>
          <w:bCs/>
        </w:rPr>
        <w:t>Có kỹ năng tổng hợp thông tin cung cấp cho nhà quản trị ngân hàng</w:t>
      </w:r>
      <w:r w:rsidR="009034DA">
        <w:rPr>
          <w:bCs/>
        </w:rPr>
        <w:t>.</w:t>
      </w:r>
    </w:p>
    <w:p w:rsidR="000F564B" w:rsidRPr="00985121" w:rsidRDefault="00985121" w:rsidP="00B5764B">
      <w:pPr>
        <w:pStyle w:val="ListParagraph"/>
        <w:numPr>
          <w:ilvl w:val="2"/>
          <w:numId w:val="1"/>
        </w:numPr>
        <w:tabs>
          <w:tab w:val="clear" w:pos="1242"/>
          <w:tab w:val="num" w:pos="993"/>
          <w:tab w:val="left" w:pos="1260"/>
        </w:tabs>
        <w:spacing w:before="60" w:line="288" w:lineRule="auto"/>
        <w:ind w:left="522" w:firstLine="18"/>
        <w:jc w:val="both"/>
        <w:rPr>
          <w:bCs/>
        </w:rPr>
      </w:pPr>
      <w:r w:rsidRPr="00985121">
        <w:rPr>
          <w:bCs/>
        </w:rPr>
        <w:lastRenderedPageBreak/>
        <w:t>Có kỹ năng làm việc nhóm</w:t>
      </w:r>
      <w:r w:rsidR="009034DA">
        <w:rPr>
          <w:bCs/>
        </w:rPr>
        <w:t>.</w:t>
      </w:r>
    </w:p>
    <w:p w:rsidR="00744C77" w:rsidRPr="005C776F" w:rsidRDefault="00BA09EA" w:rsidP="00B5764B">
      <w:pPr>
        <w:pStyle w:val="BodyText2"/>
        <w:numPr>
          <w:ilvl w:val="0"/>
          <w:numId w:val="1"/>
        </w:numPr>
        <w:spacing w:before="60" w:after="0" w:line="288" w:lineRule="auto"/>
        <w:ind w:hanging="3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T</w:t>
      </w:r>
      <w:r w:rsidR="00744C77" w:rsidRPr="005C776F">
        <w:rPr>
          <w:b/>
          <w:bCs/>
          <w:color w:val="000000"/>
          <w:sz w:val="24"/>
          <w:szCs w:val="24"/>
        </w:rPr>
        <w:t>óm tắt nội dung học phần</w:t>
      </w:r>
    </w:p>
    <w:p w:rsidR="0016595C" w:rsidRDefault="00FF0C2D" w:rsidP="00B5764B">
      <w:pPr>
        <w:pStyle w:val="ListParagraph"/>
        <w:spacing w:before="60" w:line="288" w:lineRule="auto"/>
        <w:ind w:left="360" w:firstLine="360"/>
        <w:jc w:val="both"/>
      </w:pPr>
      <w:r>
        <w:t>Nội dung học phần gồm 7 chương</w:t>
      </w:r>
      <w:r w:rsidR="001F10A4" w:rsidRPr="005C776F">
        <w:t xml:space="preserve">: </w:t>
      </w:r>
    </w:p>
    <w:p w:rsidR="00582959" w:rsidRDefault="0016595C" w:rsidP="00B5764B">
      <w:pPr>
        <w:pStyle w:val="ListParagraph"/>
        <w:spacing w:before="60" w:line="288" w:lineRule="auto"/>
        <w:ind w:left="360" w:firstLine="360"/>
        <w:jc w:val="both"/>
      </w:pPr>
      <w:r>
        <w:t xml:space="preserve">Chương 1: </w:t>
      </w:r>
      <w:r w:rsidR="001F10A4" w:rsidRPr="005C776F">
        <w:t>Tổ chức cô</w:t>
      </w:r>
      <w:r w:rsidR="00582959">
        <w:t>ng tác kế toán ngân hàng</w:t>
      </w:r>
      <w:r w:rsidR="00E01AB0">
        <w:t>.</w:t>
      </w:r>
    </w:p>
    <w:p w:rsidR="00582959" w:rsidRDefault="00582959" w:rsidP="00B5764B">
      <w:pPr>
        <w:pStyle w:val="ListParagraph"/>
        <w:spacing w:before="60" w:line="288" w:lineRule="auto"/>
        <w:ind w:left="360" w:firstLine="360"/>
        <w:jc w:val="both"/>
      </w:pPr>
      <w:r>
        <w:t>Chương 2:</w:t>
      </w:r>
      <w:r w:rsidR="001F10A4" w:rsidRPr="005C776F">
        <w:t xml:space="preserve"> Kế toán nguồn vốn của ngân hàng thương mại</w:t>
      </w:r>
      <w:r w:rsidR="00E01AB0">
        <w:t>.</w:t>
      </w:r>
    </w:p>
    <w:p w:rsidR="00582959" w:rsidRDefault="00582959" w:rsidP="00B5764B">
      <w:pPr>
        <w:pStyle w:val="ListParagraph"/>
        <w:spacing w:before="60" w:line="288" w:lineRule="auto"/>
        <w:ind w:left="360" w:firstLine="360"/>
        <w:jc w:val="both"/>
      </w:pPr>
      <w:r>
        <w:t>Chương 3: Kế toán nghiệp vụ kinh doanh</w:t>
      </w:r>
      <w:r w:rsidR="00E01AB0">
        <w:t>.</w:t>
      </w:r>
    </w:p>
    <w:p w:rsidR="00582959" w:rsidRDefault="00582959" w:rsidP="00B5764B">
      <w:pPr>
        <w:pStyle w:val="ListParagraph"/>
        <w:spacing w:before="60" w:line="288" w:lineRule="auto"/>
        <w:ind w:left="360" w:firstLine="360"/>
        <w:jc w:val="both"/>
      </w:pPr>
      <w:r>
        <w:t>Chương 4:</w:t>
      </w:r>
      <w:r w:rsidR="001F10A4" w:rsidRPr="005C776F">
        <w:t xml:space="preserve"> Kế toán nghiệp vụ ngân quỹ, các hình thức thanh toán không dùng</w:t>
      </w:r>
      <w:r>
        <w:t xml:space="preserve"> tiền mặt và thanh toán quốc tế</w:t>
      </w:r>
      <w:r w:rsidR="00E01AB0">
        <w:t>.</w:t>
      </w:r>
    </w:p>
    <w:p w:rsidR="00582959" w:rsidRDefault="00582959" w:rsidP="00B5764B">
      <w:pPr>
        <w:pStyle w:val="ListParagraph"/>
        <w:spacing w:before="60" w:line="288" w:lineRule="auto"/>
        <w:ind w:left="360" w:firstLine="360"/>
        <w:jc w:val="both"/>
      </w:pPr>
      <w:r>
        <w:t>Chương 5:</w:t>
      </w:r>
      <w:r w:rsidR="001F10A4" w:rsidRPr="005C776F">
        <w:t xml:space="preserve"> Kế toán thanh toán vốn giữa các ngân hàng</w:t>
      </w:r>
      <w:r w:rsidR="00E01AB0">
        <w:t>.</w:t>
      </w:r>
    </w:p>
    <w:p w:rsidR="00582959" w:rsidRDefault="00582959" w:rsidP="00B5764B">
      <w:pPr>
        <w:pStyle w:val="ListParagraph"/>
        <w:spacing w:before="60" w:line="288" w:lineRule="auto"/>
        <w:ind w:left="360" w:firstLine="360"/>
        <w:jc w:val="both"/>
      </w:pPr>
      <w:r>
        <w:t>Chương 6:</w:t>
      </w:r>
      <w:r w:rsidR="001F10A4" w:rsidRPr="005C776F">
        <w:t xml:space="preserve"> Kế toán tài sản cố định, công cụ lao động trong ngân hàng thương mại</w:t>
      </w:r>
      <w:r w:rsidR="00E01AB0">
        <w:t>.</w:t>
      </w:r>
    </w:p>
    <w:p w:rsidR="008A47BD" w:rsidRPr="005C776F" w:rsidRDefault="00582959" w:rsidP="00B5764B">
      <w:pPr>
        <w:pStyle w:val="ListParagraph"/>
        <w:spacing w:before="60" w:line="288" w:lineRule="auto"/>
        <w:ind w:left="360" w:firstLine="360"/>
        <w:jc w:val="both"/>
        <w:rPr>
          <w:lang w:val="vi-VN"/>
        </w:rPr>
      </w:pPr>
      <w:r>
        <w:t>Chương 7:</w:t>
      </w:r>
      <w:r w:rsidR="001F10A4" w:rsidRPr="005C776F">
        <w:t xml:space="preserve"> Kế toán kết quả kinh doanh và Báo cáo tài chính trong ngân hàng thương mại.</w:t>
      </w:r>
    </w:p>
    <w:p w:rsidR="00296F71" w:rsidRPr="00E5393A" w:rsidRDefault="009540AF" w:rsidP="00B5764B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E5393A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5C776F" w:rsidRDefault="00BA7C39" w:rsidP="00B5764B">
      <w:pPr>
        <w:pStyle w:val="ListParagraph"/>
        <w:spacing w:before="60" w:line="288" w:lineRule="auto"/>
        <w:jc w:val="center"/>
        <w:rPr>
          <w:b/>
          <w:bCs/>
          <w:lang w:val="nl-NL"/>
        </w:rPr>
      </w:pPr>
      <w:r w:rsidRPr="005C776F">
        <w:rPr>
          <w:b/>
          <w:bCs/>
          <w:lang w:val="nl-NL"/>
        </w:rPr>
        <w:t>Bảng 1</w:t>
      </w:r>
      <w:r w:rsidR="004A21C9" w:rsidRPr="005C776F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5C776F" w:rsidTr="00B5764B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5C776F" w:rsidRDefault="001265BC" w:rsidP="00B5764B">
            <w:pPr>
              <w:pStyle w:val="ListParagraph"/>
              <w:spacing w:before="60" w:line="276" w:lineRule="auto"/>
              <w:ind w:left="0"/>
              <w:rPr>
                <w:b/>
                <w:bCs/>
                <w:lang w:val="vi-VN"/>
              </w:rPr>
            </w:pPr>
            <w:r w:rsidRPr="005C776F">
              <w:rPr>
                <w:b/>
                <w:bCs/>
              </w:rPr>
              <w:t>Lý thuyết</w:t>
            </w:r>
          </w:p>
        </w:tc>
      </w:tr>
      <w:tr w:rsidR="00095A1D" w:rsidRPr="005C776F" w:rsidTr="00B5764B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5C776F" w:rsidRDefault="00BA09EA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  <w:i/>
              </w:rPr>
            </w:pPr>
            <w:r w:rsidRPr="005C776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  <w:bottom w:val="single" w:sz="4" w:space="0" w:color="auto"/>
            </w:tcBorders>
          </w:tcPr>
          <w:p w:rsidR="003B73BB" w:rsidRPr="005C776F" w:rsidRDefault="003B73BB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C776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5C776F" w:rsidRDefault="003B73BB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C776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5C776F" w:rsidRDefault="00EE3756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C776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85121" w:rsidRPr="005C776F" w:rsidTr="00B5764B">
        <w:trPr>
          <w:trHeight w:val="548"/>
          <w:jc w:val="center"/>
        </w:trPr>
        <w:tc>
          <w:tcPr>
            <w:tcW w:w="1408" w:type="dxa"/>
            <w:vMerge w:val="restart"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rPr>
                <w:b/>
                <w:bCs/>
              </w:rPr>
            </w:pPr>
            <w:r w:rsidRPr="005C776F">
              <w:rPr>
                <w:b/>
                <w:bCs/>
              </w:rPr>
              <w:t>Tổ chức công tác kế toán ngân hàng</w:t>
            </w:r>
          </w:p>
        </w:tc>
        <w:tc>
          <w:tcPr>
            <w:tcW w:w="992" w:type="dxa"/>
            <w:vMerge w:val="restart"/>
            <w:vAlign w:val="center"/>
          </w:tcPr>
          <w:p w:rsidR="00985121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985121" w:rsidRPr="00985121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  <w:lang w:val="vi-VN"/>
              </w:rPr>
              <w:t>4.1.1</w:t>
            </w: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1.1. </w:t>
            </w:r>
            <w:r w:rsidRPr="005C776F">
              <w:rPr>
                <w:bCs/>
              </w:rPr>
              <w:t>Kế toán với hoạt động ngân hàng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1.2. </w:t>
            </w:r>
            <w:r w:rsidRPr="005C776F">
              <w:rPr>
                <w:bCs/>
              </w:rPr>
              <w:t>Tài khoản, hệ thống tài khoản kế toán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1.3. </w:t>
            </w:r>
            <w:r w:rsidRPr="005C776F">
              <w:rPr>
                <w:bCs/>
              </w:rPr>
              <w:t>Chứng từ kế toán ngân hàng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1.4. </w:t>
            </w:r>
            <w:r w:rsidRPr="005C776F">
              <w:rPr>
                <w:bCs/>
              </w:rPr>
              <w:t>Tổ chức bộ máy kế toán của đơn vị ngân hàng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1.5. </w:t>
            </w:r>
            <w:r w:rsidRPr="005C776F">
              <w:rPr>
                <w:bCs/>
              </w:rPr>
              <w:t>Hạch toán phân tích, hạch toán tổng hợp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985121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  <w:lang w:val="nl-NL"/>
              </w:rPr>
              <w:t xml:space="preserve">Chương </w:t>
            </w:r>
            <w:r w:rsidRPr="005C776F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985121" w:rsidRPr="005C776F" w:rsidRDefault="00985121" w:rsidP="0019326D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nguồn vốn của ngân hàng thương mại</w:t>
            </w:r>
          </w:p>
        </w:tc>
        <w:tc>
          <w:tcPr>
            <w:tcW w:w="992" w:type="dxa"/>
            <w:vMerge w:val="restart"/>
            <w:vAlign w:val="center"/>
          </w:tcPr>
          <w:p w:rsidR="00985121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 w:rsidR="00556729">
              <w:rPr>
                <w:bCs/>
              </w:rPr>
              <w:t>1</w:t>
            </w:r>
          </w:p>
        </w:tc>
      </w:tr>
      <w:tr w:rsidR="00985121" w:rsidRPr="00466D57" w:rsidTr="00B5764B">
        <w:trPr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985121" w:rsidRPr="00E5393A" w:rsidRDefault="00985121" w:rsidP="0019326D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E5393A">
              <w:rPr>
                <w:bCs/>
                <w:lang w:val="vi-VN"/>
              </w:rPr>
              <w:t>2.1. Kế toán nguồn vốn chủ sở hữu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985121" w:rsidRPr="00466D57" w:rsidTr="0019326D">
        <w:trPr>
          <w:trHeight w:val="584"/>
          <w:jc w:val="center"/>
        </w:trPr>
        <w:tc>
          <w:tcPr>
            <w:tcW w:w="1408" w:type="dxa"/>
            <w:vMerge/>
            <w:vAlign w:val="center"/>
          </w:tcPr>
          <w:p w:rsidR="00985121" w:rsidRPr="005C776F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985121" w:rsidRPr="00E5393A" w:rsidRDefault="00985121" w:rsidP="0019326D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E5393A">
              <w:rPr>
                <w:bCs/>
                <w:lang w:val="vi-VN"/>
              </w:rPr>
              <w:t>2.2. Kế toán nguồn vốn huy động</w:t>
            </w:r>
          </w:p>
        </w:tc>
        <w:tc>
          <w:tcPr>
            <w:tcW w:w="992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985121" w:rsidRPr="00E5393A" w:rsidRDefault="00985121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  <w:lang w:val="nl-NL"/>
              </w:rPr>
              <w:t xml:space="preserve">Chương </w:t>
            </w:r>
            <w:r w:rsidRPr="005C776F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nghiệp vụ kinh doanh</w:t>
            </w:r>
          </w:p>
        </w:tc>
        <w:tc>
          <w:tcPr>
            <w:tcW w:w="992" w:type="dxa"/>
            <w:vMerge w:val="restart"/>
            <w:vAlign w:val="center"/>
          </w:tcPr>
          <w:p w:rsidR="00556729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>
              <w:rPr>
                <w:bCs/>
              </w:rPr>
              <w:t>1</w:t>
            </w:r>
            <w:r w:rsidR="00B11486">
              <w:rPr>
                <w:bCs/>
              </w:rPr>
              <w:t>, 4.2.3</w:t>
            </w: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Pr="005C776F">
              <w:rPr>
                <w:bCs/>
              </w:rPr>
              <w:t>Kế toán nghiệp vụ tín dụng</w:t>
            </w:r>
          </w:p>
        </w:tc>
        <w:tc>
          <w:tcPr>
            <w:tcW w:w="992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3.2. </w:t>
            </w:r>
            <w:r w:rsidRPr="005C776F">
              <w:rPr>
                <w:bCs/>
              </w:rPr>
              <w:t>Kế toán nghiệp vụ đầu tư</w:t>
            </w:r>
          </w:p>
        </w:tc>
        <w:tc>
          <w:tcPr>
            <w:tcW w:w="992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trHeight w:val="197"/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3.3. </w:t>
            </w:r>
            <w:r w:rsidRPr="005C776F">
              <w:rPr>
                <w:bCs/>
              </w:rPr>
              <w:t>Kế toán nghiệp vụ kinh doanh ngoại tệ</w:t>
            </w:r>
          </w:p>
        </w:tc>
        <w:tc>
          <w:tcPr>
            <w:tcW w:w="992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</w:rPr>
              <w:t>Chương 4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nghiệp vụ ngân quỹ, các hình thức thanh toán không dùng tiền mặt và thanh toán quốc tế</w:t>
            </w:r>
          </w:p>
        </w:tc>
        <w:tc>
          <w:tcPr>
            <w:tcW w:w="992" w:type="dxa"/>
            <w:vMerge w:val="restart"/>
            <w:vAlign w:val="center"/>
          </w:tcPr>
          <w:p w:rsidR="00556729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4.1. </w:t>
            </w:r>
            <w:r w:rsidRPr="005C776F">
              <w:rPr>
                <w:bCs/>
              </w:rPr>
              <w:t>Kế toán nghiệp vụ ngân quỹ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4.2. </w:t>
            </w:r>
            <w:r w:rsidRPr="005C776F">
              <w:rPr>
                <w:bCs/>
              </w:rPr>
              <w:t>Kế toán các hình thức thanh toán không dùng tiền mặt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trHeight w:val="251"/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4.3. </w:t>
            </w:r>
            <w:r w:rsidRPr="005C776F">
              <w:rPr>
                <w:bCs/>
              </w:rPr>
              <w:t>Kế toán nghiệp vụ thanh toán quốc tế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</w:rPr>
              <w:t>Chương 5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nghiệp vụ thanh toán vốn giữa các ngân hàng</w:t>
            </w:r>
          </w:p>
        </w:tc>
        <w:tc>
          <w:tcPr>
            <w:tcW w:w="992" w:type="dxa"/>
            <w:vMerge w:val="restart"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E5393A">
              <w:rPr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>
              <w:rPr>
                <w:bCs/>
              </w:rPr>
              <w:t>1, 4.2.3</w:t>
            </w: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5.1. </w:t>
            </w:r>
            <w:r w:rsidRPr="005C776F">
              <w:rPr>
                <w:bCs/>
              </w:rPr>
              <w:t>Những vấn đề chung về thanh toán vốn giữa các ngân hàng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5.2. </w:t>
            </w:r>
            <w:r w:rsidRPr="005C776F">
              <w:rPr>
                <w:bCs/>
              </w:rPr>
              <w:t>Kế toán thanh toán liên hàng nội bộ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5.3. </w:t>
            </w:r>
            <w:r w:rsidRPr="005C776F">
              <w:rPr>
                <w:bCs/>
              </w:rPr>
              <w:t>Kế toán thanh toán bù trừ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5.4. </w:t>
            </w:r>
            <w:r w:rsidRPr="005C776F">
              <w:rPr>
                <w:bCs/>
              </w:rPr>
              <w:t>Kế toán thanh toán qua tài khoản tiền gửi tại ngân hàng nhà nước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5.5. </w:t>
            </w:r>
            <w:r w:rsidRPr="005C776F">
              <w:rPr>
                <w:bCs/>
              </w:rPr>
              <w:t xml:space="preserve">Kế toán thanh toán điện tử liên ngân </w:t>
            </w:r>
            <w:r>
              <w:rPr>
                <w:bCs/>
              </w:rPr>
              <w:t>hang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</w:rPr>
              <w:t>Chương 6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tài sản cố định, công cụ lao động trong ngân hàng thương mại</w:t>
            </w:r>
          </w:p>
        </w:tc>
        <w:tc>
          <w:tcPr>
            <w:tcW w:w="992" w:type="dxa"/>
            <w:vMerge w:val="restart"/>
            <w:vAlign w:val="center"/>
          </w:tcPr>
          <w:p w:rsidR="00556729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6.1. </w:t>
            </w:r>
            <w:r w:rsidRPr="005C776F">
              <w:rPr>
                <w:bCs/>
              </w:rPr>
              <w:t>Kế toán tài sản cố định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single" w:sz="4" w:space="0" w:color="auto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6.2. </w:t>
            </w:r>
            <w:r w:rsidRPr="005C776F">
              <w:rPr>
                <w:bCs/>
              </w:rPr>
              <w:t>Kế toán công cụ dụng cụ và vật liệu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</w:rPr>
              <w:t>Chương 7</w:t>
            </w:r>
          </w:p>
        </w:tc>
        <w:tc>
          <w:tcPr>
            <w:tcW w:w="4683" w:type="dxa"/>
            <w:tcBorders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/>
                <w:bCs/>
              </w:rPr>
            </w:pPr>
            <w:r w:rsidRPr="005C776F">
              <w:rPr>
                <w:b/>
                <w:bCs/>
              </w:rPr>
              <w:t>Kế toán kết quả kinh doanh và báo cáo tài chính trong ngân hàng thương mại</w:t>
            </w:r>
          </w:p>
        </w:tc>
        <w:tc>
          <w:tcPr>
            <w:tcW w:w="992" w:type="dxa"/>
            <w:vMerge w:val="restart"/>
            <w:vAlign w:val="center"/>
          </w:tcPr>
          <w:p w:rsidR="00556729" w:rsidRPr="00E5393A" w:rsidRDefault="0019326D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4.1.2, 4.1.3, 4.1.4</w:t>
            </w:r>
          </w:p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  <w:r w:rsidRPr="005C776F">
              <w:rPr>
                <w:bCs/>
              </w:rPr>
              <w:t>4.2.</w:t>
            </w:r>
            <w:r>
              <w:rPr>
                <w:bCs/>
              </w:rPr>
              <w:t>1, 4.2.2</w:t>
            </w: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 w:rsidRPr="005C776F">
              <w:rPr>
                <w:bCs/>
              </w:rPr>
              <w:t>Đặc điểm cơ chế tài chính của ngân hàng thương mại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  <w:bottom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 w:rsidRPr="005C776F">
              <w:rPr>
                <w:bCs/>
              </w:rPr>
              <w:t>Kế toán kết quả kinh doanh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nil"/>
            </w:tcBorders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both"/>
              <w:rPr>
                <w:bCs/>
              </w:rPr>
            </w:pPr>
            <w:r w:rsidRPr="005C776F">
              <w:rPr>
                <w:bCs/>
              </w:rPr>
              <w:t>Báo cáo tài chính trong ngân hàng thương mại</w:t>
            </w:r>
          </w:p>
        </w:tc>
        <w:tc>
          <w:tcPr>
            <w:tcW w:w="992" w:type="dxa"/>
            <w:vMerge/>
            <w:vAlign w:val="center"/>
          </w:tcPr>
          <w:p w:rsidR="00556729" w:rsidRPr="00E5393A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  <w:tr w:rsidR="00556729" w:rsidRPr="005C776F" w:rsidTr="00B5764B">
        <w:trPr>
          <w:jc w:val="center"/>
        </w:trPr>
        <w:tc>
          <w:tcPr>
            <w:tcW w:w="1408" w:type="dxa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5C776F">
              <w:rPr>
                <w:b/>
                <w:bCs/>
              </w:rPr>
              <w:t>Tổng</w:t>
            </w:r>
          </w:p>
        </w:tc>
        <w:tc>
          <w:tcPr>
            <w:tcW w:w="992" w:type="dxa"/>
            <w:vAlign w:val="center"/>
          </w:tcPr>
          <w:p w:rsidR="00556729" w:rsidRPr="0019326D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/>
                <w:bCs/>
              </w:rPr>
            </w:pPr>
            <w:r w:rsidRPr="0019326D">
              <w:rPr>
                <w:b/>
                <w:bCs/>
              </w:rPr>
              <w:t>30</w:t>
            </w:r>
          </w:p>
        </w:tc>
        <w:tc>
          <w:tcPr>
            <w:tcW w:w="1979" w:type="dxa"/>
            <w:vAlign w:val="center"/>
          </w:tcPr>
          <w:p w:rsidR="00556729" w:rsidRPr="005C776F" w:rsidRDefault="00556729" w:rsidP="00B5764B">
            <w:pPr>
              <w:pStyle w:val="ListParagraph"/>
              <w:spacing w:before="60" w:line="276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5C776F" w:rsidRDefault="00744C77" w:rsidP="00B5764B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Phương pháp giảng dạy</w:t>
      </w:r>
    </w:p>
    <w:p w:rsidR="00177F01" w:rsidRPr="005C776F" w:rsidRDefault="00177F01" w:rsidP="00B5764B">
      <w:pPr>
        <w:pStyle w:val="ListParagraph"/>
        <w:spacing w:before="60" w:line="288" w:lineRule="auto"/>
        <w:ind w:left="567" w:hanging="238"/>
        <w:jc w:val="both"/>
        <w:rPr>
          <w:bCs/>
          <w:color w:val="000000"/>
        </w:rPr>
      </w:pPr>
      <w:r w:rsidRPr="005C776F">
        <w:rPr>
          <w:bCs/>
          <w:color w:val="000000"/>
        </w:rPr>
        <w:t>- Giảng viên thông báo cho sinh viên bài sắp tới để chuẩn bị ở nhà. Đến lớp, giảng viên giảng bài, nêu câu hỏi gợi ý để sinh viên trả lời</w:t>
      </w:r>
    </w:p>
    <w:p w:rsidR="00D171C9" w:rsidRPr="005C776F" w:rsidRDefault="003F7694" w:rsidP="00B5764B">
      <w:pPr>
        <w:pStyle w:val="ListParagraph"/>
        <w:spacing w:before="60" w:line="288" w:lineRule="auto"/>
        <w:ind w:left="567" w:hanging="238"/>
        <w:jc w:val="both"/>
        <w:rPr>
          <w:bCs/>
        </w:rPr>
      </w:pPr>
      <w:r w:rsidRPr="005C776F">
        <w:rPr>
          <w:bCs/>
          <w:color w:val="000000"/>
        </w:rPr>
        <w:t xml:space="preserve">- Giảng dạy lý thuyết kết hợp bài tập </w:t>
      </w:r>
    </w:p>
    <w:p w:rsidR="00D171C9" w:rsidRPr="005C776F" w:rsidRDefault="00296F71" w:rsidP="00B5764B">
      <w:pPr>
        <w:pStyle w:val="ListParagraph"/>
        <w:spacing w:before="60" w:line="288" w:lineRule="auto"/>
        <w:ind w:left="567" w:hanging="238"/>
        <w:jc w:val="both"/>
        <w:rPr>
          <w:bCs/>
        </w:rPr>
      </w:pPr>
      <w:r w:rsidRPr="005C776F">
        <w:rPr>
          <w:lang w:val="vi-VN"/>
        </w:rPr>
        <w:t>-</w:t>
      </w:r>
      <w:r w:rsidR="0019326D">
        <w:t xml:space="preserve"> </w:t>
      </w:r>
      <w:r w:rsidR="00177F01" w:rsidRPr="005C776F">
        <w:t xml:space="preserve">Giảng dạy kết hợp với thực tế: Yêu cầu sinh viên thực hiện việc </w:t>
      </w:r>
      <w:r w:rsidR="005713D0" w:rsidRPr="005C776F">
        <w:t>hạch toán các nghiệp vụ kinh tế phát sinh</w:t>
      </w:r>
      <w:r w:rsidR="00177F01" w:rsidRPr="005C776F">
        <w:t xml:space="preserve"> cho một số </w:t>
      </w:r>
      <w:r w:rsidR="005713D0" w:rsidRPr="005C776F">
        <w:t>ngân hàng</w:t>
      </w:r>
      <w:r w:rsidR="00177F01" w:rsidRPr="005C776F">
        <w:t xml:space="preserve"> thực tế.</w:t>
      </w:r>
    </w:p>
    <w:p w:rsidR="00744C77" w:rsidRPr="005C776F" w:rsidRDefault="00744C77" w:rsidP="00B5764B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firstLine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r w:rsidR="006E5BAC" w:rsidRPr="005C776F">
        <w:rPr>
          <w:bCs/>
          <w:color w:val="000000"/>
          <w:sz w:val="24"/>
          <w:szCs w:val="24"/>
        </w:rPr>
        <w:t>Có mặt</w:t>
      </w:r>
      <w:r w:rsidRPr="005C776F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</w:t>
      </w:r>
      <w:r w:rsidR="006E5BAC" w:rsidRPr="005C776F">
        <w:rPr>
          <w:bCs/>
          <w:color w:val="000000"/>
          <w:sz w:val="24"/>
          <w:szCs w:val="24"/>
        </w:rPr>
        <w:t>Hoàn thành</w:t>
      </w:r>
      <w:r w:rsidRPr="005C776F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>- Tham dự kiểm tra giữa học kỳ.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>- Tham dự thi kết thúc học phần</w:t>
      </w:r>
      <w:r w:rsidR="000F78FF" w:rsidRPr="005C776F">
        <w:rPr>
          <w:bCs/>
          <w:color w:val="000000"/>
          <w:sz w:val="24"/>
          <w:szCs w:val="24"/>
        </w:rPr>
        <w:t xml:space="preserve"> (bắt buộc)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Chủ động </w:t>
      </w:r>
      <w:r w:rsidR="002B3774" w:rsidRPr="005C776F">
        <w:rPr>
          <w:bCs/>
          <w:color w:val="000000"/>
          <w:sz w:val="24"/>
          <w:szCs w:val="24"/>
        </w:rPr>
        <w:t xml:space="preserve">chuẩn bị các nội dung và </w:t>
      </w:r>
      <w:r w:rsidRPr="005C776F">
        <w:rPr>
          <w:bCs/>
          <w:color w:val="000000"/>
          <w:sz w:val="24"/>
          <w:szCs w:val="24"/>
        </w:rPr>
        <w:t>thực hiện giờ tự học</w:t>
      </w:r>
      <w:r w:rsidR="002B3774" w:rsidRPr="005C776F">
        <w:rPr>
          <w:bCs/>
          <w:color w:val="000000"/>
          <w:sz w:val="24"/>
          <w:szCs w:val="24"/>
        </w:rPr>
        <w:t xml:space="preserve"> theo mục 11</w:t>
      </w:r>
      <w:r w:rsidRPr="005C776F">
        <w:rPr>
          <w:bCs/>
          <w:color w:val="000000"/>
          <w:sz w:val="24"/>
          <w:szCs w:val="24"/>
        </w:rPr>
        <w:t>.</w:t>
      </w:r>
    </w:p>
    <w:p w:rsidR="00744C77" w:rsidRPr="005C776F" w:rsidRDefault="00744C77" w:rsidP="00B5764B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Đánh gi</w:t>
      </w:r>
      <w:r w:rsidR="009540AF" w:rsidRPr="005C776F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5C776F" w:rsidRDefault="00744C77" w:rsidP="00B5764B">
      <w:pPr>
        <w:pStyle w:val="BodyText2"/>
        <w:numPr>
          <w:ilvl w:val="1"/>
          <w:numId w:val="1"/>
        </w:numPr>
        <w:spacing w:before="60" w:after="0" w:line="288" w:lineRule="auto"/>
        <w:ind w:hanging="621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Cách đánh giá</w:t>
      </w:r>
    </w:p>
    <w:p w:rsidR="00744C77" w:rsidRPr="005C776F" w:rsidRDefault="00744C77" w:rsidP="00B5764B">
      <w:pPr>
        <w:pStyle w:val="BodyText2"/>
        <w:tabs>
          <w:tab w:val="num" w:pos="960"/>
        </w:tabs>
        <w:spacing w:before="60" w:after="0" w:line="288" w:lineRule="auto"/>
        <w:ind w:firstLine="259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5C776F" w:rsidRDefault="00BA7C39" w:rsidP="00B5764B">
      <w:pPr>
        <w:pStyle w:val="BodyText2"/>
        <w:tabs>
          <w:tab w:val="num" w:pos="960"/>
        </w:tabs>
        <w:spacing w:before="60" w:after="0" w:line="288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5C776F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C776F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663"/>
        <w:gridCol w:w="4740"/>
        <w:gridCol w:w="1260"/>
      </w:tblGrid>
      <w:tr w:rsidR="00B11486" w:rsidRPr="005C5AA9" w:rsidTr="00B5764B">
        <w:tc>
          <w:tcPr>
            <w:tcW w:w="564" w:type="dxa"/>
            <w:shd w:val="clear" w:color="auto" w:fill="auto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663" w:type="dxa"/>
            <w:shd w:val="clear" w:color="auto" w:fill="auto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B11486" w:rsidRPr="005C5AA9" w:rsidTr="00B5764B">
        <w:tc>
          <w:tcPr>
            <w:tcW w:w="564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11486" w:rsidRPr="005C5AA9" w:rsidTr="00B5764B">
        <w:tc>
          <w:tcPr>
            <w:tcW w:w="564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486" w:rsidRPr="00E5393A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C5AA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  <w:r w:rsidRPr="00E5393A">
              <w:rPr>
                <w:bCs/>
                <w:color w:val="000000"/>
                <w:sz w:val="24"/>
                <w:szCs w:val="24"/>
                <w:lang w:val="nl-NL"/>
              </w:rPr>
              <w:t xml:space="preserve"> Hoặc điểm làm bài tập trên lớp do giáo viên giao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B11486" w:rsidRPr="00466D57" w:rsidTr="00B5764B">
        <w:tc>
          <w:tcPr>
            <w:tcW w:w="564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486" w:rsidRDefault="00B11486" w:rsidP="00B5764B">
            <w:pPr>
              <w:pStyle w:val="BodyText2"/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F64EE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Báo cáo/thuyết minh nộp đúng hạn</w:t>
            </w:r>
          </w:p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11486" w:rsidRPr="00466D57" w:rsidTr="00B5764B">
        <w:tc>
          <w:tcPr>
            <w:tcW w:w="564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Điểm kiểm tragiữa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- Kiểm tra viết hoặc trắc nghiệm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(3</w:t>
            </w: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-90</w:t>
            </w: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11486" w:rsidRPr="005C5AA9" w:rsidTr="00B5764B">
        <w:tc>
          <w:tcPr>
            <w:tcW w:w="564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hoặc trắc nghiệm (45-90</w:t>
            </w: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5C5AA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thuyết.</w:t>
            </w:r>
          </w:p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5C5AA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B11486" w:rsidRPr="005C5AA9" w:rsidRDefault="00B11486" w:rsidP="00B5764B">
            <w:pPr>
              <w:pStyle w:val="BodyText2"/>
              <w:tabs>
                <w:tab w:val="num" w:pos="960"/>
              </w:tabs>
              <w:spacing w:before="60"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5AA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C5AA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C776F" w:rsidRDefault="00744C77" w:rsidP="00B5764B">
      <w:pPr>
        <w:pStyle w:val="BodyText2"/>
        <w:numPr>
          <w:ilvl w:val="1"/>
          <w:numId w:val="1"/>
        </w:numPr>
        <w:spacing w:before="60" w:after="0" w:line="288" w:lineRule="auto"/>
        <w:ind w:hanging="531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Cách tính điểm</w:t>
      </w:r>
    </w:p>
    <w:p w:rsidR="00744C77" w:rsidRPr="005C776F" w:rsidRDefault="00744C77" w:rsidP="00B5764B">
      <w:pPr>
        <w:pStyle w:val="BodyText2"/>
        <w:tabs>
          <w:tab w:val="num" w:pos="390"/>
        </w:tabs>
        <w:spacing w:before="60" w:after="0" w:line="288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5C776F" w:rsidRDefault="00744C77" w:rsidP="00B5764B">
      <w:pPr>
        <w:pStyle w:val="BodyText2"/>
        <w:tabs>
          <w:tab w:val="num" w:pos="390"/>
        </w:tabs>
        <w:spacing w:before="60" w:after="0" w:line="288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5C776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5C776F">
        <w:rPr>
          <w:bCs/>
          <w:color w:val="000000"/>
          <w:sz w:val="24"/>
          <w:szCs w:val="24"/>
          <w:lang w:val="vi-VN"/>
        </w:rPr>
        <w:t xml:space="preserve">tính </w:t>
      </w:r>
      <w:r w:rsidRPr="005C776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C776F">
        <w:rPr>
          <w:bCs/>
          <w:sz w:val="24"/>
          <w:szCs w:val="24"/>
        </w:rPr>
        <w:t>được quy đổi sang</w:t>
      </w:r>
      <w:r w:rsidRPr="005C776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5C776F">
        <w:rPr>
          <w:bCs/>
          <w:color w:val="000000"/>
          <w:sz w:val="24"/>
          <w:szCs w:val="24"/>
          <w:lang w:val="vi-VN"/>
        </w:rPr>
        <w:t>Nhà t</w:t>
      </w:r>
      <w:r w:rsidRPr="005C776F">
        <w:rPr>
          <w:bCs/>
          <w:color w:val="000000"/>
          <w:sz w:val="24"/>
          <w:szCs w:val="24"/>
        </w:rPr>
        <w:t xml:space="preserve">rường. </w:t>
      </w:r>
    </w:p>
    <w:p w:rsidR="00EA5E79" w:rsidRPr="00EA5E79" w:rsidRDefault="00744C77" w:rsidP="00EA5E79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Tài liệu học tập</w:t>
      </w:r>
    </w:p>
    <w:p w:rsidR="00EA5E79" w:rsidRDefault="00EA5E79" w:rsidP="00EA5E79">
      <w:pPr>
        <w:pStyle w:val="ListParagraph"/>
        <w:tabs>
          <w:tab w:val="left" w:pos="900"/>
          <w:tab w:val="left" w:pos="6840"/>
        </w:tabs>
        <w:spacing w:before="60" w:line="288" w:lineRule="auto"/>
        <w:ind w:left="390"/>
        <w:jc w:val="both"/>
        <w:rPr>
          <w:bCs/>
        </w:rPr>
      </w:pPr>
      <w:r>
        <w:rPr>
          <w:bCs/>
        </w:rPr>
        <w:t xml:space="preserve">[1]. Nguyễn Phú Giang và nnk, </w:t>
      </w:r>
      <w:r w:rsidRPr="00DC2542">
        <w:rPr>
          <w:bCs/>
          <w:i/>
        </w:rPr>
        <w:t>Kế toán ngân hàng</w:t>
      </w:r>
      <w:r>
        <w:rPr>
          <w:bCs/>
        </w:rPr>
        <w:t>, NXB Đại học Kinh tế quốc dân, 2014.</w:t>
      </w:r>
    </w:p>
    <w:p w:rsidR="00EA5E79" w:rsidRDefault="00EA5E79" w:rsidP="00EA5E79">
      <w:pPr>
        <w:pStyle w:val="ListParagraph"/>
        <w:tabs>
          <w:tab w:val="left" w:pos="900"/>
          <w:tab w:val="left" w:pos="6840"/>
        </w:tabs>
        <w:spacing w:before="60" w:line="288" w:lineRule="auto"/>
        <w:ind w:left="390"/>
        <w:jc w:val="both"/>
        <w:rPr>
          <w:bCs/>
        </w:rPr>
      </w:pPr>
      <w:r>
        <w:rPr>
          <w:bCs/>
        </w:rPr>
        <w:t xml:space="preserve">[2]. Nguyễn Thị Loan, Lâm Thị Hồng Hoa, </w:t>
      </w:r>
      <w:r w:rsidRPr="00DC2542">
        <w:rPr>
          <w:bCs/>
          <w:i/>
        </w:rPr>
        <w:t>Kế toán ngân hàng</w:t>
      </w:r>
      <w:r>
        <w:rPr>
          <w:bCs/>
        </w:rPr>
        <w:t>, Nhà xuất bản Phương Đông, Thành phố Hồ Chí Minh, năm 2012.</w:t>
      </w:r>
    </w:p>
    <w:p w:rsidR="00EA5E79" w:rsidRPr="00EA5E79" w:rsidRDefault="00EA5E79" w:rsidP="00EA5E79">
      <w:pPr>
        <w:pStyle w:val="ListParagraph"/>
        <w:tabs>
          <w:tab w:val="left" w:pos="900"/>
        </w:tabs>
        <w:spacing w:before="60" w:line="288" w:lineRule="auto"/>
        <w:ind w:left="390"/>
        <w:jc w:val="both"/>
        <w:rPr>
          <w:bCs/>
        </w:rPr>
      </w:pPr>
      <w:r>
        <w:rPr>
          <w:bCs/>
        </w:rPr>
        <w:t xml:space="preserve">[3]. Trương Thị Hồng, </w:t>
      </w:r>
      <w:r w:rsidRPr="00DC2542">
        <w:rPr>
          <w:bCs/>
          <w:i/>
        </w:rPr>
        <w:t>Kế toán ngân hàng, Lý thuyết, bài tập và bài giải</w:t>
      </w:r>
      <w:r>
        <w:rPr>
          <w:bCs/>
        </w:rPr>
        <w:t>, NXB Tài chính, 2008.</w:t>
      </w:r>
    </w:p>
    <w:p w:rsidR="00744C77" w:rsidRPr="005C776F" w:rsidRDefault="007A7F11" w:rsidP="00B5764B">
      <w:pPr>
        <w:pStyle w:val="BodyText2"/>
        <w:numPr>
          <w:ilvl w:val="0"/>
          <w:numId w:val="1"/>
        </w:numPr>
        <w:spacing w:before="60"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5C776F" w:rsidRDefault="00BA7C39" w:rsidP="00B5764B">
      <w:pPr>
        <w:pStyle w:val="BodyText2"/>
        <w:tabs>
          <w:tab w:val="num" w:pos="960"/>
        </w:tabs>
        <w:spacing w:before="60"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5C776F">
        <w:rPr>
          <w:b/>
          <w:bCs/>
          <w:color w:val="000000"/>
          <w:sz w:val="24"/>
          <w:szCs w:val="24"/>
        </w:rPr>
        <w:t>Bảng 3</w:t>
      </w:r>
      <w:r w:rsidR="00D61127" w:rsidRPr="005C776F">
        <w:rPr>
          <w:b/>
          <w:bCs/>
          <w:color w:val="000000"/>
          <w:sz w:val="24"/>
          <w:szCs w:val="24"/>
        </w:rPr>
        <w:t xml:space="preserve">. </w:t>
      </w:r>
      <w:r w:rsidR="007B1760" w:rsidRPr="005C776F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512"/>
        <w:gridCol w:w="868"/>
        <w:gridCol w:w="434"/>
        <w:gridCol w:w="394"/>
        <w:gridCol w:w="846"/>
        <w:gridCol w:w="3404"/>
        <w:gridCol w:w="59"/>
      </w:tblGrid>
      <w:tr w:rsidR="00744C77" w:rsidRPr="00466D57" w:rsidTr="006C5505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ind w:left="-38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28" w:type="dxa"/>
            <w:gridSpan w:val="2"/>
            <w:vAlign w:val="center"/>
          </w:tcPr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C776F" w:rsidRDefault="00744C77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4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C776F" w:rsidRDefault="00061141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466D57" w:rsidTr="006C5505">
        <w:trPr>
          <w:trHeight w:val="3599"/>
        </w:trPr>
        <w:tc>
          <w:tcPr>
            <w:tcW w:w="830" w:type="dxa"/>
            <w:shd w:val="clear" w:color="auto" w:fill="auto"/>
            <w:vAlign w:val="center"/>
          </w:tcPr>
          <w:p w:rsidR="00D63879" w:rsidRPr="005C776F" w:rsidRDefault="00D638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D63879" w:rsidRPr="00E5393A" w:rsidRDefault="00E273C5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E5393A">
              <w:rPr>
                <w:b/>
                <w:bCs/>
                <w:sz w:val="24"/>
                <w:szCs w:val="24"/>
                <w:lang w:val="nl-NL"/>
              </w:rPr>
              <w:t xml:space="preserve">Chương 1: </w:t>
            </w:r>
            <w:r w:rsidR="005713D0" w:rsidRPr="00E5393A">
              <w:rPr>
                <w:b/>
                <w:bCs/>
                <w:sz w:val="24"/>
                <w:szCs w:val="24"/>
                <w:lang w:val="nl-NL"/>
              </w:rPr>
              <w:t>Tổ chức công tác kế toán ngân hàng</w:t>
            </w:r>
          </w:p>
          <w:p w:rsidR="00E273C5" w:rsidRPr="00E5393A" w:rsidRDefault="005713D0" w:rsidP="00B5764B">
            <w:pPr>
              <w:pStyle w:val="BodyText2"/>
              <w:spacing w:before="20"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E5393A">
              <w:rPr>
                <w:bCs/>
                <w:sz w:val="24"/>
                <w:szCs w:val="24"/>
                <w:lang w:val="nl-NL"/>
              </w:rPr>
              <w:t>Kế toán với hoạt động ngân hàng</w:t>
            </w:r>
          </w:p>
          <w:p w:rsidR="005713D0" w:rsidRPr="00E5393A" w:rsidRDefault="005713D0" w:rsidP="00B5764B">
            <w:pPr>
              <w:pStyle w:val="BodyText2"/>
              <w:spacing w:before="20"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5393A">
              <w:rPr>
                <w:bCs/>
                <w:sz w:val="24"/>
                <w:szCs w:val="24"/>
                <w:lang w:val="nl-NL"/>
              </w:rPr>
              <w:t>1.2. Tài khoản, hệ thống tài khoản kế toán</w:t>
            </w:r>
          </w:p>
          <w:p w:rsidR="005713D0" w:rsidRPr="00E5393A" w:rsidRDefault="005713D0" w:rsidP="00B5764B">
            <w:pPr>
              <w:pStyle w:val="BodyText2"/>
              <w:spacing w:before="20" w:after="0" w:line="264" w:lineRule="auto"/>
              <w:jc w:val="both"/>
              <w:rPr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1.3. Chứng từ kế toán ngân hàng</w:t>
            </w:r>
          </w:p>
          <w:p w:rsidR="005713D0" w:rsidRPr="00E5393A" w:rsidRDefault="005713D0" w:rsidP="00B5764B">
            <w:pPr>
              <w:pStyle w:val="BodyText2"/>
              <w:spacing w:before="20" w:after="0" w:line="264" w:lineRule="auto"/>
              <w:jc w:val="both"/>
              <w:rPr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1.4. Tổ chức bộ máy kế toán của đơn vị ngân hàng</w:t>
            </w:r>
          </w:p>
          <w:p w:rsidR="005713D0" w:rsidRPr="00E5393A" w:rsidRDefault="005713D0" w:rsidP="00B5764B">
            <w:pPr>
              <w:pStyle w:val="BodyText2"/>
              <w:spacing w:before="20" w:after="0" w:line="264" w:lineRule="auto"/>
              <w:jc w:val="both"/>
              <w:rPr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1.5. Hạch toán phân tích, hạch toán tổng hợp.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5C776F" w:rsidRDefault="0019326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599B" w:rsidRPr="005C776F" w:rsidRDefault="002259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8" w:type="dxa"/>
            <w:gridSpan w:val="2"/>
            <w:vAlign w:val="center"/>
          </w:tcPr>
          <w:p w:rsidR="00D63879" w:rsidRPr="005C776F" w:rsidRDefault="00BC2752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93A" w:rsidRDefault="00E5393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5C776F" w:rsidRDefault="00D638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5C776F" w:rsidRDefault="00D638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5C776F" w:rsidRDefault="00D638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[1]: Nội dung từng mục của Chương </w:t>
            </w:r>
            <w:r w:rsidR="00E273C5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1 </w:t>
            </w:r>
          </w:p>
          <w:p w:rsidR="00A80379" w:rsidRPr="005C776F" w:rsidRDefault="00D638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Tra cứu nội dung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</w:p>
          <w:p w:rsidR="00A80379" w:rsidRPr="005C776F" w:rsidRDefault="00A803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Tìm hiểu 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>mục 3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 xml:space="preserve"> chương 1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>trong tài liệu [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>] để nắm rõ hơn về hệ thống tài khoản kế toán ngân hàng</w:t>
            </w:r>
          </w:p>
          <w:p w:rsidR="00D63879" w:rsidRPr="005C776F" w:rsidRDefault="00A803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>ìm hiểu mục 4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 xml:space="preserve"> chương 1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 để nắm rõ về 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chứng từ kế toán thường sử dụng</w:t>
            </w:r>
            <w:r w:rsidR="0006649B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trong các ngân hàng</w:t>
            </w:r>
            <w:r w:rsidR="00D63879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A00051" w:rsidRPr="005C776F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[3</w:t>
            </w:r>
            <w:r w:rsidR="00A00051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]: Tham khảo nội dung chương 1 </w:t>
            </w:r>
          </w:p>
        </w:tc>
      </w:tr>
      <w:tr w:rsidR="005150BD" w:rsidRPr="00466D57" w:rsidTr="006C550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5150BD" w:rsidRPr="005C776F" w:rsidRDefault="005150B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="0019326D"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2512" w:type="dxa"/>
            <w:shd w:val="clear" w:color="auto" w:fill="auto"/>
          </w:tcPr>
          <w:p w:rsidR="005150BD" w:rsidRPr="00E5393A" w:rsidRDefault="005713D0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E5393A">
              <w:rPr>
                <w:b/>
                <w:bCs/>
                <w:sz w:val="24"/>
                <w:szCs w:val="24"/>
                <w:lang w:val="nl-NL"/>
              </w:rPr>
              <w:t>Chương 2: Kế toán nguồn vốn của ngân hàng thương mại</w:t>
            </w:r>
          </w:p>
          <w:p w:rsidR="005713D0" w:rsidRPr="00E5393A" w:rsidRDefault="005713D0" w:rsidP="00B5764B">
            <w:pPr>
              <w:pStyle w:val="BodyText"/>
              <w:spacing w:before="20" w:after="0" w:line="264" w:lineRule="auto"/>
              <w:jc w:val="both"/>
              <w:rPr>
                <w:i/>
                <w:lang w:val="nl-NL"/>
              </w:rPr>
            </w:pPr>
            <w:r w:rsidRPr="00E5393A">
              <w:rPr>
                <w:lang w:val="nl-NL"/>
              </w:rPr>
              <w:t>2.1. Kế toán nguồn vốn chủ sở hữu</w:t>
            </w:r>
          </w:p>
          <w:p w:rsidR="005713D0" w:rsidRPr="00E5393A" w:rsidRDefault="005713D0" w:rsidP="00B5764B">
            <w:pPr>
              <w:pStyle w:val="heading30"/>
              <w:spacing w:before="20" w:after="0" w:line="264" w:lineRule="auto"/>
              <w:rPr>
                <w:b w:val="0"/>
                <w:sz w:val="24"/>
                <w:szCs w:val="24"/>
                <w:lang w:val="nl-NL"/>
              </w:rPr>
            </w:pPr>
            <w:r w:rsidRPr="00E5393A">
              <w:rPr>
                <w:b w:val="0"/>
                <w:sz w:val="24"/>
                <w:szCs w:val="24"/>
                <w:lang w:val="nl-NL"/>
              </w:rPr>
              <w:t>2.2. Kế toán nguồn vốn huy động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E5393A" w:rsidRDefault="00E5393A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50BD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28" w:type="dxa"/>
            <w:gridSpan w:val="2"/>
            <w:vAlign w:val="center"/>
          </w:tcPr>
          <w:p w:rsidR="00E5393A" w:rsidRDefault="00E5393A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50BD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93A" w:rsidRDefault="00E5393A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50BD" w:rsidRPr="005C776F" w:rsidRDefault="005150B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0BD" w:rsidRPr="005C776F" w:rsidRDefault="005150B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Nội dung từng mục của Chương </w:t>
            </w:r>
            <w:r w:rsidR="005713D0" w:rsidRPr="005C776F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2F5C23">
              <w:rPr>
                <w:bCs/>
                <w:color w:val="000000"/>
                <w:sz w:val="24"/>
                <w:szCs w:val="24"/>
                <w:lang w:val="nl-NL"/>
              </w:rPr>
              <w:t>, chương 10.</w:t>
            </w:r>
          </w:p>
          <w:p w:rsidR="00A80379" w:rsidRPr="005C776F" w:rsidRDefault="005150B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Tra cứu nội dung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</w:p>
          <w:p w:rsidR="00A80379" w:rsidRPr="005C776F" w:rsidRDefault="00A803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1 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>chương 2 trong tài liệu [2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] để nắm rõ về quy trình kế toán nguồn vốn chủ sở hữu.</w:t>
            </w:r>
          </w:p>
          <w:p w:rsidR="005150BD" w:rsidRPr="005C776F" w:rsidRDefault="00A8037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mục 2 và mục 3 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 xml:space="preserve">chương 2 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trong tài liệu [</w:t>
            </w:r>
            <w:r w:rsidR="00B11486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5150B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để rõ hơn về việc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hạch toán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vốn huy động và vốn vay</w:t>
            </w:r>
            <w:r w:rsidR="005713D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của ngân hàng thương mại</w:t>
            </w:r>
            <w:r w:rsidR="0006649B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A80379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[3]: Tham khảo nội dung chương 2.</w:t>
            </w:r>
          </w:p>
          <w:p w:rsidR="00602D16" w:rsidRPr="005C776F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 về kế </w:t>
            </w:r>
            <w:r w:rsidR="00582959">
              <w:rPr>
                <w:bCs/>
                <w:color w:val="000000"/>
                <w:sz w:val="24"/>
                <w:szCs w:val="24"/>
                <w:lang w:val="de-DE"/>
              </w:rPr>
              <w:t>toán nguồn vốn trong tài liệu [3]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CD2F00" w:rsidRPr="00466D57" w:rsidTr="006C550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CD2F00" w:rsidRPr="005C776F" w:rsidRDefault="0019326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:rsidR="00CD2F00" w:rsidRPr="00E5393A" w:rsidRDefault="0006649B" w:rsidP="00B5764B">
            <w:pPr>
              <w:pStyle w:val="ListParagraph"/>
              <w:spacing w:before="20" w:line="264" w:lineRule="auto"/>
              <w:ind w:left="0"/>
              <w:rPr>
                <w:b/>
                <w:bCs/>
                <w:lang w:val="nl-NL"/>
              </w:rPr>
            </w:pPr>
            <w:r w:rsidRPr="00E5393A">
              <w:rPr>
                <w:b/>
                <w:bCs/>
                <w:lang w:val="nl-NL"/>
              </w:rPr>
              <w:t>Chương 3: Kế toán nghiệp vụ kinh doanh</w:t>
            </w:r>
          </w:p>
          <w:p w:rsidR="0006649B" w:rsidRPr="00E5393A" w:rsidRDefault="0006649B" w:rsidP="00B5764B">
            <w:pPr>
              <w:pStyle w:val="ListParagraph"/>
              <w:spacing w:before="20" w:line="264" w:lineRule="auto"/>
              <w:ind w:left="0"/>
              <w:rPr>
                <w:lang w:val="nl-NL"/>
              </w:rPr>
            </w:pPr>
            <w:r w:rsidRPr="00E5393A">
              <w:rPr>
                <w:lang w:val="nl-NL"/>
              </w:rPr>
              <w:t>3.1. Kế toán nghiệp vụ tín dụng</w:t>
            </w:r>
          </w:p>
          <w:p w:rsidR="0006649B" w:rsidRPr="00E5393A" w:rsidRDefault="0006649B" w:rsidP="00B5764B">
            <w:pPr>
              <w:pStyle w:val="ListParagraph"/>
              <w:spacing w:before="20" w:line="264" w:lineRule="auto"/>
              <w:ind w:left="0"/>
              <w:rPr>
                <w:lang w:val="nl-NL"/>
              </w:rPr>
            </w:pPr>
            <w:r w:rsidRPr="00E5393A">
              <w:rPr>
                <w:lang w:val="nl-NL"/>
              </w:rPr>
              <w:t>3.2. Kế toán nghiệp vụ đầu tư</w:t>
            </w:r>
          </w:p>
          <w:p w:rsidR="0006649B" w:rsidRPr="00E5393A" w:rsidRDefault="0006649B" w:rsidP="00B5764B">
            <w:pPr>
              <w:pStyle w:val="ListParagraph"/>
              <w:spacing w:before="20" w:line="264" w:lineRule="auto"/>
              <w:ind w:left="0"/>
              <w:rPr>
                <w:bCs/>
                <w:lang w:val="nl-NL"/>
              </w:rPr>
            </w:pPr>
            <w:r w:rsidRPr="00E5393A">
              <w:rPr>
                <w:lang w:val="nl-NL"/>
              </w:rPr>
              <w:t>3.3. Kế toán nghiệp vụ kinh doanh ngoại tệ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CD2F00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28" w:type="dxa"/>
            <w:gridSpan w:val="2"/>
            <w:vAlign w:val="center"/>
          </w:tcPr>
          <w:p w:rsidR="00CD2F00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2F00" w:rsidRPr="005C776F" w:rsidRDefault="009D4246" w:rsidP="00513D6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F00" w:rsidRPr="005C776F" w:rsidRDefault="00CD2F00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</w:t>
            </w:r>
            <w:r w:rsidR="00602D16">
              <w:rPr>
                <w:bCs/>
                <w:color w:val="000000"/>
                <w:sz w:val="24"/>
                <w:szCs w:val="24"/>
                <w:lang w:val="nl-NL"/>
              </w:rPr>
              <w:t>Nội dung từng mục của Chương 3</w:t>
            </w:r>
            <w:r w:rsidR="002F5C23">
              <w:rPr>
                <w:bCs/>
                <w:color w:val="000000"/>
                <w:sz w:val="24"/>
                <w:szCs w:val="24"/>
                <w:lang w:val="nl-NL"/>
              </w:rPr>
              <w:t>, 4, 7.</w:t>
            </w:r>
          </w:p>
          <w:p w:rsidR="006C7CB1" w:rsidRPr="005C776F" w:rsidRDefault="00CD2F00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Tra cứu nội dung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</w:p>
          <w:p w:rsidR="006C7CB1" w:rsidRPr="005C776F" w:rsidRDefault="006C7CB1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mục 1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chương 3</w:t>
            </w:r>
            <w:r w:rsidR="00602D16">
              <w:rPr>
                <w:bCs/>
                <w:color w:val="000000"/>
                <w:sz w:val="24"/>
                <w:szCs w:val="24"/>
                <w:lang w:val="de-DE"/>
              </w:rPr>
              <w:t>trong tài liệu [2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] để hiểu rõ về quy trình kế toán nghiệp vụ tín dụng.</w:t>
            </w:r>
          </w:p>
          <w:p w:rsidR="003D266D" w:rsidRPr="005C776F" w:rsidRDefault="006C7CB1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- Tìm hiểu mục 2 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>chương 3  và mục 3</w:t>
            </w:r>
            <w:r w:rsidR="00602D16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>] để rõ hơn về quy trình kế toán nghiệp vụ đầu tư</w:t>
            </w:r>
            <w:r w:rsidR="00CD2F00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CD2F00" w:rsidRPr="005C776F" w:rsidRDefault="003D266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mục 1 chương 5</w:t>
            </w:r>
            <w:r w:rsidR="00602D16">
              <w:rPr>
                <w:bCs/>
                <w:color w:val="000000"/>
                <w:sz w:val="24"/>
                <w:szCs w:val="24"/>
                <w:lang w:val="de-DE"/>
              </w:rPr>
              <w:t xml:space="preserve"> trong tài liệu [2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] để rõ hơn về quy trình kế toán nghiệp vụ kinh doanh ngoại tệ.</w:t>
            </w:r>
          </w:p>
          <w:p w:rsidR="003D266D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Tài liệu [3</w:t>
            </w:r>
            <w:r w:rsidR="003D266D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]: tham khảo chương 4 </w:t>
            </w:r>
          </w:p>
          <w:p w:rsidR="00602D16" w:rsidRPr="005C776F" w:rsidRDefault="00602D16" w:rsidP="00582959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Làm bài tập về kế toán nghiệp vụ kinh doanh trong tài liệu [</w:t>
            </w:r>
            <w:r w:rsidR="00582959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CD2F00" w:rsidRPr="00466D57" w:rsidTr="006C5505">
        <w:trPr>
          <w:trHeight w:val="70"/>
        </w:trPr>
        <w:tc>
          <w:tcPr>
            <w:tcW w:w="830" w:type="dxa"/>
            <w:shd w:val="clear" w:color="auto" w:fill="auto"/>
          </w:tcPr>
          <w:p w:rsidR="00CD2F00" w:rsidRPr="005C776F" w:rsidRDefault="0019326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5-6</w:t>
            </w:r>
          </w:p>
        </w:tc>
        <w:tc>
          <w:tcPr>
            <w:tcW w:w="2512" w:type="dxa"/>
            <w:shd w:val="clear" w:color="auto" w:fill="auto"/>
          </w:tcPr>
          <w:p w:rsidR="0006649B" w:rsidRPr="005C776F" w:rsidRDefault="000664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Pr="00E5393A">
              <w:rPr>
                <w:b/>
                <w:bCs/>
                <w:sz w:val="24"/>
                <w:szCs w:val="24"/>
                <w:lang w:val="nl-NL"/>
              </w:rPr>
              <w:t>Kế toán nghiệp vụ ngân quỹ, các hình thức thanh toán không dùng tiền mặt và thanh toán quốc tế</w:t>
            </w:r>
          </w:p>
          <w:p w:rsidR="00CD2F00" w:rsidRPr="00E5393A" w:rsidRDefault="000664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4.1. Kế toán nghiệp vụ ngân quỹ</w:t>
            </w:r>
          </w:p>
          <w:p w:rsidR="0006649B" w:rsidRPr="00E5393A" w:rsidRDefault="000664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4.2. Kế toán các hình thức thanh toán không dùng tiền mặt</w:t>
            </w:r>
          </w:p>
          <w:p w:rsidR="0006649B" w:rsidRPr="005C776F" w:rsidRDefault="0006649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5393A">
              <w:rPr>
                <w:sz w:val="24"/>
                <w:szCs w:val="24"/>
                <w:lang w:val="nl-NL"/>
              </w:rPr>
              <w:t>4.3. Kế toán nghiệp vụ thanh toán quốc tế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CD2F00" w:rsidRPr="005C776F" w:rsidRDefault="0019326D" w:rsidP="00513D6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28" w:type="dxa"/>
            <w:gridSpan w:val="2"/>
            <w:vAlign w:val="center"/>
          </w:tcPr>
          <w:p w:rsidR="00CD2F00" w:rsidRPr="005C776F" w:rsidRDefault="0019326D" w:rsidP="00513D6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2F00" w:rsidRPr="005C776F" w:rsidRDefault="009D4246" w:rsidP="00513D6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98D" w:rsidRPr="005C776F" w:rsidRDefault="002A098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Nội dung từng mục của chương </w:t>
            </w:r>
            <w:r w:rsidR="002F5C23">
              <w:rPr>
                <w:bCs/>
                <w:color w:val="000000"/>
                <w:sz w:val="24"/>
                <w:szCs w:val="24"/>
                <w:lang w:val="nl-NL"/>
              </w:rPr>
              <w:t>8, 5, 7</w:t>
            </w:r>
          </w:p>
          <w:p w:rsidR="002E561B" w:rsidRPr="005C776F" w:rsidRDefault="00840B8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Tra cứu </w:t>
            </w:r>
            <w:r w:rsidR="00602D16">
              <w:rPr>
                <w:bCs/>
                <w:color w:val="000000"/>
                <w:sz w:val="24"/>
                <w:szCs w:val="24"/>
                <w:lang w:val="nl-NL"/>
              </w:rPr>
              <w:t>tài liệu [2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>]:</w:t>
            </w:r>
          </w:p>
          <w:p w:rsidR="002E561B" w:rsidRPr="005C776F" w:rsidRDefault="002E561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Tìm hiểu mục 1 chương 4 để nắm rõ quy trình kế toán nghiệp vụ ngân quỹ.</w:t>
            </w:r>
          </w:p>
          <w:p w:rsidR="002E561B" w:rsidRPr="005C776F" w:rsidRDefault="002E561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- Tìm hiểu mục 2 chương 4 để nắm rõ quy trình kế toán các hình thức thanh toán không dùng tiền mặt.</w:t>
            </w:r>
          </w:p>
          <w:p w:rsidR="002E561B" w:rsidRPr="005C776F" w:rsidRDefault="002E561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- Tìm hiểu mục 1 chương 6 </w:t>
            </w:r>
            <w:r w:rsidR="00602D16">
              <w:rPr>
                <w:bCs/>
                <w:color w:val="000000"/>
                <w:sz w:val="24"/>
                <w:szCs w:val="24"/>
                <w:lang w:val="nl-NL"/>
              </w:rPr>
              <w:t>để</w:t>
            </w: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 rõ hơn về kế toán nghiệp vụ thanh toán quốc tế.</w:t>
            </w:r>
          </w:p>
          <w:p w:rsidR="00840B8A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Tài liệu [3</w:t>
            </w:r>
            <w:r w:rsidR="002E561B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]: tham khảo chương 5 </w:t>
            </w:r>
          </w:p>
          <w:p w:rsidR="00602D16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Làm bài tập về kế toán nghiệp vụ ngân quỹ, các hình thức thanh toán không dùng tiền mặt và than</w:t>
            </w:r>
            <w:r w:rsidR="00582959">
              <w:rPr>
                <w:bCs/>
                <w:color w:val="000000"/>
                <w:sz w:val="24"/>
                <w:szCs w:val="24"/>
                <w:lang w:val="de-DE"/>
              </w:rPr>
              <w:t>h toán quốc tế trong tài liệu [3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19326D" w:rsidRPr="005C776F" w:rsidRDefault="0019326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40B8A" w:rsidRPr="00466D57" w:rsidTr="006C550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40B8A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840B8A" w:rsidRPr="00E5393A" w:rsidRDefault="0006649B" w:rsidP="00B5764B">
            <w:pPr>
              <w:pStyle w:val="ListParagraph"/>
              <w:spacing w:before="20" w:line="264" w:lineRule="auto"/>
              <w:ind w:left="0"/>
              <w:jc w:val="both"/>
              <w:rPr>
                <w:b/>
                <w:bCs/>
                <w:lang w:val="nl-NL"/>
              </w:rPr>
            </w:pPr>
            <w:r w:rsidRPr="00E5393A">
              <w:rPr>
                <w:b/>
                <w:bCs/>
                <w:lang w:val="nl-NL"/>
              </w:rPr>
              <w:t>Chương 5: Kế toán nghiệp vụ thanh toán vốn giữa các ngân hàng</w:t>
            </w:r>
          </w:p>
          <w:p w:rsidR="0006649B" w:rsidRPr="00E5393A" w:rsidRDefault="0006649B" w:rsidP="00B5764B">
            <w:pPr>
              <w:pStyle w:val="ListParagraph"/>
              <w:spacing w:before="20" w:line="264" w:lineRule="auto"/>
              <w:ind w:left="0"/>
              <w:jc w:val="both"/>
              <w:rPr>
                <w:lang w:val="nl-NL"/>
              </w:rPr>
            </w:pPr>
            <w:r w:rsidRPr="00E5393A">
              <w:rPr>
                <w:lang w:val="nl-NL"/>
              </w:rPr>
              <w:t>5.1. Những vấn đề chung về thanh toán vốn giữa các ngân hàng</w:t>
            </w:r>
          </w:p>
          <w:p w:rsidR="0006649B" w:rsidRPr="00E5393A" w:rsidRDefault="0006649B" w:rsidP="00B5764B">
            <w:pPr>
              <w:pStyle w:val="BodyText"/>
              <w:spacing w:before="20" w:after="0" w:line="264" w:lineRule="auto"/>
              <w:jc w:val="both"/>
              <w:rPr>
                <w:i/>
                <w:lang w:val="nl-NL"/>
              </w:rPr>
            </w:pPr>
            <w:r w:rsidRPr="00E5393A">
              <w:rPr>
                <w:lang w:val="nl-NL"/>
              </w:rPr>
              <w:t>5.2. Kế toán thanh toán liên hàng nội bộ</w:t>
            </w:r>
          </w:p>
          <w:p w:rsidR="0006649B" w:rsidRPr="00E5393A" w:rsidRDefault="0006649B" w:rsidP="00B5764B">
            <w:pPr>
              <w:pStyle w:val="BodyText"/>
              <w:spacing w:before="20" w:after="0" w:line="264" w:lineRule="auto"/>
              <w:jc w:val="both"/>
              <w:rPr>
                <w:i/>
                <w:lang w:val="nl-NL"/>
              </w:rPr>
            </w:pPr>
            <w:r w:rsidRPr="00E5393A">
              <w:rPr>
                <w:lang w:val="nl-NL"/>
              </w:rPr>
              <w:t>5.3. Kế toán thanh toán bù trừ</w:t>
            </w:r>
          </w:p>
          <w:p w:rsidR="0006649B" w:rsidRPr="00E5393A" w:rsidRDefault="0006649B" w:rsidP="00B5764B">
            <w:pPr>
              <w:pStyle w:val="BodyText"/>
              <w:spacing w:before="20" w:after="0" w:line="264" w:lineRule="auto"/>
              <w:jc w:val="both"/>
              <w:rPr>
                <w:i/>
                <w:lang w:val="nl-NL"/>
              </w:rPr>
            </w:pPr>
            <w:r w:rsidRPr="00E5393A">
              <w:rPr>
                <w:lang w:val="nl-NL"/>
              </w:rPr>
              <w:t>5.4. Kế toán thanh toán qua tài khoản tiền gửi tại ngân hàng nhà nước</w:t>
            </w:r>
          </w:p>
          <w:p w:rsidR="0006649B" w:rsidRPr="00E5393A" w:rsidRDefault="0006649B" w:rsidP="00B5764B">
            <w:pPr>
              <w:pStyle w:val="heading30"/>
              <w:spacing w:before="20" w:after="0" w:line="264" w:lineRule="auto"/>
              <w:rPr>
                <w:b w:val="0"/>
                <w:sz w:val="24"/>
                <w:szCs w:val="24"/>
                <w:lang w:val="nl-NL"/>
              </w:rPr>
            </w:pPr>
            <w:r w:rsidRPr="00E5393A">
              <w:rPr>
                <w:b w:val="0"/>
                <w:sz w:val="24"/>
                <w:szCs w:val="24"/>
                <w:lang w:val="nl-NL"/>
              </w:rPr>
              <w:t>5.5. Kế toán thanh toán điện tử liên ngân hàng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840B8A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28" w:type="dxa"/>
            <w:gridSpan w:val="2"/>
            <w:vAlign w:val="center"/>
          </w:tcPr>
          <w:p w:rsidR="00840B8A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93A" w:rsidRPr="005C776F" w:rsidRDefault="00E5393A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B8A" w:rsidRPr="005C776F" w:rsidRDefault="00840B8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[1]: </w:t>
            </w:r>
            <w:r w:rsidR="002F5C23">
              <w:rPr>
                <w:bCs/>
                <w:color w:val="000000"/>
                <w:sz w:val="24"/>
                <w:szCs w:val="24"/>
                <w:lang w:val="nl-NL"/>
              </w:rPr>
              <w:t>Nội dung từng mục của Chương 6</w:t>
            </w:r>
          </w:p>
          <w:p w:rsidR="00840B8A" w:rsidRPr="005C776F" w:rsidRDefault="002E561B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+ Tra cứu tài liệu [</w:t>
            </w:r>
            <w:r w:rsidR="00602D16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Tìm hiểu </w:t>
            </w: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mục 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="00602D16">
              <w:rPr>
                <w:bCs/>
                <w:color w:val="000000"/>
                <w:sz w:val="24"/>
                <w:szCs w:val="24"/>
                <w:lang w:val="de-DE"/>
              </w:rPr>
              <w:t>chương 11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để</w:t>
            </w:r>
            <w:r w:rsidR="0075704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nắm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rõ về 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quy trình kế toán nghiệp vụ thanh toán vốn giữa các ngân hàng</w:t>
            </w:r>
            <w:r w:rsidR="00840B8A" w:rsidRPr="005C776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840B8A" w:rsidRDefault="00602D16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Tài liệu [3</w:t>
            </w:r>
            <w:r w:rsidR="00052BBC">
              <w:rPr>
                <w:bCs/>
                <w:color w:val="000000"/>
                <w:sz w:val="24"/>
                <w:szCs w:val="24"/>
                <w:lang w:val="nl-NL"/>
              </w:rPr>
              <w:t>]: Tham khảo chương 6</w:t>
            </w:r>
          </w:p>
          <w:p w:rsidR="00052BBC" w:rsidRPr="005C776F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Làm bài tập về kế toán nghiệp vụ thanh toán vốn giữa</w:t>
            </w:r>
            <w:r w:rsidR="00582959">
              <w:rPr>
                <w:bCs/>
                <w:color w:val="000000"/>
                <w:sz w:val="24"/>
                <w:szCs w:val="24"/>
                <w:lang w:val="de-DE"/>
              </w:rPr>
              <w:t xml:space="preserve"> các ngân hàng trong tài liệu [3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840B8A" w:rsidRPr="00466D57" w:rsidTr="006C550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40B8A" w:rsidRPr="005C776F" w:rsidRDefault="0019326D" w:rsidP="0019326D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840B8A" w:rsidRPr="00E5393A" w:rsidRDefault="002A098D" w:rsidP="00B5764B">
            <w:pPr>
              <w:pStyle w:val="ListParagraph"/>
              <w:spacing w:before="20" w:line="264" w:lineRule="auto"/>
              <w:ind w:left="0"/>
              <w:jc w:val="both"/>
              <w:rPr>
                <w:b/>
                <w:bCs/>
                <w:lang w:val="nl-NL"/>
              </w:rPr>
            </w:pPr>
            <w:r w:rsidRPr="00E5393A">
              <w:rPr>
                <w:b/>
                <w:bCs/>
                <w:lang w:val="nl-NL"/>
              </w:rPr>
              <w:t>Chương 6:</w:t>
            </w:r>
            <w:r w:rsidR="0019326D">
              <w:rPr>
                <w:b/>
                <w:bCs/>
                <w:lang w:val="nl-NL"/>
              </w:rPr>
              <w:t xml:space="preserve"> </w:t>
            </w:r>
            <w:r w:rsidRPr="00E5393A">
              <w:rPr>
                <w:b/>
                <w:bCs/>
                <w:lang w:val="nl-NL"/>
              </w:rPr>
              <w:t>Kế toán tài sản cố định, công cụ lao động trong ngân hàng thương mại</w:t>
            </w:r>
          </w:p>
          <w:p w:rsidR="002A098D" w:rsidRPr="00E5393A" w:rsidRDefault="002A098D" w:rsidP="00B5764B">
            <w:pPr>
              <w:pStyle w:val="Heading2"/>
              <w:spacing w:before="20" w:line="264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nl-NL"/>
              </w:rPr>
            </w:pPr>
            <w:r w:rsidRPr="00E5393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nl-NL"/>
              </w:rPr>
              <w:t>6.1. Kế toán tài sản cố định</w:t>
            </w:r>
          </w:p>
          <w:p w:rsidR="002A098D" w:rsidRPr="00E5393A" w:rsidRDefault="002A098D" w:rsidP="00B5764B">
            <w:pPr>
              <w:pStyle w:val="BodyText"/>
              <w:spacing w:before="20" w:after="0" w:line="264" w:lineRule="auto"/>
              <w:jc w:val="both"/>
              <w:rPr>
                <w:lang w:val="nl-NL"/>
              </w:rPr>
            </w:pPr>
            <w:r w:rsidRPr="00E5393A">
              <w:rPr>
                <w:lang w:val="nl-NL"/>
              </w:rPr>
              <w:t>6.2. Kế toán công cụ dụng cụ và vật liệu</w:t>
            </w:r>
          </w:p>
          <w:p w:rsidR="002A098D" w:rsidRPr="00E5393A" w:rsidRDefault="002A098D" w:rsidP="00B5764B">
            <w:pPr>
              <w:pStyle w:val="BodyText"/>
              <w:spacing w:before="20" w:after="0" w:line="264" w:lineRule="auto"/>
              <w:jc w:val="both"/>
              <w:rPr>
                <w:b/>
                <w:bCs/>
                <w:lang w:val="nl-NL"/>
              </w:rPr>
            </w:pPr>
            <w:r w:rsidRPr="00E5393A">
              <w:rPr>
                <w:b/>
                <w:lang w:val="nl-NL"/>
              </w:rPr>
              <w:t xml:space="preserve">Chương 7: </w:t>
            </w:r>
            <w:r w:rsidRPr="00E5393A">
              <w:rPr>
                <w:b/>
                <w:bCs/>
                <w:lang w:val="nl-NL"/>
              </w:rPr>
              <w:t>Kế toán kết quả kinh doanh và báo cáo tài chính trong ngân hàng thương mại</w:t>
            </w:r>
          </w:p>
          <w:p w:rsidR="002A098D" w:rsidRPr="00E5393A" w:rsidRDefault="002A098D" w:rsidP="00B5764B">
            <w:pPr>
              <w:pStyle w:val="BodyText"/>
              <w:spacing w:before="20" w:after="0" w:line="264" w:lineRule="auto"/>
              <w:jc w:val="both"/>
              <w:rPr>
                <w:lang w:val="nl-NL"/>
              </w:rPr>
            </w:pPr>
            <w:r w:rsidRPr="00E5393A">
              <w:rPr>
                <w:lang w:val="nl-NL"/>
              </w:rPr>
              <w:t>7.1. Đặc điểm cơ chế tài chính ngân hàng thương mại</w:t>
            </w:r>
          </w:p>
          <w:p w:rsidR="002A098D" w:rsidRPr="00E5393A" w:rsidRDefault="002A098D" w:rsidP="00B5764B">
            <w:pPr>
              <w:pStyle w:val="BodyText"/>
              <w:spacing w:before="20" w:after="0" w:line="264" w:lineRule="auto"/>
              <w:jc w:val="both"/>
              <w:rPr>
                <w:lang w:val="nl-NL"/>
              </w:rPr>
            </w:pPr>
            <w:r w:rsidRPr="00E5393A">
              <w:rPr>
                <w:lang w:val="nl-NL"/>
              </w:rPr>
              <w:t>7.2. Kế toán kết quả kinh doanh</w:t>
            </w:r>
          </w:p>
          <w:p w:rsidR="002A098D" w:rsidRPr="00E5393A" w:rsidRDefault="002A098D" w:rsidP="00B5764B">
            <w:pPr>
              <w:pStyle w:val="BodyText"/>
              <w:spacing w:before="20" w:after="0" w:line="264" w:lineRule="auto"/>
              <w:jc w:val="both"/>
              <w:rPr>
                <w:i/>
                <w:lang w:val="nl-NL"/>
              </w:rPr>
            </w:pPr>
            <w:r w:rsidRPr="00E5393A">
              <w:rPr>
                <w:lang w:val="nl-NL"/>
              </w:rPr>
              <w:t>7.3. Báo cáo tài chính trong ngân hàng thương mại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840B8A" w:rsidRPr="005C776F" w:rsidRDefault="00CA34D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28" w:type="dxa"/>
            <w:gridSpan w:val="2"/>
            <w:vAlign w:val="center"/>
          </w:tcPr>
          <w:p w:rsidR="00840B8A" w:rsidRPr="005C776F" w:rsidRDefault="00CA34D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0B8A" w:rsidRPr="005C776F" w:rsidRDefault="002C22EF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04A" w:rsidRPr="005C776F" w:rsidRDefault="0075704A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C776F">
              <w:rPr>
                <w:bCs/>
                <w:color w:val="000000"/>
                <w:sz w:val="24"/>
                <w:szCs w:val="24"/>
                <w:lang w:val="nl-NL"/>
              </w:rPr>
              <w:t>+ Tài liệu [1]</w:t>
            </w:r>
            <w:r w:rsidR="00F82A9D" w:rsidRPr="005C776F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  <w:r w:rsidR="002F5C23">
              <w:rPr>
                <w:bCs/>
                <w:color w:val="000000"/>
                <w:sz w:val="24"/>
                <w:szCs w:val="24"/>
                <w:lang w:val="nl-NL"/>
              </w:rPr>
              <w:t>9,11,12</w:t>
            </w:r>
            <w:r w:rsidR="00052BBC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F82A9D" w:rsidRPr="005C776F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Tra cứu tài liệu [2</w:t>
            </w:r>
            <w:r w:rsidR="00F82A9D" w:rsidRPr="005C776F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75704A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</w:p>
          <w:p w:rsidR="00F82A9D" w:rsidRPr="005C776F" w:rsidRDefault="00F82A9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mục 1, mục 2 chương 7 để rõ hơn về quy trình kế toán tài sản cố định và công cụ lao động trong ngân hàng.</w:t>
            </w:r>
          </w:p>
          <w:p w:rsidR="00F82A9D" w:rsidRPr="005C776F" w:rsidRDefault="00F82A9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từ mục 1 đến mục 4 chương 10 để rõ hơn về kế toán kết quả kinh doanh trong ngân hàng.</w:t>
            </w:r>
          </w:p>
          <w:p w:rsidR="0075704A" w:rsidRPr="005C776F" w:rsidRDefault="00F82A9D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5C776F">
              <w:rPr>
                <w:bCs/>
                <w:color w:val="000000"/>
                <w:sz w:val="24"/>
                <w:szCs w:val="24"/>
                <w:lang w:val="de-DE"/>
              </w:rPr>
              <w:t>- Tìm hiểu từ mục 1 đến mục 3 chương 12 để rõ hơn về các loại báo cáo tài chính và cách lập các báo cáo này trong ngân hàng thương mại.</w:t>
            </w:r>
          </w:p>
          <w:p w:rsidR="003D14A6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3D14A6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3D14A6" w:rsidRPr="005C776F">
              <w:rPr>
                <w:bCs/>
                <w:color w:val="000000"/>
                <w:sz w:val="24"/>
                <w:szCs w:val="24"/>
                <w:lang w:val="de-DE"/>
              </w:rPr>
              <w:t xml:space="preserve">]: Tham khảo chương 7 và chương 8 </w:t>
            </w:r>
          </w:p>
          <w:p w:rsidR="00052BBC" w:rsidRPr="005C776F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Làm bài tập về kế toán tài sản cố định, công cụ lao động, kết quả kinh doanh và báo</w:t>
            </w:r>
            <w:r w:rsidR="00582959">
              <w:rPr>
                <w:bCs/>
                <w:color w:val="000000"/>
                <w:sz w:val="24"/>
                <w:szCs w:val="24"/>
                <w:lang w:val="de-DE"/>
              </w:rPr>
              <w:t xml:space="preserve"> cáo tài chính trong tài liệu [3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052BBC" w:rsidRPr="005C776F" w:rsidTr="006C5505">
        <w:trPr>
          <w:trHeight w:val="70"/>
        </w:trPr>
        <w:tc>
          <w:tcPr>
            <w:tcW w:w="830" w:type="dxa"/>
            <w:shd w:val="clear" w:color="auto" w:fill="auto"/>
          </w:tcPr>
          <w:p w:rsidR="00052BBC" w:rsidRPr="005C776F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052BBC" w:rsidRPr="005C776F" w:rsidRDefault="00052BBC" w:rsidP="00B5764B">
            <w:pPr>
              <w:pStyle w:val="ListParagraph"/>
              <w:spacing w:before="20" w:line="264" w:lineRule="auto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Tổng</w:t>
            </w:r>
          </w:p>
        </w:tc>
        <w:tc>
          <w:tcPr>
            <w:tcW w:w="868" w:type="dxa"/>
            <w:shd w:val="clear" w:color="auto" w:fill="auto"/>
          </w:tcPr>
          <w:p w:rsidR="00052BBC" w:rsidRPr="00CA34D9" w:rsidRDefault="00CA34D9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48</w:t>
            </w:r>
          </w:p>
        </w:tc>
        <w:tc>
          <w:tcPr>
            <w:tcW w:w="828" w:type="dxa"/>
            <w:gridSpan w:val="2"/>
          </w:tcPr>
          <w:p w:rsidR="00052BBC" w:rsidRPr="00CA34D9" w:rsidRDefault="00513D6B" w:rsidP="00CA34D9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34D9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CA34D9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52BBC" w:rsidRPr="00493BC1" w:rsidRDefault="00493BC1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93BC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BBC" w:rsidRPr="005C776F" w:rsidRDefault="00052BBC" w:rsidP="00B5764B">
            <w:pPr>
              <w:pStyle w:val="BodyText2"/>
              <w:tabs>
                <w:tab w:val="num" w:pos="960"/>
              </w:tabs>
              <w:spacing w:before="20"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540AF" w:rsidRPr="005C776F" w:rsidTr="006C5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5C776F" w:rsidRDefault="009540AF" w:rsidP="00B5764B">
            <w:pPr>
              <w:spacing w:before="60"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5C776F" w:rsidRDefault="009540AF" w:rsidP="003B1427">
            <w:pPr>
              <w:spacing w:before="60" w:line="288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5C776F">
              <w:rPr>
                <w:sz w:val="24"/>
                <w:szCs w:val="24"/>
              </w:rPr>
              <w:t xml:space="preserve">Hà nội, ngày </w:t>
            </w:r>
            <w:r w:rsidR="003B1427">
              <w:rPr>
                <w:sz w:val="24"/>
                <w:szCs w:val="24"/>
              </w:rPr>
              <w:t>06</w:t>
            </w:r>
            <w:r w:rsidRPr="005C776F">
              <w:rPr>
                <w:sz w:val="24"/>
                <w:szCs w:val="24"/>
              </w:rPr>
              <w:t xml:space="preserve"> tháng </w:t>
            </w:r>
            <w:r w:rsidR="003B1427">
              <w:rPr>
                <w:sz w:val="24"/>
                <w:szCs w:val="24"/>
              </w:rPr>
              <w:t>4</w:t>
            </w:r>
            <w:r w:rsidRPr="005C776F">
              <w:rPr>
                <w:sz w:val="24"/>
                <w:szCs w:val="24"/>
              </w:rPr>
              <w:t xml:space="preserve"> năm 20</w:t>
            </w:r>
            <w:r w:rsidR="00582959">
              <w:rPr>
                <w:sz w:val="24"/>
                <w:szCs w:val="24"/>
              </w:rPr>
              <w:t>20</w:t>
            </w:r>
          </w:p>
        </w:tc>
      </w:tr>
      <w:tr w:rsidR="009540AF" w:rsidRPr="005C776F" w:rsidTr="006C55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E5393A" w:rsidRDefault="009540AF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5393A">
              <w:rPr>
                <w:b/>
                <w:color w:val="000000" w:themeColor="text1"/>
                <w:sz w:val="24"/>
                <w:szCs w:val="24"/>
              </w:rPr>
              <w:t>TRƯỞNG KHOA</w:t>
            </w:r>
          </w:p>
          <w:p w:rsidR="009540AF" w:rsidRPr="00E5393A" w:rsidRDefault="009540AF" w:rsidP="00B5764B">
            <w:pPr>
              <w:spacing w:before="60" w:line="288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  <w:p w:rsidR="00E5393A" w:rsidRPr="00E5393A" w:rsidRDefault="00E5393A" w:rsidP="00B5764B">
            <w:pPr>
              <w:spacing w:before="60" w:line="288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  <w:p w:rsidR="00E5393A" w:rsidRPr="00E5393A" w:rsidRDefault="00E5393A" w:rsidP="00B5764B">
            <w:pPr>
              <w:spacing w:before="60" w:line="288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</w:p>
          <w:p w:rsidR="00E5393A" w:rsidRPr="00E5393A" w:rsidRDefault="0022518A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E4C90">
              <w:rPr>
                <w:b/>
                <w:sz w:val="24"/>
                <w:szCs w:val="24"/>
                <w:lang w:val="de-DE"/>
              </w:rPr>
              <w:t>TS.</w:t>
            </w:r>
            <w:r>
              <w:rPr>
                <w:b/>
                <w:sz w:val="24"/>
                <w:szCs w:val="24"/>
                <w:lang w:val="de-DE"/>
              </w:rPr>
              <w:t xml:space="preserve"> </w:t>
            </w:r>
            <w:r w:rsidRPr="007E4C90">
              <w:rPr>
                <w:b/>
                <w:sz w:val="24"/>
                <w:szCs w:val="24"/>
                <w:lang w:val="de-DE"/>
              </w:rPr>
              <w:t>Bùi Thị Thu Thủy</w:t>
            </w: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E5393A" w:rsidRDefault="009540AF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5393A">
              <w:rPr>
                <w:b/>
                <w:color w:val="000000" w:themeColor="text1"/>
                <w:sz w:val="24"/>
                <w:szCs w:val="24"/>
              </w:rPr>
              <w:t>TRƯỞNG BỘ MÔN</w:t>
            </w:r>
          </w:p>
          <w:p w:rsidR="00E5393A" w:rsidRPr="00E5393A" w:rsidRDefault="00E5393A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5393A" w:rsidRPr="00E5393A" w:rsidRDefault="00E5393A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5393A" w:rsidRPr="00E5393A" w:rsidRDefault="00E5393A" w:rsidP="00B5764B">
            <w:pPr>
              <w:spacing w:before="60" w:line="28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9540AF" w:rsidRPr="00E5393A" w:rsidRDefault="00E5393A" w:rsidP="00B5764B">
            <w:pPr>
              <w:spacing w:before="60" w:line="288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E5393A">
              <w:rPr>
                <w:b/>
                <w:color w:val="000000" w:themeColor="text1"/>
                <w:sz w:val="24"/>
                <w:szCs w:val="24"/>
              </w:rPr>
              <w:t>TS.</w:t>
            </w:r>
            <w:r w:rsidR="00EA5E79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5393A">
              <w:rPr>
                <w:b/>
                <w:color w:val="000000" w:themeColor="text1"/>
                <w:sz w:val="24"/>
                <w:szCs w:val="24"/>
              </w:rPr>
              <w:t>Bùi Thị Thu Thủy</w:t>
            </w:r>
          </w:p>
        </w:tc>
      </w:tr>
    </w:tbl>
    <w:p w:rsidR="00575954" w:rsidRPr="005C776F" w:rsidRDefault="00575954" w:rsidP="00602F75">
      <w:pPr>
        <w:spacing w:before="60" w:line="288" w:lineRule="auto"/>
        <w:rPr>
          <w:sz w:val="24"/>
          <w:szCs w:val="24"/>
        </w:rPr>
      </w:pPr>
    </w:p>
    <w:sectPr w:rsidR="00575954" w:rsidRPr="005C776F" w:rsidSect="00B5764B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B88" w:rsidRDefault="00E35B88">
      <w:r>
        <w:separator/>
      </w:r>
    </w:p>
  </w:endnote>
  <w:endnote w:type="continuationSeparator" w:id="0">
    <w:p w:rsidR="00E35B88" w:rsidRDefault="00E3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95C" w:rsidRDefault="0016595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595C" w:rsidRDefault="0016595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95C" w:rsidRDefault="0016595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3BC1">
      <w:rPr>
        <w:rStyle w:val="PageNumber"/>
        <w:noProof/>
      </w:rPr>
      <w:t>7</w:t>
    </w:r>
    <w:r>
      <w:rPr>
        <w:rStyle w:val="PageNumber"/>
      </w:rPr>
      <w:fldChar w:fldCharType="end"/>
    </w:r>
  </w:p>
  <w:p w:rsidR="0016595C" w:rsidRDefault="0016595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B88" w:rsidRDefault="00E35B88">
      <w:r>
        <w:separator/>
      </w:r>
    </w:p>
  </w:footnote>
  <w:footnote w:type="continuationSeparator" w:id="0">
    <w:p w:rsidR="00E35B88" w:rsidRDefault="00E35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72A7D"/>
    <w:multiLevelType w:val="multilevel"/>
    <w:tmpl w:val="925EA3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auto"/>
        <w:sz w:val="26"/>
      </w:r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52904"/>
    <w:multiLevelType w:val="multilevel"/>
    <w:tmpl w:val="8F4CC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6"/>
      </w:r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69CD27FC"/>
    <w:multiLevelType w:val="hybridMultilevel"/>
    <w:tmpl w:val="346C970C"/>
    <w:lvl w:ilvl="0" w:tplc="35462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B218E"/>
    <w:multiLevelType w:val="multilevel"/>
    <w:tmpl w:val="69CACC8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0E"/>
    <w:rsid w:val="00000056"/>
    <w:rsid w:val="00026105"/>
    <w:rsid w:val="000311B0"/>
    <w:rsid w:val="00052BBC"/>
    <w:rsid w:val="00061141"/>
    <w:rsid w:val="00065D49"/>
    <w:rsid w:val="0006649B"/>
    <w:rsid w:val="000756B2"/>
    <w:rsid w:val="00075B90"/>
    <w:rsid w:val="00086071"/>
    <w:rsid w:val="00086457"/>
    <w:rsid w:val="00095A1D"/>
    <w:rsid w:val="000B22B4"/>
    <w:rsid w:val="000B6CF1"/>
    <w:rsid w:val="000D075E"/>
    <w:rsid w:val="000D1F95"/>
    <w:rsid w:val="000D6DC7"/>
    <w:rsid w:val="000F5520"/>
    <w:rsid w:val="000F564B"/>
    <w:rsid w:val="000F78FF"/>
    <w:rsid w:val="001125C1"/>
    <w:rsid w:val="001265BC"/>
    <w:rsid w:val="00140DC6"/>
    <w:rsid w:val="001471E8"/>
    <w:rsid w:val="0016595C"/>
    <w:rsid w:val="00177F01"/>
    <w:rsid w:val="00180429"/>
    <w:rsid w:val="001915A3"/>
    <w:rsid w:val="0019326D"/>
    <w:rsid w:val="001956B0"/>
    <w:rsid w:val="001F10A4"/>
    <w:rsid w:val="001F2CFE"/>
    <w:rsid w:val="00200F66"/>
    <w:rsid w:val="00202BE8"/>
    <w:rsid w:val="00210206"/>
    <w:rsid w:val="0022518A"/>
    <w:rsid w:val="0022599B"/>
    <w:rsid w:val="002360EC"/>
    <w:rsid w:val="00263903"/>
    <w:rsid w:val="00290C2F"/>
    <w:rsid w:val="00293128"/>
    <w:rsid w:val="00296F71"/>
    <w:rsid w:val="002A098D"/>
    <w:rsid w:val="002A7D7D"/>
    <w:rsid w:val="002B3774"/>
    <w:rsid w:val="002C22EF"/>
    <w:rsid w:val="002E2068"/>
    <w:rsid w:val="002E561B"/>
    <w:rsid w:val="002F3D0E"/>
    <w:rsid w:val="002F5C23"/>
    <w:rsid w:val="00322D8D"/>
    <w:rsid w:val="003409C3"/>
    <w:rsid w:val="003555B5"/>
    <w:rsid w:val="00356D26"/>
    <w:rsid w:val="00360E36"/>
    <w:rsid w:val="003642D1"/>
    <w:rsid w:val="00367502"/>
    <w:rsid w:val="003961B0"/>
    <w:rsid w:val="003A0A77"/>
    <w:rsid w:val="003B1427"/>
    <w:rsid w:val="003B73BB"/>
    <w:rsid w:val="003D14A6"/>
    <w:rsid w:val="003D266D"/>
    <w:rsid w:val="003D5E0B"/>
    <w:rsid w:val="003E0101"/>
    <w:rsid w:val="003F5908"/>
    <w:rsid w:val="003F7694"/>
    <w:rsid w:val="00411243"/>
    <w:rsid w:val="004179CC"/>
    <w:rsid w:val="004240DB"/>
    <w:rsid w:val="004245DD"/>
    <w:rsid w:val="0042577A"/>
    <w:rsid w:val="00427DF4"/>
    <w:rsid w:val="004377BB"/>
    <w:rsid w:val="004437C7"/>
    <w:rsid w:val="00466D57"/>
    <w:rsid w:val="0047459D"/>
    <w:rsid w:val="0048413E"/>
    <w:rsid w:val="004900EB"/>
    <w:rsid w:val="0049105F"/>
    <w:rsid w:val="00491E94"/>
    <w:rsid w:val="00492C1F"/>
    <w:rsid w:val="00493BC1"/>
    <w:rsid w:val="004A21C9"/>
    <w:rsid w:val="004B2147"/>
    <w:rsid w:val="004D029F"/>
    <w:rsid w:val="004D085E"/>
    <w:rsid w:val="004F013A"/>
    <w:rsid w:val="004F3F88"/>
    <w:rsid w:val="00500FB7"/>
    <w:rsid w:val="00513D6B"/>
    <w:rsid w:val="005150BD"/>
    <w:rsid w:val="00517640"/>
    <w:rsid w:val="00534B5D"/>
    <w:rsid w:val="00551492"/>
    <w:rsid w:val="00556729"/>
    <w:rsid w:val="00557B63"/>
    <w:rsid w:val="005713D0"/>
    <w:rsid w:val="00575954"/>
    <w:rsid w:val="00581CC7"/>
    <w:rsid w:val="00582959"/>
    <w:rsid w:val="00585892"/>
    <w:rsid w:val="005914A6"/>
    <w:rsid w:val="005C252B"/>
    <w:rsid w:val="005C4B7F"/>
    <w:rsid w:val="005C5AA9"/>
    <w:rsid w:val="005C776F"/>
    <w:rsid w:val="005F349E"/>
    <w:rsid w:val="00602D16"/>
    <w:rsid w:val="00602F75"/>
    <w:rsid w:val="0061018F"/>
    <w:rsid w:val="00612534"/>
    <w:rsid w:val="00622557"/>
    <w:rsid w:val="006406CA"/>
    <w:rsid w:val="006447AD"/>
    <w:rsid w:val="00654888"/>
    <w:rsid w:val="00665547"/>
    <w:rsid w:val="0069505A"/>
    <w:rsid w:val="00695501"/>
    <w:rsid w:val="006A0E70"/>
    <w:rsid w:val="006A1E31"/>
    <w:rsid w:val="006A5431"/>
    <w:rsid w:val="006C35B5"/>
    <w:rsid w:val="006C5505"/>
    <w:rsid w:val="006C7CB1"/>
    <w:rsid w:val="006D03CF"/>
    <w:rsid w:val="006D3693"/>
    <w:rsid w:val="006E5BAC"/>
    <w:rsid w:val="00704053"/>
    <w:rsid w:val="00710490"/>
    <w:rsid w:val="00733BDA"/>
    <w:rsid w:val="00744C77"/>
    <w:rsid w:val="0075704A"/>
    <w:rsid w:val="0077772C"/>
    <w:rsid w:val="007816E0"/>
    <w:rsid w:val="007960BC"/>
    <w:rsid w:val="007A7F11"/>
    <w:rsid w:val="007B1760"/>
    <w:rsid w:val="007B7392"/>
    <w:rsid w:val="007C7A7A"/>
    <w:rsid w:val="007C7EDD"/>
    <w:rsid w:val="007F7694"/>
    <w:rsid w:val="00840B8A"/>
    <w:rsid w:val="00841FA3"/>
    <w:rsid w:val="00842C59"/>
    <w:rsid w:val="008543C1"/>
    <w:rsid w:val="00861B2F"/>
    <w:rsid w:val="00875E93"/>
    <w:rsid w:val="0087657E"/>
    <w:rsid w:val="008772A9"/>
    <w:rsid w:val="00890D74"/>
    <w:rsid w:val="00896CC5"/>
    <w:rsid w:val="008A47BD"/>
    <w:rsid w:val="008C1294"/>
    <w:rsid w:val="008C4E59"/>
    <w:rsid w:val="008D09FC"/>
    <w:rsid w:val="009034DA"/>
    <w:rsid w:val="0090524F"/>
    <w:rsid w:val="00911133"/>
    <w:rsid w:val="0091264D"/>
    <w:rsid w:val="00923D39"/>
    <w:rsid w:val="00926E23"/>
    <w:rsid w:val="00952045"/>
    <w:rsid w:val="009540AF"/>
    <w:rsid w:val="00983748"/>
    <w:rsid w:val="00985121"/>
    <w:rsid w:val="00996869"/>
    <w:rsid w:val="009A19F7"/>
    <w:rsid w:val="009C37E7"/>
    <w:rsid w:val="009D205C"/>
    <w:rsid w:val="009D4246"/>
    <w:rsid w:val="009E0BE8"/>
    <w:rsid w:val="009E243C"/>
    <w:rsid w:val="009E52A6"/>
    <w:rsid w:val="009E621E"/>
    <w:rsid w:val="00A00051"/>
    <w:rsid w:val="00A01BDF"/>
    <w:rsid w:val="00A029FB"/>
    <w:rsid w:val="00A1425C"/>
    <w:rsid w:val="00A30C00"/>
    <w:rsid w:val="00A35151"/>
    <w:rsid w:val="00A45026"/>
    <w:rsid w:val="00A80379"/>
    <w:rsid w:val="00AC28AE"/>
    <w:rsid w:val="00AE116B"/>
    <w:rsid w:val="00B04615"/>
    <w:rsid w:val="00B11486"/>
    <w:rsid w:val="00B212C9"/>
    <w:rsid w:val="00B23623"/>
    <w:rsid w:val="00B25A8C"/>
    <w:rsid w:val="00B3252B"/>
    <w:rsid w:val="00B400C8"/>
    <w:rsid w:val="00B50D8B"/>
    <w:rsid w:val="00B51514"/>
    <w:rsid w:val="00B51AAF"/>
    <w:rsid w:val="00B5764B"/>
    <w:rsid w:val="00B57BCF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E4B42"/>
    <w:rsid w:val="00BF6FCA"/>
    <w:rsid w:val="00C02961"/>
    <w:rsid w:val="00C04606"/>
    <w:rsid w:val="00C2548B"/>
    <w:rsid w:val="00C2774C"/>
    <w:rsid w:val="00C30C4F"/>
    <w:rsid w:val="00C41392"/>
    <w:rsid w:val="00C53616"/>
    <w:rsid w:val="00C54134"/>
    <w:rsid w:val="00C6420D"/>
    <w:rsid w:val="00C7326B"/>
    <w:rsid w:val="00C8287E"/>
    <w:rsid w:val="00CA34D9"/>
    <w:rsid w:val="00CA7149"/>
    <w:rsid w:val="00CB0A27"/>
    <w:rsid w:val="00CD2F00"/>
    <w:rsid w:val="00D06B76"/>
    <w:rsid w:val="00D15239"/>
    <w:rsid w:val="00D171C9"/>
    <w:rsid w:val="00D1742A"/>
    <w:rsid w:val="00D20B8C"/>
    <w:rsid w:val="00D31324"/>
    <w:rsid w:val="00D331B3"/>
    <w:rsid w:val="00D40C80"/>
    <w:rsid w:val="00D46C15"/>
    <w:rsid w:val="00D61127"/>
    <w:rsid w:val="00D63879"/>
    <w:rsid w:val="00D82F6E"/>
    <w:rsid w:val="00DA409D"/>
    <w:rsid w:val="00DC2542"/>
    <w:rsid w:val="00DC3527"/>
    <w:rsid w:val="00DC388E"/>
    <w:rsid w:val="00DD7AB9"/>
    <w:rsid w:val="00E01AB0"/>
    <w:rsid w:val="00E25CF8"/>
    <w:rsid w:val="00E273C5"/>
    <w:rsid w:val="00E35B88"/>
    <w:rsid w:val="00E46710"/>
    <w:rsid w:val="00E522C7"/>
    <w:rsid w:val="00E5393A"/>
    <w:rsid w:val="00E6594E"/>
    <w:rsid w:val="00E92738"/>
    <w:rsid w:val="00EA472E"/>
    <w:rsid w:val="00EA5E79"/>
    <w:rsid w:val="00EB143E"/>
    <w:rsid w:val="00EC06C9"/>
    <w:rsid w:val="00ED69DD"/>
    <w:rsid w:val="00EE2691"/>
    <w:rsid w:val="00EE3756"/>
    <w:rsid w:val="00EE5D69"/>
    <w:rsid w:val="00EF4722"/>
    <w:rsid w:val="00F0731C"/>
    <w:rsid w:val="00F26E9C"/>
    <w:rsid w:val="00F32A1E"/>
    <w:rsid w:val="00F427DD"/>
    <w:rsid w:val="00F43C9C"/>
    <w:rsid w:val="00F4451D"/>
    <w:rsid w:val="00F61197"/>
    <w:rsid w:val="00F6446D"/>
    <w:rsid w:val="00F82A9D"/>
    <w:rsid w:val="00F96568"/>
    <w:rsid w:val="00F9662D"/>
    <w:rsid w:val="00FB5F7D"/>
    <w:rsid w:val="00FB745F"/>
    <w:rsid w:val="00FD69AD"/>
    <w:rsid w:val="00FF0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945740"/>
  <w15:docId w15:val="{5E26506E-8DDD-4E66-A635-4BDD18A4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3">
    <w:name w:val="heading 3"/>
    <w:basedOn w:val="Normal"/>
    <w:link w:val="Heading3Char"/>
    <w:uiPriority w:val="9"/>
    <w:qFormat/>
    <w:rsid w:val="005914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14A6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5914A6"/>
    <w:rPr>
      <w:color w:val="0000FF"/>
      <w:u w:val="single"/>
    </w:rPr>
  </w:style>
  <w:style w:type="paragraph" w:styleId="BodyText">
    <w:name w:val="Body Text"/>
    <w:basedOn w:val="Normal"/>
    <w:link w:val="BodyTextChar"/>
    <w:rsid w:val="005713D0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713D0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heading30">
    <w:name w:val="heading3"/>
    <w:basedOn w:val="BodyTextIndent"/>
    <w:rsid w:val="005713D0"/>
    <w:pPr>
      <w:spacing w:before="120" w:line="365" w:lineRule="exact"/>
      <w:ind w:left="0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13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13D0"/>
    <w:rPr>
      <w:rFonts w:ascii="Times New Roman" w:eastAsia="Times New Roman" w:hAnsi="Times New Roman"/>
      <w:sz w:val="26"/>
      <w:szCs w:val="26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33E3E-8701-4526-BC20-697B5F4B7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153</TotalTime>
  <Pages>7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BC</dc:creator>
  <cp:lastModifiedBy>Quang Phan</cp:lastModifiedBy>
  <cp:revision>15</cp:revision>
  <cp:lastPrinted>2019-07-05T13:50:00Z</cp:lastPrinted>
  <dcterms:created xsi:type="dcterms:W3CDTF">2020-04-03T10:36:00Z</dcterms:created>
  <dcterms:modified xsi:type="dcterms:W3CDTF">2020-04-08T15:23:00Z</dcterms:modified>
</cp:coreProperties>
</file>