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1957E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1957E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A63D88" w:rsidRPr="007D39AC" w:rsidRDefault="00744C77" w:rsidP="006A0193">
      <w:pPr>
        <w:pStyle w:val="BodyText2"/>
        <w:numPr>
          <w:ilvl w:val="0"/>
          <w:numId w:val="6"/>
        </w:numPr>
        <w:spacing w:before="240" w:after="60" w:line="312" w:lineRule="auto"/>
        <w:ind w:left="284" w:hanging="284"/>
        <w:jc w:val="both"/>
        <w:rPr>
          <w:rStyle w:val="hps"/>
          <w:rFonts w:eastAsiaTheme="majorEastAsia"/>
        </w:rPr>
      </w:pPr>
      <w:r w:rsidRPr="007D39AC">
        <w:rPr>
          <w:b/>
          <w:bCs/>
          <w:color w:val="000000"/>
          <w:sz w:val="24"/>
          <w:szCs w:val="24"/>
        </w:rPr>
        <w:t>Tên</w:t>
      </w:r>
      <w:r w:rsidRPr="007D39AC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7D39AC">
        <w:rPr>
          <w:b/>
          <w:bCs/>
          <w:sz w:val="24"/>
          <w:szCs w:val="24"/>
        </w:rPr>
        <w:t xml:space="preserve">:  </w:t>
      </w:r>
      <w:r w:rsidR="007D39AC" w:rsidRPr="007D39AC">
        <w:rPr>
          <w:i/>
        </w:rPr>
        <w:t xml:space="preserve">Kinh tế dầu khí </w:t>
      </w:r>
      <w:r w:rsidR="007D39AC">
        <w:rPr>
          <w:i/>
        </w:rPr>
        <w:t xml:space="preserve"> (O</w:t>
      </w:r>
      <w:r w:rsidR="007D39AC" w:rsidRPr="007D39AC">
        <w:rPr>
          <w:rStyle w:val="hps"/>
          <w:rFonts w:eastAsiaTheme="majorEastAsia"/>
          <w:i/>
        </w:rPr>
        <w:t>il and gas economics</w:t>
      </w:r>
      <w:r w:rsidR="007D39AC">
        <w:rPr>
          <w:rStyle w:val="hps"/>
          <w:rFonts w:eastAsiaTheme="majorEastAsia"/>
        </w:rPr>
        <w:t>)</w:t>
      </w:r>
    </w:p>
    <w:p w:rsidR="00744C77" w:rsidRPr="009068D3" w:rsidRDefault="00744C77" w:rsidP="003E5A84">
      <w:pPr>
        <w:pStyle w:val="BodyText2"/>
        <w:spacing w:before="120" w:after="0" w:line="240" w:lineRule="auto"/>
        <w:ind w:left="142" w:hanging="142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C50845">
        <w:rPr>
          <w:b/>
          <w:sz w:val="24"/>
          <w:szCs w:val="24"/>
        </w:rPr>
        <w:t xml:space="preserve"> </w:t>
      </w:r>
      <w:r w:rsidR="009068D3">
        <w:rPr>
          <w:b/>
          <w:sz w:val="24"/>
          <w:szCs w:val="24"/>
        </w:rPr>
        <w:t xml:space="preserve">  </w:t>
      </w:r>
      <w:r w:rsidR="007D39AC" w:rsidRPr="006A0193">
        <w:rPr>
          <w:sz w:val="24"/>
          <w:szCs w:val="24"/>
        </w:rPr>
        <w:t>7</w:t>
      </w:r>
      <w:r w:rsidR="00A63D88">
        <w:rPr>
          <w:sz w:val="24"/>
          <w:szCs w:val="24"/>
        </w:rPr>
        <w:t>0703</w:t>
      </w:r>
      <w:r w:rsidR="007D39AC">
        <w:rPr>
          <w:sz w:val="24"/>
          <w:szCs w:val="24"/>
        </w:rPr>
        <w:t>11</w:t>
      </w:r>
    </w:p>
    <w:p w:rsidR="009068D3" w:rsidRPr="009068D3" w:rsidRDefault="00744C77" w:rsidP="003E5A84">
      <w:pPr>
        <w:pStyle w:val="BodyText2"/>
        <w:spacing w:before="120" w:after="0" w:line="240" w:lineRule="auto"/>
        <w:ind w:left="142" w:hanging="142"/>
        <w:jc w:val="both"/>
        <w:rPr>
          <w:rFonts w:ascii="TimesNewRomanPS-BoldMT" w:eastAsia="Calibri" w:hAnsi="TimesNewRomanPS-BoldMT" w:cs="TimesNewRomanPS-BoldMT"/>
          <w:bCs/>
          <w:sz w:val="23"/>
          <w:szCs w:val="23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C50845">
        <w:rPr>
          <w:b/>
          <w:bCs/>
          <w:color w:val="000000"/>
          <w:sz w:val="24"/>
          <w:szCs w:val="24"/>
        </w:rPr>
        <w:t xml:space="preserve"> </w:t>
      </w:r>
      <w:r w:rsidR="00A63D88">
        <w:rPr>
          <w:rFonts w:eastAsia="Calibri"/>
          <w:bCs/>
          <w:sz w:val="24"/>
          <w:szCs w:val="24"/>
        </w:rPr>
        <w:t>3 (</w:t>
      </w:r>
      <w:r w:rsidR="00F918BC">
        <w:rPr>
          <w:rFonts w:eastAsia="Calibri"/>
          <w:bCs/>
          <w:sz w:val="24"/>
          <w:szCs w:val="24"/>
        </w:rPr>
        <w:t>3-0-6</w:t>
      </w:r>
      <w:r w:rsidR="009068D3" w:rsidRPr="009068D3">
        <w:rPr>
          <w:rFonts w:eastAsia="Calibri"/>
          <w:bCs/>
          <w:sz w:val="24"/>
          <w:szCs w:val="24"/>
        </w:rPr>
        <w:t>), họ</w:t>
      </w:r>
      <w:r w:rsidR="00A63D88">
        <w:rPr>
          <w:rFonts w:eastAsia="Calibri"/>
          <w:bCs/>
          <w:sz w:val="24"/>
          <w:szCs w:val="24"/>
        </w:rPr>
        <w:t xml:space="preserve">c trong </w:t>
      </w:r>
      <w:r w:rsidR="007D39AC">
        <w:rPr>
          <w:rFonts w:eastAsia="Calibri"/>
          <w:bCs/>
          <w:sz w:val="24"/>
          <w:szCs w:val="24"/>
        </w:rPr>
        <w:t>16</w:t>
      </w:r>
      <w:r w:rsidR="009068D3" w:rsidRPr="009068D3">
        <w:rPr>
          <w:rFonts w:eastAsia="Calibri"/>
          <w:bCs/>
          <w:sz w:val="24"/>
          <w:szCs w:val="24"/>
        </w:rPr>
        <w:t xml:space="preserve"> tuần</w:t>
      </w:r>
    </w:p>
    <w:p w:rsidR="006447AD" w:rsidRPr="003555B5" w:rsidRDefault="00744C77" w:rsidP="003E5A84">
      <w:pPr>
        <w:pStyle w:val="BodyText2"/>
        <w:spacing w:before="120" w:after="0" w:line="240" w:lineRule="auto"/>
        <w:ind w:left="142" w:hanging="142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:rsidR="000D075E" w:rsidRPr="003555B5" w:rsidRDefault="00B63516" w:rsidP="003E5A84">
      <w:pPr>
        <w:pStyle w:val="BodyText2"/>
        <w:spacing w:before="120" w:after="0" w:line="240" w:lineRule="auto"/>
        <w:ind w:left="142" w:hanging="142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C50845">
        <w:rPr>
          <w:sz w:val="24"/>
          <w:szCs w:val="24"/>
        </w:rPr>
        <w:t xml:space="preserve"> </w:t>
      </w:r>
      <w:r w:rsidR="004F1A44">
        <w:rPr>
          <w:sz w:val="24"/>
          <w:szCs w:val="24"/>
        </w:rPr>
        <w:t>35</w:t>
      </w:r>
      <w:r w:rsidRPr="003555B5">
        <w:rPr>
          <w:sz w:val="24"/>
          <w:szCs w:val="24"/>
          <w:lang w:val="vi-VN"/>
        </w:rPr>
        <w:t xml:space="preserve">; </w:t>
      </w:r>
      <w:r w:rsidR="003E5A84">
        <w:rPr>
          <w:sz w:val="24"/>
          <w:szCs w:val="24"/>
        </w:rPr>
        <w:t xml:space="preserve">     </w:t>
      </w:r>
      <w:r w:rsidR="00302AF7">
        <w:rPr>
          <w:sz w:val="24"/>
          <w:szCs w:val="24"/>
        </w:rPr>
        <w:t xml:space="preserve">  </w:t>
      </w:r>
      <w:r w:rsidR="006E3EC1">
        <w:rPr>
          <w:sz w:val="24"/>
          <w:szCs w:val="24"/>
          <w:lang w:val="vi-VN"/>
        </w:rPr>
        <w:t>Bài tập:</w:t>
      </w:r>
      <w:r w:rsidR="004F1A44">
        <w:rPr>
          <w:sz w:val="24"/>
          <w:szCs w:val="24"/>
        </w:rPr>
        <w:t xml:space="preserve">  10</w:t>
      </w:r>
      <w:r w:rsidR="000D075E" w:rsidRPr="003555B5">
        <w:rPr>
          <w:sz w:val="24"/>
          <w:szCs w:val="24"/>
          <w:lang w:val="vi-VN"/>
        </w:rPr>
        <w:t xml:space="preserve">; </w:t>
      </w:r>
      <w:r w:rsidR="00302AF7">
        <w:rPr>
          <w:sz w:val="24"/>
          <w:szCs w:val="24"/>
        </w:rPr>
        <w:t xml:space="preserve">  </w:t>
      </w:r>
      <w:r w:rsidR="003E5A84">
        <w:rPr>
          <w:sz w:val="24"/>
          <w:szCs w:val="24"/>
        </w:rPr>
        <w:t xml:space="preserve">      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6E3EC1">
        <w:rPr>
          <w:sz w:val="24"/>
          <w:szCs w:val="24"/>
        </w:rPr>
        <w:t xml:space="preserve"> 0</w:t>
      </w:r>
      <w:r w:rsidR="002C7631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02AF7" w:rsidRDefault="006447AD" w:rsidP="003E5A84">
      <w:pPr>
        <w:pStyle w:val="BodyText2"/>
        <w:spacing w:before="120" w:after="0" w:line="240" w:lineRule="auto"/>
        <w:ind w:left="142" w:hanging="142"/>
        <w:rPr>
          <w:sz w:val="24"/>
          <w:szCs w:val="24"/>
          <w:lang w:val="vi-VN"/>
        </w:rPr>
      </w:pPr>
      <w:r w:rsidRPr="00302AF7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6E3EC1" w:rsidRPr="00302AF7">
        <w:rPr>
          <w:sz w:val="24"/>
          <w:szCs w:val="24"/>
          <w:lang w:val="vi-VN"/>
        </w:rPr>
        <w:t xml:space="preserve"> </w:t>
      </w:r>
      <w:r w:rsidR="009068D3" w:rsidRPr="00302AF7">
        <w:rPr>
          <w:sz w:val="24"/>
          <w:szCs w:val="24"/>
          <w:lang w:val="vi-VN"/>
        </w:rPr>
        <w:t xml:space="preserve">  </w:t>
      </w:r>
      <w:r w:rsidR="006E3EC1" w:rsidRPr="00302AF7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302AF7" w:rsidRPr="00302AF7">
        <w:rPr>
          <w:sz w:val="24"/>
          <w:szCs w:val="24"/>
          <w:lang w:val="vi-VN"/>
        </w:rPr>
        <w:t xml:space="preserve">  </w:t>
      </w:r>
      <w:r w:rsidR="003E5A84">
        <w:rPr>
          <w:sz w:val="24"/>
          <w:szCs w:val="24"/>
        </w:rPr>
        <w:t xml:space="preserve">      </w:t>
      </w:r>
      <w:r w:rsidR="00302AF7" w:rsidRPr="00302AF7">
        <w:rPr>
          <w:sz w:val="24"/>
          <w:szCs w:val="24"/>
          <w:lang w:val="vi-VN"/>
        </w:rPr>
        <w:t xml:space="preserve"> 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6E3EC1" w:rsidRPr="00302AF7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302AF7" w:rsidRPr="00302AF7">
        <w:rPr>
          <w:sz w:val="24"/>
          <w:szCs w:val="24"/>
          <w:lang w:val="vi-VN"/>
        </w:rPr>
        <w:t xml:space="preserve">     </w:t>
      </w:r>
      <w:r w:rsidR="003E5A84">
        <w:rPr>
          <w:sz w:val="24"/>
          <w:szCs w:val="24"/>
        </w:rPr>
        <w:t xml:space="preserve">        </w:t>
      </w:r>
      <w:r w:rsidR="00302AF7" w:rsidRPr="00302AF7">
        <w:rPr>
          <w:sz w:val="24"/>
          <w:szCs w:val="24"/>
          <w:lang w:val="vi-VN"/>
        </w:rPr>
        <w:t xml:space="preserve">  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F13084">
        <w:rPr>
          <w:sz w:val="24"/>
          <w:szCs w:val="24"/>
          <w:lang w:val="vi-VN"/>
        </w:rPr>
        <w:t xml:space="preserve"> </w:t>
      </w:r>
      <w:r w:rsidR="002C7631" w:rsidRPr="002C7631">
        <w:rPr>
          <w:sz w:val="24"/>
          <w:szCs w:val="24"/>
          <w:lang w:val="vi-VN"/>
        </w:rPr>
        <w:t xml:space="preserve"> </w:t>
      </w:r>
      <w:r w:rsidR="00C936FE">
        <w:rPr>
          <w:sz w:val="24"/>
          <w:szCs w:val="24"/>
        </w:rPr>
        <w:t>90</w:t>
      </w:r>
      <w:r w:rsidR="002C7631" w:rsidRPr="002C7631">
        <w:rPr>
          <w:sz w:val="24"/>
          <w:szCs w:val="24"/>
          <w:lang w:val="vi-VN"/>
        </w:rPr>
        <w:t xml:space="preserve"> </w:t>
      </w:r>
      <w:r w:rsidR="00210206" w:rsidRPr="00302AF7">
        <w:rPr>
          <w:sz w:val="24"/>
          <w:szCs w:val="24"/>
          <w:lang w:val="vi-VN"/>
        </w:rPr>
        <w:t>;</w:t>
      </w:r>
    </w:p>
    <w:p w:rsidR="003E5A84" w:rsidRPr="003E5A84" w:rsidRDefault="00744C77" w:rsidP="006A0193">
      <w:pPr>
        <w:pStyle w:val="BodyText2"/>
        <w:numPr>
          <w:ilvl w:val="0"/>
          <w:numId w:val="6"/>
        </w:numPr>
        <w:spacing w:before="120" w:after="0" w:line="240" w:lineRule="auto"/>
        <w:ind w:left="284" w:hanging="284"/>
        <w:jc w:val="both"/>
        <w:rPr>
          <w:b/>
          <w:sz w:val="24"/>
          <w:szCs w:val="24"/>
          <w:lang w:val="vi-VN"/>
        </w:rPr>
      </w:pPr>
      <w:r w:rsidRPr="003E5A84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3E5A84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3E5A84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3E5A84" w:rsidRDefault="006447AD" w:rsidP="003E5A84">
      <w:pPr>
        <w:pStyle w:val="BodyText2"/>
        <w:spacing w:before="120" w:after="0" w:line="240" w:lineRule="auto"/>
        <w:ind w:left="371"/>
        <w:jc w:val="both"/>
        <w:rPr>
          <w:b/>
          <w:sz w:val="24"/>
          <w:szCs w:val="24"/>
          <w:lang w:val="vi-VN"/>
        </w:rPr>
      </w:pPr>
      <w:r w:rsidRPr="003E5A84">
        <w:rPr>
          <w:b/>
          <w:sz w:val="24"/>
          <w:szCs w:val="24"/>
          <w:lang w:val="vi-VN"/>
        </w:rPr>
        <w:t>2.1.</w:t>
      </w:r>
      <w:r w:rsidR="003555B5" w:rsidRPr="003E5A84">
        <w:rPr>
          <w:b/>
          <w:sz w:val="24"/>
          <w:szCs w:val="24"/>
          <w:lang w:val="vi-VN"/>
        </w:rPr>
        <w:t xml:space="preserve"> </w:t>
      </w:r>
      <w:r w:rsidR="003F5908" w:rsidRPr="003E5A84">
        <w:rPr>
          <w:b/>
          <w:sz w:val="24"/>
          <w:szCs w:val="24"/>
          <w:lang w:val="vi-VN"/>
        </w:rPr>
        <w:t>Giảng viên giảng dạy:</w:t>
      </w:r>
      <w:r w:rsidR="006D03CF" w:rsidRPr="003E5A84">
        <w:rPr>
          <w:b/>
          <w:sz w:val="24"/>
          <w:szCs w:val="24"/>
          <w:lang w:val="vi-VN"/>
        </w:rPr>
        <w:tab/>
      </w:r>
      <w:r w:rsidR="008F497F">
        <w:rPr>
          <w:b/>
          <w:sz w:val="24"/>
          <w:szCs w:val="24"/>
        </w:rPr>
        <w:t xml:space="preserve">                            </w:t>
      </w:r>
      <w:r w:rsidR="006D03CF" w:rsidRPr="003E5A84">
        <w:rPr>
          <w:b/>
          <w:sz w:val="24"/>
          <w:szCs w:val="24"/>
          <w:lang w:val="vi-VN"/>
        </w:rPr>
        <w:t>Mã giảng viên</w:t>
      </w:r>
    </w:p>
    <w:p w:rsidR="003F5908" w:rsidRPr="004F1A44" w:rsidRDefault="003F5908" w:rsidP="008F497F">
      <w:pPr>
        <w:pStyle w:val="BodyText2"/>
        <w:tabs>
          <w:tab w:val="left" w:pos="5954"/>
        </w:tabs>
        <w:spacing w:before="120" w:line="240" w:lineRule="auto"/>
        <w:ind w:left="709" w:firstLine="23"/>
        <w:jc w:val="both"/>
        <w:rPr>
          <w:sz w:val="24"/>
          <w:szCs w:val="24"/>
          <w:lang w:val="vi-VN"/>
        </w:rPr>
      </w:pPr>
      <w:r w:rsidRPr="004F1A44">
        <w:rPr>
          <w:sz w:val="24"/>
          <w:szCs w:val="24"/>
          <w:lang w:val="vi-VN"/>
        </w:rPr>
        <w:t xml:space="preserve">1. </w:t>
      </w:r>
      <w:r w:rsidR="00A871B4" w:rsidRPr="004F1A44">
        <w:rPr>
          <w:sz w:val="24"/>
          <w:szCs w:val="24"/>
          <w:lang w:val="vi-VN"/>
        </w:rPr>
        <w:t>PGS. TS. Đỗ Hữu Tùng</w:t>
      </w:r>
      <w:r w:rsidR="006D03CF" w:rsidRPr="004F1A44">
        <w:rPr>
          <w:sz w:val="24"/>
          <w:szCs w:val="24"/>
          <w:lang w:val="vi-VN"/>
        </w:rPr>
        <w:tab/>
      </w:r>
      <w:r w:rsidR="00322054" w:rsidRPr="004F1A44">
        <w:rPr>
          <w:sz w:val="24"/>
          <w:szCs w:val="24"/>
          <w:lang w:val="vi-VN"/>
        </w:rPr>
        <w:t>0703</w:t>
      </w:r>
      <w:r w:rsidR="00A01BDF" w:rsidRPr="004F1A44">
        <w:rPr>
          <w:sz w:val="24"/>
          <w:szCs w:val="24"/>
          <w:lang w:val="vi-VN"/>
        </w:rPr>
        <w:t>-02</w:t>
      </w:r>
    </w:p>
    <w:p w:rsidR="003F5908" w:rsidRDefault="003F5908" w:rsidP="008F497F">
      <w:pPr>
        <w:pStyle w:val="BodyText2"/>
        <w:tabs>
          <w:tab w:val="left" w:pos="5954"/>
        </w:tabs>
        <w:spacing w:before="120" w:line="240" w:lineRule="auto"/>
        <w:ind w:left="709" w:firstLine="23"/>
        <w:jc w:val="both"/>
        <w:rPr>
          <w:sz w:val="24"/>
          <w:szCs w:val="24"/>
        </w:rPr>
      </w:pPr>
      <w:r w:rsidRPr="004F1A44">
        <w:rPr>
          <w:sz w:val="24"/>
          <w:szCs w:val="24"/>
          <w:lang w:val="vi-VN"/>
        </w:rPr>
        <w:t xml:space="preserve">2. TS. </w:t>
      </w:r>
      <w:r w:rsidR="001311B4" w:rsidRPr="004F1A44">
        <w:rPr>
          <w:sz w:val="24"/>
          <w:szCs w:val="24"/>
          <w:lang w:val="vi-VN"/>
        </w:rPr>
        <w:t>Lê Minh Thống</w:t>
      </w:r>
      <w:r w:rsidR="006D03CF" w:rsidRPr="004F1A44">
        <w:rPr>
          <w:sz w:val="24"/>
          <w:szCs w:val="24"/>
          <w:lang w:val="vi-VN"/>
        </w:rPr>
        <w:tab/>
      </w:r>
      <w:r w:rsidR="00322054" w:rsidRPr="004F1A44">
        <w:rPr>
          <w:sz w:val="24"/>
          <w:szCs w:val="24"/>
          <w:lang w:val="vi-VN"/>
        </w:rPr>
        <w:t>0703-</w:t>
      </w:r>
      <w:r w:rsidR="0026504D">
        <w:rPr>
          <w:sz w:val="24"/>
          <w:szCs w:val="24"/>
        </w:rPr>
        <w:t>07</w:t>
      </w:r>
    </w:p>
    <w:p w:rsidR="00232ADC" w:rsidRPr="00F918BC" w:rsidRDefault="00232ADC" w:rsidP="008F497F">
      <w:pPr>
        <w:pStyle w:val="BodyText2"/>
        <w:tabs>
          <w:tab w:val="left" w:pos="5954"/>
        </w:tabs>
        <w:spacing w:before="120" w:line="240" w:lineRule="auto"/>
        <w:ind w:left="709" w:firstLine="23"/>
        <w:jc w:val="both"/>
        <w:rPr>
          <w:sz w:val="24"/>
          <w:szCs w:val="24"/>
        </w:rPr>
      </w:pPr>
      <w:r>
        <w:rPr>
          <w:sz w:val="24"/>
          <w:szCs w:val="24"/>
        </w:rPr>
        <w:t>3. Ths. Nguyễn Thanh Thủy</w:t>
      </w:r>
    </w:p>
    <w:p w:rsidR="00744C77" w:rsidRPr="004F013A" w:rsidRDefault="006447AD" w:rsidP="007C4CBF">
      <w:pPr>
        <w:tabs>
          <w:tab w:val="left" w:pos="3345"/>
        </w:tabs>
        <w:spacing w:after="60" w:line="312" w:lineRule="auto"/>
        <w:ind w:firstLine="426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7C4CBF">
        <w:rPr>
          <w:b/>
          <w:sz w:val="24"/>
          <w:szCs w:val="24"/>
        </w:rPr>
        <w:t xml:space="preserve"> </w:t>
      </w:r>
      <w:r w:rsidR="007C4CBF" w:rsidRPr="00193555">
        <w:rPr>
          <w:b/>
          <w:sz w:val="24"/>
          <w:szCs w:val="24"/>
        </w:rPr>
        <w:t>B</w:t>
      </w:r>
      <w:r w:rsidR="007D39AC">
        <w:rPr>
          <w:b/>
          <w:sz w:val="24"/>
          <w:szCs w:val="24"/>
        </w:rPr>
        <w:t>ộ môn</w:t>
      </w:r>
      <w:r w:rsidR="007C4CBF" w:rsidRPr="00193555">
        <w:rPr>
          <w:b/>
          <w:sz w:val="24"/>
          <w:szCs w:val="24"/>
        </w:rPr>
        <w:t xml:space="preserve"> QTDN </w:t>
      </w:r>
      <w:r w:rsidR="007D39AC">
        <w:rPr>
          <w:b/>
          <w:sz w:val="24"/>
          <w:szCs w:val="24"/>
        </w:rPr>
        <w:t>Địa chất</w:t>
      </w:r>
      <w:r w:rsidR="007C4CBF" w:rsidRPr="00193555">
        <w:rPr>
          <w:b/>
          <w:sz w:val="24"/>
          <w:szCs w:val="24"/>
        </w:rPr>
        <w:t xml:space="preserve"> – D</w:t>
      </w:r>
      <w:r w:rsidR="007D39AC">
        <w:rPr>
          <w:b/>
          <w:sz w:val="24"/>
          <w:szCs w:val="24"/>
        </w:rPr>
        <w:t>ầu khí</w:t>
      </w:r>
    </w:p>
    <w:p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7C4CBF">
        <w:rPr>
          <w:b/>
          <w:sz w:val="24"/>
          <w:szCs w:val="24"/>
        </w:rPr>
        <w:t xml:space="preserve"> KINH TẾ VÀ QUẢN TRỊ KINH DOANH</w:t>
      </w:r>
    </w:p>
    <w:p w:rsidR="00744C77" w:rsidRPr="003555B5" w:rsidRDefault="00744C77" w:rsidP="008F497F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C936FE" w:rsidRPr="00C936FE" w:rsidRDefault="006D03CF" w:rsidP="001311B4">
      <w:pPr>
        <w:pStyle w:val="BodyText2"/>
        <w:numPr>
          <w:ilvl w:val="1"/>
          <w:numId w:val="6"/>
        </w:numPr>
        <w:spacing w:before="240" w:after="60" w:line="312" w:lineRule="auto"/>
        <w:jc w:val="both"/>
        <w:rPr>
          <w:color w:val="000000"/>
        </w:rPr>
      </w:pPr>
      <w:r w:rsidRPr="00C936FE">
        <w:rPr>
          <w:b/>
          <w:bCs/>
          <w:color w:val="000000"/>
          <w:sz w:val="24"/>
          <w:szCs w:val="24"/>
        </w:rPr>
        <w:t>Môn học tiên quyết:</w:t>
      </w:r>
      <w:r w:rsidR="00E70D81" w:rsidRPr="00C936FE">
        <w:rPr>
          <w:b/>
          <w:bCs/>
          <w:color w:val="000000"/>
          <w:sz w:val="24"/>
          <w:szCs w:val="24"/>
        </w:rPr>
        <w:t xml:space="preserve"> </w:t>
      </w:r>
    </w:p>
    <w:p w:rsidR="001311B4" w:rsidRPr="00C936FE" w:rsidRDefault="006D03CF" w:rsidP="001311B4">
      <w:pPr>
        <w:pStyle w:val="BodyText2"/>
        <w:numPr>
          <w:ilvl w:val="1"/>
          <w:numId w:val="6"/>
        </w:numPr>
        <w:spacing w:before="240" w:after="60" w:line="312" w:lineRule="auto"/>
        <w:jc w:val="both"/>
        <w:rPr>
          <w:color w:val="000000"/>
        </w:rPr>
      </w:pPr>
      <w:r w:rsidRPr="00C936FE">
        <w:rPr>
          <w:b/>
          <w:bCs/>
          <w:color w:val="000000"/>
          <w:sz w:val="24"/>
          <w:szCs w:val="24"/>
        </w:rPr>
        <w:t>Môn học học trước:</w:t>
      </w:r>
      <w:r w:rsidR="00E70D81" w:rsidRPr="00C936FE">
        <w:rPr>
          <w:b/>
          <w:bCs/>
          <w:color w:val="000000"/>
          <w:sz w:val="24"/>
          <w:szCs w:val="24"/>
        </w:rPr>
        <w:t xml:space="preserve"> </w:t>
      </w:r>
      <w:r w:rsidR="001311B4" w:rsidRPr="00C936FE">
        <w:rPr>
          <w:snapToGrid w:val="0"/>
          <w:color w:val="000000"/>
        </w:rPr>
        <w:t>Kinh tế vi mô</w:t>
      </w:r>
      <w:r w:rsidR="00232ADC">
        <w:rPr>
          <w:snapToGrid w:val="0"/>
          <w:color w:val="000000"/>
        </w:rPr>
        <w:t xml:space="preserve"> </w:t>
      </w:r>
      <w:r w:rsidR="001311B4" w:rsidRPr="00C936FE">
        <w:rPr>
          <w:snapToGrid w:val="0"/>
          <w:color w:val="000000"/>
        </w:rPr>
        <w:t>(</w:t>
      </w:r>
      <w:r w:rsidR="0094011C">
        <w:rPr>
          <w:snapToGrid w:val="0"/>
          <w:color w:val="000000"/>
        </w:rPr>
        <w:t>7</w:t>
      </w:r>
      <w:r w:rsidR="001311B4" w:rsidRPr="00C936FE">
        <w:rPr>
          <w:snapToGrid w:val="0"/>
          <w:color w:val="000000"/>
        </w:rPr>
        <w:t>07010</w:t>
      </w:r>
      <w:r w:rsidR="0094011C">
        <w:rPr>
          <w:snapToGrid w:val="0"/>
          <w:color w:val="000000"/>
        </w:rPr>
        <w:t>4</w:t>
      </w:r>
      <w:r w:rsidR="001311B4" w:rsidRPr="00C936FE">
        <w:rPr>
          <w:snapToGrid w:val="0"/>
          <w:color w:val="000000"/>
        </w:rPr>
        <w:t>); Kinh tế vĩ mô (</w:t>
      </w:r>
      <w:r w:rsidR="0094011C">
        <w:rPr>
          <w:snapToGrid w:val="0"/>
          <w:color w:val="000000"/>
        </w:rPr>
        <w:t>7</w:t>
      </w:r>
      <w:r w:rsidR="001311B4" w:rsidRPr="00C936FE">
        <w:rPr>
          <w:snapToGrid w:val="0"/>
          <w:color w:val="000000"/>
        </w:rPr>
        <w:t>07010</w:t>
      </w:r>
      <w:r w:rsidR="0094011C">
        <w:rPr>
          <w:snapToGrid w:val="0"/>
          <w:color w:val="000000"/>
        </w:rPr>
        <w:t>5</w:t>
      </w:r>
      <w:r w:rsidR="001311B4" w:rsidRPr="00C936FE">
        <w:rPr>
          <w:snapToGrid w:val="0"/>
          <w:color w:val="000000"/>
        </w:rPr>
        <w:t>)</w:t>
      </w:r>
    </w:p>
    <w:p w:rsidR="00744C77" w:rsidRPr="001311B4" w:rsidRDefault="00744C77" w:rsidP="008F497F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1311B4">
        <w:rPr>
          <w:b/>
          <w:bCs/>
          <w:color w:val="000000"/>
          <w:sz w:val="24"/>
          <w:szCs w:val="24"/>
        </w:rPr>
        <w:t>Mục tiêu của học phần</w:t>
      </w:r>
      <w:r w:rsidR="001311B4">
        <w:rPr>
          <w:b/>
          <w:bCs/>
          <w:color w:val="000000"/>
          <w:sz w:val="24"/>
          <w:szCs w:val="24"/>
        </w:rPr>
        <w:t xml:space="preserve">: </w:t>
      </w:r>
      <w:r w:rsidR="00BA09EA" w:rsidRPr="001311B4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Kiến thức</w:t>
      </w:r>
      <w:r w:rsidR="001311B4">
        <w:rPr>
          <w:b/>
          <w:bCs/>
        </w:rPr>
        <w:t xml:space="preserve">: </w:t>
      </w:r>
    </w:p>
    <w:p w:rsidR="00A92BD4" w:rsidRPr="00DD7780" w:rsidRDefault="00A92BD4" w:rsidP="00A92BD4">
      <w:pPr>
        <w:pStyle w:val="ListParagraph"/>
        <w:spacing w:before="120"/>
        <w:ind w:left="390"/>
        <w:jc w:val="both"/>
        <w:rPr>
          <w:lang w:val="vi-VN"/>
        </w:rPr>
      </w:pPr>
      <w:r w:rsidRPr="00473BA8">
        <w:rPr>
          <w:lang w:val="vi-VN"/>
        </w:rPr>
        <w:t>4.1.1.</w:t>
      </w:r>
      <w:r w:rsidR="005E7795" w:rsidRPr="005E7795">
        <w:rPr>
          <w:lang w:val="vi-VN"/>
        </w:rPr>
        <w:t xml:space="preserve"> </w:t>
      </w:r>
      <w:r w:rsidR="00DD7780">
        <w:t xml:space="preserve">Nắm được kiến thức chung  nhất về ngành dầu khí như: </w:t>
      </w:r>
      <w:r w:rsidR="00DD7780" w:rsidRPr="00DD7780">
        <w:t xml:space="preserve"> </w:t>
      </w:r>
      <w:r w:rsidR="005E7795" w:rsidRPr="00DD7780">
        <w:rPr>
          <w:lang w:val="vi-VN"/>
        </w:rPr>
        <w:t>vai trò</w:t>
      </w:r>
      <w:r w:rsidR="00DD7780" w:rsidRPr="00DD7780">
        <w:t>; đ</w:t>
      </w:r>
      <w:r w:rsidR="005E7795" w:rsidRPr="00DD7780">
        <w:rPr>
          <w:lang w:val="vi-VN"/>
        </w:rPr>
        <w:t xml:space="preserve">ặc trưng kinh tế kỹ thuật </w:t>
      </w:r>
    </w:p>
    <w:p w:rsidR="00A92BD4" w:rsidRPr="00DD7780" w:rsidRDefault="00A92BD4" w:rsidP="00A92BD4">
      <w:pPr>
        <w:pStyle w:val="ListParagraph"/>
        <w:spacing w:before="120"/>
        <w:ind w:left="390"/>
        <w:jc w:val="both"/>
        <w:rPr>
          <w:lang w:val="vi-VN"/>
        </w:rPr>
      </w:pPr>
      <w:r w:rsidRPr="00DD7780">
        <w:rPr>
          <w:lang w:val="vi-VN"/>
        </w:rPr>
        <w:t>4.1.</w:t>
      </w:r>
      <w:r w:rsidR="00DD7780" w:rsidRPr="00DD7780">
        <w:t>2</w:t>
      </w:r>
      <w:r w:rsidRPr="00DD7780">
        <w:rPr>
          <w:lang w:val="vi-VN"/>
        </w:rPr>
        <w:t xml:space="preserve">. </w:t>
      </w:r>
      <w:r w:rsidR="005E7795" w:rsidRPr="00DD7780">
        <w:t xml:space="preserve"> </w:t>
      </w:r>
      <w:r w:rsidR="00DD7780" w:rsidRPr="00DD7780">
        <w:t>Nắm vững các kiến thức về v</w:t>
      </w:r>
      <w:r w:rsidR="005E7795" w:rsidRPr="00DD7780">
        <w:t>ốn trong hoạt động dầu khí</w:t>
      </w:r>
    </w:p>
    <w:p w:rsidR="00A92BD4" w:rsidRPr="00DD7780" w:rsidRDefault="00A92BD4" w:rsidP="00A92BD4">
      <w:pPr>
        <w:pStyle w:val="ListParagraph"/>
        <w:spacing w:before="120"/>
        <w:ind w:left="390"/>
        <w:jc w:val="both"/>
        <w:rPr>
          <w:lang w:val="vi-VN"/>
        </w:rPr>
      </w:pPr>
      <w:r w:rsidRPr="00DD7780">
        <w:rPr>
          <w:lang w:val="vi-VN"/>
        </w:rPr>
        <w:t>4.1.</w:t>
      </w:r>
      <w:r w:rsidR="00DD7780" w:rsidRPr="00DD7780">
        <w:t>3</w:t>
      </w:r>
      <w:r w:rsidRPr="00DD7780">
        <w:rPr>
          <w:lang w:val="vi-VN"/>
        </w:rPr>
        <w:t xml:space="preserve">. </w:t>
      </w:r>
      <w:r w:rsidR="00DD7780" w:rsidRPr="00DD7780">
        <w:t xml:space="preserve"> Nắm vững các kiến thức về t</w:t>
      </w:r>
      <w:r w:rsidR="005E7795" w:rsidRPr="00DD7780">
        <w:rPr>
          <w:lang w:val="vi-VN"/>
        </w:rPr>
        <w:t>iền lương trong hoạt động dầu khí</w:t>
      </w:r>
    </w:p>
    <w:p w:rsidR="00A92BD4" w:rsidRPr="00DD7780" w:rsidRDefault="003F268A" w:rsidP="00A92BD4">
      <w:pPr>
        <w:pStyle w:val="ListParagraph"/>
        <w:spacing w:before="120"/>
        <w:ind w:left="390"/>
        <w:jc w:val="both"/>
      </w:pPr>
      <w:r w:rsidRPr="00DD7780">
        <w:rPr>
          <w:lang w:val="vi-VN"/>
        </w:rPr>
        <w:t>4.1.</w:t>
      </w:r>
      <w:r w:rsidR="00DD7780" w:rsidRPr="00DD7780">
        <w:t>4</w:t>
      </w:r>
      <w:r w:rsidR="00A92BD4" w:rsidRPr="00DD7780">
        <w:rPr>
          <w:lang w:val="vi-VN"/>
        </w:rPr>
        <w:t xml:space="preserve">. </w:t>
      </w:r>
      <w:r w:rsidR="00DD7780" w:rsidRPr="00DD7780">
        <w:t xml:space="preserve"> Nắm được các kiến thức về g</w:t>
      </w:r>
      <w:r w:rsidR="005E7795" w:rsidRPr="00DD7780">
        <w:t>iá thành trong hoạt động dầu khí</w:t>
      </w:r>
    </w:p>
    <w:p w:rsidR="005E7795" w:rsidRPr="00DD7780" w:rsidRDefault="005E7795" w:rsidP="00A92BD4">
      <w:pPr>
        <w:pStyle w:val="ListParagraph"/>
        <w:spacing w:before="120"/>
        <w:ind w:left="390"/>
        <w:jc w:val="both"/>
        <w:rPr>
          <w:lang w:val="vi-VN"/>
        </w:rPr>
      </w:pPr>
      <w:r w:rsidRPr="00DD7780">
        <w:t>4.1.</w:t>
      </w:r>
      <w:r w:rsidR="00DD7780" w:rsidRPr="00DD7780">
        <w:t>5</w:t>
      </w:r>
      <w:r w:rsidRPr="00DD7780">
        <w:t xml:space="preserve">. </w:t>
      </w:r>
      <w:r w:rsidR="00DD7780" w:rsidRPr="00DD7780">
        <w:t xml:space="preserve"> Nắm được các kiến thức về r</w:t>
      </w:r>
      <w:r w:rsidRPr="00DD7780">
        <w:t>ủi ro trong hoạt động dầu khí</w:t>
      </w:r>
      <w:r w:rsidR="00DD7780" w:rsidRPr="00DD7780">
        <w:t>; đ</w:t>
      </w:r>
      <w:r w:rsidRPr="00DD7780">
        <w:t>ánh giá kinh tế mỏ dầu khí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1311B4">
        <w:rPr>
          <w:b/>
          <w:bCs/>
        </w:rPr>
        <w:t>:</w:t>
      </w:r>
    </w:p>
    <w:p w:rsidR="00A92BD4" w:rsidRPr="006B49B1" w:rsidRDefault="00232ADC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 Có kỹ</w:t>
      </w:r>
      <w:r w:rsidR="00DD7780">
        <w:rPr>
          <w:lang w:val="nl-NL"/>
        </w:rPr>
        <w:t xml:space="preserve"> năng vận dụng các kiến thức lý thuyết để phân tích đánh giá  </w:t>
      </w:r>
      <w:r w:rsidR="00A92BD4">
        <w:rPr>
          <w:lang w:val="nl-NL"/>
        </w:rPr>
        <w:t xml:space="preserve">về </w:t>
      </w:r>
      <w:r w:rsidR="005E7795">
        <w:rPr>
          <w:lang w:val="nl-NL"/>
        </w:rPr>
        <w:t xml:space="preserve">hoạt động dầu khí </w:t>
      </w:r>
      <w:r w:rsidR="00DD7780">
        <w:rPr>
          <w:lang w:val="nl-NL"/>
        </w:rPr>
        <w:t>trên thực tế</w:t>
      </w:r>
    </w:p>
    <w:p w:rsidR="00A92BD4" w:rsidRPr="006B49B1" w:rsidRDefault="00232ADC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Biết </w:t>
      </w:r>
      <w:r w:rsidR="00A92BD4">
        <w:rPr>
          <w:lang w:val="nl-NL"/>
        </w:rPr>
        <w:t>v</w:t>
      </w:r>
      <w:r w:rsidR="005E7795">
        <w:rPr>
          <w:lang w:val="nl-NL"/>
        </w:rPr>
        <w:t>ận dụng kiến thức vào quản trị các doanh nghiệp liên quan tới dầu khí</w:t>
      </w:r>
    </w:p>
    <w:p w:rsidR="00A92BD4" w:rsidRPr="00DD7780" w:rsidRDefault="00A92BD4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6B49B1">
        <w:rPr>
          <w:lang w:val="vi-VN"/>
        </w:rPr>
        <w:t xml:space="preserve"> </w:t>
      </w:r>
      <w:r>
        <w:rPr>
          <w:lang w:val="nl-NL"/>
        </w:rPr>
        <w:t xml:space="preserve">Có </w:t>
      </w:r>
      <w:r w:rsidR="00232ADC">
        <w:rPr>
          <w:lang w:val="nl-NL"/>
        </w:rPr>
        <w:t>kỹ</w:t>
      </w:r>
      <w:r>
        <w:rPr>
          <w:lang w:val="nl-NL"/>
        </w:rPr>
        <w:t xml:space="preserve"> năng vận dụng kiến thức </w:t>
      </w:r>
      <w:r w:rsidR="005E7795">
        <w:rPr>
          <w:lang w:val="nl-NL"/>
        </w:rPr>
        <w:t>giải quyết được những vấn đề liên quan tới kinh tế dầu khí.</w:t>
      </w:r>
    </w:p>
    <w:p w:rsidR="00DD7780" w:rsidRPr="006B49B1" w:rsidRDefault="00DD7780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lastRenderedPageBreak/>
        <w:t>Có kỹ năng làm việc nhóm và thuyết trình.</w:t>
      </w:r>
    </w:p>
    <w:p w:rsidR="005E7795" w:rsidRPr="004F1A44" w:rsidRDefault="00BA09EA" w:rsidP="008F497F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vi-VN"/>
        </w:rPr>
      </w:pPr>
      <w:r w:rsidRPr="004F1A44">
        <w:rPr>
          <w:b/>
          <w:bCs/>
          <w:color w:val="000000"/>
          <w:sz w:val="24"/>
          <w:szCs w:val="24"/>
          <w:lang w:val="vi-VN"/>
        </w:rPr>
        <w:t>T</w:t>
      </w:r>
      <w:r w:rsidR="00744C77" w:rsidRPr="004F1A44">
        <w:rPr>
          <w:b/>
          <w:bCs/>
          <w:color w:val="000000"/>
          <w:sz w:val="24"/>
          <w:szCs w:val="24"/>
          <w:lang w:val="vi-VN"/>
        </w:rPr>
        <w:t>óm tắt nội dung học phần</w:t>
      </w:r>
      <w:r w:rsidR="0099424F" w:rsidRPr="004F1A44">
        <w:rPr>
          <w:b/>
          <w:bCs/>
          <w:color w:val="000000"/>
          <w:sz w:val="24"/>
          <w:szCs w:val="24"/>
          <w:lang w:val="vi-VN"/>
        </w:rPr>
        <w:t xml:space="preserve">: </w:t>
      </w:r>
      <w:r w:rsidR="005E7795" w:rsidRPr="004F1A44">
        <w:rPr>
          <w:sz w:val="24"/>
          <w:szCs w:val="24"/>
          <w:lang w:val="vi-VN"/>
        </w:rPr>
        <w:t>Những vấn đề cơ bản của kinh tế dầu khí; Đặc trưng kinh tế - kỹ thuật chủ yếu trong công nghiệp dầu khí; Những khái niệm cơ bản liên quan tới hoạt động sản xuất kinh doanh; Vốn sản xuất chủ yếu trong hoật động dầu khí; Lao động và tiền lương trong hoạt động dầu khí; Giá thành trong công nghiệp dầu khí; Phân tích các yếu tố rủi ro trong hoạt động dầu khí; Đánh giá hiệu quả kinh tế của một số hoạt động dầu khí.</w:t>
      </w:r>
    </w:p>
    <w:p w:rsidR="00296F71" w:rsidRPr="005E7795" w:rsidRDefault="009540AF" w:rsidP="008F497F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5E7795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4F1A44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F1A44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F1A44">
              <w:rPr>
                <w:b/>
                <w:bCs/>
              </w:rPr>
              <w:t>6.1. Lý thuyết</w:t>
            </w:r>
          </w:p>
        </w:tc>
      </w:tr>
      <w:tr w:rsidR="00095A1D" w:rsidRPr="004F1A44">
        <w:tc>
          <w:tcPr>
            <w:tcW w:w="1408" w:type="dxa"/>
            <w:tcBorders>
              <w:top w:val="single" w:sz="4" w:space="0" w:color="auto"/>
            </w:tcBorders>
          </w:tcPr>
          <w:p w:rsidR="003B73BB" w:rsidRPr="004F1A44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4F1A44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4F1A44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F1A4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4F1A44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F1A4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4F1A44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F1A4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CD770E" w:rsidRPr="004F1A44" w:rsidTr="00632685">
        <w:trPr>
          <w:trHeight w:val="548"/>
        </w:trPr>
        <w:tc>
          <w:tcPr>
            <w:tcW w:w="1408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 xml:space="preserve">NHỮNG VẤN ĐỀ CƠ BẢN CỦA KINH TẾ DẦU KHÍ </w:t>
            </w:r>
          </w:p>
        </w:tc>
        <w:tc>
          <w:tcPr>
            <w:tcW w:w="992" w:type="dxa"/>
            <w:vAlign w:val="center"/>
          </w:tcPr>
          <w:p w:rsidR="00CD770E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</w:pPr>
            <w:r w:rsidRPr="004F1A44">
              <w:rPr>
                <w:lang w:val="vi-VN"/>
              </w:rPr>
              <w:t>4.1.1</w:t>
            </w:r>
          </w:p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</w:pPr>
            <w:r w:rsidRPr="004F1A44">
              <w:t>4.2.1</w:t>
            </w:r>
          </w:p>
          <w:p w:rsidR="00CD770E" w:rsidRPr="004F1A44" w:rsidRDefault="00CD770E" w:rsidP="00A43564">
            <w:pPr>
              <w:pStyle w:val="ListParagraph"/>
              <w:spacing w:before="120"/>
              <w:ind w:left="390"/>
              <w:jc w:val="both"/>
              <w:rPr>
                <w:b/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Vai trò của ngành công nghiệp dầu khí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 xml:space="preserve">Đối tượng nghiên cứu của kinh tế dầu khí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1.3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 xml:space="preserve">Đặc điểm của  ngành công nghiệp dầu khí Việt Nam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1.4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Triển vọng của dầu khí Việt Nam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1311B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1.5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Dự đoán mức sản xuất và nhu cầu sử dụng năng lượng trên thế giới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1.6</w:t>
            </w:r>
          </w:p>
        </w:tc>
        <w:tc>
          <w:tcPr>
            <w:tcW w:w="4683" w:type="dxa"/>
          </w:tcPr>
          <w:p w:rsidR="00CD770E" w:rsidRPr="004F1A44" w:rsidRDefault="00CD770E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 xml:space="preserve">Tình hình giá dầu thô trên thế giới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  <w:lang w:val="nl-NL"/>
              </w:rPr>
              <w:t xml:space="preserve">Chương </w:t>
            </w:r>
            <w:r w:rsidRPr="004F1A44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ĐẶC TRƯNG KINH TẾ - KỸ THUẬT CHỦ YẾU TRONG CÔNG NGHIỆP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ED2DB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lang w:val="vi-VN"/>
              </w:rPr>
            </w:pPr>
            <w:r w:rsidRPr="004F1A44">
              <w:rPr>
                <w:lang w:val="vi-VN"/>
              </w:rPr>
              <w:t>4.1.2</w:t>
            </w:r>
          </w:p>
          <w:p w:rsidR="005F1691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 w:rsidRPr="004F1A44">
              <w:rPr>
                <w:bCs/>
              </w:rPr>
              <w:t>4.2.1</w:t>
            </w: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F1A44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:rsidR="005F1691" w:rsidRPr="004F1A44" w:rsidRDefault="005F1691" w:rsidP="005F1691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4F1A44">
              <w:rPr>
                <w:sz w:val="24"/>
                <w:szCs w:val="24"/>
                <w:lang w:val="vi-VN"/>
              </w:rPr>
              <w:t>Đánh giá cấp trữ lượng dầu và khí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F1A44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:rsidR="005F1691" w:rsidRPr="004F1A44" w:rsidRDefault="004F1A44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4F1A44">
              <w:rPr>
                <w:sz w:val="24"/>
                <w:szCs w:val="24"/>
                <w:lang w:val="vi-VN"/>
              </w:rPr>
              <w:t>K</w:t>
            </w:r>
            <w:r w:rsidR="005F1691" w:rsidRPr="004F1A44">
              <w:rPr>
                <w:sz w:val="24"/>
                <w:szCs w:val="24"/>
                <w:lang w:val="vi-VN"/>
              </w:rPr>
              <w:t>hoan các lỗ khoan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2.3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Khai thác dầu và khí dầu (petrolimex gas)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2.4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Khai thác khí thiên nhiên và ngưng tụ (Condensate)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2.5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Chế biến dầu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2.6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Vận</w:t>
            </w:r>
            <w:r w:rsidR="004F1A44">
              <w:rPr>
                <w:sz w:val="24"/>
                <w:szCs w:val="24"/>
              </w:rPr>
              <w:t xml:space="preserve"> chuyển tàng trữ dầ</w:t>
            </w:r>
            <w:r w:rsidRPr="004F1A44">
              <w:rPr>
                <w:sz w:val="24"/>
                <w:szCs w:val="24"/>
              </w:rPr>
              <w:t>u khí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2.7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Thương mại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2.8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Đặc trưng kinh tế-kỹ thuật khai thác dầu khí ở bể Cửu Long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2.9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Đặc trưng các thân dầu mỏ Bạch Hổ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2.10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Thông số kinh tế kỹ thuật dầu mỏ Bạch Hổ và mỏ Rồng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2.11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Tình hình đầu tư khai thác mỏ Bạch Hổ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4F1A44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CHƯƠNG 3. NHỮNG KHÁI NIỆM CƠ BẢN LIÊN QUAN TỚI HOẠT ĐỘNG SẢN XUẤT KINH DOANH</w:t>
            </w:r>
          </w:p>
        </w:tc>
        <w:tc>
          <w:tcPr>
            <w:tcW w:w="992" w:type="dxa"/>
            <w:vAlign w:val="center"/>
          </w:tcPr>
          <w:p w:rsidR="005F1691" w:rsidRPr="004F1A44" w:rsidRDefault="00ED2DB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5F1691" w:rsidRPr="004F1A44" w:rsidRDefault="00DD7780" w:rsidP="00DD7780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>
              <w:rPr>
                <w:bCs/>
              </w:rPr>
              <w:t xml:space="preserve">4.1.1; </w:t>
            </w:r>
            <w:r w:rsidR="00A43564" w:rsidRPr="004F1A44">
              <w:rPr>
                <w:bCs/>
              </w:rPr>
              <w:t>4.2.1</w:t>
            </w: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3.1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Tổng doanh thu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3.2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Giá trị gia tăng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3.3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Lợi nhuận  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3.4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Doanh lợi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/>
                <w:bCs/>
                <w:lang w:val="nl-NL"/>
              </w:rPr>
              <w:t xml:space="preserve">Chương </w:t>
            </w:r>
            <w:r w:rsidRPr="004F1A44">
              <w:rPr>
                <w:b/>
                <w:bCs/>
              </w:rPr>
              <w:t>4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VỐN SẢN XUẤT CHỦ YẾU TRONG HOẠT ĐỘNG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</w:pPr>
            <w:r w:rsidRPr="004F1A44">
              <w:rPr>
                <w:lang w:val="vi-VN"/>
              </w:rPr>
              <w:t>4.</w:t>
            </w:r>
            <w:r w:rsidR="00DD7780">
              <w:t>1.2</w:t>
            </w:r>
          </w:p>
          <w:p w:rsidR="005F1691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 w:rsidRPr="004F1A44">
              <w:rPr>
                <w:bCs/>
              </w:rPr>
              <w:t>4.2.2</w:t>
            </w:r>
          </w:p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 w:rsidRPr="004F1A44">
              <w:rPr>
                <w:bCs/>
              </w:rPr>
              <w:t>4.2.3</w:t>
            </w: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4.1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Vốn cố định </w:t>
            </w:r>
          </w:p>
        </w:tc>
        <w:tc>
          <w:tcPr>
            <w:tcW w:w="992" w:type="dxa"/>
            <w:vAlign w:val="center"/>
          </w:tcPr>
          <w:p w:rsidR="005F1691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4.2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 Vốn lưu động</w:t>
            </w:r>
          </w:p>
        </w:tc>
        <w:tc>
          <w:tcPr>
            <w:tcW w:w="992" w:type="dxa"/>
            <w:vAlign w:val="center"/>
          </w:tcPr>
          <w:p w:rsidR="005F1691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8158B" w:rsidRPr="004F1A44" w:rsidTr="00632685">
        <w:tc>
          <w:tcPr>
            <w:tcW w:w="1408" w:type="dxa"/>
            <w:vAlign w:val="center"/>
          </w:tcPr>
          <w:p w:rsidR="00D8158B" w:rsidRPr="004F1A44" w:rsidRDefault="00D8158B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D8158B" w:rsidRPr="004F1A44" w:rsidRDefault="00D8158B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vAlign w:val="center"/>
          </w:tcPr>
          <w:p w:rsidR="00D8158B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D8158B" w:rsidRPr="004F1A44" w:rsidRDefault="00D8158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/>
                <w:bCs/>
                <w:lang w:val="nl-NL"/>
              </w:rPr>
              <w:t xml:space="preserve">Chương </w:t>
            </w:r>
            <w:r w:rsidRPr="004F1A44">
              <w:rPr>
                <w:b/>
                <w:bCs/>
              </w:rPr>
              <w:t>5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LAO ĐỘNG VÀ TIỀN LƯƠNG TRONG HOẠT ĐỘNG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DD7780" w:rsidRDefault="00A43564" w:rsidP="00A43564">
            <w:pPr>
              <w:pStyle w:val="ListParagraph"/>
              <w:spacing w:before="120"/>
              <w:ind w:left="390"/>
              <w:jc w:val="both"/>
            </w:pPr>
            <w:r w:rsidRPr="004F1A44">
              <w:rPr>
                <w:lang w:val="vi-VN"/>
              </w:rPr>
              <w:t>4.1.</w:t>
            </w:r>
            <w:r w:rsidR="00DD7780">
              <w:t>3</w:t>
            </w:r>
          </w:p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 w:rsidRPr="004F1A44">
              <w:rPr>
                <w:bCs/>
              </w:rPr>
              <w:t>4.2.2</w:t>
            </w:r>
          </w:p>
          <w:p w:rsidR="005F1691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  <w:lang w:val="vi-VN"/>
              </w:rPr>
            </w:pPr>
            <w:r w:rsidRPr="004F1A44">
              <w:rPr>
                <w:bCs/>
              </w:rPr>
              <w:t>4.2.3</w:t>
            </w: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5.1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Lao động</w:t>
            </w:r>
          </w:p>
        </w:tc>
        <w:tc>
          <w:tcPr>
            <w:tcW w:w="992" w:type="dxa"/>
            <w:vAlign w:val="center"/>
          </w:tcPr>
          <w:p w:rsidR="005F1691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5.2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Tiền lương </w:t>
            </w:r>
          </w:p>
        </w:tc>
        <w:tc>
          <w:tcPr>
            <w:tcW w:w="992" w:type="dxa"/>
            <w:vAlign w:val="center"/>
          </w:tcPr>
          <w:p w:rsidR="005F1691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8158B" w:rsidRPr="004F1A44" w:rsidTr="00632685">
        <w:tc>
          <w:tcPr>
            <w:tcW w:w="1408" w:type="dxa"/>
            <w:vAlign w:val="center"/>
          </w:tcPr>
          <w:p w:rsidR="00D8158B" w:rsidRPr="004F1A44" w:rsidRDefault="00D8158B" w:rsidP="005F169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D8158B" w:rsidRPr="004F1A44" w:rsidRDefault="00D8158B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vAlign w:val="center"/>
          </w:tcPr>
          <w:p w:rsidR="00D8158B" w:rsidRPr="004F1A44" w:rsidRDefault="00ED2DB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D8158B" w:rsidRPr="004F1A44" w:rsidRDefault="00D8158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/>
                <w:bCs/>
                <w:lang w:val="nl-NL"/>
              </w:rPr>
              <w:t xml:space="preserve">Chương </w:t>
            </w:r>
            <w:r w:rsidRPr="004F1A44">
              <w:rPr>
                <w:b/>
                <w:bCs/>
              </w:rPr>
              <w:t>6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GIÁ THÀNH TRONG CÔNG NGHIỆP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CD770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DD7780" w:rsidRDefault="00A43564" w:rsidP="00A43564">
            <w:pPr>
              <w:pStyle w:val="ListParagraph"/>
              <w:spacing w:before="120"/>
              <w:ind w:left="390"/>
              <w:jc w:val="both"/>
            </w:pPr>
            <w:r w:rsidRPr="004F1A44">
              <w:rPr>
                <w:lang w:val="vi-VN"/>
              </w:rPr>
              <w:t>4.1.</w:t>
            </w:r>
            <w:r w:rsidR="00DD7780">
              <w:t>4</w:t>
            </w:r>
          </w:p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 w:rsidRPr="004F1A44">
              <w:rPr>
                <w:bCs/>
              </w:rPr>
              <w:t>4.2.2</w:t>
            </w:r>
          </w:p>
          <w:p w:rsidR="005F1691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  <w:lang w:val="vi-VN"/>
              </w:rPr>
            </w:pPr>
            <w:r w:rsidRPr="004F1A44">
              <w:rPr>
                <w:bCs/>
              </w:rPr>
              <w:t>4.2.3</w:t>
            </w: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6.1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Khái niệm giá thành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6.2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Phân loại chi phí tính giá thành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6.3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Kết cấu giá thành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6.4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Các loại giá thành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63268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6.5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Tính toán giá thành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63268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6.6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Tính toán giá thành trong công nghiệp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63268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6.7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Giá cả các sản phẩm dầu khí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F1691" w:rsidRPr="004F1A44" w:rsidTr="00632685">
        <w:tc>
          <w:tcPr>
            <w:tcW w:w="1408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6.</w:t>
            </w:r>
            <w:r w:rsidR="00632685" w:rsidRPr="004F1A44">
              <w:rPr>
                <w:bCs/>
              </w:rPr>
              <w:t>8</w:t>
            </w:r>
          </w:p>
        </w:tc>
        <w:tc>
          <w:tcPr>
            <w:tcW w:w="4683" w:type="dxa"/>
          </w:tcPr>
          <w:p w:rsidR="005F1691" w:rsidRPr="004F1A44" w:rsidRDefault="005F1691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Các biện pháp giảm giá thành </w:t>
            </w:r>
          </w:p>
        </w:tc>
        <w:tc>
          <w:tcPr>
            <w:tcW w:w="992" w:type="dxa"/>
            <w:vAlign w:val="center"/>
          </w:tcPr>
          <w:p w:rsidR="005F1691" w:rsidRPr="004F1A44" w:rsidRDefault="005F16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F1691" w:rsidRPr="004F1A44" w:rsidRDefault="005F169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8158B" w:rsidRPr="004F1A44" w:rsidTr="00632685">
        <w:tc>
          <w:tcPr>
            <w:tcW w:w="1408" w:type="dxa"/>
            <w:vAlign w:val="center"/>
          </w:tcPr>
          <w:p w:rsidR="00D8158B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D8158B" w:rsidRPr="004F1A44" w:rsidRDefault="00D8158B" w:rsidP="00632685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vAlign w:val="center"/>
          </w:tcPr>
          <w:p w:rsidR="00D8158B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8158B" w:rsidRPr="004F1A44" w:rsidRDefault="00D8158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Chương 7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PHÂN TÍCH CÁC YẾU TỐ RỦI RO TRONG HOẶT ĐỘNG DẦU KHÍ</w:t>
            </w:r>
          </w:p>
        </w:tc>
        <w:tc>
          <w:tcPr>
            <w:tcW w:w="992" w:type="dxa"/>
            <w:vAlign w:val="center"/>
          </w:tcPr>
          <w:p w:rsidR="00CD770E" w:rsidRPr="004F1A44" w:rsidRDefault="00D8158B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</w:pPr>
            <w:r w:rsidRPr="004F1A44">
              <w:t>4.1.</w:t>
            </w:r>
            <w:r w:rsidR="00DD7780">
              <w:t>5</w:t>
            </w:r>
          </w:p>
          <w:p w:rsidR="00A43564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</w:rPr>
            </w:pPr>
            <w:r w:rsidRPr="004F1A44">
              <w:rPr>
                <w:bCs/>
              </w:rPr>
              <w:t>4.2.2</w:t>
            </w:r>
          </w:p>
          <w:p w:rsidR="00CD770E" w:rsidRPr="004F1A44" w:rsidRDefault="00A43564" w:rsidP="00A43564">
            <w:pPr>
              <w:pStyle w:val="ListParagraph"/>
              <w:spacing w:before="120"/>
              <w:ind w:left="390"/>
              <w:jc w:val="both"/>
              <w:rPr>
                <w:bCs/>
                <w:lang w:val="vi-VN"/>
              </w:rPr>
            </w:pPr>
            <w:r w:rsidRPr="004F1A44">
              <w:rPr>
                <w:bCs/>
              </w:rPr>
              <w:t>4.2.3</w:t>
            </w: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7.1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Khái niệm về rủi ro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7.2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Đánh giá các loại Rủi ro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7.3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Rủi ro địa chất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7.4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Rủi ro thương mại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7.5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Rủi ro kỹ thuật 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lastRenderedPageBreak/>
              <w:t>7.6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Các rủi ro khác 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lastRenderedPageBreak/>
              <w:t>7.7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Xác định giá trị rủi ro (RAV) (Cozzolmo 1997)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7.8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Ví dụ 1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4F1A44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7.9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Ví dụ 2</w:t>
            </w:r>
          </w:p>
        </w:tc>
        <w:tc>
          <w:tcPr>
            <w:tcW w:w="992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8158B" w:rsidRPr="004F1A44" w:rsidTr="008F497F">
        <w:trPr>
          <w:trHeight w:val="327"/>
        </w:trPr>
        <w:tc>
          <w:tcPr>
            <w:tcW w:w="1408" w:type="dxa"/>
            <w:vAlign w:val="center"/>
          </w:tcPr>
          <w:p w:rsidR="00D8158B" w:rsidRPr="004F1A44" w:rsidRDefault="00D8158B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D8158B" w:rsidRPr="004F1A44" w:rsidRDefault="00D8158B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vAlign w:val="center"/>
          </w:tcPr>
          <w:p w:rsidR="00D8158B" w:rsidRPr="004F1A44" w:rsidRDefault="00D8158B" w:rsidP="004F1A4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8158B" w:rsidRPr="004F1A44" w:rsidRDefault="00D8158B" w:rsidP="004F1A4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770E" w:rsidRPr="004F1A44" w:rsidTr="00632685">
        <w:tc>
          <w:tcPr>
            <w:tcW w:w="1408" w:type="dxa"/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Chương 8</w:t>
            </w:r>
          </w:p>
        </w:tc>
        <w:tc>
          <w:tcPr>
            <w:tcW w:w="4683" w:type="dxa"/>
          </w:tcPr>
          <w:p w:rsidR="00CD770E" w:rsidRPr="004F1A44" w:rsidRDefault="00CD770E" w:rsidP="004F1A44">
            <w:pPr>
              <w:pStyle w:val="BodyText"/>
              <w:spacing w:after="60" w:line="312" w:lineRule="auto"/>
              <w:jc w:val="both"/>
              <w:rPr>
                <w:b/>
                <w:spacing w:val="-6"/>
                <w:sz w:val="24"/>
                <w:szCs w:val="24"/>
              </w:rPr>
            </w:pPr>
            <w:r w:rsidRPr="004F1A44">
              <w:rPr>
                <w:spacing w:val="-6"/>
                <w:sz w:val="24"/>
                <w:szCs w:val="24"/>
              </w:rPr>
              <w:t>ĐÁNH GIÁ HIỆU QUẢ KINH TẾ CỦA MỘT SỐ HOẠT ĐỘNG DẦU KHÍ</w:t>
            </w:r>
          </w:p>
        </w:tc>
        <w:tc>
          <w:tcPr>
            <w:tcW w:w="992" w:type="dxa"/>
            <w:vAlign w:val="center"/>
          </w:tcPr>
          <w:p w:rsidR="00CD770E" w:rsidRPr="004F1A44" w:rsidRDefault="00D8158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F1A44">
              <w:rPr>
                <w:b/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:rsidR="00A43564" w:rsidRPr="004F1A44" w:rsidRDefault="00A43564" w:rsidP="00A43564">
            <w:pPr>
              <w:pStyle w:val="ListParagraph"/>
              <w:spacing w:before="120"/>
              <w:ind w:left="390"/>
              <w:rPr>
                <w:lang w:val="vi-VN"/>
              </w:rPr>
            </w:pPr>
            <w:r w:rsidRPr="004F1A44">
              <w:t>4.1.</w:t>
            </w:r>
            <w:r w:rsidR="00DD7780">
              <w:t>5</w:t>
            </w:r>
          </w:p>
          <w:p w:rsidR="00A43564" w:rsidRPr="004F1A44" w:rsidRDefault="00A43564" w:rsidP="00A43564">
            <w:pPr>
              <w:pStyle w:val="ListParagraph"/>
              <w:spacing w:before="120"/>
              <w:ind w:left="390"/>
              <w:rPr>
                <w:bCs/>
              </w:rPr>
            </w:pPr>
            <w:r w:rsidRPr="004F1A44">
              <w:rPr>
                <w:bCs/>
              </w:rPr>
              <w:t>4.2.2</w:t>
            </w:r>
          </w:p>
          <w:p w:rsidR="00DD7780" w:rsidRDefault="00A43564" w:rsidP="00DD7780">
            <w:pPr>
              <w:pStyle w:val="ListParagraph"/>
              <w:ind w:left="0"/>
              <w:rPr>
                <w:bCs/>
              </w:rPr>
            </w:pPr>
            <w:r w:rsidRPr="004F1A44">
              <w:rPr>
                <w:bCs/>
              </w:rPr>
              <w:t xml:space="preserve">       4.2.3</w:t>
            </w:r>
          </w:p>
          <w:p w:rsidR="00DD7780" w:rsidRPr="00DD7780" w:rsidRDefault="00DD7780" w:rsidP="00DD778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      4.2.4</w:t>
            </w:r>
          </w:p>
        </w:tc>
      </w:tr>
      <w:tr w:rsidR="00CD770E" w:rsidRPr="004F1A44" w:rsidTr="0063268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8.1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Phương pháp đánh giá hiệu quả kinh tế của công tác thăm dò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63268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632685">
            <w:pPr>
              <w:pStyle w:val="ListParagraph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4.1.5</w:t>
            </w:r>
          </w:p>
          <w:p w:rsidR="00CD770E" w:rsidRPr="004F1A44" w:rsidRDefault="00CD770E" w:rsidP="00632685">
            <w:pPr>
              <w:pStyle w:val="ListParagraph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4.2.2</w:t>
            </w:r>
          </w:p>
          <w:p w:rsidR="00CD770E" w:rsidRPr="004F1A44" w:rsidRDefault="00CD770E" w:rsidP="00632685">
            <w:pPr>
              <w:pStyle w:val="ListParagraph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4.2.3</w:t>
            </w:r>
          </w:p>
        </w:tc>
      </w:tr>
      <w:tr w:rsidR="00CD770E" w:rsidRPr="004F1A44" w:rsidTr="0063268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8.2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Đánh giá kinh tế các mỏ dầu khí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63268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63268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8.3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pacing w:val="-6"/>
                <w:sz w:val="24"/>
                <w:szCs w:val="24"/>
              </w:rPr>
            </w:pPr>
            <w:r w:rsidRPr="004F1A44">
              <w:rPr>
                <w:spacing w:val="-6"/>
                <w:sz w:val="24"/>
                <w:szCs w:val="24"/>
              </w:rPr>
              <w:t xml:space="preserve"> Luận chứng kinh tế kỹ thuật và hiệu quả kinh tế của hệ thống khai thác dầu khí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63268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63268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770E" w:rsidRPr="004F1A44" w:rsidTr="00632685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4F1A4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F1A44">
              <w:rPr>
                <w:bCs/>
              </w:rPr>
              <w:t>8.4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0E" w:rsidRPr="004F1A44" w:rsidRDefault="00CD770E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Đánh giá giá trị mỏ dầu khí.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70E" w:rsidRPr="004F1A44" w:rsidRDefault="00CD770E" w:rsidP="0063268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CD770E" w:rsidRPr="004F1A44" w:rsidRDefault="00CD770E" w:rsidP="0063268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32685" w:rsidRPr="004F1A44" w:rsidTr="0063268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685" w:rsidRPr="004F1A44" w:rsidRDefault="00632685" w:rsidP="00632685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4F1A44">
              <w:rPr>
                <w:b/>
                <w:bCs/>
              </w:rPr>
              <w:t>6.</w:t>
            </w:r>
            <w:r w:rsidRPr="004F1A44">
              <w:rPr>
                <w:b/>
                <w:bCs/>
                <w:lang w:val="vi-VN"/>
              </w:rPr>
              <w:t>2</w:t>
            </w:r>
            <w:r w:rsidRPr="004F1A44">
              <w:rPr>
                <w:b/>
                <w:bCs/>
              </w:rPr>
              <w:t>. Thí nghiệm/</w:t>
            </w:r>
            <w:r w:rsidRPr="004F1A44">
              <w:rPr>
                <w:b/>
                <w:bCs/>
                <w:lang w:val="vi-VN"/>
              </w:rPr>
              <w:t>Thực hành</w:t>
            </w:r>
            <w:r w:rsidRPr="004F1A44">
              <w:rPr>
                <w:b/>
                <w:bCs/>
              </w:rPr>
              <w:t xml:space="preserve"> ( không có)</w:t>
            </w:r>
          </w:p>
        </w:tc>
      </w:tr>
    </w:tbl>
    <w:p w:rsidR="00744C77" w:rsidRPr="004F1A44" w:rsidRDefault="00744C77" w:rsidP="008F497F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Cs/>
          <w:i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>Phương pháp giảng dạy</w:t>
      </w:r>
      <w:r w:rsidR="001A130B" w:rsidRPr="004F1A44">
        <w:rPr>
          <w:b/>
          <w:bCs/>
          <w:color w:val="000000"/>
          <w:sz w:val="24"/>
          <w:szCs w:val="24"/>
        </w:rPr>
        <w:t>:</w:t>
      </w:r>
    </w:p>
    <w:p w:rsidR="00D171C9" w:rsidRPr="004F1A44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4F1A44">
        <w:rPr>
          <w:bCs/>
          <w:color w:val="000000"/>
        </w:rPr>
        <w:t>- Giảng dạy lý thuyết kết hợp</w:t>
      </w:r>
      <w:r w:rsidR="00302AF7" w:rsidRPr="004F1A44">
        <w:rPr>
          <w:bCs/>
          <w:color w:val="000000"/>
        </w:rPr>
        <w:t>, trao đổi,</w:t>
      </w:r>
      <w:r w:rsidRPr="004F1A44">
        <w:rPr>
          <w:bCs/>
          <w:color w:val="000000"/>
        </w:rPr>
        <w:t xml:space="preserve"> bài tập </w:t>
      </w:r>
    </w:p>
    <w:p w:rsidR="00D171C9" w:rsidRPr="004F1A44" w:rsidRDefault="00296F71" w:rsidP="00296F71">
      <w:pPr>
        <w:pStyle w:val="ListParagraph"/>
        <w:spacing w:before="120"/>
        <w:ind w:left="567" w:hanging="238"/>
        <w:jc w:val="both"/>
      </w:pPr>
      <w:r w:rsidRPr="004F1A44">
        <w:rPr>
          <w:lang w:val="vi-VN"/>
        </w:rPr>
        <w:t>-</w:t>
      </w:r>
      <w:r w:rsidR="00F26E9C" w:rsidRPr="004F1A44">
        <w:t xml:space="preserve"> </w:t>
      </w:r>
      <w:r w:rsidR="003116A9" w:rsidRPr="004F1A44">
        <w:t>Tiếp cận lý thuyết bài giảng với đặc điểm thị trường NLK hiện tại</w:t>
      </w:r>
      <w:r w:rsidR="00F4451D" w:rsidRPr="004F1A44">
        <w:t>.</w:t>
      </w:r>
    </w:p>
    <w:p w:rsidR="002B6D84" w:rsidRPr="004F1A44" w:rsidRDefault="002B6D8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4F1A44">
        <w:t xml:space="preserve">- Giảng lý thuyết </w:t>
      </w:r>
      <w:r w:rsidR="00302AF7" w:rsidRPr="004F1A44">
        <w:t>theo các modul</w:t>
      </w:r>
      <w:r w:rsidRPr="004F1A44">
        <w:t xml:space="preserve"> </w:t>
      </w:r>
      <w:r w:rsidR="00B94B3C" w:rsidRPr="004F1A44">
        <w:t>tương thích</w:t>
      </w:r>
      <w:r w:rsidR="001A130B" w:rsidRPr="004F1A44">
        <w:t xml:space="preserve"> nội dung môn học</w:t>
      </w:r>
      <w:r w:rsidR="00B94B3C" w:rsidRPr="004F1A44">
        <w:t>.</w:t>
      </w:r>
    </w:p>
    <w:p w:rsidR="00744C77" w:rsidRPr="004F1A44" w:rsidRDefault="00744C77" w:rsidP="008F497F">
      <w:pPr>
        <w:pStyle w:val="BodyText2"/>
        <w:numPr>
          <w:ilvl w:val="0"/>
          <w:numId w:val="6"/>
        </w:numPr>
        <w:spacing w:before="240" w:after="0" w:line="240" w:lineRule="auto"/>
        <w:ind w:left="360" w:hanging="218"/>
        <w:jc w:val="both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>Nhiệm vụ của sinh viên</w:t>
      </w:r>
      <w:r w:rsidR="001A130B" w:rsidRPr="004F1A44">
        <w:rPr>
          <w:b/>
          <w:bCs/>
          <w:color w:val="000000"/>
          <w:sz w:val="24"/>
          <w:szCs w:val="24"/>
        </w:rPr>
        <w:t>: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 xml:space="preserve">- </w:t>
      </w:r>
      <w:r w:rsidR="006E5BAC" w:rsidRPr="004F1A44">
        <w:rPr>
          <w:bCs/>
          <w:color w:val="000000"/>
          <w:sz w:val="24"/>
          <w:szCs w:val="24"/>
        </w:rPr>
        <w:t>Có mặt</w:t>
      </w:r>
      <w:r w:rsidRPr="004F1A44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 xml:space="preserve">- </w:t>
      </w:r>
      <w:r w:rsidR="006E5BAC" w:rsidRPr="004F1A44">
        <w:rPr>
          <w:bCs/>
          <w:color w:val="000000"/>
          <w:sz w:val="24"/>
          <w:szCs w:val="24"/>
        </w:rPr>
        <w:t>Hoàn thành</w:t>
      </w:r>
      <w:r w:rsidRPr="004F1A44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 xml:space="preserve">- </w:t>
      </w:r>
      <w:r w:rsidR="006E5BAC" w:rsidRPr="004F1A44">
        <w:rPr>
          <w:bCs/>
          <w:color w:val="000000"/>
          <w:sz w:val="24"/>
          <w:szCs w:val="24"/>
        </w:rPr>
        <w:t>Hoàn thành</w:t>
      </w:r>
      <w:r w:rsidRPr="004F1A44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>- Tham dự kiểm tra giữa học kỳ.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>- Tham dự thi kết thúc học phần</w:t>
      </w:r>
      <w:r w:rsidR="000F78FF" w:rsidRPr="004F1A44">
        <w:rPr>
          <w:bCs/>
          <w:color w:val="000000"/>
          <w:sz w:val="24"/>
          <w:szCs w:val="24"/>
        </w:rPr>
        <w:t xml:space="preserve"> (bắt buộc)</w:t>
      </w:r>
      <w:r w:rsidRPr="004F1A44">
        <w:rPr>
          <w:bCs/>
          <w:color w:val="000000"/>
          <w:sz w:val="24"/>
          <w:szCs w:val="24"/>
        </w:rPr>
        <w:t>.</w:t>
      </w:r>
    </w:p>
    <w:p w:rsidR="00744C77" w:rsidRPr="004F1A44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 xml:space="preserve">- Chủ động </w:t>
      </w:r>
      <w:r w:rsidR="002B3774" w:rsidRPr="004F1A44">
        <w:rPr>
          <w:bCs/>
          <w:color w:val="000000"/>
          <w:sz w:val="24"/>
          <w:szCs w:val="24"/>
        </w:rPr>
        <w:t xml:space="preserve">chuẩn bị các nội dung và </w:t>
      </w:r>
      <w:r w:rsidRPr="004F1A44">
        <w:rPr>
          <w:bCs/>
          <w:color w:val="000000"/>
          <w:sz w:val="24"/>
          <w:szCs w:val="24"/>
        </w:rPr>
        <w:t>thực hiện giờ tự học</w:t>
      </w:r>
      <w:r w:rsidR="002B3774" w:rsidRPr="004F1A44">
        <w:rPr>
          <w:bCs/>
          <w:color w:val="000000"/>
          <w:sz w:val="24"/>
          <w:szCs w:val="24"/>
        </w:rPr>
        <w:t xml:space="preserve"> theo mục 11</w:t>
      </w:r>
      <w:r w:rsidRPr="004F1A44">
        <w:rPr>
          <w:bCs/>
          <w:color w:val="000000"/>
          <w:sz w:val="24"/>
          <w:szCs w:val="24"/>
        </w:rPr>
        <w:t>.</w:t>
      </w:r>
    </w:p>
    <w:p w:rsidR="00744C77" w:rsidRPr="004F1A44" w:rsidRDefault="00744C77" w:rsidP="00A36622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>Đánh gi</w:t>
      </w:r>
      <w:r w:rsidR="009540AF" w:rsidRPr="004F1A44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4F1A44" w:rsidRDefault="00744C77" w:rsidP="00A36622">
      <w:pPr>
        <w:pStyle w:val="BodyText2"/>
        <w:numPr>
          <w:ilvl w:val="1"/>
          <w:numId w:val="6"/>
        </w:numPr>
        <w:spacing w:before="12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>Cách đánh giá</w:t>
      </w:r>
    </w:p>
    <w:p w:rsidR="00744C77" w:rsidRPr="004F1A44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4F1A44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4F1A44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4F1A44">
        <w:rPr>
          <w:b/>
          <w:bCs/>
          <w:color w:val="000000"/>
          <w:sz w:val="24"/>
          <w:szCs w:val="24"/>
        </w:rPr>
        <w:t xml:space="preserve">               </w:t>
      </w:r>
      <w:r w:rsidRPr="004F1A44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4F1A44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4F1A44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4F1A44" w:rsidTr="00665547">
        <w:tc>
          <w:tcPr>
            <w:tcW w:w="564" w:type="dxa"/>
            <w:shd w:val="clear" w:color="auto" w:fill="auto"/>
          </w:tcPr>
          <w:p w:rsidR="00665547" w:rsidRPr="004F1A44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4F1A44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4F1A44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4F1A44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4F1A44" w:rsidTr="00665547">
        <w:tc>
          <w:tcPr>
            <w:tcW w:w="564" w:type="dxa"/>
            <w:shd w:val="clear" w:color="auto" w:fill="auto"/>
            <w:vAlign w:val="center"/>
          </w:tcPr>
          <w:p w:rsidR="00665547" w:rsidRPr="004F1A44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F1A44" w:rsidRDefault="00637BA4" w:rsidP="00637BA4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4F1A44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:rsidR="00A9655F" w:rsidRPr="004F1A44" w:rsidRDefault="00637BA4" w:rsidP="00637BA4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- Tinh thần thái độ học trên lớp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3E5A84" w:rsidRPr="004F1A44" w:rsidTr="00232ADC">
        <w:tc>
          <w:tcPr>
            <w:tcW w:w="564" w:type="dxa"/>
            <w:shd w:val="clear" w:color="auto" w:fill="auto"/>
            <w:vAlign w:val="center"/>
          </w:tcPr>
          <w:p w:rsidR="003E5A84" w:rsidRPr="004F1A44" w:rsidRDefault="003E5A84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3E5A84" w:rsidRPr="004F1A44" w:rsidRDefault="003E5A8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5A84" w:rsidRPr="004F1A44" w:rsidRDefault="003E5A8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Bài tập được giao (b3)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A84" w:rsidRPr="004F1A44" w:rsidRDefault="003E5A8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3E5A84" w:rsidRPr="004F1A44" w:rsidTr="00232ADC">
        <w:tc>
          <w:tcPr>
            <w:tcW w:w="564" w:type="dxa"/>
            <w:shd w:val="clear" w:color="auto" w:fill="auto"/>
            <w:vAlign w:val="center"/>
          </w:tcPr>
          <w:p w:rsidR="003E5A84" w:rsidRPr="004F1A44" w:rsidRDefault="003E5A84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3E5A84" w:rsidRPr="004F1A44" w:rsidRDefault="003E5A8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5A84" w:rsidRPr="004F1A44" w:rsidRDefault="003E5A8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- Một bài lấy điểm b1</w:t>
            </w:r>
          </w:p>
          <w:p w:rsidR="003E5A84" w:rsidRPr="004F1A44" w:rsidRDefault="003E5A84" w:rsidP="000D753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- Một bài lấy điểm b2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A84" w:rsidRPr="004F1A44" w:rsidRDefault="003E5A8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4F1A44" w:rsidTr="00665547">
        <w:tc>
          <w:tcPr>
            <w:tcW w:w="564" w:type="dxa"/>
            <w:shd w:val="clear" w:color="auto" w:fill="auto"/>
            <w:vAlign w:val="center"/>
          </w:tcPr>
          <w:p w:rsidR="00665547" w:rsidRPr="004F1A44" w:rsidRDefault="00321B3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  <w:r w:rsidR="00EF5E9E" w:rsidRPr="004F1A44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4F1A44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- </w:t>
            </w:r>
            <w:r w:rsidR="00EA472E" w:rsidRPr="004F1A44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4F1A4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F1A44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vi-VN"/>
              </w:rPr>
              <w:lastRenderedPageBreak/>
              <w:t>6</w:t>
            </w: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4F1A44" w:rsidRDefault="00744C77" w:rsidP="008F497F">
      <w:pPr>
        <w:pStyle w:val="BodyText2"/>
        <w:numPr>
          <w:ilvl w:val="1"/>
          <w:numId w:val="6"/>
        </w:numPr>
        <w:spacing w:before="120" w:line="240" w:lineRule="auto"/>
        <w:ind w:left="567" w:hanging="567"/>
        <w:jc w:val="both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lastRenderedPageBreak/>
        <w:t>Cách tính điểm</w:t>
      </w:r>
    </w:p>
    <w:p w:rsidR="00744C77" w:rsidRPr="004F1A44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4F1A44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4F1A44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4F1A44">
        <w:rPr>
          <w:bCs/>
          <w:color w:val="000000"/>
          <w:sz w:val="24"/>
          <w:szCs w:val="24"/>
          <w:lang w:val="vi-VN"/>
        </w:rPr>
        <w:t xml:space="preserve">tính </w:t>
      </w:r>
      <w:r w:rsidRPr="004F1A44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4F1A44">
        <w:rPr>
          <w:bCs/>
          <w:sz w:val="24"/>
          <w:szCs w:val="24"/>
        </w:rPr>
        <w:t>được quy đổi sang</w:t>
      </w:r>
      <w:r w:rsidRPr="004F1A44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4F1A44">
        <w:rPr>
          <w:bCs/>
          <w:color w:val="000000"/>
          <w:sz w:val="24"/>
          <w:szCs w:val="24"/>
          <w:lang w:val="vi-VN"/>
        </w:rPr>
        <w:t>Nhà t</w:t>
      </w:r>
      <w:r w:rsidRPr="004F1A44">
        <w:rPr>
          <w:bCs/>
          <w:color w:val="000000"/>
          <w:sz w:val="24"/>
          <w:szCs w:val="24"/>
        </w:rPr>
        <w:t xml:space="preserve">rường. </w:t>
      </w:r>
    </w:p>
    <w:p w:rsidR="00744C77" w:rsidRPr="004F1A44" w:rsidRDefault="00744C77" w:rsidP="00A36622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>Tài liệu học tập</w:t>
      </w:r>
      <w:r w:rsidR="004929CF" w:rsidRPr="004F1A44">
        <w:rPr>
          <w:b/>
          <w:bCs/>
          <w:color w:val="000000"/>
          <w:sz w:val="24"/>
          <w:szCs w:val="24"/>
        </w:rPr>
        <w:t>:</w:t>
      </w:r>
    </w:p>
    <w:p w:rsidR="00A43564" w:rsidRPr="004F1A44" w:rsidRDefault="00B46749" w:rsidP="00A36622">
      <w:pPr>
        <w:spacing w:after="60" w:line="312" w:lineRule="auto"/>
        <w:ind w:left="284"/>
        <w:jc w:val="both"/>
        <w:rPr>
          <w:sz w:val="24"/>
          <w:szCs w:val="24"/>
        </w:rPr>
      </w:pPr>
      <w:r w:rsidRPr="004F1A44">
        <w:rPr>
          <w:sz w:val="24"/>
          <w:szCs w:val="24"/>
        </w:rPr>
        <w:t xml:space="preserve">[1]. </w:t>
      </w:r>
      <w:r w:rsidR="00A43564" w:rsidRPr="004F1A44">
        <w:rPr>
          <w:sz w:val="24"/>
          <w:szCs w:val="24"/>
        </w:rPr>
        <w:t xml:space="preserve">Giáo trình chính: Kinh tế dầu khí, Đỗ Hữu Tùng, NXB Giao thông Vạn tải, 2001. </w:t>
      </w:r>
    </w:p>
    <w:p w:rsidR="00A43564" w:rsidRPr="004F1A44" w:rsidRDefault="00C34149" w:rsidP="00A36622">
      <w:pPr>
        <w:spacing w:after="60" w:line="312" w:lineRule="auto"/>
        <w:ind w:left="284"/>
        <w:jc w:val="both"/>
        <w:rPr>
          <w:sz w:val="24"/>
          <w:szCs w:val="24"/>
        </w:rPr>
      </w:pPr>
      <w:r w:rsidRPr="004F1A44">
        <w:rPr>
          <w:sz w:val="24"/>
          <w:szCs w:val="24"/>
        </w:rPr>
        <w:t xml:space="preserve">[2]. </w:t>
      </w:r>
      <w:r w:rsidR="003F268A" w:rsidRPr="004F1A44">
        <w:rPr>
          <w:sz w:val="24"/>
          <w:szCs w:val="24"/>
        </w:rPr>
        <w:t xml:space="preserve">Giáo trình chính: </w:t>
      </w:r>
      <w:r w:rsidR="00A43564" w:rsidRPr="004F1A44">
        <w:rPr>
          <w:sz w:val="24"/>
          <w:szCs w:val="24"/>
        </w:rPr>
        <w:t>Kinh tế công nghiệp mỏ, Ngô Thế Bính, Trường ĐH Mỏ-Địa chất Hà Nội, 2003</w:t>
      </w:r>
    </w:p>
    <w:p w:rsidR="0028465F" w:rsidRPr="004F1A44" w:rsidRDefault="00C34149" w:rsidP="00A36622">
      <w:pPr>
        <w:spacing w:after="60" w:line="312" w:lineRule="auto"/>
        <w:ind w:left="284"/>
        <w:jc w:val="both"/>
        <w:rPr>
          <w:sz w:val="24"/>
          <w:szCs w:val="24"/>
        </w:rPr>
      </w:pPr>
      <w:r w:rsidRPr="004F1A44">
        <w:rPr>
          <w:sz w:val="24"/>
          <w:szCs w:val="24"/>
        </w:rPr>
        <w:t xml:space="preserve">[3]. </w:t>
      </w:r>
      <w:r w:rsidR="00A43564" w:rsidRPr="004F1A44">
        <w:rPr>
          <w:sz w:val="24"/>
          <w:szCs w:val="24"/>
        </w:rPr>
        <w:t>Sách tham khảo: Kinh tế công nghiệp mỏ,  C. ASTAXOV, Nhà xuất bản Lòng đất Mátxcơva, 1982.</w:t>
      </w:r>
      <w:r w:rsidR="0028465F" w:rsidRPr="004F1A44">
        <w:rPr>
          <w:sz w:val="24"/>
          <w:szCs w:val="24"/>
        </w:rPr>
        <w:t>.</w:t>
      </w:r>
      <w:r w:rsidR="00C63517" w:rsidRPr="004F1A44">
        <w:rPr>
          <w:sz w:val="24"/>
          <w:szCs w:val="24"/>
        </w:rPr>
        <w:t xml:space="preserve"> </w:t>
      </w:r>
    </w:p>
    <w:p w:rsidR="00A43564" w:rsidRPr="004F1A44" w:rsidRDefault="003F268A" w:rsidP="00A36622">
      <w:pPr>
        <w:spacing w:after="60" w:line="312" w:lineRule="auto"/>
        <w:ind w:left="284"/>
        <w:rPr>
          <w:sz w:val="24"/>
          <w:szCs w:val="24"/>
        </w:rPr>
      </w:pPr>
      <w:r w:rsidRPr="004F1A44">
        <w:rPr>
          <w:sz w:val="24"/>
          <w:szCs w:val="24"/>
        </w:rPr>
        <w:t xml:space="preserve">[4]. </w:t>
      </w:r>
      <w:r w:rsidR="00A43564" w:rsidRPr="004F1A44">
        <w:rPr>
          <w:sz w:val="24"/>
          <w:szCs w:val="24"/>
        </w:rPr>
        <w:t>Sách tham khảo: Kinh tế và quản lý công nghiêp, Nguyễn Đình Phan, NXB Giáo dục, 2005</w:t>
      </w:r>
    </w:p>
    <w:p w:rsidR="00A43564" w:rsidRDefault="003F268A" w:rsidP="00A36622">
      <w:pPr>
        <w:spacing w:after="60" w:line="312" w:lineRule="auto"/>
        <w:ind w:left="284"/>
        <w:jc w:val="both"/>
        <w:rPr>
          <w:sz w:val="24"/>
          <w:szCs w:val="24"/>
        </w:rPr>
      </w:pPr>
      <w:r w:rsidRPr="004F1A44">
        <w:rPr>
          <w:sz w:val="24"/>
          <w:szCs w:val="24"/>
        </w:rPr>
        <w:t xml:space="preserve">[5]. </w:t>
      </w:r>
      <w:r w:rsidR="00A43564" w:rsidRPr="004F1A44">
        <w:rPr>
          <w:sz w:val="24"/>
          <w:szCs w:val="24"/>
        </w:rPr>
        <w:t>Sách tham khảo: Kinh tế các nguồn lực tài chính, D</w:t>
      </w:r>
      <w:r w:rsidR="004929CF" w:rsidRPr="004F1A44">
        <w:rPr>
          <w:sz w:val="24"/>
          <w:szCs w:val="24"/>
        </w:rPr>
        <w:t>oãn Văn Kính, NXB Tài chính, 1996</w:t>
      </w:r>
      <w:r w:rsidR="00A43564" w:rsidRPr="004F1A44">
        <w:rPr>
          <w:sz w:val="24"/>
          <w:szCs w:val="24"/>
        </w:rPr>
        <w:t>.</w:t>
      </w:r>
    </w:p>
    <w:p w:rsidR="000F14AA" w:rsidRPr="004F1A44" w:rsidRDefault="000F14AA" w:rsidP="000F14AA">
      <w:pPr>
        <w:spacing w:after="60" w:line="312" w:lineRule="auto"/>
        <w:ind w:left="284"/>
        <w:jc w:val="both"/>
        <w:rPr>
          <w:sz w:val="24"/>
          <w:szCs w:val="24"/>
        </w:rPr>
      </w:pPr>
      <w:r>
        <w:rPr>
          <w:szCs w:val="28"/>
        </w:rPr>
        <w:t xml:space="preserve">[6]. Sách tham khảo: </w:t>
      </w:r>
      <w:r w:rsidRPr="00C4150D">
        <w:rPr>
          <w:szCs w:val="28"/>
        </w:rPr>
        <w:t>Vai trò của khí tự nhiên trong quá trình chuyển dịch năng lượng ở châu Á</w:t>
      </w:r>
      <w:r>
        <w:rPr>
          <w:szCs w:val="28"/>
        </w:rPr>
        <w:t>, Lê Minh Thống – Nhà xuất bản đại học châu Âu  2017 (tiếng Pháp)</w:t>
      </w:r>
      <w:r w:rsidRPr="004F1A44">
        <w:rPr>
          <w:sz w:val="24"/>
          <w:szCs w:val="24"/>
        </w:rPr>
        <w:t>.</w:t>
      </w:r>
    </w:p>
    <w:p w:rsidR="00744C77" w:rsidRPr="004F1A44" w:rsidRDefault="003F268A" w:rsidP="003F268A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 xml:space="preserve">11. </w:t>
      </w:r>
      <w:r w:rsidR="007A7F11" w:rsidRPr="004F1A44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4F1A44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4F1A44">
        <w:rPr>
          <w:b/>
          <w:bCs/>
          <w:color w:val="000000"/>
          <w:sz w:val="24"/>
          <w:szCs w:val="24"/>
        </w:rPr>
        <w:t>Bảng 3</w:t>
      </w:r>
      <w:r w:rsidR="00D61127" w:rsidRPr="004F1A44">
        <w:rPr>
          <w:b/>
          <w:bCs/>
          <w:color w:val="000000"/>
          <w:sz w:val="24"/>
          <w:szCs w:val="24"/>
        </w:rPr>
        <w:t xml:space="preserve">. </w:t>
      </w:r>
      <w:r w:rsidR="007B1760" w:rsidRPr="004F1A44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106"/>
        <w:gridCol w:w="992"/>
        <w:gridCol w:w="709"/>
        <w:gridCol w:w="850"/>
        <w:gridCol w:w="2823"/>
      </w:tblGrid>
      <w:tr w:rsidR="00744C77" w:rsidRPr="004F1A44" w:rsidTr="00DD778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4F1A44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4F1A44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4F1A44" w:rsidRPr="00F25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A36622">
              <w:rPr>
                <w:b/>
                <w:bCs/>
                <w:color w:val="000000"/>
                <w:sz w:val="24"/>
                <w:szCs w:val="24"/>
                <w:lang w:val="nl-NL"/>
              </w:rPr>
              <w:t>,2</w:t>
            </w: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F25A44" w:rsidRDefault="004F1A44" w:rsidP="004F1A44">
            <w:pPr>
              <w:pStyle w:val="BodyText"/>
              <w:spacing w:after="60" w:line="312" w:lineRule="auto"/>
              <w:jc w:val="both"/>
              <w:rPr>
                <w:b/>
                <w:sz w:val="20"/>
                <w:szCs w:val="20"/>
                <w:lang w:val="de-DE"/>
              </w:rPr>
            </w:pPr>
            <w:r w:rsidRPr="00F25A44">
              <w:rPr>
                <w:b/>
                <w:sz w:val="20"/>
                <w:szCs w:val="20"/>
                <w:lang w:val="de-DE"/>
              </w:rPr>
              <w:lastRenderedPageBreak/>
              <w:t>CHƯƠNG</w:t>
            </w:r>
            <w:r w:rsidR="00F25A44" w:rsidRPr="00F25A44">
              <w:rPr>
                <w:b/>
                <w:sz w:val="20"/>
                <w:szCs w:val="20"/>
                <w:lang w:val="de-DE"/>
              </w:rPr>
              <w:t xml:space="preserve"> </w:t>
            </w:r>
            <w:r w:rsidRPr="00F25A44">
              <w:rPr>
                <w:b/>
                <w:sz w:val="20"/>
                <w:szCs w:val="20"/>
                <w:lang w:val="de-DE"/>
              </w:rPr>
              <w:t xml:space="preserve">1. NHỮNG VẤN ĐỀ CƠ BẢN CỦA KINH TẾ DẦU KHÍ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4F1A44" w:rsidRPr="004F1A44" w:rsidRDefault="004F1A44" w:rsidP="004F1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>: Chương 1</w:t>
            </w:r>
          </w:p>
          <w:p w:rsidR="004F1A44" w:rsidRPr="004F1A44" w:rsidRDefault="00F25A44" w:rsidP="004F1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mục 1.1 đến 1.6</w:t>
            </w:r>
          </w:p>
          <w:p w:rsidR="00F25A44" w:rsidRDefault="00F25A44" w:rsidP="004F1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2 từ mục 2.1 đến 2.11</w:t>
            </w:r>
          </w:p>
          <w:p w:rsidR="004F1A44" w:rsidRPr="004F1A44" w:rsidRDefault="004F1A44" w:rsidP="004F1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4F1A44" w:rsidRPr="004F1A44" w:rsidRDefault="004F1A44" w:rsidP="004F1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4F1A44" w:rsidRDefault="004F1A44" w:rsidP="00F25A4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  <w:p w:rsidR="000F14AA" w:rsidRDefault="000F14AA" w:rsidP="000F14AA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[6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0F14AA" w:rsidRDefault="000F14AA" w:rsidP="00F25A4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F14AA" w:rsidRPr="004F1A44" w:rsidRDefault="000F14AA" w:rsidP="00F25A4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4F1A44">
            <w:pPr>
              <w:pStyle w:val="BodyText"/>
              <w:spacing w:after="60" w:line="312" w:lineRule="auto"/>
              <w:jc w:val="both"/>
              <w:rPr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1.1.Vai trò của ngành công nghiệp dầu khí</w:t>
            </w:r>
          </w:p>
          <w:p w:rsidR="004F1A44" w:rsidRPr="004F1A44" w:rsidRDefault="004F1A44" w:rsidP="006F172A">
            <w:pPr>
              <w:pStyle w:val="BodyText"/>
              <w:spacing w:after="60" w:line="312" w:lineRule="auto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1.2.Đối tượng nghiên cứu của kinh tế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775755" w:rsidRDefault="004F1A44" w:rsidP="004F1A44">
            <w:pPr>
              <w:pStyle w:val="BodyText"/>
              <w:spacing w:after="60" w:line="312" w:lineRule="auto"/>
              <w:jc w:val="both"/>
              <w:rPr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 xml:space="preserve">1.3.Đặc điểm của  ngành công nghiệp dầu khí Việt Nam </w:t>
            </w:r>
          </w:p>
          <w:p w:rsidR="004F1A44" w:rsidRPr="004F1A44" w:rsidRDefault="004F1A44" w:rsidP="004F1A44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1.4.Triển vọng của dầu khí Việt Nam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4F1A44">
            <w:pPr>
              <w:pStyle w:val="BodyText"/>
              <w:spacing w:after="60" w:line="312" w:lineRule="auto"/>
              <w:jc w:val="both"/>
              <w:rPr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nl-NL"/>
              </w:rPr>
              <w:t>1.5.</w:t>
            </w:r>
            <w:r w:rsidRPr="004F1A44">
              <w:rPr>
                <w:sz w:val="24"/>
                <w:szCs w:val="24"/>
                <w:lang w:val="de-DE"/>
              </w:rPr>
              <w:t>Dự đoán mức sản xuất và nhu cầu sử dụng năng lượng trên thế giới</w:t>
            </w:r>
          </w:p>
          <w:p w:rsidR="004F1A44" w:rsidRPr="004F1A44" w:rsidRDefault="004F1A44" w:rsidP="004F1A44">
            <w:pPr>
              <w:pStyle w:val="BodyText"/>
              <w:spacing w:after="60" w:line="312" w:lineRule="auto"/>
              <w:jc w:val="both"/>
              <w:rPr>
                <w:sz w:val="24"/>
                <w:szCs w:val="24"/>
                <w:lang w:val="de-DE"/>
              </w:rPr>
            </w:pPr>
            <w:r w:rsidRPr="004F1A44">
              <w:rPr>
                <w:sz w:val="24"/>
                <w:szCs w:val="24"/>
                <w:lang w:val="de-DE"/>
              </w:rPr>
              <w:t>1.6. Tình hình giá dầu thô trên thế giới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4F1A44" w:rsidRPr="004F1A44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3,4</w:t>
            </w:r>
          </w:p>
        </w:tc>
        <w:tc>
          <w:tcPr>
            <w:tcW w:w="3106" w:type="dxa"/>
            <w:shd w:val="clear" w:color="auto" w:fill="auto"/>
          </w:tcPr>
          <w:p w:rsidR="004F1A44" w:rsidRPr="00F25A44" w:rsidRDefault="004F1A44" w:rsidP="004F1A44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F25A44">
              <w:rPr>
                <w:b/>
                <w:sz w:val="24"/>
                <w:szCs w:val="24"/>
                <w:lang w:val="nl-NL"/>
              </w:rPr>
              <w:t>CHƯƠNG 2. ĐẶC TRƯNG KINH TẾ - KỸ THUẬT CHỦ YẾU TRONG CÔNG NGHIỆP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vAlign w:val="center"/>
          </w:tcPr>
          <w:p w:rsidR="004F1A44" w:rsidRPr="004F1A44" w:rsidRDefault="00B7041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B7041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6F172A">
            <w:pPr>
              <w:pStyle w:val="BodyText"/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2.1.</w:t>
            </w:r>
            <w:r w:rsidRPr="004F1A44">
              <w:rPr>
                <w:sz w:val="24"/>
                <w:szCs w:val="24"/>
                <w:lang w:val="vi-VN"/>
              </w:rPr>
              <w:t>Đánh giá cấp trữ lượng dầu và khí</w:t>
            </w:r>
          </w:p>
          <w:p w:rsidR="004F1A44" w:rsidRPr="004F1A44" w:rsidRDefault="004F1A44" w:rsidP="006F172A">
            <w:pPr>
              <w:pStyle w:val="BodyText"/>
              <w:spacing w:after="60" w:line="312" w:lineRule="auto"/>
              <w:rPr>
                <w:b/>
                <w:sz w:val="24"/>
                <w:szCs w:val="24"/>
                <w:lang w:val="vi-VN"/>
              </w:rPr>
            </w:pPr>
            <w:r w:rsidRPr="004F1A44">
              <w:rPr>
                <w:sz w:val="24"/>
                <w:szCs w:val="24"/>
                <w:lang w:val="nl-NL"/>
              </w:rPr>
              <w:t>2.2.Trong khoan các lỗ khoan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6F172A">
            <w:pPr>
              <w:pStyle w:val="BodyText"/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2.3.Khai thác dầu và khí dầu (petrolimex gas)</w:t>
            </w:r>
          </w:p>
          <w:p w:rsidR="004F1A44" w:rsidRPr="004F1A44" w:rsidRDefault="004F1A44" w:rsidP="006F172A">
            <w:pPr>
              <w:pStyle w:val="BodyText"/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2.4.Khai thác khí thiên nhiên và ngưng tụ (Condensate)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6F172A">
            <w:pPr>
              <w:pStyle w:val="BodyText"/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2.5.Chế biến dầu</w:t>
            </w:r>
          </w:p>
          <w:p w:rsidR="004F1A44" w:rsidRPr="004F1A44" w:rsidRDefault="004F1A44" w:rsidP="006F172A">
            <w:pPr>
              <w:pStyle w:val="BodyText"/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2.6.Vận chuyển tàng trữ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6F172A">
            <w:pPr>
              <w:pStyle w:val="BodyText"/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2.7.</w:t>
            </w:r>
            <w:r w:rsidRPr="004F1A44">
              <w:rPr>
                <w:sz w:val="24"/>
                <w:szCs w:val="24"/>
              </w:rPr>
              <w:t>Thương mại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6F172A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2.9.Đặc trưng các thân dầu mỏ Bạch Hổ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F1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F1A44" w:rsidRPr="004F1A44" w:rsidRDefault="004F1A44" w:rsidP="006F172A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2.10.Thông số kinh tế kỹ thuật dầu mỏ Bạch Hổ và mỏ Rồng</w:t>
            </w:r>
          </w:p>
          <w:p w:rsidR="004F1A44" w:rsidRPr="004F1A44" w:rsidRDefault="004F1A44" w:rsidP="006F172A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2.11.Tình hình đầu tư khai thác mỏ Bạch Hổ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1A44" w:rsidRPr="004F1A44" w:rsidRDefault="004F1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25A44" w:rsidRPr="00A0580C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F25A44" w:rsidRPr="004F1A44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106" w:type="dxa"/>
            <w:shd w:val="clear" w:color="auto" w:fill="auto"/>
          </w:tcPr>
          <w:p w:rsidR="00F25A44" w:rsidRPr="00F25A44" w:rsidRDefault="00F25A44" w:rsidP="004F1A44">
            <w:pPr>
              <w:pStyle w:val="BodyText"/>
              <w:spacing w:after="60" w:line="312" w:lineRule="auto"/>
              <w:jc w:val="both"/>
              <w:rPr>
                <w:b/>
                <w:sz w:val="20"/>
                <w:szCs w:val="20"/>
                <w:lang w:val="nl-NL"/>
              </w:rPr>
            </w:pPr>
            <w:r w:rsidRPr="00F25A44">
              <w:rPr>
                <w:b/>
                <w:sz w:val="20"/>
                <w:szCs w:val="20"/>
                <w:lang w:val="nl-NL"/>
              </w:rPr>
              <w:t>CHƯƠNG 3. NHỮNG KHÁI NIỆM CƠ BẢN LIÊN QUAN TỚI HOẠT ĐỘNG SẢN XUẤT KINH DOANH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5A44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vAlign w:val="center"/>
          </w:tcPr>
          <w:p w:rsidR="00F25A44" w:rsidRPr="004F1A44" w:rsidRDefault="00B7041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25A44" w:rsidRPr="004F1A44" w:rsidRDefault="00B7041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F25A44" w:rsidRPr="004F1A44" w:rsidRDefault="00F25A44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3</w:t>
            </w:r>
          </w:p>
          <w:p w:rsidR="00F25A44" w:rsidRPr="004F1A44" w:rsidRDefault="00F25A44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mục 1.1 đến 1.6</w:t>
            </w:r>
          </w:p>
          <w:p w:rsidR="00F25A44" w:rsidRPr="004F1A44" w:rsidRDefault="00F25A44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F25A44" w:rsidRPr="004F1A44" w:rsidRDefault="00F25A44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F25A44" w:rsidRPr="004F1A44" w:rsidRDefault="00F25A44" w:rsidP="00A0580C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F25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F25A44" w:rsidRPr="004F1A44" w:rsidRDefault="00F25A44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3.1.Tổng doanh thu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25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F25A44" w:rsidRPr="004F1A44" w:rsidRDefault="00F25A44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3.2.Giá trị gia tăng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25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F25A44" w:rsidRPr="004F1A44" w:rsidRDefault="00F25A44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3.3.Lợi nhuận 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25A44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F25A44" w:rsidRPr="004F1A44" w:rsidRDefault="00F25A44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3.4.Doanh lợi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A44" w:rsidRPr="004F1A44" w:rsidRDefault="00F25A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F25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26504D" w:rsidRPr="004F1A44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6,7,8</w:t>
            </w:r>
          </w:p>
        </w:tc>
        <w:tc>
          <w:tcPr>
            <w:tcW w:w="3106" w:type="dxa"/>
            <w:shd w:val="clear" w:color="auto" w:fill="auto"/>
          </w:tcPr>
          <w:p w:rsidR="0026504D" w:rsidRPr="00F25A44" w:rsidRDefault="0026504D" w:rsidP="004F1A44">
            <w:pPr>
              <w:pStyle w:val="BodyText"/>
              <w:spacing w:after="60" w:line="312" w:lineRule="auto"/>
              <w:jc w:val="both"/>
              <w:rPr>
                <w:b/>
                <w:sz w:val="20"/>
                <w:szCs w:val="20"/>
                <w:lang w:val="nl-NL"/>
              </w:rPr>
            </w:pPr>
            <w:r w:rsidRPr="00F25A44">
              <w:rPr>
                <w:b/>
                <w:sz w:val="20"/>
                <w:szCs w:val="20"/>
                <w:lang w:val="nl-NL"/>
              </w:rPr>
              <w:t>CHƯƠNG 4. VỐN SẢN XUẤT CHỦ YẾU TRONG HOẠT ĐỘNG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4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Mục 4.1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"/>
              <w:spacing w:after="60" w:line="312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nl-NL"/>
              </w:rPr>
              <w:t>4.1.</w:t>
            </w:r>
            <w:r w:rsidRPr="004F1A44">
              <w:rPr>
                <w:sz w:val="24"/>
                <w:szCs w:val="24"/>
              </w:rPr>
              <w:t xml:space="preserve">Vốn cố định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F25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4.2.</w:t>
            </w:r>
            <w:r w:rsidRPr="004F1A44">
              <w:rPr>
                <w:sz w:val="24"/>
                <w:szCs w:val="24"/>
              </w:rPr>
              <w:t>Vốn lưu động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4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Mục 4.2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F25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A36622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9,10</w:t>
            </w:r>
          </w:p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F25A44" w:rsidRDefault="0026504D" w:rsidP="004F1A44">
            <w:pPr>
              <w:pStyle w:val="BodyText3"/>
              <w:spacing w:after="60" w:line="312" w:lineRule="auto"/>
              <w:jc w:val="both"/>
              <w:rPr>
                <w:b/>
                <w:sz w:val="20"/>
                <w:szCs w:val="20"/>
                <w:lang w:val="nl-NL"/>
              </w:rPr>
            </w:pPr>
            <w:r w:rsidRPr="00F25A44">
              <w:rPr>
                <w:b/>
                <w:sz w:val="20"/>
                <w:szCs w:val="20"/>
                <w:lang w:val="nl-NL"/>
              </w:rPr>
              <w:t>CHƯƠNG 5. LAO ĐỘNG VÀ TIỀN LƯƠNG TRONG HOẠT ĐỘNG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5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Mục 5.1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5.1. </w:t>
            </w:r>
            <w:r w:rsidRPr="004F1A44">
              <w:rPr>
                <w:sz w:val="24"/>
                <w:szCs w:val="24"/>
                <w:lang w:val="nl-NL"/>
              </w:rPr>
              <w:t>Lao động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F25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F25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5.2. </w:t>
            </w:r>
            <w:r w:rsidRPr="004F1A44">
              <w:rPr>
                <w:sz w:val="24"/>
                <w:szCs w:val="24"/>
                <w:lang w:val="nl-NL"/>
              </w:rPr>
              <w:t xml:space="preserve">Tiền </w:t>
            </w:r>
            <w:r w:rsidRPr="00F25A44">
              <w:rPr>
                <w:sz w:val="24"/>
                <w:szCs w:val="24"/>
                <w:lang w:val="nl-NL"/>
              </w:rPr>
              <w:t xml:space="preserve">lương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5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Mục 5.2</w:t>
            </w:r>
          </w:p>
          <w:p w:rsidR="0026504D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F25A4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before="120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F25A44" w:rsidTr="00DD7780">
        <w:trPr>
          <w:trHeight w:val="1304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F25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F25A44">
              <w:rPr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F25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26504D" w:rsidRPr="004F1A44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11,12</w:t>
            </w:r>
          </w:p>
        </w:tc>
        <w:tc>
          <w:tcPr>
            <w:tcW w:w="3106" w:type="dxa"/>
            <w:shd w:val="clear" w:color="auto" w:fill="auto"/>
          </w:tcPr>
          <w:p w:rsidR="0026504D" w:rsidRPr="00B70413" w:rsidRDefault="0026504D" w:rsidP="00B70413">
            <w:pPr>
              <w:pStyle w:val="BodyText"/>
              <w:spacing w:after="60" w:line="312" w:lineRule="auto"/>
              <w:rPr>
                <w:b/>
                <w:sz w:val="20"/>
                <w:szCs w:val="20"/>
                <w:lang w:val="nl-NL"/>
              </w:rPr>
            </w:pPr>
            <w:r w:rsidRPr="00B70413">
              <w:rPr>
                <w:b/>
                <w:sz w:val="20"/>
                <w:szCs w:val="20"/>
                <w:lang w:val="nl-NL"/>
              </w:rPr>
              <w:t>CHƯƠNG 6. GIÁ THÀNH TRONG CÔNG NGHIỆP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6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6.1 đến 6.4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6.1.Khái niệm giá thành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6.2.Phân loại chi phí tính giá thành</w:t>
            </w:r>
          </w:p>
          <w:p w:rsidR="0026504D" w:rsidRPr="004F1A44" w:rsidRDefault="0026504D" w:rsidP="006F172A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6.3.Kết cấu giá thành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6.4.Các loại giá thành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6.5.Tính toán giá thành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6.6.Tính toán giá thành trong công nghiệp dầu khí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6.7.Giá cả các sản phẩm dầu khí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 xml:space="preserve">6.8.Các biện pháp giảm giá </w:t>
            </w:r>
            <w:r w:rsidRPr="004F1A44">
              <w:rPr>
                <w:sz w:val="24"/>
                <w:szCs w:val="24"/>
                <w:lang w:val="nl-NL"/>
              </w:rPr>
              <w:lastRenderedPageBreak/>
              <w:t>thành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6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6.5 đến 6.8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before="120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26504D" w:rsidRPr="004F1A44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13,14</w:t>
            </w:r>
          </w:p>
        </w:tc>
        <w:tc>
          <w:tcPr>
            <w:tcW w:w="3106" w:type="dxa"/>
            <w:shd w:val="clear" w:color="auto" w:fill="auto"/>
          </w:tcPr>
          <w:p w:rsidR="0026504D" w:rsidRPr="00B70413" w:rsidRDefault="0026504D" w:rsidP="004F1A44">
            <w:pPr>
              <w:pStyle w:val="BodyText"/>
              <w:spacing w:after="60" w:line="312" w:lineRule="auto"/>
              <w:jc w:val="both"/>
              <w:rPr>
                <w:b/>
                <w:sz w:val="20"/>
                <w:szCs w:val="20"/>
                <w:lang w:val="nl-NL"/>
              </w:rPr>
            </w:pPr>
            <w:r w:rsidRPr="00B70413">
              <w:rPr>
                <w:b/>
                <w:sz w:val="20"/>
                <w:szCs w:val="20"/>
                <w:lang w:val="nl-NL"/>
              </w:rPr>
              <w:t>CHƯƠNG 7. PHÂN TÍCH CÁC YẾU TỐ RỦI RO TRONG HOẶT ĐỘNG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7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7.1 đến 7.6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7.1.Khái niệm về rủi ro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7.2.Đánh giá các loại Rủi ro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7.3.Rủi ro địa chất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 xml:space="preserve">7.4.Rủi ro thương mại </w:t>
            </w:r>
          </w:p>
          <w:p w:rsidR="006973AE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 xml:space="preserve">7.5.Rủi ro kỹ thuật </w:t>
            </w:r>
          </w:p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 xml:space="preserve"> 7.6.Các rủi ro khác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7.7.Xác định giá trị rủi ro (RAV) (Cozzolmo 1997)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Chương 7 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7.7 đến 7.9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before="120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  <w:lang w:val="nl-NL"/>
              </w:rPr>
              <w:t>7.8.</w:t>
            </w:r>
            <w:r w:rsidRPr="004F1A44">
              <w:rPr>
                <w:sz w:val="24"/>
                <w:szCs w:val="24"/>
              </w:rPr>
              <w:t>Ví dụ 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3611C6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7.9.Ví dụ 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</w:rPr>
            </w:pPr>
            <w:r w:rsidRPr="004F1A44">
              <w:rPr>
                <w:sz w:val="24"/>
                <w:szCs w:val="24"/>
              </w:rPr>
              <w:t>Bài tập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26504D" w:rsidRPr="004F1A44" w:rsidRDefault="00A36622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15,16</w:t>
            </w:r>
          </w:p>
        </w:tc>
        <w:tc>
          <w:tcPr>
            <w:tcW w:w="3106" w:type="dxa"/>
            <w:shd w:val="clear" w:color="auto" w:fill="auto"/>
          </w:tcPr>
          <w:p w:rsidR="0026504D" w:rsidRPr="00B4635E" w:rsidRDefault="0026504D" w:rsidP="004F1A44">
            <w:pPr>
              <w:pStyle w:val="BodyText"/>
              <w:spacing w:after="60" w:line="312" w:lineRule="auto"/>
              <w:jc w:val="both"/>
              <w:rPr>
                <w:b/>
                <w:spacing w:val="-6"/>
                <w:sz w:val="20"/>
                <w:szCs w:val="20"/>
                <w:lang w:val="nl-NL"/>
              </w:rPr>
            </w:pPr>
            <w:r w:rsidRPr="00B4635E">
              <w:rPr>
                <w:b/>
                <w:spacing w:val="-6"/>
                <w:sz w:val="20"/>
                <w:szCs w:val="20"/>
                <w:lang w:val="nl-NL"/>
              </w:rPr>
              <w:t>CHƯƠNG 8. ĐÁNH GIÁ HIỆU QUẢ KINH TẾ CỦA MỘT SỐ HOẠT ĐỘNG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20D44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8</w:t>
            </w:r>
          </w:p>
          <w:p w:rsidR="0026504D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8.1 đến 8.2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Pr="004F1A44" w:rsidRDefault="0026504D" w:rsidP="00B70413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</w:tc>
      </w:tr>
      <w:tr w:rsidR="0026504D" w:rsidRPr="00B4635E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8.1.Phương pháp đánh giá hiệu quả kinh tế của công tác thăm dò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B4635E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8.2.Đánh giá kinh tế các mỏ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6504D" w:rsidRPr="00B4635E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pacing w:val="-6"/>
                <w:sz w:val="24"/>
                <w:szCs w:val="24"/>
                <w:lang w:val="nl-NL"/>
              </w:rPr>
            </w:pPr>
            <w:r w:rsidRPr="004F1A44">
              <w:rPr>
                <w:spacing w:val="-6"/>
                <w:sz w:val="24"/>
                <w:szCs w:val="24"/>
                <w:lang w:val="nl-NL"/>
              </w:rPr>
              <w:t xml:space="preserve"> 8.3.Luận chứng kinh tế kỹ thuật và hiệu quả kinh tế của hệ thống khai thác dầu khí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 w:rsidR="0026504D" w:rsidRPr="004F1A44" w:rsidRDefault="0026504D" w:rsidP="00B46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8</w:t>
            </w:r>
          </w:p>
          <w:p w:rsidR="0026504D" w:rsidRDefault="0026504D" w:rsidP="00B46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8.3 đến 8.4</w:t>
            </w:r>
          </w:p>
          <w:p w:rsidR="0026504D" w:rsidRDefault="0026504D" w:rsidP="00B46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+Tài liệu [2]</w:t>
            </w:r>
          </w:p>
          <w:p w:rsidR="0026504D" w:rsidRPr="004F1A44" w:rsidRDefault="0026504D" w:rsidP="00B46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</w:p>
          <w:p w:rsidR="0026504D" w:rsidRPr="004F1A44" w:rsidRDefault="0026504D" w:rsidP="00B4635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[4]</w:t>
            </w:r>
          </w:p>
          <w:p w:rsidR="0026504D" w:rsidRDefault="0026504D" w:rsidP="00B4635E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F1A4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F1A44">
              <w:rPr>
                <w:b/>
                <w:bCs/>
                <w:color w:val="000000"/>
                <w:sz w:val="24"/>
                <w:szCs w:val="24"/>
                <w:lang w:val="nl-NL"/>
              </w:rPr>
              <w:t>[5]</w:t>
            </w:r>
          </w:p>
          <w:p w:rsidR="0026504D" w:rsidRPr="004F1A44" w:rsidRDefault="0026504D" w:rsidP="00B4635E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Ôn tập chuẩn bị thi</w:t>
            </w:r>
          </w:p>
        </w:tc>
      </w:tr>
      <w:tr w:rsidR="0026504D" w:rsidRPr="004F1A44" w:rsidTr="00DD7780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26504D" w:rsidRPr="004F1A44" w:rsidRDefault="0026504D" w:rsidP="004F1A44">
            <w:pPr>
              <w:pStyle w:val="BodyText3"/>
              <w:spacing w:after="60" w:line="312" w:lineRule="auto"/>
              <w:jc w:val="both"/>
              <w:rPr>
                <w:sz w:val="24"/>
                <w:szCs w:val="24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8.4.Đánh giá giá trị mỏ dầu khí.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04D" w:rsidRPr="004F1A44" w:rsidRDefault="0026504D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540AF" w:rsidRPr="00791794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4F1A44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791794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4F1A44" w:rsidRDefault="009540AF" w:rsidP="00B4635E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4F1A44">
              <w:rPr>
                <w:sz w:val="24"/>
                <w:szCs w:val="24"/>
                <w:lang w:val="nl-NL"/>
              </w:rPr>
              <w:t>Hà nội, ngày</w:t>
            </w:r>
            <w:r w:rsidR="00B4635E">
              <w:rPr>
                <w:sz w:val="24"/>
                <w:szCs w:val="24"/>
                <w:lang w:val="nl-NL"/>
              </w:rPr>
              <w:t xml:space="preserve"> </w:t>
            </w:r>
            <w:r w:rsidR="00DB5A21">
              <w:rPr>
                <w:sz w:val="24"/>
                <w:szCs w:val="24"/>
                <w:lang w:val="nl-NL"/>
              </w:rPr>
              <w:t xml:space="preserve">    </w:t>
            </w:r>
            <w:r w:rsidRPr="004F1A44">
              <w:rPr>
                <w:sz w:val="24"/>
                <w:szCs w:val="24"/>
                <w:lang w:val="nl-NL"/>
              </w:rPr>
              <w:t xml:space="preserve"> tháng </w:t>
            </w:r>
            <w:r w:rsidR="00DB5A21">
              <w:rPr>
                <w:sz w:val="24"/>
                <w:szCs w:val="24"/>
                <w:lang w:val="nl-NL"/>
              </w:rPr>
              <w:t xml:space="preserve">   </w:t>
            </w:r>
            <w:r w:rsidR="00B4635E">
              <w:rPr>
                <w:sz w:val="24"/>
                <w:szCs w:val="24"/>
                <w:lang w:val="nl-NL"/>
              </w:rPr>
              <w:t xml:space="preserve"> </w:t>
            </w:r>
            <w:r w:rsidRPr="004F1A44">
              <w:rPr>
                <w:sz w:val="24"/>
                <w:szCs w:val="24"/>
                <w:lang w:val="nl-NL"/>
              </w:rPr>
              <w:t>năm 20</w:t>
            </w:r>
            <w:r w:rsidR="00FC0269">
              <w:rPr>
                <w:sz w:val="24"/>
                <w:szCs w:val="24"/>
                <w:lang w:val="nl-NL"/>
              </w:rPr>
              <w:t>20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bookmarkStart w:id="0" w:name="_GoBack"/>
          </w:p>
          <w:bookmarkEnd w:id="0"/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7EB" w:rsidRDefault="001957EB">
      <w:r>
        <w:separator/>
      </w:r>
    </w:p>
  </w:endnote>
  <w:endnote w:type="continuationSeparator" w:id="0">
    <w:p w:rsidR="001957EB" w:rsidRDefault="0019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ADC" w:rsidRDefault="00232AD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2ADC" w:rsidRDefault="00232AD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ADC" w:rsidRDefault="00232AD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0269">
      <w:rPr>
        <w:rStyle w:val="PageNumber"/>
        <w:noProof/>
      </w:rPr>
      <w:t>8</w:t>
    </w:r>
    <w:r>
      <w:rPr>
        <w:rStyle w:val="PageNumber"/>
      </w:rPr>
      <w:fldChar w:fldCharType="end"/>
    </w:r>
  </w:p>
  <w:p w:rsidR="00232ADC" w:rsidRDefault="00232AD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7EB" w:rsidRDefault="001957EB">
      <w:r>
        <w:separator/>
      </w:r>
    </w:p>
  </w:footnote>
  <w:footnote w:type="continuationSeparator" w:id="0">
    <w:p w:rsidR="001957EB" w:rsidRDefault="0019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54F"/>
    <w:multiLevelType w:val="hybridMultilevel"/>
    <w:tmpl w:val="9F46E8EE"/>
    <w:lvl w:ilvl="0" w:tplc="4EE4ED3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836445"/>
    <w:multiLevelType w:val="hybridMultilevel"/>
    <w:tmpl w:val="6632F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67589"/>
    <w:multiLevelType w:val="multilevel"/>
    <w:tmpl w:val="9A9A79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8842868"/>
    <w:multiLevelType w:val="hybridMultilevel"/>
    <w:tmpl w:val="DFBA7542"/>
    <w:lvl w:ilvl="0" w:tplc="9F8C6450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C937D27"/>
    <w:multiLevelType w:val="multilevel"/>
    <w:tmpl w:val="28E2ED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C4E2C"/>
    <w:multiLevelType w:val="hybridMultilevel"/>
    <w:tmpl w:val="334E9018"/>
    <w:lvl w:ilvl="0" w:tplc="9F1C5D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548D3"/>
    <w:multiLevelType w:val="hybridMultilevel"/>
    <w:tmpl w:val="F24E6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4F02"/>
    <w:multiLevelType w:val="hybridMultilevel"/>
    <w:tmpl w:val="DE7A8F48"/>
    <w:lvl w:ilvl="0" w:tplc="8F06773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2901CEF"/>
    <w:multiLevelType w:val="hybridMultilevel"/>
    <w:tmpl w:val="888CD218"/>
    <w:lvl w:ilvl="0" w:tplc="D11C99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671E0"/>
    <w:multiLevelType w:val="hybridMultilevel"/>
    <w:tmpl w:val="5614A96C"/>
    <w:lvl w:ilvl="0" w:tplc="DBE43D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C257D0"/>
    <w:multiLevelType w:val="hybridMultilevel"/>
    <w:tmpl w:val="0F6AAE72"/>
    <w:lvl w:ilvl="0" w:tplc="1980BAE2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15044"/>
    <w:multiLevelType w:val="hybridMultilevel"/>
    <w:tmpl w:val="48C4EC4E"/>
    <w:lvl w:ilvl="0" w:tplc="31F4D1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E4A29"/>
    <w:multiLevelType w:val="hybridMultilevel"/>
    <w:tmpl w:val="2B1C53E4"/>
    <w:lvl w:ilvl="0" w:tplc="277C364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ED1BFE"/>
    <w:multiLevelType w:val="hybridMultilevel"/>
    <w:tmpl w:val="61AECB90"/>
    <w:lvl w:ilvl="0" w:tplc="6F6C227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E922D2"/>
    <w:multiLevelType w:val="hybridMultilevel"/>
    <w:tmpl w:val="85D0E22E"/>
    <w:lvl w:ilvl="0" w:tplc="D2EAE6A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B5F4C"/>
    <w:multiLevelType w:val="hybridMultilevel"/>
    <w:tmpl w:val="EE3ADBF0"/>
    <w:lvl w:ilvl="0" w:tplc="EFB0EB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8F1864"/>
    <w:multiLevelType w:val="multilevel"/>
    <w:tmpl w:val="D820E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E86B43"/>
    <w:multiLevelType w:val="multilevel"/>
    <w:tmpl w:val="7C84588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7A41E9B"/>
    <w:multiLevelType w:val="hybridMultilevel"/>
    <w:tmpl w:val="AA32AAA4"/>
    <w:lvl w:ilvl="0" w:tplc="D14CF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6931EDE"/>
    <w:multiLevelType w:val="hybridMultilevel"/>
    <w:tmpl w:val="4F665F4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3903E3"/>
    <w:multiLevelType w:val="hybridMultilevel"/>
    <w:tmpl w:val="0D4C6E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A14154"/>
    <w:multiLevelType w:val="hybridMultilevel"/>
    <w:tmpl w:val="7EB462E4"/>
    <w:lvl w:ilvl="0" w:tplc="7A0491B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7" w15:restartNumberingAfterBreak="0">
    <w:nsid w:val="5E413667"/>
    <w:multiLevelType w:val="hybridMultilevel"/>
    <w:tmpl w:val="271A684E"/>
    <w:lvl w:ilvl="0" w:tplc="F7C86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553A"/>
    <w:multiLevelType w:val="multilevel"/>
    <w:tmpl w:val="A78C2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29" w15:restartNumberingAfterBreak="0">
    <w:nsid w:val="62E95896"/>
    <w:multiLevelType w:val="multilevel"/>
    <w:tmpl w:val="9B8E45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30" w15:restartNumberingAfterBreak="0">
    <w:nsid w:val="69E54495"/>
    <w:multiLevelType w:val="hybridMultilevel"/>
    <w:tmpl w:val="B9BE49DA"/>
    <w:lvl w:ilvl="0" w:tplc="719A93A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6910C1"/>
    <w:multiLevelType w:val="hybridMultilevel"/>
    <w:tmpl w:val="6632F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3" w15:restartNumberingAfterBreak="0">
    <w:nsid w:val="738E4DAB"/>
    <w:multiLevelType w:val="hybridMultilevel"/>
    <w:tmpl w:val="21F41668"/>
    <w:lvl w:ilvl="0" w:tplc="FB548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F44F5"/>
    <w:multiLevelType w:val="multilevel"/>
    <w:tmpl w:val="3A3426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E3913E7"/>
    <w:multiLevelType w:val="hybridMultilevel"/>
    <w:tmpl w:val="6632F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C8613F"/>
    <w:multiLevelType w:val="hybridMultilevel"/>
    <w:tmpl w:val="B50623D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4"/>
  </w:num>
  <w:num w:numId="4">
    <w:abstractNumId w:val="26"/>
  </w:num>
  <w:num w:numId="5">
    <w:abstractNumId w:val="5"/>
  </w:num>
  <w:num w:numId="6">
    <w:abstractNumId w:val="22"/>
  </w:num>
  <w:num w:numId="7">
    <w:abstractNumId w:val="12"/>
  </w:num>
  <w:num w:numId="8">
    <w:abstractNumId w:val="0"/>
  </w:num>
  <w:num w:numId="9">
    <w:abstractNumId w:val="13"/>
  </w:num>
  <w:num w:numId="10">
    <w:abstractNumId w:val="16"/>
  </w:num>
  <w:num w:numId="11">
    <w:abstractNumId w:val="11"/>
  </w:num>
  <w:num w:numId="12">
    <w:abstractNumId w:val="15"/>
  </w:num>
  <w:num w:numId="13">
    <w:abstractNumId w:val="18"/>
  </w:num>
  <w:num w:numId="14">
    <w:abstractNumId w:val="9"/>
  </w:num>
  <w:num w:numId="15">
    <w:abstractNumId w:val="7"/>
  </w:num>
  <w:num w:numId="16">
    <w:abstractNumId w:val="27"/>
  </w:num>
  <w:num w:numId="17">
    <w:abstractNumId w:val="36"/>
  </w:num>
  <w:num w:numId="18">
    <w:abstractNumId w:val="8"/>
  </w:num>
  <w:num w:numId="19">
    <w:abstractNumId w:val="23"/>
  </w:num>
  <w:num w:numId="20">
    <w:abstractNumId w:val="1"/>
  </w:num>
  <w:num w:numId="21">
    <w:abstractNumId w:val="31"/>
  </w:num>
  <w:num w:numId="22">
    <w:abstractNumId w:val="6"/>
  </w:num>
  <w:num w:numId="23">
    <w:abstractNumId w:val="35"/>
  </w:num>
  <w:num w:numId="24">
    <w:abstractNumId w:val="20"/>
  </w:num>
  <w:num w:numId="25">
    <w:abstractNumId w:val="21"/>
  </w:num>
  <w:num w:numId="26">
    <w:abstractNumId w:val="33"/>
  </w:num>
  <w:num w:numId="27">
    <w:abstractNumId w:val="3"/>
  </w:num>
  <w:num w:numId="28">
    <w:abstractNumId w:val="24"/>
  </w:num>
  <w:num w:numId="29">
    <w:abstractNumId w:val="17"/>
  </w:num>
  <w:num w:numId="30">
    <w:abstractNumId w:val="25"/>
  </w:num>
  <w:num w:numId="31">
    <w:abstractNumId w:val="19"/>
  </w:num>
  <w:num w:numId="32">
    <w:abstractNumId w:val="34"/>
  </w:num>
  <w:num w:numId="33">
    <w:abstractNumId w:val="28"/>
  </w:num>
  <w:num w:numId="34">
    <w:abstractNumId w:val="4"/>
  </w:num>
  <w:num w:numId="35">
    <w:abstractNumId w:val="29"/>
  </w:num>
  <w:num w:numId="36">
    <w:abstractNumId w:val="3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9CA"/>
    <w:rsid w:val="00000056"/>
    <w:rsid w:val="00010C5F"/>
    <w:rsid w:val="00026105"/>
    <w:rsid w:val="000464F2"/>
    <w:rsid w:val="00061141"/>
    <w:rsid w:val="00064C89"/>
    <w:rsid w:val="00065D49"/>
    <w:rsid w:val="00067A8F"/>
    <w:rsid w:val="00067E7C"/>
    <w:rsid w:val="00095A1D"/>
    <w:rsid w:val="00095F37"/>
    <w:rsid w:val="000A15AF"/>
    <w:rsid w:val="000B22B4"/>
    <w:rsid w:val="000D075E"/>
    <w:rsid w:val="000D6DC7"/>
    <w:rsid w:val="000D7533"/>
    <w:rsid w:val="000F14AA"/>
    <w:rsid w:val="000F64C1"/>
    <w:rsid w:val="000F78FF"/>
    <w:rsid w:val="001265BC"/>
    <w:rsid w:val="001311B4"/>
    <w:rsid w:val="001358A8"/>
    <w:rsid w:val="001471E8"/>
    <w:rsid w:val="00173D3B"/>
    <w:rsid w:val="001915A3"/>
    <w:rsid w:val="001957EB"/>
    <w:rsid w:val="001A130B"/>
    <w:rsid w:val="001B6A7F"/>
    <w:rsid w:val="001C4154"/>
    <w:rsid w:val="001E3088"/>
    <w:rsid w:val="001F2CFE"/>
    <w:rsid w:val="00200F66"/>
    <w:rsid w:val="00210206"/>
    <w:rsid w:val="00220D44"/>
    <w:rsid w:val="00232ADC"/>
    <w:rsid w:val="002360EC"/>
    <w:rsid w:val="0026504D"/>
    <w:rsid w:val="00282B2F"/>
    <w:rsid w:val="0028465F"/>
    <w:rsid w:val="00290C2F"/>
    <w:rsid w:val="00296F71"/>
    <w:rsid w:val="002A7D7D"/>
    <w:rsid w:val="002B3774"/>
    <w:rsid w:val="002B6D84"/>
    <w:rsid w:val="002C7631"/>
    <w:rsid w:val="002E2C20"/>
    <w:rsid w:val="00301841"/>
    <w:rsid w:val="00302729"/>
    <w:rsid w:val="00302AF7"/>
    <w:rsid w:val="003116A9"/>
    <w:rsid w:val="00321B36"/>
    <w:rsid w:val="00322054"/>
    <w:rsid w:val="003409C3"/>
    <w:rsid w:val="003445E0"/>
    <w:rsid w:val="003555B5"/>
    <w:rsid w:val="003611C6"/>
    <w:rsid w:val="00361A57"/>
    <w:rsid w:val="00361C8C"/>
    <w:rsid w:val="00367502"/>
    <w:rsid w:val="003961B0"/>
    <w:rsid w:val="003B73BB"/>
    <w:rsid w:val="003E0101"/>
    <w:rsid w:val="003E5A84"/>
    <w:rsid w:val="003F268A"/>
    <w:rsid w:val="003F5908"/>
    <w:rsid w:val="003F7694"/>
    <w:rsid w:val="0040333C"/>
    <w:rsid w:val="004240DB"/>
    <w:rsid w:val="0042577A"/>
    <w:rsid w:val="004377BB"/>
    <w:rsid w:val="004437C7"/>
    <w:rsid w:val="004550B9"/>
    <w:rsid w:val="00472280"/>
    <w:rsid w:val="0047459D"/>
    <w:rsid w:val="00480459"/>
    <w:rsid w:val="0048413E"/>
    <w:rsid w:val="004900EB"/>
    <w:rsid w:val="0049105F"/>
    <w:rsid w:val="004929CF"/>
    <w:rsid w:val="004A21C9"/>
    <w:rsid w:val="004B2147"/>
    <w:rsid w:val="004D085E"/>
    <w:rsid w:val="004E20CC"/>
    <w:rsid w:val="004E3F09"/>
    <w:rsid w:val="004F013A"/>
    <w:rsid w:val="004F1A44"/>
    <w:rsid w:val="00534B5D"/>
    <w:rsid w:val="00551492"/>
    <w:rsid w:val="00575954"/>
    <w:rsid w:val="005866C4"/>
    <w:rsid w:val="005C284B"/>
    <w:rsid w:val="005C5251"/>
    <w:rsid w:val="005C7272"/>
    <w:rsid w:val="005E7795"/>
    <w:rsid w:val="005F1691"/>
    <w:rsid w:val="0061018F"/>
    <w:rsid w:val="00612534"/>
    <w:rsid w:val="00632685"/>
    <w:rsid w:val="00637BA4"/>
    <w:rsid w:val="006406CA"/>
    <w:rsid w:val="006447AD"/>
    <w:rsid w:val="00654888"/>
    <w:rsid w:val="00665547"/>
    <w:rsid w:val="00695501"/>
    <w:rsid w:val="006973AE"/>
    <w:rsid w:val="006A0193"/>
    <w:rsid w:val="006A0E70"/>
    <w:rsid w:val="006A5431"/>
    <w:rsid w:val="006B177E"/>
    <w:rsid w:val="006B49CA"/>
    <w:rsid w:val="006D03CF"/>
    <w:rsid w:val="006E3EC1"/>
    <w:rsid w:val="006E5BAC"/>
    <w:rsid w:val="006F172A"/>
    <w:rsid w:val="007106DA"/>
    <w:rsid w:val="00733BDA"/>
    <w:rsid w:val="00744C77"/>
    <w:rsid w:val="007528FE"/>
    <w:rsid w:val="0077154F"/>
    <w:rsid w:val="00775755"/>
    <w:rsid w:val="007767F5"/>
    <w:rsid w:val="0077772C"/>
    <w:rsid w:val="00777FF8"/>
    <w:rsid w:val="00791794"/>
    <w:rsid w:val="007A7F11"/>
    <w:rsid w:val="007B1760"/>
    <w:rsid w:val="007B7392"/>
    <w:rsid w:val="007B7EE6"/>
    <w:rsid w:val="007C4CBF"/>
    <w:rsid w:val="007C7EDD"/>
    <w:rsid w:val="007D39AC"/>
    <w:rsid w:val="007D6713"/>
    <w:rsid w:val="007F7694"/>
    <w:rsid w:val="00841D20"/>
    <w:rsid w:val="008543C1"/>
    <w:rsid w:val="00875E93"/>
    <w:rsid w:val="008C1294"/>
    <w:rsid w:val="008C4E59"/>
    <w:rsid w:val="008D09FC"/>
    <w:rsid w:val="008F497F"/>
    <w:rsid w:val="0090524F"/>
    <w:rsid w:val="009068D3"/>
    <w:rsid w:val="0091264D"/>
    <w:rsid w:val="00926E23"/>
    <w:rsid w:val="00933ED5"/>
    <w:rsid w:val="0094011C"/>
    <w:rsid w:val="00952045"/>
    <w:rsid w:val="009540AF"/>
    <w:rsid w:val="0099424F"/>
    <w:rsid w:val="0099679B"/>
    <w:rsid w:val="009A19F7"/>
    <w:rsid w:val="009B274B"/>
    <w:rsid w:val="009C37E7"/>
    <w:rsid w:val="009D205C"/>
    <w:rsid w:val="009E0BE8"/>
    <w:rsid w:val="009E52A6"/>
    <w:rsid w:val="009F5BE7"/>
    <w:rsid w:val="00A01BDF"/>
    <w:rsid w:val="00A029FB"/>
    <w:rsid w:val="00A03B2D"/>
    <w:rsid w:val="00A0580C"/>
    <w:rsid w:val="00A076CD"/>
    <w:rsid w:val="00A20CEC"/>
    <w:rsid w:val="00A250E7"/>
    <w:rsid w:val="00A35151"/>
    <w:rsid w:val="00A358C9"/>
    <w:rsid w:val="00A36622"/>
    <w:rsid w:val="00A43564"/>
    <w:rsid w:val="00A6041B"/>
    <w:rsid w:val="00A621A8"/>
    <w:rsid w:val="00A63D88"/>
    <w:rsid w:val="00A871B4"/>
    <w:rsid w:val="00A92BD4"/>
    <w:rsid w:val="00A9655F"/>
    <w:rsid w:val="00B019EA"/>
    <w:rsid w:val="00B02934"/>
    <w:rsid w:val="00B07BE4"/>
    <w:rsid w:val="00B23623"/>
    <w:rsid w:val="00B25A8C"/>
    <w:rsid w:val="00B400C8"/>
    <w:rsid w:val="00B4635E"/>
    <w:rsid w:val="00B46749"/>
    <w:rsid w:val="00B51514"/>
    <w:rsid w:val="00B60C95"/>
    <w:rsid w:val="00B63516"/>
    <w:rsid w:val="00B65AB4"/>
    <w:rsid w:val="00B66BBB"/>
    <w:rsid w:val="00B70413"/>
    <w:rsid w:val="00B90939"/>
    <w:rsid w:val="00B94B3C"/>
    <w:rsid w:val="00B94BE5"/>
    <w:rsid w:val="00B96712"/>
    <w:rsid w:val="00BA09EA"/>
    <w:rsid w:val="00BA0F72"/>
    <w:rsid w:val="00BA2A8D"/>
    <w:rsid w:val="00BA7C39"/>
    <w:rsid w:val="00BC2752"/>
    <w:rsid w:val="00C02961"/>
    <w:rsid w:val="00C15EF4"/>
    <w:rsid w:val="00C2548B"/>
    <w:rsid w:val="00C34149"/>
    <w:rsid w:val="00C344B2"/>
    <w:rsid w:val="00C41392"/>
    <w:rsid w:val="00C458A4"/>
    <w:rsid w:val="00C50845"/>
    <w:rsid w:val="00C53616"/>
    <w:rsid w:val="00C54134"/>
    <w:rsid w:val="00C63517"/>
    <w:rsid w:val="00C7326B"/>
    <w:rsid w:val="00C8287E"/>
    <w:rsid w:val="00C84206"/>
    <w:rsid w:val="00C936FE"/>
    <w:rsid w:val="00CA7149"/>
    <w:rsid w:val="00CB0A27"/>
    <w:rsid w:val="00CD770E"/>
    <w:rsid w:val="00CE698F"/>
    <w:rsid w:val="00CF0883"/>
    <w:rsid w:val="00CF73E0"/>
    <w:rsid w:val="00D15239"/>
    <w:rsid w:val="00D171C9"/>
    <w:rsid w:val="00D20B8C"/>
    <w:rsid w:val="00D30846"/>
    <w:rsid w:val="00D42410"/>
    <w:rsid w:val="00D42563"/>
    <w:rsid w:val="00D46C15"/>
    <w:rsid w:val="00D61127"/>
    <w:rsid w:val="00D63879"/>
    <w:rsid w:val="00D73781"/>
    <w:rsid w:val="00D8158B"/>
    <w:rsid w:val="00D92B1D"/>
    <w:rsid w:val="00D961BA"/>
    <w:rsid w:val="00DA409D"/>
    <w:rsid w:val="00DB5A21"/>
    <w:rsid w:val="00DC3527"/>
    <w:rsid w:val="00DD7780"/>
    <w:rsid w:val="00DF17B8"/>
    <w:rsid w:val="00E25CF8"/>
    <w:rsid w:val="00E27F24"/>
    <w:rsid w:val="00E46710"/>
    <w:rsid w:val="00E56332"/>
    <w:rsid w:val="00E6594E"/>
    <w:rsid w:val="00E70D81"/>
    <w:rsid w:val="00E81E8F"/>
    <w:rsid w:val="00E9497A"/>
    <w:rsid w:val="00EA472E"/>
    <w:rsid w:val="00EB143E"/>
    <w:rsid w:val="00EB7F01"/>
    <w:rsid w:val="00EC06C9"/>
    <w:rsid w:val="00ED2DB8"/>
    <w:rsid w:val="00EE3756"/>
    <w:rsid w:val="00EE5D69"/>
    <w:rsid w:val="00EF5E9E"/>
    <w:rsid w:val="00F0731C"/>
    <w:rsid w:val="00F13084"/>
    <w:rsid w:val="00F25A44"/>
    <w:rsid w:val="00F26E9C"/>
    <w:rsid w:val="00F4451D"/>
    <w:rsid w:val="00F6010F"/>
    <w:rsid w:val="00F861A4"/>
    <w:rsid w:val="00F86878"/>
    <w:rsid w:val="00F918BC"/>
    <w:rsid w:val="00F96568"/>
    <w:rsid w:val="00FB5F7D"/>
    <w:rsid w:val="00FB745F"/>
    <w:rsid w:val="00FC0269"/>
    <w:rsid w:val="00FC0599"/>
    <w:rsid w:val="00FD5DA8"/>
    <w:rsid w:val="00FE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0623863"/>
  <w15:docId w15:val="{0625BF7A-CF4B-4638-8137-BD9A5738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aliases w:val=" Char,Char"/>
    <w:basedOn w:val="Normal"/>
    <w:next w:val="Normal"/>
    <w:link w:val="Heading1Char"/>
    <w:qFormat/>
    <w:rsid w:val="00B07BE4"/>
    <w:pPr>
      <w:keepNext/>
      <w:jc w:val="center"/>
      <w:outlineLvl w:val="0"/>
    </w:pPr>
    <w:rPr>
      <w:rFonts w:ascii=".VnTime" w:hAnsi=".VnTime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6B49C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B49CA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6B49CA"/>
    <w:pPr>
      <w:spacing w:line="400" w:lineRule="exact"/>
      <w:ind w:firstLine="720"/>
      <w:jc w:val="center"/>
    </w:pPr>
    <w:rPr>
      <w:rFonts w:ascii=".VnTimeH" w:hAnsi=".VnTimeH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B49CA"/>
    <w:rPr>
      <w:rFonts w:ascii=".VnTimeH" w:eastAsia="Times New Roman" w:hAnsi=".VnTimeH"/>
      <w:b/>
      <w:sz w:val="28"/>
    </w:rPr>
  </w:style>
  <w:style w:type="paragraph" w:styleId="BodyText3">
    <w:name w:val="Body Text 3"/>
    <w:basedOn w:val="Normal"/>
    <w:link w:val="BodyText3Char"/>
    <w:unhideWhenUsed/>
    <w:rsid w:val="006B49CA"/>
    <w:pPr>
      <w:spacing w:after="120" w:line="276" w:lineRule="auto"/>
    </w:pPr>
    <w:rPr>
      <w:rFonts w:eastAsia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B49CA"/>
    <w:rPr>
      <w:rFonts w:ascii="Times New Roman" w:eastAsiaTheme="minorHAnsi" w:hAnsi="Times New Roman"/>
      <w:sz w:val="16"/>
      <w:szCs w:val="16"/>
    </w:rPr>
  </w:style>
  <w:style w:type="character" w:customStyle="1" w:styleId="hps">
    <w:name w:val="hps"/>
    <w:basedOn w:val="DefaultParagraphFont"/>
    <w:rsid w:val="006B49CA"/>
  </w:style>
  <w:style w:type="character" w:customStyle="1" w:styleId="Heading1Char">
    <w:name w:val="Heading 1 Char"/>
    <w:aliases w:val=" Char Char,Char Char"/>
    <w:basedOn w:val="DefaultParagraphFont"/>
    <w:link w:val="Heading1"/>
    <w:rsid w:val="00B07BE4"/>
    <w:rPr>
      <w:rFonts w:ascii=".VnTime" w:eastAsia="Times New Roman" w:hAnsi=".VnTime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%20ngan\&#272;&#7873;%20c&#432;&#417;ng%20c&#225;c%20m&#244;n%20h&#7885;c\&#272;&#7873;%20c&#432;&#417;ng%20chi%20ti&#7871;t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23C8D-B66D-46C5-BA49-D8CBFB877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165</TotalTime>
  <Pages>1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LMT</cp:lastModifiedBy>
  <cp:revision>21</cp:revision>
  <cp:lastPrinted>2015-12-03T10:52:00Z</cp:lastPrinted>
  <dcterms:created xsi:type="dcterms:W3CDTF">2015-12-25T00:39:00Z</dcterms:created>
  <dcterms:modified xsi:type="dcterms:W3CDTF">2020-04-08T11:03:00Z</dcterms:modified>
</cp:coreProperties>
</file>