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215"/>
      </w:tblGrid>
      <w:tr w:rsidR="000E08DE" w:rsidRPr="00CB21F6" w14:paraId="76024F13" w14:textId="77777777" w:rsidTr="009C70D4">
        <w:tc>
          <w:tcPr>
            <w:tcW w:w="4786" w:type="dxa"/>
          </w:tcPr>
          <w:p w14:paraId="1EEADCED" w14:textId="77777777" w:rsidR="000E08DE" w:rsidRPr="002E0316" w:rsidRDefault="000E08DE" w:rsidP="002E0316">
            <w:pPr>
              <w:pStyle w:val="NoSpacing"/>
              <w:jc w:val="center"/>
              <w:rPr>
                <w:rFonts w:ascii="Times New Roman" w:hAnsi="Times New Roman" w:cs="Times New Roman"/>
              </w:rPr>
            </w:pPr>
            <w:r w:rsidRPr="002E0316">
              <w:rPr>
                <w:rFonts w:ascii="Times New Roman" w:hAnsi="Times New Roman" w:cs="Times New Roman"/>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5573CC08" w:rsidR="00BC16E8" w:rsidRPr="00BC16E8" w:rsidRDefault="00544CB2" w:rsidP="00D82EA3">
      <w:pPr>
        <w:spacing w:after="120" w:line="240" w:lineRule="auto"/>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5E40E4" w:rsidRPr="005E40E4">
        <w:rPr>
          <w:rFonts w:ascii="Times New Roman" w:hAnsi="Times New Roman" w:cs="Times New Roman"/>
          <w:i/>
          <w:sz w:val="24"/>
          <w:szCs w:val="24"/>
        </w:rPr>
        <w:t>Thanh toán điện tử</w:t>
      </w:r>
      <w:r w:rsidR="002E0316">
        <w:rPr>
          <w:rFonts w:ascii="Times New Roman" w:hAnsi="Times New Roman" w:cs="Times New Roman"/>
          <w:i/>
          <w:sz w:val="24"/>
          <w:szCs w:val="24"/>
        </w:rPr>
        <w:t xml:space="preserve"> (</w:t>
      </w:r>
      <w:r w:rsidR="002E0316" w:rsidRPr="002E0316">
        <w:rPr>
          <w:rFonts w:ascii="Times New Roman" w:hAnsi="Times New Roman" w:cs="Times New Roman"/>
          <w:i/>
          <w:sz w:val="24"/>
          <w:szCs w:val="24"/>
        </w:rPr>
        <w:t>e-payment</w:t>
      </w:r>
      <w:r w:rsidR="002E0316">
        <w:rPr>
          <w:rFonts w:ascii="Times New Roman" w:hAnsi="Times New Roman" w:cs="Times New Roman"/>
          <w:i/>
          <w:sz w:val="24"/>
          <w:szCs w:val="24"/>
        </w:rPr>
        <w:t>)</w:t>
      </w:r>
    </w:p>
    <w:p w14:paraId="342335E4" w14:textId="45DFAFD6" w:rsidR="000E08DE" w:rsidRPr="00A933D6" w:rsidRDefault="000E08DE" w:rsidP="00D82EA3">
      <w:pPr>
        <w:spacing w:after="120" w:line="240" w:lineRule="auto"/>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567197" w:rsidRPr="00567197">
        <w:rPr>
          <w:rFonts w:ascii="Times New Roman" w:hAnsi="Times New Roman" w:cs="Times New Roman"/>
          <w:sz w:val="24"/>
          <w:szCs w:val="24"/>
        </w:rPr>
        <w:t>707023</w:t>
      </w:r>
      <w:r w:rsidR="00C833CB">
        <w:rPr>
          <w:rFonts w:ascii="Times New Roman" w:hAnsi="Times New Roman" w:cs="Times New Roman"/>
          <w:sz w:val="24"/>
          <w:szCs w:val="24"/>
        </w:rPr>
        <w:t>3</w:t>
      </w:r>
    </w:p>
    <w:p w14:paraId="45D731F6" w14:textId="6141F144" w:rsidR="000E08DE" w:rsidRPr="00CB21F6" w:rsidRDefault="000E08DE" w:rsidP="00D82EA3">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567197">
        <w:rPr>
          <w:rFonts w:ascii="Times New Roman" w:hAnsi="Times New Roman" w:cs="Times New Roman"/>
          <w:sz w:val="24"/>
          <w:szCs w:val="24"/>
        </w:rPr>
        <w:t>3</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567197">
        <w:rPr>
          <w:rFonts w:ascii="Times New Roman" w:hAnsi="Times New Roman" w:cs="Times New Roman"/>
          <w:sz w:val="24"/>
          <w:szCs w:val="24"/>
        </w:rPr>
        <w:t>3</w:t>
      </w:r>
      <w:r w:rsidR="00CB21F6" w:rsidRPr="00A933D6">
        <w:rPr>
          <w:rFonts w:ascii="Times New Roman" w:hAnsi="Times New Roman" w:cs="Times New Roman"/>
          <w:sz w:val="24"/>
          <w:szCs w:val="24"/>
        </w:rPr>
        <w:t>-0-</w:t>
      </w:r>
      <w:r w:rsidR="00567197">
        <w:rPr>
          <w:rFonts w:ascii="Times New Roman" w:hAnsi="Times New Roman" w:cs="Times New Roman"/>
          <w:sz w:val="24"/>
          <w:szCs w:val="24"/>
        </w:rPr>
        <w:t>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567197">
        <w:rPr>
          <w:rFonts w:ascii="Times New Roman" w:hAnsi="Times New Roman" w:cs="Times New Roman"/>
          <w:sz w:val="24"/>
          <w:szCs w:val="24"/>
        </w:rPr>
        <w:t>1</w:t>
      </w:r>
      <w:r w:rsidR="008F68D9">
        <w:rPr>
          <w:rFonts w:ascii="Times New Roman" w:hAnsi="Times New Roman" w:cs="Times New Roman"/>
          <w:sz w:val="24"/>
          <w:szCs w:val="24"/>
        </w:rPr>
        <w:t>6</w:t>
      </w:r>
      <w:r w:rsidR="005E40E4">
        <w:rPr>
          <w:rFonts w:ascii="Times New Roman" w:hAnsi="Times New Roman" w:cs="Times New Roman"/>
          <w:sz w:val="24"/>
          <w:szCs w:val="24"/>
        </w:rPr>
        <w:t xml:space="preserve"> t</w:t>
      </w:r>
      <w:r w:rsidR="00544CB2" w:rsidRPr="00A933D6">
        <w:rPr>
          <w:rFonts w:ascii="Times New Roman" w:hAnsi="Times New Roman" w:cs="Times New Roman"/>
          <w:sz w:val="24"/>
          <w:szCs w:val="24"/>
        </w:rPr>
        <w:t>uần</w:t>
      </w:r>
    </w:p>
    <w:p w14:paraId="6BA484CE" w14:textId="77777777" w:rsidR="00544CB2" w:rsidRPr="00CB21F6" w:rsidRDefault="00544CB2" w:rsidP="00D82EA3">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9576"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D82EA3">
        <w:tc>
          <w:tcPr>
            <w:tcW w:w="3192" w:type="dxa"/>
          </w:tcPr>
          <w:p w14:paraId="2187B5E5" w14:textId="529B741A"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Lý thuyết :</w:t>
            </w:r>
            <w:r w:rsidR="005E40E4" w:rsidRPr="002E0316">
              <w:rPr>
                <w:rFonts w:ascii="Times New Roman" w:hAnsi="Times New Roman" w:cs="Times New Roman"/>
                <w:color w:val="000000" w:themeColor="text1"/>
                <w:sz w:val="24"/>
                <w:szCs w:val="24"/>
              </w:rPr>
              <w:t xml:space="preserve"> </w:t>
            </w:r>
            <w:r w:rsidR="002E0316">
              <w:rPr>
                <w:rFonts w:ascii="Times New Roman" w:hAnsi="Times New Roman" w:cs="Times New Roman"/>
                <w:color w:val="000000" w:themeColor="text1"/>
                <w:sz w:val="24"/>
                <w:szCs w:val="24"/>
              </w:rPr>
              <w:t>45</w:t>
            </w:r>
          </w:p>
        </w:tc>
        <w:tc>
          <w:tcPr>
            <w:tcW w:w="3192" w:type="dxa"/>
          </w:tcPr>
          <w:p w14:paraId="6E59CAC3" w14:textId="77777777"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Bài tậ</w:t>
            </w:r>
            <w:r w:rsidR="00CB21F6" w:rsidRPr="002E0316">
              <w:rPr>
                <w:rFonts w:ascii="Times New Roman" w:hAnsi="Times New Roman" w:cs="Times New Roman"/>
                <w:color w:val="000000" w:themeColor="text1"/>
                <w:sz w:val="24"/>
                <w:szCs w:val="24"/>
              </w:rPr>
              <w:t>p:</w:t>
            </w:r>
            <w:r w:rsidR="00A933D6" w:rsidRPr="002E0316">
              <w:rPr>
                <w:rFonts w:ascii="Times New Roman" w:hAnsi="Times New Roman" w:cs="Times New Roman"/>
                <w:color w:val="000000" w:themeColor="text1"/>
                <w:sz w:val="24"/>
                <w:szCs w:val="24"/>
              </w:rPr>
              <w:t xml:space="preserve"> </w:t>
            </w:r>
            <w:r w:rsidRPr="002E0316">
              <w:rPr>
                <w:rFonts w:ascii="Times New Roman" w:hAnsi="Times New Roman" w:cs="Times New Roman"/>
                <w:color w:val="000000" w:themeColor="text1"/>
                <w:sz w:val="24"/>
                <w:szCs w:val="24"/>
              </w:rPr>
              <w:t>0</w:t>
            </w:r>
          </w:p>
        </w:tc>
        <w:tc>
          <w:tcPr>
            <w:tcW w:w="3192" w:type="dxa"/>
          </w:tcPr>
          <w:p w14:paraId="05C47A01" w14:textId="28610390"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Thực hành:</w:t>
            </w:r>
            <w:r w:rsidR="000D6624" w:rsidRPr="002E0316">
              <w:rPr>
                <w:rFonts w:ascii="Times New Roman" w:hAnsi="Times New Roman" w:cs="Times New Roman"/>
                <w:color w:val="000000" w:themeColor="text1"/>
                <w:sz w:val="24"/>
                <w:szCs w:val="24"/>
              </w:rPr>
              <w:t xml:space="preserve"> </w:t>
            </w:r>
            <w:r w:rsidRPr="002E0316">
              <w:rPr>
                <w:rFonts w:ascii="Times New Roman" w:hAnsi="Times New Roman" w:cs="Times New Roman"/>
                <w:color w:val="000000" w:themeColor="text1"/>
                <w:sz w:val="24"/>
                <w:szCs w:val="24"/>
              </w:rPr>
              <w:t>0</w:t>
            </w:r>
          </w:p>
        </w:tc>
      </w:tr>
      <w:tr w:rsidR="00544CB2" w:rsidRPr="00CB21F6" w14:paraId="430A07E8" w14:textId="77777777" w:rsidTr="00D82EA3">
        <w:tc>
          <w:tcPr>
            <w:tcW w:w="3192" w:type="dxa"/>
          </w:tcPr>
          <w:p w14:paraId="7097BD78" w14:textId="77777777"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Thực tập : 0</w:t>
            </w:r>
          </w:p>
        </w:tc>
        <w:tc>
          <w:tcPr>
            <w:tcW w:w="3192" w:type="dxa"/>
          </w:tcPr>
          <w:p w14:paraId="084C852E" w14:textId="77777777"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Đồ án: 0</w:t>
            </w:r>
          </w:p>
        </w:tc>
        <w:tc>
          <w:tcPr>
            <w:tcW w:w="3192" w:type="dxa"/>
          </w:tcPr>
          <w:p w14:paraId="17D0DF0F" w14:textId="3FE8BD3A"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 xml:space="preserve">Tự học: </w:t>
            </w:r>
            <w:r w:rsidR="002E0316">
              <w:rPr>
                <w:rFonts w:ascii="Times New Roman" w:hAnsi="Times New Roman" w:cs="Times New Roman"/>
                <w:color w:val="000000" w:themeColor="text1"/>
                <w:sz w:val="24"/>
                <w:szCs w:val="24"/>
              </w:rPr>
              <w:t>9</w:t>
            </w:r>
            <w:r w:rsidR="004D68F0" w:rsidRPr="002E0316">
              <w:rPr>
                <w:rFonts w:ascii="Times New Roman" w:hAnsi="Times New Roman" w:cs="Times New Roman"/>
                <w:color w:val="000000" w:themeColor="text1"/>
                <w:sz w:val="24"/>
                <w:szCs w:val="24"/>
              </w:rPr>
              <w:t>0</w:t>
            </w:r>
          </w:p>
        </w:tc>
      </w:tr>
    </w:tbl>
    <w:p w14:paraId="72DE37BA" w14:textId="32C67CA8" w:rsidR="00544CB2" w:rsidRPr="00CB21F6" w:rsidRDefault="00544CB2"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r w:rsidR="00D82EA3">
        <w:rPr>
          <w:rFonts w:ascii="Times New Roman" w:hAnsi="Times New Roman" w:cs="Times New Roman"/>
          <w:b/>
          <w:sz w:val="24"/>
          <w:szCs w:val="24"/>
        </w:rPr>
        <w:t>: Bộ môn QTDN Mỏ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9"/>
      </w:tblGrid>
      <w:tr w:rsidR="00544CB2" w:rsidRPr="00CB21F6" w14:paraId="0055389F" w14:textId="77777777" w:rsidTr="00BC16E8">
        <w:tc>
          <w:tcPr>
            <w:tcW w:w="4788" w:type="dxa"/>
          </w:tcPr>
          <w:p w14:paraId="520CE2B7" w14:textId="77777777" w:rsidR="00544CB2" w:rsidRPr="00CB21F6" w:rsidRDefault="00544CB2" w:rsidP="00273145">
            <w:pPr>
              <w:spacing w:after="120"/>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273145">
            <w:pPr>
              <w:spacing w:after="120"/>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2148A8F8" w:rsidR="00544CB2" w:rsidRPr="00CB21F6" w:rsidRDefault="008E522C"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 xml:space="preserve">ThS. </w:t>
            </w:r>
            <w:r w:rsidR="00FF032B">
              <w:rPr>
                <w:rFonts w:ascii="Times New Roman" w:hAnsi="Times New Roman" w:cs="Times New Roman"/>
                <w:sz w:val="24"/>
                <w:szCs w:val="24"/>
              </w:rPr>
              <w:t>Phan Thị Thùy Linh</w:t>
            </w:r>
          </w:p>
        </w:tc>
        <w:tc>
          <w:tcPr>
            <w:tcW w:w="4788" w:type="dxa"/>
          </w:tcPr>
          <w:p w14:paraId="567E11AA" w14:textId="1B6C75E8" w:rsidR="00544CB2" w:rsidRPr="00CB21F6" w:rsidRDefault="00CB21F6" w:rsidP="00273145">
            <w:pPr>
              <w:spacing w:after="120"/>
              <w:jc w:val="center"/>
              <w:rPr>
                <w:rFonts w:ascii="Times New Roman" w:hAnsi="Times New Roman" w:cs="Times New Roman"/>
                <w:sz w:val="24"/>
                <w:szCs w:val="24"/>
              </w:rPr>
            </w:pPr>
            <w:r>
              <w:rPr>
                <w:rFonts w:ascii="Times New Roman" w:hAnsi="Times New Roman" w:cs="Times New Roman"/>
                <w:sz w:val="24"/>
                <w:szCs w:val="24"/>
              </w:rPr>
              <w:t>0</w:t>
            </w:r>
            <w:r w:rsidR="008E522C">
              <w:rPr>
                <w:rFonts w:ascii="Times New Roman" w:hAnsi="Times New Roman" w:cs="Times New Roman"/>
                <w:sz w:val="24"/>
                <w:szCs w:val="24"/>
              </w:rPr>
              <w:t>7</w:t>
            </w:r>
            <w:r>
              <w:rPr>
                <w:rFonts w:ascii="Times New Roman" w:hAnsi="Times New Roman" w:cs="Times New Roman"/>
                <w:sz w:val="24"/>
                <w:szCs w:val="24"/>
              </w:rPr>
              <w:t>0</w:t>
            </w:r>
            <w:r w:rsidR="008E522C">
              <w:rPr>
                <w:rFonts w:ascii="Times New Roman" w:hAnsi="Times New Roman" w:cs="Times New Roman"/>
                <w:sz w:val="24"/>
                <w:szCs w:val="24"/>
              </w:rPr>
              <w:t>2</w:t>
            </w:r>
            <w:r>
              <w:rPr>
                <w:rFonts w:ascii="Times New Roman" w:hAnsi="Times New Roman" w:cs="Times New Roman"/>
                <w:sz w:val="24"/>
                <w:szCs w:val="24"/>
              </w:rPr>
              <w:t>-</w:t>
            </w:r>
            <w:r w:rsidR="00FF032B">
              <w:rPr>
                <w:rFonts w:ascii="Times New Roman" w:hAnsi="Times New Roman" w:cs="Times New Roman"/>
                <w:sz w:val="24"/>
                <w:szCs w:val="24"/>
              </w:rPr>
              <w:t>09</w:t>
            </w:r>
          </w:p>
        </w:tc>
      </w:tr>
      <w:tr w:rsidR="00544CB2" w:rsidRPr="00CB21F6" w14:paraId="4450655F" w14:textId="77777777" w:rsidTr="00BC16E8">
        <w:tc>
          <w:tcPr>
            <w:tcW w:w="4788" w:type="dxa"/>
          </w:tcPr>
          <w:p w14:paraId="52D90007" w14:textId="1F1F3407" w:rsidR="00544CB2" w:rsidRPr="00CB21F6" w:rsidRDefault="00CB21F6"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T</w:t>
            </w:r>
            <w:r w:rsidR="00FF032B">
              <w:rPr>
                <w:rFonts w:ascii="Times New Roman" w:hAnsi="Times New Roman" w:cs="Times New Roman"/>
                <w:sz w:val="24"/>
                <w:szCs w:val="24"/>
              </w:rPr>
              <w:t>hS. Phạm Kiên Trung</w:t>
            </w:r>
          </w:p>
        </w:tc>
        <w:tc>
          <w:tcPr>
            <w:tcW w:w="4788" w:type="dxa"/>
          </w:tcPr>
          <w:p w14:paraId="69E2FEA8" w14:textId="41220673" w:rsidR="00544CB2" w:rsidRPr="00CB21F6" w:rsidRDefault="008E522C" w:rsidP="00273145">
            <w:pPr>
              <w:spacing w:after="120"/>
              <w:jc w:val="center"/>
              <w:rPr>
                <w:rFonts w:ascii="Times New Roman" w:hAnsi="Times New Roman" w:cs="Times New Roman"/>
                <w:sz w:val="24"/>
                <w:szCs w:val="24"/>
              </w:rPr>
            </w:pPr>
            <w:r>
              <w:rPr>
                <w:rFonts w:ascii="Times New Roman" w:hAnsi="Times New Roman" w:cs="Times New Roman"/>
                <w:sz w:val="24"/>
                <w:szCs w:val="24"/>
              </w:rPr>
              <w:t>0702-</w:t>
            </w:r>
            <w:r w:rsidR="00FF032B">
              <w:rPr>
                <w:rFonts w:ascii="Times New Roman" w:hAnsi="Times New Roman" w:cs="Times New Roman"/>
                <w:sz w:val="24"/>
                <w:szCs w:val="24"/>
              </w:rPr>
              <w:t>1</w:t>
            </w:r>
            <w:r w:rsidR="000D6624">
              <w:rPr>
                <w:rFonts w:ascii="Times New Roman" w:hAnsi="Times New Roman" w:cs="Times New Roman"/>
                <w:sz w:val="24"/>
                <w:szCs w:val="24"/>
              </w:rPr>
              <w:t>3</w:t>
            </w:r>
          </w:p>
        </w:tc>
      </w:tr>
      <w:tr w:rsidR="00CB21F6" w:rsidRPr="00CB21F6" w14:paraId="6E146642" w14:textId="77777777" w:rsidTr="00BC16E8">
        <w:tc>
          <w:tcPr>
            <w:tcW w:w="4788" w:type="dxa"/>
          </w:tcPr>
          <w:p w14:paraId="5B4DCE65" w14:textId="0BE76A07" w:rsidR="00CB21F6" w:rsidRPr="00CB21F6" w:rsidRDefault="00CB21F6"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T</w:t>
            </w:r>
            <w:r w:rsidR="0025213D">
              <w:rPr>
                <w:rFonts w:ascii="Times New Roman" w:hAnsi="Times New Roman" w:cs="Times New Roman"/>
                <w:sz w:val="24"/>
                <w:szCs w:val="24"/>
              </w:rPr>
              <w:t xml:space="preserve">S. </w:t>
            </w:r>
            <w:r w:rsidR="00FF032B">
              <w:rPr>
                <w:rFonts w:ascii="Times New Roman" w:hAnsi="Times New Roman" w:cs="Times New Roman"/>
                <w:sz w:val="24"/>
                <w:szCs w:val="24"/>
              </w:rPr>
              <w:t>Đào Anh Tuấn</w:t>
            </w:r>
          </w:p>
        </w:tc>
        <w:tc>
          <w:tcPr>
            <w:tcW w:w="4788" w:type="dxa"/>
          </w:tcPr>
          <w:p w14:paraId="52F3CD36" w14:textId="1AF6AD0C" w:rsidR="00CB21F6" w:rsidRPr="00CB21F6" w:rsidRDefault="0025213D" w:rsidP="00273145">
            <w:pPr>
              <w:spacing w:after="120"/>
              <w:jc w:val="center"/>
              <w:rPr>
                <w:rFonts w:ascii="Times New Roman" w:hAnsi="Times New Roman" w:cs="Times New Roman"/>
                <w:sz w:val="24"/>
                <w:szCs w:val="24"/>
              </w:rPr>
            </w:pPr>
            <w:r>
              <w:rPr>
                <w:rFonts w:ascii="Times New Roman" w:hAnsi="Times New Roman" w:cs="Times New Roman"/>
                <w:sz w:val="24"/>
                <w:szCs w:val="24"/>
              </w:rPr>
              <w:t>0702</w:t>
            </w:r>
            <w:r w:rsidR="00C63A36">
              <w:rPr>
                <w:rFonts w:ascii="Times New Roman" w:hAnsi="Times New Roman" w:cs="Times New Roman"/>
                <w:sz w:val="24"/>
                <w:szCs w:val="24"/>
              </w:rPr>
              <w:t>-</w:t>
            </w:r>
            <w:r w:rsidR="00FF032B">
              <w:rPr>
                <w:rFonts w:ascii="Times New Roman" w:hAnsi="Times New Roman" w:cs="Times New Roman"/>
                <w:sz w:val="24"/>
                <w:szCs w:val="24"/>
              </w:rPr>
              <w:t>03</w:t>
            </w:r>
          </w:p>
        </w:tc>
      </w:tr>
    </w:tbl>
    <w:p w14:paraId="57E88542" w14:textId="79A8815C"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2.2.</w:t>
      </w:r>
      <w:r w:rsidR="008E522C">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8E522C">
        <w:rPr>
          <w:rFonts w:ascii="Times New Roman" w:hAnsi="Times New Roman" w:cs="Times New Roman"/>
          <w:sz w:val="24"/>
          <w:szCs w:val="24"/>
        </w:rPr>
        <w:t>Quản trị doanh nghiệp mỏ</w:t>
      </w:r>
    </w:p>
    <w:p w14:paraId="0E4D27EB" w14:textId="554456FD"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r w:rsidR="008E522C">
        <w:rPr>
          <w:rFonts w:ascii="Times New Roman" w:hAnsi="Times New Roman" w:cs="Times New Roman"/>
          <w:sz w:val="24"/>
          <w:szCs w:val="24"/>
        </w:rPr>
        <w:t>Kinh tế - QTKD</w:t>
      </w:r>
    </w:p>
    <w:p w14:paraId="41012E46" w14:textId="32225199"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bookmarkStart w:id="0" w:name="_GoBack"/>
      <w:bookmarkEnd w:id="0"/>
    </w:p>
    <w:p w14:paraId="65590D57" w14:textId="39C9FE4E"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3.1.</w:t>
      </w:r>
      <w:r w:rsidR="008E522C">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B89E491"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4925AB" w:rsidRPr="004925AB">
        <w:rPr>
          <w:rFonts w:ascii="Times New Roman" w:hAnsi="Times New Roman" w:cs="Times New Roman"/>
          <w:sz w:val="24"/>
          <w:szCs w:val="24"/>
        </w:rPr>
        <w:t>7070226 (Quản trị TMĐT căn bản)</w:t>
      </w:r>
      <w:r w:rsidR="00A933D6">
        <w:rPr>
          <w:rFonts w:ascii="Times New Roman" w:hAnsi="Times New Roman" w:cs="Times New Roman"/>
          <w:sz w:val="24"/>
          <w:szCs w:val="24"/>
        </w:rPr>
        <w:t xml:space="preserve"> </w:t>
      </w:r>
    </w:p>
    <w:p w14:paraId="554D52F0" w14:textId="77777777"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56584067" w:rsidR="001E2669" w:rsidRDefault="00232EBA" w:rsidP="00872943">
      <w:pPr>
        <w:spacing w:after="120"/>
        <w:ind w:firstLine="720"/>
        <w:jc w:val="both"/>
        <w:rPr>
          <w:rFonts w:ascii="Times New Roman" w:hAnsi="Times New Roman" w:cs="Times New Roman"/>
          <w:sz w:val="24"/>
          <w:szCs w:val="24"/>
        </w:rPr>
      </w:pPr>
      <w:r>
        <w:rPr>
          <w:rFonts w:ascii="Times New Roman" w:hAnsi="Times New Roman" w:cs="Times New Roman"/>
          <w:sz w:val="24"/>
          <w:szCs w:val="24"/>
        </w:rPr>
        <w:t>Mục tiêu chung: Nhằm trang bị cho sinh viên chuyên ngành những kiến thức chuyên sâu về các phương thức thanh toán hiện đại được thực hiện trên mạng Internet trong so sánh với các hình thức thanh toán truyền thống.</w:t>
      </w:r>
    </w:p>
    <w:p w14:paraId="1681B8F5" w14:textId="42058A7B" w:rsidR="00232EBA" w:rsidRPr="00CB21F6" w:rsidRDefault="00232EBA" w:rsidP="00872943">
      <w:pPr>
        <w:spacing w:after="120"/>
        <w:ind w:firstLine="720"/>
        <w:jc w:val="both"/>
        <w:rPr>
          <w:rFonts w:ascii="Times New Roman" w:hAnsi="Times New Roman" w:cs="Times New Roman"/>
          <w:sz w:val="24"/>
          <w:szCs w:val="24"/>
        </w:rPr>
      </w:pPr>
      <w:r>
        <w:rPr>
          <w:rFonts w:ascii="Times New Roman" w:hAnsi="Times New Roman" w:cs="Times New Roman"/>
          <w:sz w:val="24"/>
          <w:szCs w:val="24"/>
        </w:rPr>
        <w:t>M</w:t>
      </w:r>
      <w:r w:rsidR="008E58E5">
        <w:rPr>
          <w:rFonts w:ascii="Times New Roman" w:hAnsi="Times New Roman" w:cs="Times New Roman"/>
          <w:sz w:val="24"/>
          <w:szCs w:val="24"/>
        </w:rPr>
        <w:t>ục</w:t>
      </w:r>
      <w:r>
        <w:rPr>
          <w:rFonts w:ascii="Times New Roman" w:hAnsi="Times New Roman" w:cs="Times New Roman"/>
          <w:sz w:val="24"/>
          <w:szCs w:val="24"/>
        </w:rPr>
        <w:t xml:space="preserve"> tiêu cụ thể: Làm rõ những tương đồng và khác biệt giữa thanh toán điện tử với thanh toán truyền thống, sự khác biệt giữa thanh toán trong TMĐT với các hoạt động thanh toán điện tử khác. Cung cấp các kiến thức chuyên sâu từ đặc điểm, xây dựng và thực hiện quy trình đến các cách thức vận hành của những hệ thống thanh toán điện tử phổ biến nhất hiện nay trên thế giới cho sinh viên ngành Quản trị thương mại điện tử. </w:t>
      </w:r>
    </w:p>
    <w:p w14:paraId="7C1FBE65" w14:textId="37D1C791" w:rsidR="006158A4" w:rsidRDefault="00CA7F9A" w:rsidP="00872943">
      <w:pPr>
        <w:spacing w:after="12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46E2674" w14:textId="5856C9CC" w:rsidR="00C54D60" w:rsidRPr="00C54D60" w:rsidRDefault="00C54D60" w:rsidP="00872943">
      <w:pPr>
        <w:pStyle w:val="ListParagraph"/>
        <w:spacing w:after="120"/>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 xml:space="preserve">4.1.1. Kiến thức cơ bản về </w:t>
      </w:r>
      <w:r>
        <w:rPr>
          <w:rFonts w:ascii="Times New Roman" w:eastAsia="Times New Roman" w:hAnsi="Times New Roman" w:cs="Times New Roman"/>
          <w:bCs/>
          <w:sz w:val="24"/>
          <w:szCs w:val="24"/>
        </w:rPr>
        <w:t>thanh toán điện tử, lịch sử thanh toán điện tử</w:t>
      </w:r>
    </w:p>
    <w:p w14:paraId="50C60FD3" w14:textId="6CA544A3" w:rsidR="00C54D60" w:rsidRPr="00C54D60" w:rsidRDefault="00C54D60" w:rsidP="00872943">
      <w:pPr>
        <w:pStyle w:val="ListParagraph"/>
        <w:spacing w:after="120"/>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4.1.2.</w:t>
      </w:r>
      <w:r>
        <w:rPr>
          <w:rFonts w:ascii="Times New Roman" w:eastAsia="Times New Roman" w:hAnsi="Times New Roman" w:cs="Times New Roman"/>
          <w:bCs/>
          <w:sz w:val="24"/>
          <w:szCs w:val="24"/>
        </w:rPr>
        <w:t xml:space="preserve"> Các hình thức thanh toán điện tử hiện đại</w:t>
      </w:r>
      <w:r w:rsidRPr="00C54D60">
        <w:rPr>
          <w:rFonts w:ascii="Times New Roman" w:eastAsia="Times New Roman" w:hAnsi="Times New Roman" w:cs="Times New Roman"/>
          <w:bCs/>
          <w:sz w:val="24"/>
          <w:szCs w:val="24"/>
        </w:rPr>
        <w:t>.</w:t>
      </w:r>
    </w:p>
    <w:p w14:paraId="5959E9C4" w14:textId="2F9A2363" w:rsidR="00C54D60" w:rsidRPr="00C54D60" w:rsidRDefault="00C54D60" w:rsidP="00872943">
      <w:pPr>
        <w:pStyle w:val="ListParagraph"/>
        <w:spacing w:after="120"/>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 xml:space="preserve">4.1.3. </w:t>
      </w:r>
      <w:r w:rsidR="00546C37">
        <w:rPr>
          <w:rFonts w:ascii="Times New Roman" w:eastAsia="Times New Roman" w:hAnsi="Times New Roman" w:cs="Times New Roman"/>
          <w:bCs/>
          <w:sz w:val="24"/>
          <w:szCs w:val="24"/>
        </w:rPr>
        <w:t>Các rủi ro có thể xảy ra khi thanh toán điện tử.</w:t>
      </w:r>
    </w:p>
    <w:p w14:paraId="05E1D9D3" w14:textId="7A98538C" w:rsidR="00C54D60" w:rsidRPr="00C54D60" w:rsidRDefault="00C54D60" w:rsidP="00872943">
      <w:pPr>
        <w:pStyle w:val="ListParagraph"/>
        <w:spacing w:after="120"/>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 xml:space="preserve">4.1.4. </w:t>
      </w:r>
      <w:r w:rsidR="00546C37">
        <w:rPr>
          <w:rFonts w:ascii="Times New Roman" w:eastAsia="Times New Roman" w:hAnsi="Times New Roman" w:cs="Times New Roman"/>
          <w:bCs/>
          <w:sz w:val="24"/>
          <w:szCs w:val="24"/>
        </w:rPr>
        <w:t>An toàn trong thanh toán điện tử</w:t>
      </w:r>
      <w:r w:rsidRPr="00C54D60">
        <w:rPr>
          <w:rFonts w:ascii="Times New Roman" w:eastAsia="Times New Roman" w:hAnsi="Times New Roman" w:cs="Times New Roman"/>
          <w:bCs/>
          <w:sz w:val="24"/>
          <w:szCs w:val="24"/>
        </w:rPr>
        <w:t>.</w:t>
      </w:r>
    </w:p>
    <w:p w14:paraId="1459E40C" w14:textId="6837BB7F" w:rsidR="0039011E" w:rsidRDefault="0039011E" w:rsidP="00872943">
      <w:pPr>
        <w:spacing w:after="120"/>
        <w:rPr>
          <w:rFonts w:ascii="Times New Roman" w:hAnsi="Times New Roman" w:cs="Times New Roman"/>
          <w:b/>
          <w:sz w:val="24"/>
          <w:szCs w:val="24"/>
        </w:rPr>
      </w:pPr>
      <w:r w:rsidRPr="00CB21F6">
        <w:rPr>
          <w:rFonts w:ascii="Times New Roman" w:hAnsi="Times New Roman" w:cs="Times New Roman"/>
          <w:b/>
          <w:sz w:val="24"/>
          <w:szCs w:val="24"/>
        </w:rPr>
        <w:lastRenderedPageBreak/>
        <w:t>4.2. Kỹ năng</w:t>
      </w:r>
    </w:p>
    <w:p w14:paraId="34E5D478" w14:textId="4A3410BC" w:rsidR="00175EE3" w:rsidRPr="00C54D60" w:rsidRDefault="00C54D60" w:rsidP="00872943">
      <w:pPr>
        <w:spacing w:after="12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4.2.1. </w:t>
      </w:r>
      <w:r w:rsidR="00175EE3" w:rsidRPr="00C54D60">
        <w:rPr>
          <w:rFonts w:ascii="Times New Roman" w:eastAsia="Times New Roman" w:hAnsi="Times New Roman" w:cs="Times New Roman"/>
          <w:bCs/>
          <w:sz w:val="24"/>
          <w:szCs w:val="24"/>
        </w:rPr>
        <w:t>Kỹ năng làm việc nhóm;</w:t>
      </w:r>
    </w:p>
    <w:p w14:paraId="7014C5A6" w14:textId="19504191" w:rsidR="00175EE3" w:rsidRPr="00C54D60" w:rsidRDefault="00C54D60" w:rsidP="00872943">
      <w:pPr>
        <w:spacing w:after="12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4.2.2. </w:t>
      </w:r>
      <w:r w:rsidR="00175EE3" w:rsidRPr="00C54D60">
        <w:rPr>
          <w:rFonts w:ascii="Times New Roman" w:eastAsia="Times New Roman" w:hAnsi="Times New Roman" w:cs="Times New Roman"/>
          <w:bCs/>
          <w:sz w:val="24"/>
          <w:szCs w:val="24"/>
        </w:rPr>
        <w:t>Kỹ năng tư duy, phân tích và ra quyết định;</w:t>
      </w:r>
    </w:p>
    <w:p w14:paraId="67EF6B23" w14:textId="161D2C40" w:rsidR="00175EE3" w:rsidRPr="00C54D60" w:rsidRDefault="00C54D60" w:rsidP="00872943">
      <w:pPr>
        <w:spacing w:after="12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4.2.3. </w:t>
      </w:r>
      <w:r w:rsidR="00175EE3" w:rsidRPr="00C54D60">
        <w:rPr>
          <w:rFonts w:ascii="Times New Roman" w:eastAsia="Times New Roman" w:hAnsi="Times New Roman" w:cs="Times New Roman"/>
          <w:bCs/>
          <w:sz w:val="24"/>
          <w:szCs w:val="24"/>
        </w:rPr>
        <w:t>Kỹ năng phát hiện và giải quyết vấn đề;</w:t>
      </w:r>
    </w:p>
    <w:p w14:paraId="3D20F863" w14:textId="7D1C8E2B" w:rsidR="00175EE3" w:rsidRPr="00C54D60" w:rsidRDefault="00C54D60" w:rsidP="00872943">
      <w:pPr>
        <w:spacing w:after="12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4.2.1. </w:t>
      </w:r>
      <w:r w:rsidR="00175EE3" w:rsidRPr="00C54D60">
        <w:rPr>
          <w:rFonts w:ascii="Times New Roman" w:eastAsia="Times New Roman" w:hAnsi="Times New Roman" w:cs="Times New Roman"/>
          <w:bCs/>
          <w:sz w:val="24"/>
          <w:szCs w:val="24"/>
        </w:rPr>
        <w:t>Kỹ năng tìm kiếm và lựa chọn kiến thức để dùng vào những mục đích riêng biệt.</w:t>
      </w:r>
    </w:p>
    <w:p w14:paraId="038BB305" w14:textId="378EAE54" w:rsidR="00EF41D3" w:rsidRDefault="00EF41D3" w:rsidP="00872943">
      <w:pPr>
        <w:spacing w:after="12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6F36FFDE" w:rsidR="00BC16E8" w:rsidRPr="00232EBA" w:rsidRDefault="00BC16E8" w:rsidP="00872943">
      <w:pPr>
        <w:pStyle w:val="BodyText2"/>
        <w:spacing w:line="276" w:lineRule="auto"/>
        <w:ind w:firstLine="709"/>
        <w:jc w:val="both"/>
        <w:rPr>
          <w:bCs/>
          <w:sz w:val="24"/>
          <w:szCs w:val="24"/>
        </w:rPr>
      </w:pPr>
      <w:r w:rsidRPr="00232EBA">
        <w:rPr>
          <w:bCs/>
          <w:sz w:val="24"/>
          <w:szCs w:val="24"/>
        </w:rPr>
        <w:t xml:space="preserve">Nội dung học phần gồm </w:t>
      </w:r>
      <w:r w:rsidR="00872943">
        <w:rPr>
          <w:bCs/>
          <w:sz w:val="24"/>
          <w:szCs w:val="24"/>
        </w:rPr>
        <w:t>7</w:t>
      </w:r>
      <w:r w:rsidRPr="00232EBA">
        <w:rPr>
          <w:bCs/>
          <w:sz w:val="24"/>
          <w:szCs w:val="24"/>
        </w:rPr>
        <w:t xml:space="preserve"> chương:</w:t>
      </w:r>
    </w:p>
    <w:p w14:paraId="6414C13F" w14:textId="43D974FB" w:rsidR="001E2669" w:rsidRPr="00232EBA" w:rsidRDefault="001E2669"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Chương 1.</w:t>
      </w:r>
      <w:r w:rsidR="00232EBA" w:rsidRPr="00232EBA">
        <w:rPr>
          <w:rFonts w:ascii="Times New Roman" w:hAnsi="Times New Roman" w:cs="Times New Roman"/>
          <w:sz w:val="24"/>
          <w:szCs w:val="24"/>
        </w:rPr>
        <w:t xml:space="preserve"> Tổng quan về thanh toán điện tử</w:t>
      </w:r>
    </w:p>
    <w:p w14:paraId="0B468819" w14:textId="31FB43C5" w:rsidR="001E2669" w:rsidRPr="00232EBA" w:rsidRDefault="001E2669"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 xml:space="preserve">Chương 2. </w:t>
      </w:r>
      <w:r w:rsidR="00232EBA" w:rsidRPr="00232EBA">
        <w:rPr>
          <w:rFonts w:ascii="Times New Roman" w:hAnsi="Times New Roman" w:cs="Times New Roman"/>
          <w:sz w:val="24"/>
          <w:szCs w:val="24"/>
        </w:rPr>
        <w:t>Các hệ thống thanh toán thẻ</w:t>
      </w:r>
    </w:p>
    <w:p w14:paraId="2BDFE460" w14:textId="33EAD558" w:rsidR="001E2669" w:rsidRPr="00232EBA" w:rsidRDefault="001E2669"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 xml:space="preserve">Chương 3. </w:t>
      </w:r>
      <w:r w:rsidR="00232EBA" w:rsidRPr="00232EBA">
        <w:rPr>
          <w:rFonts w:ascii="Times New Roman" w:hAnsi="Times New Roman" w:cs="Times New Roman"/>
          <w:sz w:val="24"/>
          <w:szCs w:val="24"/>
        </w:rPr>
        <w:t>Hệ thống thanh toán ví điện tử</w:t>
      </w:r>
    </w:p>
    <w:p w14:paraId="474900AE" w14:textId="24C703B5" w:rsidR="001E2669" w:rsidRPr="00232EBA" w:rsidRDefault="001E2669"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 xml:space="preserve">Chương 4. </w:t>
      </w:r>
      <w:r w:rsidR="00232EBA" w:rsidRPr="00232EBA">
        <w:rPr>
          <w:rFonts w:ascii="Times New Roman" w:hAnsi="Times New Roman" w:cs="Times New Roman"/>
          <w:sz w:val="24"/>
          <w:szCs w:val="24"/>
        </w:rPr>
        <w:t>Hệ thống vi thanh toán điện tử</w:t>
      </w:r>
    </w:p>
    <w:p w14:paraId="01E5F180" w14:textId="6E5F87AE" w:rsidR="00232EBA" w:rsidRPr="00232EBA" w:rsidRDefault="00232EBA"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Chương 5: Hệ thống thanh toán séc điện tử</w:t>
      </w:r>
    </w:p>
    <w:p w14:paraId="59A010BB" w14:textId="39922E7B" w:rsidR="00232EBA" w:rsidRPr="00232EBA" w:rsidRDefault="00232EBA"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Chương 6: Hệ thống chuyển khoản điện tử và thanh toán hóa đơn điện tử</w:t>
      </w:r>
    </w:p>
    <w:p w14:paraId="61E507EF" w14:textId="4C2C07A3" w:rsidR="00232EBA" w:rsidRPr="00CB21F6" w:rsidRDefault="00232EBA" w:rsidP="00872943">
      <w:pPr>
        <w:spacing w:after="120"/>
        <w:ind w:left="720"/>
        <w:rPr>
          <w:rFonts w:ascii="Times New Roman" w:hAnsi="Times New Roman" w:cs="Times New Roman"/>
          <w:sz w:val="24"/>
          <w:szCs w:val="24"/>
        </w:rPr>
      </w:pPr>
      <w:r w:rsidRPr="00232EBA">
        <w:rPr>
          <w:rFonts w:ascii="Times New Roman" w:hAnsi="Times New Roman" w:cs="Times New Roman"/>
          <w:sz w:val="24"/>
          <w:szCs w:val="24"/>
        </w:rPr>
        <w:t>Chương 7. An toàn trong thanh toán điện tử</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bookmarkStart w:id="1" w:name="_Hlk521061350"/>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7"/>
        <w:gridCol w:w="1520"/>
        <w:gridCol w:w="1501"/>
      </w:tblGrid>
      <w:tr w:rsidR="009F3892" w:rsidRPr="00CB21F6" w14:paraId="2A7C77E0" w14:textId="77777777" w:rsidTr="009F3892">
        <w:tc>
          <w:tcPr>
            <w:tcW w:w="1384"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C51D3B" w:rsidRPr="00CB21F6" w14:paraId="71EDD4BC" w14:textId="77777777" w:rsidTr="009F3892">
        <w:tc>
          <w:tcPr>
            <w:tcW w:w="1384" w:type="dxa"/>
          </w:tcPr>
          <w:p w14:paraId="040F96C8" w14:textId="77777777"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tcPr>
          <w:p w14:paraId="6518384B" w14:textId="1AABEAF5" w:rsidR="00C51D3B" w:rsidRPr="00C51D3B" w:rsidRDefault="00C51D3B" w:rsidP="00C51D3B">
            <w:pPr>
              <w:spacing w:line="276" w:lineRule="auto"/>
              <w:rPr>
                <w:rFonts w:ascii="Times New Roman" w:hAnsi="Times New Roman" w:cs="Times New Roman"/>
                <w:b/>
                <w:sz w:val="24"/>
                <w:szCs w:val="24"/>
              </w:rPr>
            </w:pPr>
            <w:r w:rsidRPr="00C51D3B">
              <w:rPr>
                <w:rFonts w:ascii="Times New Roman" w:hAnsi="Times New Roman" w:cs="Times New Roman"/>
                <w:b/>
                <w:sz w:val="24"/>
                <w:szCs w:val="24"/>
              </w:rPr>
              <w:t>Tổng quan về thanh toán điện tử</w:t>
            </w:r>
          </w:p>
        </w:tc>
        <w:tc>
          <w:tcPr>
            <w:tcW w:w="1559" w:type="dxa"/>
          </w:tcPr>
          <w:p w14:paraId="6D347394" w14:textId="3335E036"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1042E8E8" w14:textId="77777777"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p>
        </w:tc>
      </w:tr>
      <w:tr w:rsidR="00A22200" w:rsidRPr="00CB21F6" w14:paraId="3D96C1D1" w14:textId="77777777" w:rsidTr="009F3892">
        <w:tc>
          <w:tcPr>
            <w:tcW w:w="1384" w:type="dxa"/>
          </w:tcPr>
          <w:p w14:paraId="4C0722F0" w14:textId="77777777" w:rsidR="00A22200" w:rsidRPr="00CB21F6" w:rsidRDefault="00A22200" w:rsidP="00A2220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14:paraId="48D427BB" w14:textId="04E1B5A1" w:rsidR="00A22200" w:rsidRPr="00CB21F6" w:rsidRDefault="00A22200" w:rsidP="00A22200">
            <w:pPr>
              <w:spacing w:line="276" w:lineRule="auto"/>
              <w:rPr>
                <w:rFonts w:ascii="Times New Roman" w:hAnsi="Times New Roman" w:cs="Times New Roman"/>
                <w:sz w:val="24"/>
                <w:szCs w:val="24"/>
              </w:rPr>
            </w:pPr>
            <w:r w:rsidRPr="00A22200">
              <w:rPr>
                <w:rFonts w:ascii="Times New Roman" w:hAnsi="Times New Roman" w:cs="Times New Roman"/>
                <w:sz w:val="24"/>
                <w:szCs w:val="24"/>
              </w:rPr>
              <w:t>Sự hình thành và phát triển của TTĐT</w:t>
            </w:r>
          </w:p>
        </w:tc>
        <w:tc>
          <w:tcPr>
            <w:tcW w:w="1559" w:type="dxa"/>
          </w:tcPr>
          <w:p w14:paraId="0E0502E9" w14:textId="77777777" w:rsidR="00A22200" w:rsidRPr="00CB21F6" w:rsidRDefault="00A22200" w:rsidP="00A22200">
            <w:pPr>
              <w:spacing w:line="276" w:lineRule="auto"/>
              <w:jc w:val="center"/>
              <w:rPr>
                <w:rFonts w:ascii="Times New Roman" w:hAnsi="Times New Roman" w:cs="Times New Roman"/>
                <w:sz w:val="24"/>
                <w:szCs w:val="24"/>
              </w:rPr>
            </w:pPr>
          </w:p>
        </w:tc>
        <w:tc>
          <w:tcPr>
            <w:tcW w:w="1530" w:type="dxa"/>
          </w:tcPr>
          <w:p w14:paraId="714D4D2E" w14:textId="77777777" w:rsidR="00A22200" w:rsidRPr="00CB21F6" w:rsidRDefault="00A22200" w:rsidP="00A22200">
            <w:pPr>
              <w:spacing w:line="276" w:lineRule="auto"/>
              <w:jc w:val="center"/>
              <w:rPr>
                <w:rFonts w:ascii="Times New Roman" w:hAnsi="Times New Roman" w:cs="Times New Roman"/>
                <w:sz w:val="24"/>
                <w:szCs w:val="24"/>
              </w:rPr>
            </w:pPr>
          </w:p>
        </w:tc>
      </w:tr>
      <w:tr w:rsidR="00A22200" w:rsidRPr="00CB21F6" w14:paraId="5E3F3CB8" w14:textId="77777777" w:rsidTr="009F3892">
        <w:tc>
          <w:tcPr>
            <w:tcW w:w="1384" w:type="dxa"/>
          </w:tcPr>
          <w:p w14:paraId="5B963C2D" w14:textId="77777777" w:rsidR="00A22200" w:rsidRPr="00CB21F6" w:rsidRDefault="00A22200" w:rsidP="00A2220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14:paraId="2D8F6E9A" w14:textId="73D34158" w:rsidR="00A22200" w:rsidRPr="00CB21F6" w:rsidRDefault="00A22200" w:rsidP="00A22200">
            <w:pPr>
              <w:spacing w:line="276" w:lineRule="auto"/>
              <w:rPr>
                <w:rFonts w:ascii="Times New Roman" w:hAnsi="Times New Roman" w:cs="Times New Roman"/>
                <w:sz w:val="24"/>
                <w:szCs w:val="24"/>
              </w:rPr>
            </w:pPr>
            <w:r w:rsidRPr="00A22200">
              <w:rPr>
                <w:rFonts w:ascii="Times New Roman" w:hAnsi="Times New Roman" w:cs="Times New Roman"/>
                <w:sz w:val="24"/>
                <w:szCs w:val="24"/>
              </w:rPr>
              <w:t>Một số khái niệm và các yếu tố cấu thành của TTĐT</w:t>
            </w:r>
          </w:p>
        </w:tc>
        <w:tc>
          <w:tcPr>
            <w:tcW w:w="1559" w:type="dxa"/>
          </w:tcPr>
          <w:p w14:paraId="7292E521" w14:textId="77777777" w:rsidR="00A22200" w:rsidRPr="00CB21F6" w:rsidRDefault="00A22200" w:rsidP="00A22200">
            <w:pPr>
              <w:spacing w:line="276" w:lineRule="auto"/>
              <w:jc w:val="center"/>
              <w:rPr>
                <w:rFonts w:ascii="Times New Roman" w:hAnsi="Times New Roman" w:cs="Times New Roman"/>
                <w:sz w:val="24"/>
                <w:szCs w:val="24"/>
              </w:rPr>
            </w:pPr>
          </w:p>
        </w:tc>
        <w:tc>
          <w:tcPr>
            <w:tcW w:w="1530" w:type="dxa"/>
          </w:tcPr>
          <w:p w14:paraId="086D255E" w14:textId="77777777" w:rsidR="00A22200" w:rsidRPr="00CB21F6" w:rsidRDefault="00A22200" w:rsidP="00A22200">
            <w:pPr>
              <w:spacing w:line="276" w:lineRule="auto"/>
              <w:jc w:val="center"/>
              <w:rPr>
                <w:rFonts w:ascii="Times New Roman" w:hAnsi="Times New Roman" w:cs="Times New Roman"/>
                <w:sz w:val="24"/>
                <w:szCs w:val="24"/>
              </w:rPr>
            </w:pPr>
          </w:p>
        </w:tc>
      </w:tr>
      <w:tr w:rsidR="00C51D3B" w:rsidRPr="00CB21F6" w14:paraId="70E20C82" w14:textId="77777777" w:rsidTr="009F3892">
        <w:tc>
          <w:tcPr>
            <w:tcW w:w="1384" w:type="dxa"/>
          </w:tcPr>
          <w:p w14:paraId="3B095A2D"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tcPr>
          <w:p w14:paraId="1A178EA5" w14:textId="58B94BB9"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Sự khác biệt giữa TTĐT và TTTT</w:t>
            </w:r>
            <w:r>
              <w:rPr>
                <w:rFonts w:ascii="Times New Roman" w:hAnsi="Times New Roman" w:cs="Times New Roman"/>
                <w:sz w:val="24"/>
                <w:szCs w:val="24"/>
              </w:rPr>
              <w:t xml:space="preserve"> </w:t>
            </w:r>
            <w:r w:rsidRPr="00A22200">
              <w:rPr>
                <w:rFonts w:ascii="Times New Roman" w:hAnsi="Times New Roman" w:cs="Times New Roman"/>
                <w:sz w:val="24"/>
                <w:szCs w:val="24"/>
              </w:rPr>
              <w:t>(thanh toán trực</w:t>
            </w:r>
          </w:p>
          <w:p w14:paraId="70D5496F" w14:textId="14C806CB" w:rsidR="00C51D3B" w:rsidRPr="00CB21F6" w:rsidRDefault="00A22200" w:rsidP="00A22200">
            <w:pPr>
              <w:spacing w:line="276" w:lineRule="auto"/>
              <w:rPr>
                <w:rFonts w:ascii="Times New Roman" w:hAnsi="Times New Roman" w:cs="Times New Roman"/>
                <w:sz w:val="24"/>
                <w:szCs w:val="24"/>
              </w:rPr>
            </w:pPr>
            <w:r w:rsidRPr="00A22200">
              <w:rPr>
                <w:rFonts w:ascii="Times New Roman" w:hAnsi="Times New Roman" w:cs="Times New Roman"/>
                <w:sz w:val="24"/>
                <w:szCs w:val="24"/>
              </w:rPr>
              <w:t>tuyến)</w:t>
            </w:r>
          </w:p>
        </w:tc>
        <w:tc>
          <w:tcPr>
            <w:tcW w:w="1559" w:type="dxa"/>
          </w:tcPr>
          <w:p w14:paraId="416F2667"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602119A7"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052242EA" w14:textId="77777777" w:rsidTr="009F3892">
        <w:tc>
          <w:tcPr>
            <w:tcW w:w="1384" w:type="dxa"/>
          </w:tcPr>
          <w:p w14:paraId="2B06C632"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5103" w:type="dxa"/>
          </w:tcPr>
          <w:p w14:paraId="3DEE4674" w14:textId="6C4B7950"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Những lợi ích và hạn chế của TTĐT</w:t>
            </w:r>
          </w:p>
        </w:tc>
        <w:tc>
          <w:tcPr>
            <w:tcW w:w="1559" w:type="dxa"/>
          </w:tcPr>
          <w:p w14:paraId="7911A542"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34FDBC01"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3BE248BF" w14:textId="77777777" w:rsidTr="009F3892">
        <w:tc>
          <w:tcPr>
            <w:tcW w:w="1384" w:type="dxa"/>
          </w:tcPr>
          <w:p w14:paraId="0E6DC89A"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5103" w:type="dxa"/>
          </w:tcPr>
          <w:p w14:paraId="24B57B43" w14:textId="7479FED3"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Phân loại các hình thức TTĐT</w:t>
            </w:r>
          </w:p>
        </w:tc>
        <w:tc>
          <w:tcPr>
            <w:tcW w:w="1559" w:type="dxa"/>
          </w:tcPr>
          <w:p w14:paraId="61467F79"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68951F65"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740DAB45" w14:textId="77777777" w:rsidTr="009F3892">
        <w:tc>
          <w:tcPr>
            <w:tcW w:w="1384" w:type="dxa"/>
          </w:tcPr>
          <w:p w14:paraId="730DA62B" w14:textId="77777777"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tcPr>
          <w:p w14:paraId="6DACB734" w14:textId="1EFAB6BC" w:rsidR="00C51D3B" w:rsidRPr="00A22200" w:rsidRDefault="00C51D3B" w:rsidP="00C51D3B">
            <w:pPr>
              <w:spacing w:line="276" w:lineRule="auto"/>
              <w:rPr>
                <w:rFonts w:ascii="Times New Roman" w:hAnsi="Times New Roman" w:cs="Times New Roman"/>
                <w:b/>
                <w:sz w:val="24"/>
                <w:szCs w:val="24"/>
              </w:rPr>
            </w:pPr>
            <w:r w:rsidRPr="00A22200">
              <w:rPr>
                <w:rFonts w:ascii="Times New Roman" w:hAnsi="Times New Roman" w:cs="Times New Roman"/>
                <w:b/>
                <w:sz w:val="24"/>
                <w:szCs w:val="24"/>
              </w:rPr>
              <w:t>Các hệ thống thanh toán thẻ</w:t>
            </w:r>
          </w:p>
        </w:tc>
        <w:tc>
          <w:tcPr>
            <w:tcW w:w="1559" w:type="dxa"/>
          </w:tcPr>
          <w:p w14:paraId="15FD4233" w14:textId="32C4A194"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2FE15F31" w14:textId="77777777"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p>
        </w:tc>
      </w:tr>
      <w:tr w:rsidR="00C51D3B" w:rsidRPr="00CB21F6" w14:paraId="738A45BA" w14:textId="77777777" w:rsidTr="009F3892">
        <w:tc>
          <w:tcPr>
            <w:tcW w:w="1384" w:type="dxa"/>
          </w:tcPr>
          <w:p w14:paraId="4B70796A"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tcPr>
          <w:p w14:paraId="66B21B46" w14:textId="77777777"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Khái niệm thẻ thanh toán và các yêu cầu của hệ</w:t>
            </w:r>
          </w:p>
          <w:p w14:paraId="34EEC162" w14:textId="59CD2D76" w:rsidR="00C51D3B" w:rsidRPr="00CB21F6" w:rsidRDefault="00A22200" w:rsidP="00A22200">
            <w:pPr>
              <w:spacing w:line="276" w:lineRule="auto"/>
              <w:rPr>
                <w:rFonts w:ascii="Times New Roman" w:hAnsi="Times New Roman" w:cs="Times New Roman"/>
                <w:sz w:val="24"/>
                <w:szCs w:val="24"/>
              </w:rPr>
            </w:pPr>
            <w:r w:rsidRPr="00A22200">
              <w:rPr>
                <w:rFonts w:ascii="Times New Roman" w:hAnsi="Times New Roman" w:cs="Times New Roman"/>
                <w:sz w:val="24"/>
                <w:szCs w:val="24"/>
              </w:rPr>
              <w:t>thống thanh toán thẻ</w:t>
            </w:r>
          </w:p>
        </w:tc>
        <w:tc>
          <w:tcPr>
            <w:tcW w:w="1559" w:type="dxa"/>
          </w:tcPr>
          <w:p w14:paraId="467D9954"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5B70055A"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6DB0CE55" w14:textId="77777777" w:rsidTr="009F3892">
        <w:tc>
          <w:tcPr>
            <w:tcW w:w="1384" w:type="dxa"/>
          </w:tcPr>
          <w:p w14:paraId="1AA1F053"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tcPr>
          <w:p w14:paraId="7E26AA01" w14:textId="77777777"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Sự khác biệt giữa thanh toán thẻ trong TMĐT với</w:t>
            </w:r>
          </w:p>
          <w:p w14:paraId="518D6E74" w14:textId="2C54DCBA" w:rsidR="00C51D3B" w:rsidRPr="00CB21F6" w:rsidRDefault="00A22200" w:rsidP="00A22200">
            <w:pPr>
              <w:spacing w:line="276" w:lineRule="auto"/>
              <w:rPr>
                <w:rFonts w:ascii="Times New Roman" w:hAnsi="Times New Roman" w:cs="Times New Roman"/>
                <w:sz w:val="24"/>
                <w:szCs w:val="24"/>
              </w:rPr>
            </w:pPr>
            <w:r w:rsidRPr="00A22200">
              <w:rPr>
                <w:rFonts w:ascii="Times New Roman" w:hAnsi="Times New Roman" w:cs="Times New Roman"/>
                <w:sz w:val="24"/>
                <w:szCs w:val="24"/>
              </w:rPr>
              <w:t>thanh toán thẻ trong TMTT</w:t>
            </w:r>
          </w:p>
        </w:tc>
        <w:tc>
          <w:tcPr>
            <w:tcW w:w="1559" w:type="dxa"/>
          </w:tcPr>
          <w:p w14:paraId="39D32ADD"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75202823"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2AEC8F3E" w14:textId="77777777" w:rsidTr="009F3892">
        <w:tc>
          <w:tcPr>
            <w:tcW w:w="1384" w:type="dxa"/>
          </w:tcPr>
          <w:p w14:paraId="32E88A64"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tcPr>
          <w:p w14:paraId="1E11ED61" w14:textId="537B2ED0"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Các loại thẻ được sử dụng trong thanh toán điện tử</w:t>
            </w:r>
          </w:p>
        </w:tc>
        <w:tc>
          <w:tcPr>
            <w:tcW w:w="1559" w:type="dxa"/>
          </w:tcPr>
          <w:p w14:paraId="30CC6DEB"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2DA19562"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486DDC94" w14:textId="77777777" w:rsidTr="009F3892">
        <w:tc>
          <w:tcPr>
            <w:tcW w:w="1384" w:type="dxa"/>
          </w:tcPr>
          <w:p w14:paraId="504011AB"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2.4</w:t>
            </w:r>
          </w:p>
        </w:tc>
        <w:tc>
          <w:tcPr>
            <w:tcW w:w="5103" w:type="dxa"/>
          </w:tcPr>
          <w:p w14:paraId="44F2A649" w14:textId="77B6A4A1"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Quy trình của thanh toán sử dụng thẻ trong TMĐT</w:t>
            </w:r>
          </w:p>
        </w:tc>
        <w:tc>
          <w:tcPr>
            <w:tcW w:w="1559" w:type="dxa"/>
          </w:tcPr>
          <w:p w14:paraId="2BE21E34"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1CAD8902"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01C740F6" w14:textId="77777777" w:rsidTr="009F3892">
        <w:tc>
          <w:tcPr>
            <w:tcW w:w="1384" w:type="dxa"/>
          </w:tcPr>
          <w:p w14:paraId="39B40537" w14:textId="77777777"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tcPr>
          <w:p w14:paraId="4A38D497" w14:textId="69FD8806" w:rsidR="00C51D3B" w:rsidRPr="00A22200" w:rsidRDefault="00C51D3B" w:rsidP="00C51D3B">
            <w:pPr>
              <w:spacing w:line="276" w:lineRule="auto"/>
              <w:rPr>
                <w:rFonts w:ascii="Times New Roman" w:hAnsi="Times New Roman" w:cs="Times New Roman"/>
                <w:b/>
                <w:sz w:val="24"/>
                <w:szCs w:val="24"/>
              </w:rPr>
            </w:pPr>
            <w:r w:rsidRPr="00A22200">
              <w:rPr>
                <w:rFonts w:ascii="Times New Roman" w:hAnsi="Times New Roman" w:cs="Times New Roman"/>
                <w:b/>
                <w:sz w:val="24"/>
                <w:szCs w:val="24"/>
              </w:rPr>
              <w:t>Hệ thống thanh toán ví điện tử</w:t>
            </w:r>
          </w:p>
        </w:tc>
        <w:tc>
          <w:tcPr>
            <w:tcW w:w="1559" w:type="dxa"/>
          </w:tcPr>
          <w:p w14:paraId="014074E2" w14:textId="38FC522C"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20D0B548" w14:textId="0D62F48F"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w:t>
            </w:r>
            <w:r w:rsidR="000D6624">
              <w:rPr>
                <w:rFonts w:ascii="Times New Roman" w:hAnsi="Times New Roman" w:cs="Times New Roman"/>
                <w:b/>
                <w:sz w:val="24"/>
                <w:szCs w:val="24"/>
              </w:rPr>
              <w:t xml:space="preserve">2; </w:t>
            </w:r>
            <w:r w:rsidR="000D6624" w:rsidRPr="00CB21F6">
              <w:rPr>
                <w:rFonts w:ascii="Times New Roman" w:hAnsi="Times New Roman" w:cs="Times New Roman"/>
                <w:b/>
                <w:sz w:val="24"/>
                <w:szCs w:val="24"/>
              </w:rPr>
              <w:t>4.1.</w:t>
            </w:r>
            <w:r w:rsidR="000D6624">
              <w:rPr>
                <w:rFonts w:ascii="Times New Roman" w:hAnsi="Times New Roman" w:cs="Times New Roman"/>
                <w:b/>
                <w:sz w:val="24"/>
                <w:szCs w:val="24"/>
              </w:rPr>
              <w:t>3</w:t>
            </w:r>
          </w:p>
        </w:tc>
      </w:tr>
      <w:tr w:rsidR="00C51D3B" w:rsidRPr="00CB21F6" w14:paraId="4E0CEDB6" w14:textId="77777777" w:rsidTr="009F3892">
        <w:tc>
          <w:tcPr>
            <w:tcW w:w="1384" w:type="dxa"/>
          </w:tcPr>
          <w:p w14:paraId="5413C604"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tcPr>
          <w:p w14:paraId="15A062D5" w14:textId="442051CF"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Khái niệm và đặc điểm của ví điện tử</w:t>
            </w:r>
          </w:p>
        </w:tc>
        <w:tc>
          <w:tcPr>
            <w:tcW w:w="1559" w:type="dxa"/>
          </w:tcPr>
          <w:p w14:paraId="44FC503B"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1E9ED2E2"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53C72C74" w14:textId="77777777" w:rsidTr="009F3892">
        <w:tc>
          <w:tcPr>
            <w:tcW w:w="1384" w:type="dxa"/>
          </w:tcPr>
          <w:p w14:paraId="61082F24"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5103" w:type="dxa"/>
          </w:tcPr>
          <w:p w14:paraId="1205519F" w14:textId="5B8B3D64"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Phân loại các loại ví điện tử</w:t>
            </w:r>
          </w:p>
        </w:tc>
        <w:tc>
          <w:tcPr>
            <w:tcW w:w="1559" w:type="dxa"/>
          </w:tcPr>
          <w:p w14:paraId="7118F68F"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65B7B5D2"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17273CEF" w14:textId="77777777" w:rsidTr="009F3892">
        <w:tc>
          <w:tcPr>
            <w:tcW w:w="1384" w:type="dxa"/>
          </w:tcPr>
          <w:p w14:paraId="1B013EF3"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tcPr>
          <w:p w14:paraId="19D8BDD5" w14:textId="577BEAC9"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Các yêu cầu an toàn của ví điện tử</w:t>
            </w:r>
          </w:p>
        </w:tc>
        <w:tc>
          <w:tcPr>
            <w:tcW w:w="1559" w:type="dxa"/>
          </w:tcPr>
          <w:p w14:paraId="2AF747C8"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6B898E5C"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64D5FA72" w14:textId="77777777" w:rsidTr="009F3892">
        <w:tc>
          <w:tcPr>
            <w:tcW w:w="1384" w:type="dxa"/>
          </w:tcPr>
          <w:p w14:paraId="57596AAC"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tcPr>
          <w:p w14:paraId="1C5E3E20" w14:textId="73D55BAF"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Quy trình thanh toán ví điện tử</w:t>
            </w:r>
          </w:p>
        </w:tc>
        <w:tc>
          <w:tcPr>
            <w:tcW w:w="1559" w:type="dxa"/>
          </w:tcPr>
          <w:p w14:paraId="66820BD8"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260D3C7B"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72ACBE3A" w14:textId="77777777" w:rsidTr="009F3892">
        <w:tc>
          <w:tcPr>
            <w:tcW w:w="1384" w:type="dxa"/>
          </w:tcPr>
          <w:p w14:paraId="1A1D03DC" w14:textId="77777777"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tcPr>
          <w:p w14:paraId="39A02C1D" w14:textId="77777777" w:rsidR="00C51D3B" w:rsidRPr="000D6624" w:rsidRDefault="00C51D3B" w:rsidP="00C51D3B">
            <w:pPr>
              <w:rPr>
                <w:rFonts w:ascii="Times New Roman" w:hAnsi="Times New Roman" w:cs="Times New Roman"/>
                <w:b/>
                <w:sz w:val="24"/>
                <w:szCs w:val="24"/>
              </w:rPr>
            </w:pPr>
            <w:r w:rsidRPr="000D6624">
              <w:rPr>
                <w:rFonts w:ascii="Times New Roman" w:hAnsi="Times New Roman" w:cs="Times New Roman"/>
                <w:b/>
                <w:sz w:val="24"/>
                <w:szCs w:val="24"/>
              </w:rPr>
              <w:t>Hệ thống vi thanh toán điện tử</w:t>
            </w:r>
          </w:p>
          <w:p w14:paraId="6629DC78" w14:textId="3475D405" w:rsidR="00C51D3B" w:rsidRPr="00CB21F6" w:rsidRDefault="00C51D3B" w:rsidP="00C51D3B">
            <w:pPr>
              <w:spacing w:line="276" w:lineRule="auto"/>
              <w:rPr>
                <w:rFonts w:ascii="Times New Roman" w:hAnsi="Times New Roman" w:cs="Times New Roman"/>
                <w:b/>
                <w:sz w:val="24"/>
                <w:szCs w:val="24"/>
              </w:rPr>
            </w:pPr>
          </w:p>
        </w:tc>
        <w:tc>
          <w:tcPr>
            <w:tcW w:w="1559" w:type="dxa"/>
          </w:tcPr>
          <w:p w14:paraId="6EFBE7B8" w14:textId="3C6CC95D"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50F56EE9" w14:textId="5B84B6BA" w:rsidR="00C51D3B" w:rsidRPr="00CB21F6" w:rsidRDefault="00C51D3B" w:rsidP="00C51D3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w:t>
            </w:r>
            <w:r w:rsidR="000D6624">
              <w:rPr>
                <w:rFonts w:ascii="Times New Roman" w:hAnsi="Times New Roman" w:cs="Times New Roman"/>
                <w:b/>
                <w:sz w:val="24"/>
                <w:szCs w:val="24"/>
              </w:rPr>
              <w:t xml:space="preserve">2; </w:t>
            </w:r>
            <w:r w:rsidR="000D6624" w:rsidRPr="00CB21F6">
              <w:rPr>
                <w:rFonts w:ascii="Times New Roman" w:hAnsi="Times New Roman" w:cs="Times New Roman"/>
                <w:b/>
                <w:sz w:val="24"/>
                <w:szCs w:val="24"/>
              </w:rPr>
              <w:t>4.1.</w:t>
            </w:r>
            <w:r w:rsidR="000D6624">
              <w:rPr>
                <w:rFonts w:ascii="Times New Roman" w:hAnsi="Times New Roman" w:cs="Times New Roman"/>
                <w:b/>
                <w:sz w:val="24"/>
                <w:szCs w:val="24"/>
              </w:rPr>
              <w:t>3</w:t>
            </w:r>
          </w:p>
        </w:tc>
      </w:tr>
      <w:tr w:rsidR="00C51D3B" w:rsidRPr="00CB21F6" w14:paraId="407E7ADD" w14:textId="77777777" w:rsidTr="009F3892">
        <w:tc>
          <w:tcPr>
            <w:tcW w:w="1384" w:type="dxa"/>
          </w:tcPr>
          <w:p w14:paraId="680AB240"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tcPr>
          <w:p w14:paraId="7D6532C3" w14:textId="4241369A"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Khái niệm và các đặc điểm cơ bản của vi thanh toán</w:t>
            </w:r>
          </w:p>
        </w:tc>
        <w:tc>
          <w:tcPr>
            <w:tcW w:w="1559" w:type="dxa"/>
          </w:tcPr>
          <w:p w14:paraId="2E596A29" w14:textId="77777777"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374A8288" w14:textId="77777777" w:rsidR="00C51D3B" w:rsidRPr="00CB21F6" w:rsidRDefault="00C51D3B" w:rsidP="00C51D3B">
            <w:pPr>
              <w:spacing w:line="276" w:lineRule="auto"/>
              <w:jc w:val="center"/>
              <w:rPr>
                <w:rFonts w:ascii="Times New Roman" w:hAnsi="Times New Roman" w:cs="Times New Roman"/>
                <w:b/>
                <w:sz w:val="24"/>
                <w:szCs w:val="24"/>
              </w:rPr>
            </w:pPr>
          </w:p>
        </w:tc>
      </w:tr>
      <w:tr w:rsidR="00C51D3B" w:rsidRPr="00CB21F6" w14:paraId="56505E76" w14:textId="77777777" w:rsidTr="009F3892">
        <w:tc>
          <w:tcPr>
            <w:tcW w:w="1384" w:type="dxa"/>
          </w:tcPr>
          <w:p w14:paraId="4F3C59DC"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tcPr>
          <w:p w14:paraId="10D5C062" w14:textId="77777777"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Các loại hình vi thanh toán phổ biến hiện nay trên</w:t>
            </w:r>
          </w:p>
          <w:p w14:paraId="59502423" w14:textId="73423A9A" w:rsidR="00C51D3B" w:rsidRPr="00CB21F6" w:rsidRDefault="00A22200" w:rsidP="00A22200">
            <w:pPr>
              <w:spacing w:line="276" w:lineRule="auto"/>
              <w:rPr>
                <w:rFonts w:ascii="Times New Roman" w:hAnsi="Times New Roman" w:cs="Times New Roman"/>
                <w:sz w:val="24"/>
                <w:szCs w:val="24"/>
              </w:rPr>
            </w:pPr>
            <w:r w:rsidRPr="00A22200">
              <w:rPr>
                <w:rFonts w:ascii="Times New Roman" w:hAnsi="Times New Roman" w:cs="Times New Roman"/>
                <w:sz w:val="24"/>
                <w:szCs w:val="24"/>
              </w:rPr>
              <w:t>thế giới</w:t>
            </w:r>
          </w:p>
        </w:tc>
        <w:tc>
          <w:tcPr>
            <w:tcW w:w="1559" w:type="dxa"/>
          </w:tcPr>
          <w:p w14:paraId="72873D09" w14:textId="77777777"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493D78CE" w14:textId="77777777" w:rsidR="00C51D3B" w:rsidRPr="00CB21F6" w:rsidRDefault="00C51D3B" w:rsidP="00C51D3B">
            <w:pPr>
              <w:spacing w:line="276" w:lineRule="auto"/>
              <w:jc w:val="center"/>
              <w:rPr>
                <w:rFonts w:ascii="Times New Roman" w:hAnsi="Times New Roman" w:cs="Times New Roman"/>
                <w:b/>
                <w:sz w:val="24"/>
                <w:szCs w:val="24"/>
              </w:rPr>
            </w:pPr>
          </w:p>
        </w:tc>
      </w:tr>
      <w:tr w:rsidR="00C51D3B" w:rsidRPr="00CB21F6" w14:paraId="0D0BC7F4" w14:textId="77777777" w:rsidTr="009F3892">
        <w:tc>
          <w:tcPr>
            <w:tcW w:w="1384" w:type="dxa"/>
          </w:tcPr>
          <w:p w14:paraId="6444B6B9"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tcPr>
          <w:p w14:paraId="3B22B997" w14:textId="483EB8B6"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Giao thức vi thanh toán i-KP</w:t>
            </w:r>
          </w:p>
        </w:tc>
        <w:tc>
          <w:tcPr>
            <w:tcW w:w="1559" w:type="dxa"/>
          </w:tcPr>
          <w:p w14:paraId="3E369C4A" w14:textId="77777777"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501692D5" w14:textId="77777777" w:rsidR="00C51D3B" w:rsidRPr="00CB21F6" w:rsidRDefault="00C51D3B" w:rsidP="00C51D3B">
            <w:pPr>
              <w:spacing w:line="276" w:lineRule="auto"/>
              <w:jc w:val="center"/>
              <w:rPr>
                <w:rFonts w:ascii="Times New Roman" w:hAnsi="Times New Roman" w:cs="Times New Roman"/>
                <w:b/>
                <w:sz w:val="24"/>
                <w:szCs w:val="24"/>
              </w:rPr>
            </w:pPr>
          </w:p>
        </w:tc>
      </w:tr>
      <w:tr w:rsidR="00C51D3B" w:rsidRPr="00CB21F6" w14:paraId="3EC89213" w14:textId="77777777" w:rsidTr="009F3892">
        <w:tc>
          <w:tcPr>
            <w:tcW w:w="1384" w:type="dxa"/>
          </w:tcPr>
          <w:p w14:paraId="18029590" w14:textId="77777777" w:rsidR="00C51D3B" w:rsidRPr="00CB21F6" w:rsidRDefault="00C51D3B" w:rsidP="00C51D3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5103" w:type="dxa"/>
          </w:tcPr>
          <w:p w14:paraId="36307873" w14:textId="2140B085" w:rsidR="00C51D3B" w:rsidRPr="00CB21F6" w:rsidRDefault="00A22200" w:rsidP="00C51D3B">
            <w:pPr>
              <w:spacing w:line="276" w:lineRule="auto"/>
              <w:rPr>
                <w:rFonts w:ascii="Times New Roman" w:hAnsi="Times New Roman" w:cs="Times New Roman"/>
                <w:sz w:val="24"/>
                <w:szCs w:val="24"/>
              </w:rPr>
            </w:pPr>
            <w:r w:rsidRPr="00A22200">
              <w:rPr>
                <w:rFonts w:ascii="Times New Roman" w:hAnsi="Times New Roman" w:cs="Times New Roman"/>
                <w:sz w:val="24"/>
                <w:szCs w:val="24"/>
              </w:rPr>
              <w:t>Quy trình vi thanh toán điện tử</w:t>
            </w:r>
          </w:p>
        </w:tc>
        <w:tc>
          <w:tcPr>
            <w:tcW w:w="1559" w:type="dxa"/>
          </w:tcPr>
          <w:p w14:paraId="7C89A406" w14:textId="77777777" w:rsidR="00C51D3B" w:rsidRPr="00CB21F6" w:rsidRDefault="00C51D3B" w:rsidP="00C51D3B">
            <w:pPr>
              <w:spacing w:line="276" w:lineRule="auto"/>
              <w:jc w:val="center"/>
              <w:rPr>
                <w:rFonts w:ascii="Times New Roman" w:hAnsi="Times New Roman" w:cs="Times New Roman"/>
                <w:b/>
                <w:sz w:val="24"/>
                <w:szCs w:val="24"/>
              </w:rPr>
            </w:pPr>
          </w:p>
        </w:tc>
        <w:tc>
          <w:tcPr>
            <w:tcW w:w="1530" w:type="dxa"/>
          </w:tcPr>
          <w:p w14:paraId="476668A0" w14:textId="77777777" w:rsidR="00C51D3B" w:rsidRPr="00CB21F6" w:rsidRDefault="00C51D3B" w:rsidP="00C51D3B">
            <w:pPr>
              <w:spacing w:line="276" w:lineRule="auto"/>
              <w:jc w:val="center"/>
              <w:rPr>
                <w:rFonts w:ascii="Times New Roman" w:hAnsi="Times New Roman" w:cs="Times New Roman"/>
                <w:b/>
                <w:sz w:val="24"/>
                <w:szCs w:val="24"/>
              </w:rPr>
            </w:pPr>
          </w:p>
        </w:tc>
      </w:tr>
      <w:tr w:rsidR="00C51D3B" w:rsidRPr="00CB21F6" w14:paraId="3FCFE6D0" w14:textId="77777777" w:rsidTr="009F3892">
        <w:tc>
          <w:tcPr>
            <w:tcW w:w="1384" w:type="dxa"/>
          </w:tcPr>
          <w:p w14:paraId="3A3420E5" w14:textId="6A7DA1A7" w:rsidR="00C51D3B" w:rsidRPr="00CB21F6" w:rsidRDefault="00C51D3B" w:rsidP="00C51D3B">
            <w:pPr>
              <w:jc w:val="center"/>
              <w:rPr>
                <w:rFonts w:ascii="Times New Roman" w:hAnsi="Times New Roman" w:cs="Times New Roman"/>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5</w:t>
            </w:r>
          </w:p>
        </w:tc>
        <w:tc>
          <w:tcPr>
            <w:tcW w:w="5103" w:type="dxa"/>
          </w:tcPr>
          <w:p w14:paraId="7CDEB4EC" w14:textId="7AD57B85" w:rsidR="00C51D3B" w:rsidRPr="00A22200" w:rsidRDefault="00C51D3B" w:rsidP="00C51D3B">
            <w:pPr>
              <w:rPr>
                <w:rFonts w:ascii="Times New Roman" w:hAnsi="Times New Roman" w:cs="Times New Roman"/>
                <w:b/>
                <w:sz w:val="24"/>
                <w:szCs w:val="24"/>
              </w:rPr>
            </w:pPr>
            <w:r w:rsidRPr="00A22200">
              <w:rPr>
                <w:rFonts w:ascii="Times New Roman" w:hAnsi="Times New Roman" w:cs="Times New Roman"/>
                <w:b/>
                <w:sz w:val="24"/>
                <w:szCs w:val="24"/>
              </w:rPr>
              <w:t xml:space="preserve">Hệ thống thanh toán séc điện tử </w:t>
            </w:r>
          </w:p>
        </w:tc>
        <w:tc>
          <w:tcPr>
            <w:tcW w:w="1559" w:type="dxa"/>
          </w:tcPr>
          <w:p w14:paraId="06CFC9BC" w14:textId="77777777" w:rsidR="00C51D3B" w:rsidRPr="00CB21F6" w:rsidRDefault="00C51D3B" w:rsidP="00C51D3B">
            <w:pPr>
              <w:jc w:val="center"/>
              <w:rPr>
                <w:rFonts w:ascii="Times New Roman" w:hAnsi="Times New Roman" w:cs="Times New Roman"/>
                <w:b/>
                <w:sz w:val="24"/>
                <w:szCs w:val="24"/>
              </w:rPr>
            </w:pPr>
          </w:p>
        </w:tc>
        <w:tc>
          <w:tcPr>
            <w:tcW w:w="1530" w:type="dxa"/>
          </w:tcPr>
          <w:p w14:paraId="6C7AD87B" w14:textId="50800D22" w:rsidR="00C51D3B" w:rsidRPr="00CB21F6" w:rsidRDefault="00C51D3B" w:rsidP="00C51D3B">
            <w:pPr>
              <w:jc w:val="center"/>
              <w:rPr>
                <w:rFonts w:ascii="Times New Roman" w:hAnsi="Times New Roman" w:cs="Times New Roman"/>
                <w:b/>
                <w:sz w:val="24"/>
                <w:szCs w:val="24"/>
              </w:rPr>
            </w:pPr>
            <w:r w:rsidRPr="00CB21F6">
              <w:rPr>
                <w:rFonts w:ascii="Times New Roman" w:hAnsi="Times New Roman" w:cs="Times New Roman"/>
                <w:b/>
                <w:sz w:val="24"/>
                <w:szCs w:val="24"/>
              </w:rPr>
              <w:t>4.1.</w:t>
            </w:r>
            <w:r w:rsidR="000D6624">
              <w:rPr>
                <w:rFonts w:ascii="Times New Roman" w:hAnsi="Times New Roman" w:cs="Times New Roman"/>
                <w:b/>
                <w:sz w:val="24"/>
                <w:szCs w:val="24"/>
              </w:rPr>
              <w:t xml:space="preserve">2; </w:t>
            </w:r>
            <w:r w:rsidR="000D6624" w:rsidRPr="00CB21F6">
              <w:rPr>
                <w:rFonts w:ascii="Times New Roman" w:hAnsi="Times New Roman" w:cs="Times New Roman"/>
                <w:b/>
                <w:sz w:val="24"/>
                <w:szCs w:val="24"/>
              </w:rPr>
              <w:t>4.1.</w:t>
            </w:r>
            <w:r w:rsidR="000D6624">
              <w:rPr>
                <w:rFonts w:ascii="Times New Roman" w:hAnsi="Times New Roman" w:cs="Times New Roman"/>
                <w:b/>
                <w:sz w:val="24"/>
                <w:szCs w:val="24"/>
              </w:rPr>
              <w:t>3</w:t>
            </w:r>
          </w:p>
        </w:tc>
      </w:tr>
      <w:tr w:rsidR="00C51D3B" w:rsidRPr="00CB21F6" w14:paraId="1B6231F0" w14:textId="77777777" w:rsidTr="009F3892">
        <w:tc>
          <w:tcPr>
            <w:tcW w:w="1384" w:type="dxa"/>
          </w:tcPr>
          <w:p w14:paraId="344BBBF5" w14:textId="7DB8D1A2" w:rsidR="00C51D3B" w:rsidRPr="00A22200" w:rsidRDefault="00A22200" w:rsidP="00C51D3B">
            <w:pPr>
              <w:jc w:val="center"/>
              <w:rPr>
                <w:rFonts w:ascii="Times New Roman" w:hAnsi="Times New Roman" w:cs="Times New Roman"/>
                <w:sz w:val="24"/>
                <w:szCs w:val="24"/>
              </w:rPr>
            </w:pPr>
            <w:r w:rsidRPr="00A22200">
              <w:rPr>
                <w:rFonts w:ascii="Times New Roman" w:hAnsi="Times New Roman" w:cs="Times New Roman"/>
                <w:sz w:val="24"/>
                <w:szCs w:val="24"/>
              </w:rPr>
              <w:t>5.1</w:t>
            </w:r>
          </w:p>
        </w:tc>
        <w:tc>
          <w:tcPr>
            <w:tcW w:w="5103" w:type="dxa"/>
          </w:tcPr>
          <w:p w14:paraId="58768862" w14:textId="4DB8514C" w:rsidR="00C51D3B" w:rsidRPr="00232EBA" w:rsidRDefault="00A22200" w:rsidP="00C51D3B">
            <w:pPr>
              <w:rPr>
                <w:rFonts w:ascii="Times New Roman" w:hAnsi="Times New Roman" w:cs="Times New Roman"/>
                <w:sz w:val="24"/>
                <w:szCs w:val="24"/>
              </w:rPr>
            </w:pPr>
            <w:r w:rsidRPr="00A22200">
              <w:rPr>
                <w:rFonts w:ascii="Times New Roman" w:hAnsi="Times New Roman" w:cs="Times New Roman"/>
                <w:sz w:val="24"/>
                <w:szCs w:val="24"/>
              </w:rPr>
              <w:t>Khái niệm và đặc điểm của séc điện tử</w:t>
            </w:r>
          </w:p>
        </w:tc>
        <w:tc>
          <w:tcPr>
            <w:tcW w:w="1559" w:type="dxa"/>
          </w:tcPr>
          <w:p w14:paraId="565B0465" w14:textId="77777777" w:rsidR="00C51D3B" w:rsidRPr="00CB21F6" w:rsidRDefault="00C51D3B" w:rsidP="00C51D3B">
            <w:pPr>
              <w:jc w:val="center"/>
              <w:rPr>
                <w:rFonts w:ascii="Times New Roman" w:hAnsi="Times New Roman" w:cs="Times New Roman"/>
                <w:b/>
                <w:sz w:val="24"/>
                <w:szCs w:val="24"/>
              </w:rPr>
            </w:pPr>
          </w:p>
        </w:tc>
        <w:tc>
          <w:tcPr>
            <w:tcW w:w="1530" w:type="dxa"/>
          </w:tcPr>
          <w:p w14:paraId="7CC48D00" w14:textId="77777777" w:rsidR="00C51D3B" w:rsidRPr="00CB21F6" w:rsidRDefault="00C51D3B" w:rsidP="00C51D3B">
            <w:pPr>
              <w:jc w:val="center"/>
              <w:rPr>
                <w:rFonts w:ascii="Times New Roman" w:hAnsi="Times New Roman" w:cs="Times New Roman"/>
                <w:b/>
                <w:sz w:val="24"/>
                <w:szCs w:val="24"/>
              </w:rPr>
            </w:pPr>
          </w:p>
        </w:tc>
      </w:tr>
      <w:tr w:rsidR="00C51D3B" w:rsidRPr="00CB21F6" w14:paraId="505E296A" w14:textId="77777777" w:rsidTr="009F3892">
        <w:tc>
          <w:tcPr>
            <w:tcW w:w="1384" w:type="dxa"/>
          </w:tcPr>
          <w:p w14:paraId="0D6F90D3" w14:textId="5DC846C2" w:rsidR="00C51D3B" w:rsidRPr="00A22200" w:rsidRDefault="00A22200" w:rsidP="00C51D3B">
            <w:pPr>
              <w:jc w:val="center"/>
              <w:rPr>
                <w:rFonts w:ascii="Times New Roman" w:hAnsi="Times New Roman" w:cs="Times New Roman"/>
                <w:sz w:val="24"/>
                <w:szCs w:val="24"/>
              </w:rPr>
            </w:pPr>
            <w:r w:rsidRPr="00A22200">
              <w:rPr>
                <w:rFonts w:ascii="Times New Roman" w:hAnsi="Times New Roman" w:cs="Times New Roman"/>
                <w:sz w:val="24"/>
                <w:szCs w:val="24"/>
              </w:rPr>
              <w:t>5.</w:t>
            </w:r>
            <w:r>
              <w:rPr>
                <w:rFonts w:ascii="Times New Roman" w:hAnsi="Times New Roman" w:cs="Times New Roman"/>
                <w:sz w:val="24"/>
                <w:szCs w:val="24"/>
              </w:rPr>
              <w:t>2</w:t>
            </w:r>
          </w:p>
        </w:tc>
        <w:tc>
          <w:tcPr>
            <w:tcW w:w="5103" w:type="dxa"/>
          </w:tcPr>
          <w:p w14:paraId="0C13AC2C" w14:textId="6422078F" w:rsidR="00C51D3B" w:rsidRPr="00232EBA" w:rsidRDefault="00A22200" w:rsidP="00C51D3B">
            <w:pPr>
              <w:rPr>
                <w:rFonts w:ascii="Times New Roman" w:hAnsi="Times New Roman" w:cs="Times New Roman"/>
                <w:sz w:val="24"/>
                <w:szCs w:val="24"/>
              </w:rPr>
            </w:pPr>
            <w:r w:rsidRPr="00A22200">
              <w:rPr>
                <w:rFonts w:ascii="Times New Roman" w:hAnsi="Times New Roman" w:cs="Times New Roman"/>
                <w:sz w:val="24"/>
                <w:szCs w:val="24"/>
              </w:rPr>
              <w:t>Các hệ thống thanh toán séc điện tử</w:t>
            </w:r>
          </w:p>
        </w:tc>
        <w:tc>
          <w:tcPr>
            <w:tcW w:w="1559" w:type="dxa"/>
          </w:tcPr>
          <w:p w14:paraId="69C0CC54" w14:textId="77777777" w:rsidR="00C51D3B" w:rsidRPr="00CB21F6" w:rsidRDefault="00C51D3B" w:rsidP="00C51D3B">
            <w:pPr>
              <w:jc w:val="center"/>
              <w:rPr>
                <w:rFonts w:ascii="Times New Roman" w:hAnsi="Times New Roman" w:cs="Times New Roman"/>
                <w:b/>
                <w:sz w:val="24"/>
                <w:szCs w:val="24"/>
              </w:rPr>
            </w:pPr>
          </w:p>
        </w:tc>
        <w:tc>
          <w:tcPr>
            <w:tcW w:w="1530" w:type="dxa"/>
          </w:tcPr>
          <w:p w14:paraId="246BA323" w14:textId="77777777" w:rsidR="00C51D3B" w:rsidRPr="00CB21F6" w:rsidRDefault="00C51D3B" w:rsidP="00C51D3B">
            <w:pPr>
              <w:jc w:val="center"/>
              <w:rPr>
                <w:rFonts w:ascii="Times New Roman" w:hAnsi="Times New Roman" w:cs="Times New Roman"/>
                <w:b/>
                <w:sz w:val="24"/>
                <w:szCs w:val="24"/>
              </w:rPr>
            </w:pPr>
          </w:p>
        </w:tc>
      </w:tr>
      <w:tr w:rsidR="00A22200" w:rsidRPr="00CB21F6" w14:paraId="52573BEC" w14:textId="77777777" w:rsidTr="009F3892">
        <w:tc>
          <w:tcPr>
            <w:tcW w:w="1384" w:type="dxa"/>
          </w:tcPr>
          <w:p w14:paraId="55DB2AF5" w14:textId="4892E1B1"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5.</w:t>
            </w:r>
            <w:r>
              <w:rPr>
                <w:rFonts w:ascii="Times New Roman" w:hAnsi="Times New Roman" w:cs="Times New Roman"/>
                <w:sz w:val="24"/>
                <w:szCs w:val="24"/>
              </w:rPr>
              <w:t>3</w:t>
            </w:r>
          </w:p>
        </w:tc>
        <w:tc>
          <w:tcPr>
            <w:tcW w:w="5103" w:type="dxa"/>
          </w:tcPr>
          <w:p w14:paraId="540BEB45" w14:textId="6A6F2D5A" w:rsidR="00A22200" w:rsidRPr="00232EBA"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Các dòng chức năng và hạ tầng xử lý thanh toán của</w:t>
            </w:r>
            <w:r>
              <w:rPr>
                <w:rFonts w:ascii="Times New Roman" w:hAnsi="Times New Roman" w:cs="Times New Roman"/>
                <w:sz w:val="24"/>
                <w:szCs w:val="24"/>
              </w:rPr>
              <w:t xml:space="preserve"> </w:t>
            </w:r>
            <w:r w:rsidRPr="00A22200">
              <w:rPr>
                <w:rFonts w:ascii="Times New Roman" w:hAnsi="Times New Roman" w:cs="Times New Roman"/>
                <w:sz w:val="24"/>
                <w:szCs w:val="24"/>
              </w:rPr>
              <w:t>séc điện tử</w:t>
            </w:r>
          </w:p>
        </w:tc>
        <w:tc>
          <w:tcPr>
            <w:tcW w:w="1559" w:type="dxa"/>
          </w:tcPr>
          <w:p w14:paraId="684D8FFA" w14:textId="77777777" w:rsidR="00A22200" w:rsidRPr="00CB21F6" w:rsidRDefault="00A22200" w:rsidP="00A22200">
            <w:pPr>
              <w:jc w:val="center"/>
              <w:rPr>
                <w:rFonts w:ascii="Times New Roman" w:hAnsi="Times New Roman" w:cs="Times New Roman"/>
                <w:b/>
                <w:sz w:val="24"/>
                <w:szCs w:val="24"/>
              </w:rPr>
            </w:pPr>
          </w:p>
        </w:tc>
        <w:tc>
          <w:tcPr>
            <w:tcW w:w="1530" w:type="dxa"/>
          </w:tcPr>
          <w:p w14:paraId="029968D4" w14:textId="77777777" w:rsidR="00A22200" w:rsidRPr="00CB21F6" w:rsidRDefault="00A22200" w:rsidP="00A22200">
            <w:pPr>
              <w:jc w:val="center"/>
              <w:rPr>
                <w:rFonts w:ascii="Times New Roman" w:hAnsi="Times New Roman" w:cs="Times New Roman"/>
                <w:b/>
                <w:sz w:val="24"/>
                <w:szCs w:val="24"/>
              </w:rPr>
            </w:pPr>
          </w:p>
        </w:tc>
      </w:tr>
      <w:tr w:rsidR="00A22200" w:rsidRPr="00CB21F6" w14:paraId="566F08E5" w14:textId="77777777" w:rsidTr="009F3892">
        <w:tc>
          <w:tcPr>
            <w:tcW w:w="1384" w:type="dxa"/>
          </w:tcPr>
          <w:p w14:paraId="218FD881" w14:textId="1CF869C4"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5.</w:t>
            </w:r>
            <w:r>
              <w:rPr>
                <w:rFonts w:ascii="Times New Roman" w:hAnsi="Times New Roman" w:cs="Times New Roman"/>
                <w:sz w:val="24"/>
                <w:szCs w:val="24"/>
              </w:rPr>
              <w:t>4</w:t>
            </w:r>
          </w:p>
        </w:tc>
        <w:tc>
          <w:tcPr>
            <w:tcW w:w="5103" w:type="dxa"/>
          </w:tcPr>
          <w:p w14:paraId="2671819D" w14:textId="76FCC6A4" w:rsidR="00A22200" w:rsidRPr="00232EBA"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Quy trình thanh toán của séc điện tử</w:t>
            </w:r>
          </w:p>
        </w:tc>
        <w:tc>
          <w:tcPr>
            <w:tcW w:w="1559" w:type="dxa"/>
          </w:tcPr>
          <w:p w14:paraId="6B863914" w14:textId="77777777" w:rsidR="00A22200" w:rsidRPr="00CB21F6" w:rsidRDefault="00A22200" w:rsidP="00A22200">
            <w:pPr>
              <w:jc w:val="center"/>
              <w:rPr>
                <w:rFonts w:ascii="Times New Roman" w:hAnsi="Times New Roman" w:cs="Times New Roman"/>
                <w:b/>
                <w:sz w:val="24"/>
                <w:szCs w:val="24"/>
              </w:rPr>
            </w:pPr>
          </w:p>
        </w:tc>
        <w:tc>
          <w:tcPr>
            <w:tcW w:w="1530" w:type="dxa"/>
          </w:tcPr>
          <w:p w14:paraId="17489454" w14:textId="77777777" w:rsidR="00A22200" w:rsidRPr="00CB21F6" w:rsidRDefault="00A22200" w:rsidP="00A22200">
            <w:pPr>
              <w:jc w:val="center"/>
              <w:rPr>
                <w:rFonts w:ascii="Times New Roman" w:hAnsi="Times New Roman" w:cs="Times New Roman"/>
                <w:b/>
                <w:sz w:val="24"/>
                <w:szCs w:val="24"/>
              </w:rPr>
            </w:pPr>
          </w:p>
        </w:tc>
      </w:tr>
      <w:tr w:rsidR="00A22200" w:rsidRPr="00CB21F6" w14:paraId="2E01E970" w14:textId="77777777" w:rsidTr="009F3892">
        <w:tc>
          <w:tcPr>
            <w:tcW w:w="1384" w:type="dxa"/>
          </w:tcPr>
          <w:p w14:paraId="69B8748C" w14:textId="1790FD21" w:rsidR="00A22200" w:rsidRPr="00CB21F6" w:rsidRDefault="00A22200" w:rsidP="00A22200">
            <w:pPr>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6</w:t>
            </w:r>
          </w:p>
        </w:tc>
        <w:tc>
          <w:tcPr>
            <w:tcW w:w="5103" w:type="dxa"/>
          </w:tcPr>
          <w:p w14:paraId="645BFC85" w14:textId="07468268" w:rsidR="00A22200" w:rsidRPr="000D6624" w:rsidRDefault="00A22200" w:rsidP="00A22200">
            <w:pPr>
              <w:rPr>
                <w:rFonts w:ascii="Times New Roman" w:hAnsi="Times New Roman" w:cs="Times New Roman"/>
                <w:b/>
                <w:sz w:val="24"/>
                <w:szCs w:val="24"/>
              </w:rPr>
            </w:pPr>
            <w:r w:rsidRPr="000D6624">
              <w:rPr>
                <w:rFonts w:ascii="Times New Roman" w:hAnsi="Times New Roman" w:cs="Times New Roman"/>
                <w:b/>
                <w:sz w:val="24"/>
                <w:szCs w:val="24"/>
              </w:rPr>
              <w:t>Hệ thống chuyển khoản điện tử và thanh toán hóa đơn điện tử</w:t>
            </w:r>
          </w:p>
        </w:tc>
        <w:tc>
          <w:tcPr>
            <w:tcW w:w="1559" w:type="dxa"/>
          </w:tcPr>
          <w:p w14:paraId="37F3561B" w14:textId="77777777" w:rsidR="00A22200" w:rsidRPr="00CB21F6" w:rsidRDefault="00A22200" w:rsidP="00A22200">
            <w:pPr>
              <w:jc w:val="center"/>
              <w:rPr>
                <w:rFonts w:ascii="Times New Roman" w:hAnsi="Times New Roman" w:cs="Times New Roman"/>
                <w:b/>
                <w:sz w:val="24"/>
                <w:szCs w:val="24"/>
              </w:rPr>
            </w:pPr>
          </w:p>
        </w:tc>
        <w:tc>
          <w:tcPr>
            <w:tcW w:w="1530" w:type="dxa"/>
          </w:tcPr>
          <w:p w14:paraId="0D3B10D8" w14:textId="56A08B9F" w:rsidR="00A22200" w:rsidRPr="00CB21F6" w:rsidRDefault="00A22200" w:rsidP="00A22200">
            <w:pPr>
              <w:jc w:val="center"/>
              <w:rPr>
                <w:rFonts w:ascii="Times New Roman" w:hAnsi="Times New Roman" w:cs="Times New Roman"/>
                <w:b/>
                <w:sz w:val="24"/>
                <w:szCs w:val="24"/>
              </w:rPr>
            </w:pPr>
            <w:r w:rsidRPr="00CB21F6">
              <w:rPr>
                <w:rFonts w:ascii="Times New Roman" w:hAnsi="Times New Roman" w:cs="Times New Roman"/>
                <w:b/>
                <w:sz w:val="24"/>
                <w:szCs w:val="24"/>
              </w:rPr>
              <w:t>4.1.</w:t>
            </w:r>
            <w:r w:rsidR="000D6624">
              <w:rPr>
                <w:rFonts w:ascii="Times New Roman" w:hAnsi="Times New Roman" w:cs="Times New Roman"/>
                <w:b/>
                <w:sz w:val="24"/>
                <w:szCs w:val="24"/>
              </w:rPr>
              <w:t xml:space="preserve">2; </w:t>
            </w:r>
            <w:r w:rsidR="000D6624" w:rsidRPr="00CB21F6">
              <w:rPr>
                <w:rFonts w:ascii="Times New Roman" w:hAnsi="Times New Roman" w:cs="Times New Roman"/>
                <w:b/>
                <w:sz w:val="24"/>
                <w:szCs w:val="24"/>
              </w:rPr>
              <w:t>4.1.</w:t>
            </w:r>
            <w:r w:rsidR="000D6624">
              <w:rPr>
                <w:rFonts w:ascii="Times New Roman" w:hAnsi="Times New Roman" w:cs="Times New Roman"/>
                <w:b/>
                <w:sz w:val="24"/>
                <w:szCs w:val="24"/>
              </w:rPr>
              <w:t>3</w:t>
            </w:r>
          </w:p>
        </w:tc>
      </w:tr>
      <w:tr w:rsidR="00A22200" w:rsidRPr="00CB21F6" w14:paraId="68DE47E8" w14:textId="77777777" w:rsidTr="00A22200">
        <w:trPr>
          <w:trHeight w:val="326"/>
        </w:trPr>
        <w:tc>
          <w:tcPr>
            <w:tcW w:w="1384" w:type="dxa"/>
          </w:tcPr>
          <w:p w14:paraId="0CE09873" w14:textId="351970DA"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6.1</w:t>
            </w:r>
          </w:p>
        </w:tc>
        <w:tc>
          <w:tcPr>
            <w:tcW w:w="5103" w:type="dxa"/>
          </w:tcPr>
          <w:p w14:paraId="1F453318" w14:textId="265CBF95" w:rsidR="00A22200" w:rsidRPr="00F74672"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Khái niệm và đặc điểm của chuyển khoản điện tử</w:t>
            </w:r>
          </w:p>
        </w:tc>
        <w:tc>
          <w:tcPr>
            <w:tcW w:w="1559" w:type="dxa"/>
          </w:tcPr>
          <w:p w14:paraId="3CC5E5DA" w14:textId="77777777" w:rsidR="00A22200" w:rsidRPr="00CB21F6" w:rsidRDefault="00A22200" w:rsidP="00A22200">
            <w:pPr>
              <w:jc w:val="center"/>
              <w:rPr>
                <w:rFonts w:ascii="Times New Roman" w:hAnsi="Times New Roman" w:cs="Times New Roman"/>
                <w:b/>
                <w:sz w:val="24"/>
                <w:szCs w:val="24"/>
              </w:rPr>
            </w:pPr>
          </w:p>
        </w:tc>
        <w:tc>
          <w:tcPr>
            <w:tcW w:w="1530" w:type="dxa"/>
          </w:tcPr>
          <w:p w14:paraId="0F0FB6A3" w14:textId="77777777" w:rsidR="00A22200" w:rsidRPr="00CB21F6" w:rsidRDefault="00A22200" w:rsidP="00A22200">
            <w:pPr>
              <w:jc w:val="center"/>
              <w:rPr>
                <w:rFonts w:ascii="Times New Roman" w:hAnsi="Times New Roman" w:cs="Times New Roman"/>
                <w:b/>
                <w:sz w:val="24"/>
                <w:szCs w:val="24"/>
              </w:rPr>
            </w:pPr>
          </w:p>
        </w:tc>
      </w:tr>
      <w:tr w:rsidR="00A22200" w:rsidRPr="00CB21F6" w14:paraId="1169E59C" w14:textId="77777777" w:rsidTr="009F3892">
        <w:tc>
          <w:tcPr>
            <w:tcW w:w="1384" w:type="dxa"/>
          </w:tcPr>
          <w:p w14:paraId="417903E0" w14:textId="0F17B66F"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6.</w:t>
            </w:r>
            <w:r>
              <w:rPr>
                <w:rFonts w:ascii="Times New Roman" w:hAnsi="Times New Roman" w:cs="Times New Roman"/>
                <w:sz w:val="24"/>
                <w:szCs w:val="24"/>
              </w:rPr>
              <w:t>2</w:t>
            </w:r>
          </w:p>
        </w:tc>
        <w:tc>
          <w:tcPr>
            <w:tcW w:w="5103" w:type="dxa"/>
          </w:tcPr>
          <w:p w14:paraId="5A969099" w14:textId="6B33F1C0" w:rsidR="00A22200" w:rsidRPr="00F74672" w:rsidRDefault="00DE6FB6" w:rsidP="00A22200">
            <w:pPr>
              <w:rPr>
                <w:rFonts w:ascii="Times New Roman" w:hAnsi="Times New Roman" w:cs="Times New Roman"/>
                <w:sz w:val="24"/>
                <w:szCs w:val="24"/>
              </w:rPr>
            </w:pPr>
            <w:r>
              <w:rPr>
                <w:rFonts w:ascii="Times New Roman" w:hAnsi="Times New Roman" w:cs="Times New Roman"/>
                <w:sz w:val="24"/>
                <w:szCs w:val="24"/>
              </w:rPr>
              <w:t xml:space="preserve">Các loại hình </w:t>
            </w:r>
            <w:r w:rsidR="0088333B">
              <w:rPr>
                <w:rFonts w:ascii="Times New Roman" w:hAnsi="Times New Roman" w:cs="Times New Roman"/>
                <w:sz w:val="24"/>
                <w:szCs w:val="24"/>
              </w:rPr>
              <w:t>và quy trình của chuyển khoản điện tử</w:t>
            </w:r>
          </w:p>
        </w:tc>
        <w:tc>
          <w:tcPr>
            <w:tcW w:w="1559" w:type="dxa"/>
          </w:tcPr>
          <w:p w14:paraId="5D3630D2" w14:textId="77777777" w:rsidR="00A22200" w:rsidRPr="00CB21F6" w:rsidRDefault="00A22200" w:rsidP="00A22200">
            <w:pPr>
              <w:jc w:val="center"/>
              <w:rPr>
                <w:rFonts w:ascii="Times New Roman" w:hAnsi="Times New Roman" w:cs="Times New Roman"/>
                <w:b/>
                <w:sz w:val="24"/>
                <w:szCs w:val="24"/>
              </w:rPr>
            </w:pPr>
          </w:p>
        </w:tc>
        <w:tc>
          <w:tcPr>
            <w:tcW w:w="1530" w:type="dxa"/>
          </w:tcPr>
          <w:p w14:paraId="02FBD012" w14:textId="77777777" w:rsidR="00A22200" w:rsidRPr="00CB21F6" w:rsidRDefault="00A22200" w:rsidP="00A22200">
            <w:pPr>
              <w:jc w:val="center"/>
              <w:rPr>
                <w:rFonts w:ascii="Times New Roman" w:hAnsi="Times New Roman" w:cs="Times New Roman"/>
                <w:b/>
                <w:sz w:val="24"/>
                <w:szCs w:val="24"/>
              </w:rPr>
            </w:pPr>
          </w:p>
        </w:tc>
      </w:tr>
      <w:tr w:rsidR="00A22200" w:rsidRPr="00CB21F6" w14:paraId="5C96855F" w14:textId="77777777" w:rsidTr="009F3892">
        <w:tc>
          <w:tcPr>
            <w:tcW w:w="1384" w:type="dxa"/>
          </w:tcPr>
          <w:p w14:paraId="1C8E6400" w14:textId="73311F5E" w:rsidR="00A22200" w:rsidRPr="00CB21F6" w:rsidRDefault="00A22200" w:rsidP="00A22200">
            <w:pPr>
              <w:jc w:val="center"/>
              <w:rPr>
                <w:rFonts w:ascii="Times New Roman" w:hAnsi="Times New Roman" w:cs="Times New Roman"/>
                <w:b/>
                <w:sz w:val="24"/>
                <w:szCs w:val="24"/>
              </w:rPr>
            </w:pPr>
            <w:r w:rsidRPr="00A22200">
              <w:rPr>
                <w:rFonts w:ascii="Times New Roman" w:hAnsi="Times New Roman" w:cs="Times New Roman"/>
                <w:sz w:val="24"/>
                <w:szCs w:val="24"/>
              </w:rPr>
              <w:t>6.</w:t>
            </w:r>
            <w:r>
              <w:rPr>
                <w:rFonts w:ascii="Times New Roman" w:hAnsi="Times New Roman" w:cs="Times New Roman"/>
                <w:sz w:val="24"/>
                <w:szCs w:val="24"/>
              </w:rPr>
              <w:t>3</w:t>
            </w:r>
          </w:p>
        </w:tc>
        <w:tc>
          <w:tcPr>
            <w:tcW w:w="5103" w:type="dxa"/>
          </w:tcPr>
          <w:p w14:paraId="1F280AB7" w14:textId="77777777"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Hệ thống thanh toán bù trừ tự động - ACH</w:t>
            </w:r>
          </w:p>
          <w:p w14:paraId="1D9F1ACF" w14:textId="5E2FD4E9" w:rsidR="00A22200" w:rsidRPr="00F74672"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(Automatic Clearing House)</w:t>
            </w:r>
          </w:p>
        </w:tc>
        <w:tc>
          <w:tcPr>
            <w:tcW w:w="1559" w:type="dxa"/>
          </w:tcPr>
          <w:p w14:paraId="7BD4439F" w14:textId="77777777" w:rsidR="00A22200" w:rsidRPr="00CB21F6" w:rsidRDefault="00A22200" w:rsidP="00A22200">
            <w:pPr>
              <w:jc w:val="center"/>
              <w:rPr>
                <w:rFonts w:ascii="Times New Roman" w:hAnsi="Times New Roman" w:cs="Times New Roman"/>
                <w:b/>
                <w:sz w:val="24"/>
                <w:szCs w:val="24"/>
              </w:rPr>
            </w:pPr>
          </w:p>
        </w:tc>
        <w:tc>
          <w:tcPr>
            <w:tcW w:w="1530" w:type="dxa"/>
          </w:tcPr>
          <w:p w14:paraId="19333575" w14:textId="77777777" w:rsidR="00A22200" w:rsidRPr="00CB21F6" w:rsidRDefault="00A22200" w:rsidP="00A22200">
            <w:pPr>
              <w:jc w:val="center"/>
              <w:rPr>
                <w:rFonts w:ascii="Times New Roman" w:hAnsi="Times New Roman" w:cs="Times New Roman"/>
                <w:b/>
                <w:sz w:val="24"/>
                <w:szCs w:val="24"/>
              </w:rPr>
            </w:pPr>
          </w:p>
        </w:tc>
      </w:tr>
      <w:tr w:rsidR="00A22200" w:rsidRPr="00CB21F6" w14:paraId="771A41BA" w14:textId="77777777" w:rsidTr="009F3892">
        <w:tc>
          <w:tcPr>
            <w:tcW w:w="1384" w:type="dxa"/>
          </w:tcPr>
          <w:p w14:paraId="5BA4EC39" w14:textId="4E8A3060" w:rsidR="00A22200" w:rsidRPr="00CB21F6" w:rsidRDefault="00A22200" w:rsidP="00A22200">
            <w:pPr>
              <w:jc w:val="center"/>
              <w:rPr>
                <w:rFonts w:ascii="Times New Roman" w:hAnsi="Times New Roman" w:cs="Times New Roman"/>
                <w:b/>
                <w:sz w:val="24"/>
                <w:szCs w:val="24"/>
              </w:rPr>
            </w:pPr>
            <w:r w:rsidRPr="00A22200">
              <w:rPr>
                <w:rFonts w:ascii="Times New Roman" w:hAnsi="Times New Roman" w:cs="Times New Roman"/>
                <w:sz w:val="24"/>
                <w:szCs w:val="24"/>
              </w:rPr>
              <w:t>6.</w:t>
            </w:r>
            <w:r>
              <w:rPr>
                <w:rFonts w:ascii="Times New Roman" w:hAnsi="Times New Roman" w:cs="Times New Roman"/>
                <w:sz w:val="24"/>
                <w:szCs w:val="24"/>
              </w:rPr>
              <w:t>4</w:t>
            </w:r>
          </w:p>
        </w:tc>
        <w:tc>
          <w:tcPr>
            <w:tcW w:w="5103" w:type="dxa"/>
          </w:tcPr>
          <w:p w14:paraId="6107396C" w14:textId="29B1FF31" w:rsidR="00A22200" w:rsidRPr="00F74672" w:rsidRDefault="00A22200" w:rsidP="0088333B">
            <w:pPr>
              <w:rPr>
                <w:rFonts w:ascii="Times New Roman" w:hAnsi="Times New Roman" w:cs="Times New Roman"/>
                <w:sz w:val="24"/>
                <w:szCs w:val="24"/>
              </w:rPr>
            </w:pPr>
            <w:r w:rsidRPr="00A22200">
              <w:rPr>
                <w:rFonts w:ascii="Times New Roman" w:hAnsi="Times New Roman" w:cs="Times New Roman"/>
                <w:sz w:val="24"/>
                <w:szCs w:val="24"/>
              </w:rPr>
              <w:t>Khái niệm và đặc điểm của thanh toán hóa đơn điện</w:t>
            </w:r>
            <w:r w:rsidR="0088333B">
              <w:rPr>
                <w:rFonts w:ascii="Times New Roman" w:hAnsi="Times New Roman" w:cs="Times New Roman"/>
                <w:sz w:val="24"/>
                <w:szCs w:val="24"/>
              </w:rPr>
              <w:t xml:space="preserve"> </w:t>
            </w:r>
            <w:r w:rsidRPr="00A22200">
              <w:rPr>
                <w:rFonts w:ascii="Times New Roman" w:hAnsi="Times New Roman" w:cs="Times New Roman"/>
                <w:sz w:val="24"/>
                <w:szCs w:val="24"/>
              </w:rPr>
              <w:t>tử</w:t>
            </w:r>
          </w:p>
        </w:tc>
        <w:tc>
          <w:tcPr>
            <w:tcW w:w="1559" w:type="dxa"/>
          </w:tcPr>
          <w:p w14:paraId="6D32C198" w14:textId="77777777" w:rsidR="00A22200" w:rsidRPr="00CB21F6" w:rsidRDefault="00A22200" w:rsidP="00A22200">
            <w:pPr>
              <w:jc w:val="center"/>
              <w:rPr>
                <w:rFonts w:ascii="Times New Roman" w:hAnsi="Times New Roman" w:cs="Times New Roman"/>
                <w:b/>
                <w:sz w:val="24"/>
                <w:szCs w:val="24"/>
              </w:rPr>
            </w:pPr>
          </w:p>
        </w:tc>
        <w:tc>
          <w:tcPr>
            <w:tcW w:w="1530" w:type="dxa"/>
          </w:tcPr>
          <w:p w14:paraId="4F39CA7F" w14:textId="77777777" w:rsidR="00A22200" w:rsidRPr="00CB21F6" w:rsidRDefault="00A22200" w:rsidP="00A22200">
            <w:pPr>
              <w:jc w:val="center"/>
              <w:rPr>
                <w:rFonts w:ascii="Times New Roman" w:hAnsi="Times New Roman" w:cs="Times New Roman"/>
                <w:b/>
                <w:sz w:val="24"/>
                <w:szCs w:val="24"/>
              </w:rPr>
            </w:pPr>
          </w:p>
        </w:tc>
      </w:tr>
      <w:tr w:rsidR="00A22200" w:rsidRPr="00CB21F6" w14:paraId="46C3F6BB" w14:textId="77777777" w:rsidTr="009F3892">
        <w:tc>
          <w:tcPr>
            <w:tcW w:w="1384" w:type="dxa"/>
          </w:tcPr>
          <w:p w14:paraId="5248B13D" w14:textId="7847157E" w:rsidR="00A22200" w:rsidRPr="00CB21F6" w:rsidRDefault="00A22200" w:rsidP="00A22200">
            <w:pPr>
              <w:jc w:val="center"/>
              <w:rPr>
                <w:rFonts w:ascii="Times New Roman" w:hAnsi="Times New Roman" w:cs="Times New Roman"/>
                <w:b/>
                <w:sz w:val="24"/>
                <w:szCs w:val="24"/>
              </w:rPr>
            </w:pPr>
            <w:r w:rsidRPr="00A22200">
              <w:rPr>
                <w:rFonts w:ascii="Times New Roman" w:hAnsi="Times New Roman" w:cs="Times New Roman"/>
                <w:sz w:val="24"/>
                <w:szCs w:val="24"/>
              </w:rPr>
              <w:t>6.</w:t>
            </w:r>
            <w:r>
              <w:rPr>
                <w:rFonts w:ascii="Times New Roman" w:hAnsi="Times New Roman" w:cs="Times New Roman"/>
                <w:sz w:val="24"/>
                <w:szCs w:val="24"/>
              </w:rPr>
              <w:t>5</w:t>
            </w:r>
          </w:p>
        </w:tc>
        <w:tc>
          <w:tcPr>
            <w:tcW w:w="5103" w:type="dxa"/>
          </w:tcPr>
          <w:p w14:paraId="69857606" w14:textId="77777777"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Các loại hình và quy trình của thanh toán hóa đơn</w:t>
            </w:r>
          </w:p>
          <w:p w14:paraId="49C4642D" w14:textId="400DB266"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điện tử</w:t>
            </w:r>
          </w:p>
        </w:tc>
        <w:tc>
          <w:tcPr>
            <w:tcW w:w="1559" w:type="dxa"/>
          </w:tcPr>
          <w:p w14:paraId="0E43E539" w14:textId="77777777" w:rsidR="00A22200" w:rsidRPr="00CB21F6" w:rsidRDefault="00A22200" w:rsidP="00A22200">
            <w:pPr>
              <w:jc w:val="center"/>
              <w:rPr>
                <w:rFonts w:ascii="Times New Roman" w:hAnsi="Times New Roman" w:cs="Times New Roman"/>
                <w:b/>
                <w:sz w:val="24"/>
                <w:szCs w:val="24"/>
              </w:rPr>
            </w:pPr>
          </w:p>
        </w:tc>
        <w:tc>
          <w:tcPr>
            <w:tcW w:w="1530" w:type="dxa"/>
          </w:tcPr>
          <w:p w14:paraId="5DBD6B23" w14:textId="77777777" w:rsidR="00A22200" w:rsidRPr="00CB21F6" w:rsidRDefault="00A22200" w:rsidP="00A22200">
            <w:pPr>
              <w:jc w:val="center"/>
              <w:rPr>
                <w:rFonts w:ascii="Times New Roman" w:hAnsi="Times New Roman" w:cs="Times New Roman"/>
                <w:b/>
                <w:sz w:val="24"/>
                <w:szCs w:val="24"/>
              </w:rPr>
            </w:pPr>
          </w:p>
        </w:tc>
      </w:tr>
      <w:tr w:rsidR="00A22200" w:rsidRPr="00CB21F6" w14:paraId="4EED92A6" w14:textId="77777777" w:rsidTr="009F3892">
        <w:tc>
          <w:tcPr>
            <w:tcW w:w="1384" w:type="dxa"/>
          </w:tcPr>
          <w:p w14:paraId="6CAD251D" w14:textId="5CBFC513" w:rsidR="00A22200" w:rsidRPr="00CB21F6" w:rsidRDefault="00A22200" w:rsidP="00A22200">
            <w:pPr>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7</w:t>
            </w:r>
          </w:p>
        </w:tc>
        <w:tc>
          <w:tcPr>
            <w:tcW w:w="5103" w:type="dxa"/>
          </w:tcPr>
          <w:p w14:paraId="4975C338" w14:textId="4637FB8F" w:rsidR="00A22200" w:rsidRPr="00F74672" w:rsidRDefault="00A22200" w:rsidP="00A22200">
            <w:pPr>
              <w:rPr>
                <w:rFonts w:ascii="Times New Roman" w:hAnsi="Times New Roman" w:cs="Times New Roman"/>
                <w:sz w:val="24"/>
                <w:szCs w:val="24"/>
              </w:rPr>
            </w:pPr>
            <w:r w:rsidRPr="00F74672">
              <w:rPr>
                <w:rFonts w:ascii="Times New Roman" w:hAnsi="Times New Roman" w:cs="Times New Roman"/>
                <w:sz w:val="24"/>
                <w:szCs w:val="24"/>
              </w:rPr>
              <w:t>An toàn trong thanh toán điện tử</w:t>
            </w:r>
          </w:p>
        </w:tc>
        <w:tc>
          <w:tcPr>
            <w:tcW w:w="1559" w:type="dxa"/>
          </w:tcPr>
          <w:p w14:paraId="45CF1495" w14:textId="77777777" w:rsidR="00A22200" w:rsidRPr="00CB21F6" w:rsidRDefault="00A22200" w:rsidP="00A22200">
            <w:pPr>
              <w:jc w:val="center"/>
              <w:rPr>
                <w:rFonts w:ascii="Times New Roman" w:hAnsi="Times New Roman" w:cs="Times New Roman"/>
                <w:b/>
                <w:sz w:val="24"/>
                <w:szCs w:val="24"/>
              </w:rPr>
            </w:pPr>
          </w:p>
        </w:tc>
        <w:tc>
          <w:tcPr>
            <w:tcW w:w="1530" w:type="dxa"/>
          </w:tcPr>
          <w:p w14:paraId="34557EC8" w14:textId="4F9AB1F4" w:rsidR="00A22200" w:rsidRPr="00CB21F6" w:rsidRDefault="00A22200" w:rsidP="00A22200">
            <w:pPr>
              <w:jc w:val="center"/>
              <w:rPr>
                <w:rFonts w:ascii="Times New Roman" w:hAnsi="Times New Roman" w:cs="Times New Roman"/>
                <w:b/>
                <w:sz w:val="24"/>
                <w:szCs w:val="24"/>
              </w:rPr>
            </w:pPr>
            <w:r w:rsidRPr="00CB21F6">
              <w:rPr>
                <w:rFonts w:ascii="Times New Roman" w:hAnsi="Times New Roman" w:cs="Times New Roman"/>
                <w:b/>
                <w:sz w:val="24"/>
                <w:szCs w:val="24"/>
              </w:rPr>
              <w:t>4.1.4</w:t>
            </w:r>
          </w:p>
        </w:tc>
      </w:tr>
      <w:tr w:rsidR="00A22200" w:rsidRPr="00CB21F6" w14:paraId="4759C863" w14:textId="77777777" w:rsidTr="009F3892">
        <w:tc>
          <w:tcPr>
            <w:tcW w:w="1384" w:type="dxa"/>
          </w:tcPr>
          <w:p w14:paraId="127BB0D8" w14:textId="238E14A6"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7.1</w:t>
            </w:r>
          </w:p>
        </w:tc>
        <w:tc>
          <w:tcPr>
            <w:tcW w:w="5103" w:type="dxa"/>
          </w:tcPr>
          <w:p w14:paraId="2E3C08FD" w14:textId="18E499D4" w:rsidR="00A22200" w:rsidRPr="00F74672"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Tóm lược một số nguy cơ phổ biến đối với hoạt động</w:t>
            </w:r>
            <w:r>
              <w:rPr>
                <w:rFonts w:ascii="Times New Roman" w:hAnsi="Times New Roman" w:cs="Times New Roman"/>
                <w:sz w:val="24"/>
                <w:szCs w:val="24"/>
              </w:rPr>
              <w:t xml:space="preserve"> </w:t>
            </w:r>
            <w:r w:rsidRPr="00A22200">
              <w:rPr>
                <w:rFonts w:ascii="Times New Roman" w:hAnsi="Times New Roman" w:cs="Times New Roman"/>
                <w:sz w:val="24"/>
                <w:szCs w:val="24"/>
              </w:rPr>
              <w:t>thanh toán điện tử</w:t>
            </w:r>
          </w:p>
        </w:tc>
        <w:tc>
          <w:tcPr>
            <w:tcW w:w="1559" w:type="dxa"/>
          </w:tcPr>
          <w:p w14:paraId="5031A66E" w14:textId="77777777" w:rsidR="00A22200" w:rsidRPr="00CB21F6" w:rsidRDefault="00A22200" w:rsidP="00A22200">
            <w:pPr>
              <w:jc w:val="center"/>
              <w:rPr>
                <w:rFonts w:ascii="Times New Roman" w:hAnsi="Times New Roman" w:cs="Times New Roman"/>
                <w:b/>
                <w:sz w:val="24"/>
                <w:szCs w:val="24"/>
              </w:rPr>
            </w:pPr>
          </w:p>
        </w:tc>
        <w:tc>
          <w:tcPr>
            <w:tcW w:w="1530" w:type="dxa"/>
          </w:tcPr>
          <w:p w14:paraId="1BCA9F9B" w14:textId="77777777" w:rsidR="00A22200" w:rsidRPr="00CB21F6" w:rsidRDefault="00A22200" w:rsidP="00A22200">
            <w:pPr>
              <w:jc w:val="center"/>
              <w:rPr>
                <w:rFonts w:ascii="Times New Roman" w:hAnsi="Times New Roman" w:cs="Times New Roman"/>
                <w:b/>
                <w:sz w:val="24"/>
                <w:szCs w:val="24"/>
              </w:rPr>
            </w:pPr>
          </w:p>
        </w:tc>
      </w:tr>
      <w:tr w:rsidR="00A22200" w:rsidRPr="00CB21F6" w14:paraId="5077216E" w14:textId="77777777" w:rsidTr="009F3892">
        <w:tc>
          <w:tcPr>
            <w:tcW w:w="1384" w:type="dxa"/>
          </w:tcPr>
          <w:p w14:paraId="03F40409" w14:textId="26682590"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7.2</w:t>
            </w:r>
          </w:p>
        </w:tc>
        <w:tc>
          <w:tcPr>
            <w:tcW w:w="5103" w:type="dxa"/>
          </w:tcPr>
          <w:p w14:paraId="31ED55A0" w14:textId="77777777"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Khái niệm và những vấn đề đặt ra đối với an toàn</w:t>
            </w:r>
          </w:p>
          <w:p w14:paraId="434B78A7" w14:textId="78FA998A"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trong TTĐT</w:t>
            </w:r>
          </w:p>
        </w:tc>
        <w:tc>
          <w:tcPr>
            <w:tcW w:w="1559" w:type="dxa"/>
          </w:tcPr>
          <w:p w14:paraId="41607F07" w14:textId="77777777" w:rsidR="00A22200" w:rsidRPr="00CB21F6" w:rsidRDefault="00A22200" w:rsidP="00A22200">
            <w:pPr>
              <w:jc w:val="center"/>
              <w:rPr>
                <w:rFonts w:ascii="Times New Roman" w:hAnsi="Times New Roman" w:cs="Times New Roman"/>
                <w:b/>
                <w:sz w:val="24"/>
                <w:szCs w:val="24"/>
              </w:rPr>
            </w:pPr>
          </w:p>
        </w:tc>
        <w:tc>
          <w:tcPr>
            <w:tcW w:w="1530" w:type="dxa"/>
          </w:tcPr>
          <w:p w14:paraId="2DF5F9A6" w14:textId="77777777" w:rsidR="00A22200" w:rsidRPr="00CB21F6" w:rsidRDefault="00A22200" w:rsidP="00A22200">
            <w:pPr>
              <w:jc w:val="center"/>
              <w:rPr>
                <w:rFonts w:ascii="Times New Roman" w:hAnsi="Times New Roman" w:cs="Times New Roman"/>
                <w:b/>
                <w:sz w:val="24"/>
                <w:szCs w:val="24"/>
              </w:rPr>
            </w:pPr>
          </w:p>
        </w:tc>
      </w:tr>
      <w:tr w:rsidR="00A22200" w:rsidRPr="00CB21F6" w14:paraId="19C8BD69" w14:textId="77777777" w:rsidTr="009F3892">
        <w:tc>
          <w:tcPr>
            <w:tcW w:w="1384" w:type="dxa"/>
          </w:tcPr>
          <w:p w14:paraId="4E4B21D8" w14:textId="6C5707B8" w:rsidR="00A22200" w:rsidRPr="00A22200" w:rsidRDefault="00A22200" w:rsidP="00A22200">
            <w:pPr>
              <w:jc w:val="center"/>
              <w:rPr>
                <w:rFonts w:ascii="Times New Roman" w:hAnsi="Times New Roman" w:cs="Times New Roman"/>
                <w:sz w:val="24"/>
                <w:szCs w:val="24"/>
              </w:rPr>
            </w:pPr>
            <w:r w:rsidRPr="00A22200">
              <w:rPr>
                <w:rFonts w:ascii="Times New Roman" w:hAnsi="Times New Roman" w:cs="Times New Roman"/>
                <w:sz w:val="24"/>
                <w:szCs w:val="24"/>
              </w:rPr>
              <w:t>7.3</w:t>
            </w:r>
          </w:p>
        </w:tc>
        <w:tc>
          <w:tcPr>
            <w:tcW w:w="5103" w:type="dxa"/>
          </w:tcPr>
          <w:p w14:paraId="335E4CB0" w14:textId="6D7CB8E5" w:rsidR="00A22200" w:rsidRPr="00A22200" w:rsidRDefault="00A22200" w:rsidP="00A22200">
            <w:pPr>
              <w:rPr>
                <w:rFonts w:ascii="Times New Roman" w:hAnsi="Times New Roman" w:cs="Times New Roman"/>
                <w:sz w:val="24"/>
                <w:szCs w:val="24"/>
              </w:rPr>
            </w:pPr>
            <w:r w:rsidRPr="00A22200">
              <w:rPr>
                <w:rFonts w:ascii="Times New Roman" w:hAnsi="Times New Roman" w:cs="Times New Roman"/>
                <w:sz w:val="24"/>
                <w:szCs w:val="24"/>
              </w:rPr>
              <w:t>Các biện pháp để đảm bảo an toàn trong TTĐT</w:t>
            </w:r>
          </w:p>
        </w:tc>
        <w:tc>
          <w:tcPr>
            <w:tcW w:w="1559" w:type="dxa"/>
          </w:tcPr>
          <w:p w14:paraId="43B0C106" w14:textId="77777777" w:rsidR="00A22200" w:rsidRPr="00CB21F6" w:rsidRDefault="00A22200" w:rsidP="00A22200">
            <w:pPr>
              <w:jc w:val="center"/>
              <w:rPr>
                <w:rFonts w:ascii="Times New Roman" w:hAnsi="Times New Roman" w:cs="Times New Roman"/>
                <w:b/>
                <w:sz w:val="24"/>
                <w:szCs w:val="24"/>
              </w:rPr>
            </w:pPr>
          </w:p>
        </w:tc>
        <w:tc>
          <w:tcPr>
            <w:tcW w:w="1530" w:type="dxa"/>
          </w:tcPr>
          <w:p w14:paraId="6EE9C8C9" w14:textId="77777777" w:rsidR="00A22200" w:rsidRPr="00CB21F6" w:rsidRDefault="00A22200" w:rsidP="00A22200">
            <w:pPr>
              <w:jc w:val="center"/>
              <w:rPr>
                <w:rFonts w:ascii="Times New Roman" w:hAnsi="Times New Roman" w:cs="Times New Roman"/>
                <w:b/>
                <w:sz w:val="24"/>
                <w:szCs w:val="24"/>
              </w:rPr>
            </w:pPr>
          </w:p>
        </w:tc>
      </w:tr>
    </w:tbl>
    <w:bookmarkEnd w:id="1"/>
    <w:p w14:paraId="3EF107D1" w14:textId="77777777" w:rsidR="00FF60D1" w:rsidRPr="00CB21F6" w:rsidRDefault="00FF60D1" w:rsidP="00B74DF8">
      <w:pPr>
        <w:spacing w:before="12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115941BA" w:rsidR="00FF60D1" w:rsidRPr="00CB21F6" w:rsidRDefault="00FF60D1" w:rsidP="00872943">
      <w:pPr>
        <w:spacing w:after="120"/>
        <w:ind w:firstLine="720"/>
        <w:jc w:val="both"/>
        <w:rPr>
          <w:rFonts w:ascii="Times New Roman" w:hAnsi="Times New Roman" w:cs="Times New Roman"/>
          <w:sz w:val="24"/>
          <w:szCs w:val="24"/>
        </w:rPr>
      </w:pPr>
      <w:r w:rsidRPr="00CB21F6">
        <w:rPr>
          <w:rFonts w:ascii="Times New Roman" w:hAnsi="Times New Roman" w:cs="Times New Roman"/>
          <w:b/>
          <w:sz w:val="24"/>
          <w:szCs w:val="24"/>
        </w:rPr>
        <w:lastRenderedPageBreak/>
        <w:t>-</w:t>
      </w:r>
      <w:r w:rsidR="00756B42">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với hướng dẫn </w:t>
      </w:r>
      <w:r w:rsidR="00756B42">
        <w:rPr>
          <w:rFonts w:ascii="Times New Roman" w:hAnsi="Times New Roman" w:cs="Times New Roman"/>
          <w:sz w:val="24"/>
          <w:szCs w:val="24"/>
        </w:rPr>
        <w:t>thực hành</w:t>
      </w:r>
      <w:r w:rsidR="00546274">
        <w:rPr>
          <w:rFonts w:ascii="Times New Roman" w:hAnsi="Times New Roman" w:cs="Times New Roman"/>
          <w:sz w:val="24"/>
          <w:szCs w:val="24"/>
        </w:rPr>
        <w:t>.</w:t>
      </w:r>
    </w:p>
    <w:p w14:paraId="6AEC4509" w14:textId="77777777" w:rsidR="00FF60D1" w:rsidRPr="00CB21F6" w:rsidRDefault="00FF60D1" w:rsidP="00872943">
      <w:pPr>
        <w:spacing w:after="12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872943">
      <w:pPr>
        <w:spacing w:after="120"/>
        <w:ind w:firstLine="360"/>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872943">
      <w:pPr>
        <w:pStyle w:val="ListParagraph"/>
        <w:numPr>
          <w:ilvl w:val="0"/>
          <w:numId w:val="2"/>
        </w:numPr>
        <w:spacing w:after="120"/>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872943">
      <w:pPr>
        <w:pStyle w:val="ListParagraph"/>
        <w:numPr>
          <w:ilvl w:val="0"/>
          <w:numId w:val="2"/>
        </w:numPr>
        <w:spacing w:after="120"/>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872943">
      <w:pPr>
        <w:pStyle w:val="ListParagraph"/>
        <w:numPr>
          <w:ilvl w:val="0"/>
          <w:numId w:val="2"/>
        </w:numPr>
        <w:spacing w:after="120"/>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77777777" w:rsidR="00682BF3" w:rsidRPr="00CB21F6" w:rsidRDefault="00682BF3" w:rsidP="00872943">
      <w:pPr>
        <w:pStyle w:val="ListParagraph"/>
        <w:numPr>
          <w:ilvl w:val="0"/>
          <w:numId w:val="2"/>
        </w:numPr>
        <w:spacing w:after="120"/>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14:paraId="6229212B" w14:textId="77777777" w:rsidR="000154DD" w:rsidRPr="005F14F7" w:rsidRDefault="00682BF3" w:rsidP="00872943">
      <w:pPr>
        <w:pStyle w:val="ListParagraph"/>
        <w:numPr>
          <w:ilvl w:val="0"/>
          <w:numId w:val="2"/>
        </w:numPr>
        <w:spacing w:after="120"/>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872943">
      <w:pPr>
        <w:spacing w:after="12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872943">
      <w:pPr>
        <w:spacing w:after="120"/>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872943">
        <w:tc>
          <w:tcPr>
            <w:tcW w:w="590" w:type="dxa"/>
            <w:vAlign w:val="center"/>
          </w:tcPr>
          <w:p w14:paraId="7C2E4FC4"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vAlign w:val="center"/>
          </w:tcPr>
          <w:p w14:paraId="17B704C5" w14:textId="77777777" w:rsidR="00C66F46" w:rsidRPr="00CB21F6" w:rsidRDefault="00C66F46" w:rsidP="00872943">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vAlign w:val="center"/>
          </w:tcPr>
          <w:p w14:paraId="633EC910"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vAlign w:val="center"/>
          </w:tcPr>
          <w:p w14:paraId="7AB4604C"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872943">
        <w:tc>
          <w:tcPr>
            <w:tcW w:w="590" w:type="dxa"/>
            <w:vAlign w:val="center"/>
          </w:tcPr>
          <w:p w14:paraId="332560BA"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vAlign w:val="center"/>
          </w:tcPr>
          <w:p w14:paraId="3BFC85A1" w14:textId="77777777" w:rsidR="00C66F46" w:rsidRPr="00CB21F6" w:rsidRDefault="00C66F46" w:rsidP="00872943">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872943">
            <w:pPr>
              <w:spacing w:line="276" w:lineRule="auto"/>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vAlign w:val="center"/>
          </w:tcPr>
          <w:p w14:paraId="3625522E"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vAlign w:val="center"/>
          </w:tcPr>
          <w:p w14:paraId="1F08B302"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5pt;height:36pt" o:ole="">
                  <v:imagedata r:id="rId7" o:title=""/>
                </v:shape>
                <o:OLEObject Type="Embed" ProgID="Equation.DSMT4" ShapeID="_x0000_i1025" DrawAspect="Content" ObjectID="_1647975850" r:id="rId8"/>
              </w:object>
            </w:r>
          </w:p>
        </w:tc>
      </w:tr>
      <w:tr w:rsidR="00C66F46" w:rsidRPr="00CB21F6" w14:paraId="75411847" w14:textId="77777777" w:rsidTr="00872943">
        <w:tc>
          <w:tcPr>
            <w:tcW w:w="590" w:type="dxa"/>
            <w:vAlign w:val="center"/>
          </w:tcPr>
          <w:p w14:paraId="364A2AB9"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vAlign w:val="center"/>
          </w:tcPr>
          <w:p w14:paraId="5655D652" w14:textId="77777777" w:rsidR="00C66F46" w:rsidRPr="00CB21F6" w:rsidRDefault="00C66F46" w:rsidP="00872943">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vAlign w:val="center"/>
          </w:tcPr>
          <w:p w14:paraId="360BDCD5"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4.45pt;height:14.1pt" o:ole="">
                  <v:imagedata r:id="rId9" o:title=""/>
                </v:shape>
                <o:OLEObject Type="Embed" ProgID="Equation.DSMT4" ShapeID="_x0000_i1026" DrawAspect="Content" ObjectID="_1647975851" r:id="rId10"/>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vAlign w:val="center"/>
          </w:tcPr>
          <w:p w14:paraId="0023B771"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B74DF8">
      <w:pPr>
        <w:spacing w:before="120"/>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0EC622FF" w:rsidR="00C66F46" w:rsidRPr="00CB21F6" w:rsidRDefault="00C66F46" w:rsidP="001D46B1">
      <w:pPr>
        <w:spacing w:after="120"/>
        <w:ind w:firstLine="709"/>
        <w:jc w:val="both"/>
        <w:rPr>
          <w:rFonts w:ascii="Times New Roman" w:hAnsi="Times New Roman" w:cs="Times New Roman"/>
          <w:sz w:val="24"/>
          <w:szCs w:val="24"/>
        </w:rPr>
      </w:pPr>
      <w:r w:rsidRPr="00CB21F6">
        <w:rPr>
          <w:rFonts w:ascii="Times New Roman" w:hAnsi="Times New Roman" w:cs="Times New Roman"/>
          <w:b/>
          <w:sz w:val="24"/>
          <w:szCs w:val="24"/>
        </w:rPr>
        <w:t>-</w:t>
      </w:r>
      <w:r w:rsidR="003A2CC1">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6239587E" w:rsidR="00C66F46" w:rsidRPr="00CB21F6" w:rsidRDefault="00C66F46" w:rsidP="001D46B1">
      <w:pPr>
        <w:spacing w:after="120"/>
        <w:ind w:firstLine="709"/>
        <w:jc w:val="both"/>
        <w:rPr>
          <w:rFonts w:ascii="Times New Roman" w:hAnsi="Times New Roman" w:cs="Times New Roman"/>
          <w:sz w:val="24"/>
          <w:szCs w:val="24"/>
        </w:rPr>
      </w:pPr>
      <w:r w:rsidRPr="00CB21F6">
        <w:rPr>
          <w:rFonts w:ascii="Times New Roman" w:hAnsi="Times New Roman" w:cs="Times New Roman"/>
          <w:sz w:val="24"/>
          <w:szCs w:val="24"/>
        </w:rPr>
        <w:t>-</w:t>
      </w:r>
      <w:r w:rsidR="003A2CC1">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50530F6B" w14:textId="4D04BB08" w:rsidR="00FB3EA1" w:rsidRPr="003A2CC1" w:rsidRDefault="00C647AD" w:rsidP="003A2CC1">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0AA1D878" w14:textId="5526581A" w:rsidR="00546274" w:rsidRPr="00546274" w:rsidRDefault="00546274" w:rsidP="001D46B1">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 xml:space="preserve">[1]. Nguyễn Văn Thanh và các tác giả (2011), </w:t>
      </w:r>
      <w:r w:rsidRPr="004678F4">
        <w:rPr>
          <w:rFonts w:ascii="Times New Roman" w:hAnsi="Times New Roman" w:cs="Times New Roman"/>
          <w:i/>
          <w:iCs/>
          <w:sz w:val="24"/>
          <w:szCs w:val="24"/>
          <w:lang w:val="fr-FR"/>
        </w:rPr>
        <w:t>Giáo trình Thanh toán trong thương mại điện tử</w:t>
      </w:r>
      <w:r w:rsidRPr="00546274">
        <w:rPr>
          <w:rFonts w:ascii="Times New Roman" w:hAnsi="Times New Roman" w:cs="Times New Roman"/>
          <w:sz w:val="24"/>
          <w:szCs w:val="24"/>
          <w:lang w:val="fr-FR"/>
        </w:rPr>
        <w:t xml:space="preserve">, Nhà </w:t>
      </w:r>
      <w:r w:rsidR="00B87F1F">
        <w:rPr>
          <w:rFonts w:ascii="Times New Roman" w:hAnsi="Times New Roman" w:cs="Times New Roman"/>
          <w:sz w:val="24"/>
          <w:szCs w:val="24"/>
          <w:lang w:val="fr-FR"/>
        </w:rPr>
        <w:t>x</w:t>
      </w:r>
      <w:r w:rsidRPr="00546274">
        <w:rPr>
          <w:rFonts w:ascii="Times New Roman" w:hAnsi="Times New Roman" w:cs="Times New Roman"/>
          <w:sz w:val="24"/>
          <w:szCs w:val="24"/>
          <w:lang w:val="fr-FR"/>
        </w:rPr>
        <w:t>uất bản Thống kê, Hà Nội.</w:t>
      </w:r>
    </w:p>
    <w:p w14:paraId="7ED9A4CE" w14:textId="42D30C91" w:rsidR="00546274" w:rsidRPr="00546274" w:rsidRDefault="00546274" w:rsidP="001D46B1">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 xml:space="preserve">[2]. Nguyễn Văn Minh và các tác giả (2011), </w:t>
      </w:r>
      <w:r w:rsidRPr="004678F4">
        <w:rPr>
          <w:rFonts w:ascii="Times New Roman" w:hAnsi="Times New Roman" w:cs="Times New Roman"/>
          <w:i/>
          <w:iCs/>
          <w:sz w:val="24"/>
          <w:szCs w:val="24"/>
          <w:lang w:val="fr-FR"/>
        </w:rPr>
        <w:t>Giáo trình Thương mại điện tử căn bản</w:t>
      </w:r>
      <w:r w:rsidRPr="00546274">
        <w:rPr>
          <w:rFonts w:ascii="Times New Roman" w:hAnsi="Times New Roman" w:cs="Times New Roman"/>
          <w:sz w:val="24"/>
          <w:szCs w:val="24"/>
          <w:lang w:val="fr-FR"/>
        </w:rPr>
        <w:t xml:space="preserve">, Nhà </w:t>
      </w:r>
      <w:r w:rsidR="00B87F1F">
        <w:rPr>
          <w:rFonts w:ascii="Times New Roman" w:hAnsi="Times New Roman" w:cs="Times New Roman"/>
          <w:sz w:val="24"/>
          <w:szCs w:val="24"/>
          <w:lang w:val="fr-FR"/>
        </w:rPr>
        <w:t>x</w:t>
      </w:r>
      <w:r w:rsidRPr="00546274">
        <w:rPr>
          <w:rFonts w:ascii="Times New Roman" w:hAnsi="Times New Roman" w:cs="Times New Roman"/>
          <w:sz w:val="24"/>
          <w:szCs w:val="24"/>
          <w:lang w:val="fr-FR"/>
        </w:rPr>
        <w:t>uất bản Thống kê, Hà Nội.</w:t>
      </w:r>
    </w:p>
    <w:p w14:paraId="1FA69D0A" w14:textId="36149BA2" w:rsidR="00546274" w:rsidRPr="00546274" w:rsidRDefault="00546274" w:rsidP="001D46B1">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 xml:space="preserve">[3]. Sing, Chan Kah (2003), </w:t>
      </w:r>
      <w:r w:rsidRPr="004678F4">
        <w:rPr>
          <w:rFonts w:ascii="Times New Roman" w:hAnsi="Times New Roman" w:cs="Times New Roman"/>
          <w:i/>
          <w:iCs/>
          <w:sz w:val="24"/>
          <w:szCs w:val="24"/>
          <w:lang w:val="fr-FR"/>
        </w:rPr>
        <w:t>Electronic commerce and supply chain management</w:t>
      </w:r>
      <w:r w:rsidRPr="00546274">
        <w:rPr>
          <w:rFonts w:ascii="Times New Roman" w:hAnsi="Times New Roman" w:cs="Times New Roman"/>
          <w:sz w:val="24"/>
          <w:szCs w:val="24"/>
          <w:lang w:val="fr-FR"/>
        </w:rPr>
        <w:t>, Australia: Thomson Learning.</w:t>
      </w:r>
    </w:p>
    <w:p w14:paraId="70B569DE" w14:textId="4F187185" w:rsidR="00546274" w:rsidRPr="00546274" w:rsidRDefault="00546274" w:rsidP="001D46B1">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[4].</w:t>
      </w:r>
      <w:r>
        <w:rPr>
          <w:rFonts w:ascii="Times New Roman" w:hAnsi="Times New Roman" w:cs="Times New Roman"/>
          <w:sz w:val="24"/>
          <w:szCs w:val="24"/>
          <w:lang w:val="fr-FR"/>
        </w:rPr>
        <w:t xml:space="preserve"> </w:t>
      </w:r>
      <w:r w:rsidRPr="00546274">
        <w:rPr>
          <w:rFonts w:ascii="Times New Roman" w:hAnsi="Times New Roman" w:cs="Times New Roman"/>
          <w:sz w:val="24"/>
          <w:szCs w:val="24"/>
          <w:lang w:val="fr-FR"/>
        </w:rPr>
        <w:t xml:space="preserve">O’Mahony. D &amp; Peirce. M &amp; Tewari. H (2010), </w:t>
      </w:r>
      <w:r w:rsidRPr="004678F4">
        <w:rPr>
          <w:rFonts w:ascii="Times New Roman" w:hAnsi="Times New Roman" w:cs="Times New Roman"/>
          <w:i/>
          <w:iCs/>
          <w:sz w:val="24"/>
          <w:szCs w:val="24"/>
          <w:lang w:val="fr-FR"/>
        </w:rPr>
        <w:t>Electronic Payment System for E-Commerce</w:t>
      </w:r>
      <w:r w:rsidRPr="00546274">
        <w:rPr>
          <w:rFonts w:ascii="Times New Roman" w:hAnsi="Times New Roman" w:cs="Times New Roman"/>
          <w:sz w:val="24"/>
          <w:szCs w:val="24"/>
          <w:lang w:val="fr-FR"/>
        </w:rPr>
        <w:t>, Artech House, London.</w:t>
      </w:r>
    </w:p>
    <w:p w14:paraId="54DA7D80" w14:textId="36478490"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349BF170" w:rsidR="005F3AD5" w:rsidRPr="00CB21F6" w:rsidRDefault="005F3AD5" w:rsidP="00607F3A">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3. Nội dung chuẩn bị</w:t>
      </w:r>
    </w:p>
    <w:tbl>
      <w:tblPr>
        <w:tblStyle w:val="TableGrid"/>
        <w:tblW w:w="10349" w:type="dxa"/>
        <w:tblInd w:w="-176" w:type="dxa"/>
        <w:tblLayout w:type="fixed"/>
        <w:tblLook w:val="04A0" w:firstRow="1" w:lastRow="0" w:firstColumn="1" w:lastColumn="0" w:noHBand="0" w:noVBand="1"/>
      </w:tblPr>
      <w:tblGrid>
        <w:gridCol w:w="851"/>
        <w:gridCol w:w="3969"/>
        <w:gridCol w:w="992"/>
        <w:gridCol w:w="709"/>
        <w:gridCol w:w="851"/>
        <w:gridCol w:w="2977"/>
      </w:tblGrid>
      <w:tr w:rsidR="00D932A5" w:rsidRPr="00CB21F6" w14:paraId="6F3F90C7" w14:textId="77777777" w:rsidTr="00B87F1F">
        <w:tc>
          <w:tcPr>
            <w:tcW w:w="851" w:type="dxa"/>
            <w:vAlign w:val="center"/>
          </w:tcPr>
          <w:p w14:paraId="285B0525"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Tuần</w:t>
            </w:r>
          </w:p>
        </w:tc>
        <w:tc>
          <w:tcPr>
            <w:tcW w:w="3969" w:type="dxa"/>
            <w:vAlign w:val="center"/>
          </w:tcPr>
          <w:p w14:paraId="46E11BC1"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Nội dung</w:t>
            </w:r>
          </w:p>
        </w:tc>
        <w:tc>
          <w:tcPr>
            <w:tcW w:w="992" w:type="dxa"/>
            <w:vAlign w:val="center"/>
          </w:tcPr>
          <w:p w14:paraId="44F2A79C"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Lý thuyết</w:t>
            </w:r>
          </w:p>
        </w:tc>
        <w:tc>
          <w:tcPr>
            <w:tcW w:w="709" w:type="dxa"/>
            <w:vAlign w:val="center"/>
          </w:tcPr>
          <w:p w14:paraId="2C14E61D"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Bài tập</w:t>
            </w:r>
          </w:p>
        </w:tc>
        <w:tc>
          <w:tcPr>
            <w:tcW w:w="851" w:type="dxa"/>
            <w:vAlign w:val="center"/>
          </w:tcPr>
          <w:p w14:paraId="38CCA33A"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Thực hành</w:t>
            </w:r>
          </w:p>
        </w:tc>
        <w:tc>
          <w:tcPr>
            <w:tcW w:w="2977" w:type="dxa"/>
            <w:vAlign w:val="center"/>
          </w:tcPr>
          <w:p w14:paraId="1D9EC6DB"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Sinh viên chuẩ</w:t>
            </w:r>
            <w:r w:rsidR="00264ECA" w:rsidRPr="004678F4">
              <w:rPr>
                <w:rFonts w:ascii="Times New Roman" w:hAnsi="Times New Roman" w:cs="Times New Roman"/>
                <w:b/>
                <w:bCs/>
                <w:sz w:val="24"/>
                <w:szCs w:val="24"/>
              </w:rPr>
              <w:t>n</w:t>
            </w:r>
            <w:r w:rsidRPr="004678F4">
              <w:rPr>
                <w:rFonts w:ascii="Times New Roman" w:hAnsi="Times New Roman" w:cs="Times New Roman"/>
                <w:b/>
                <w:bCs/>
                <w:sz w:val="24"/>
                <w:szCs w:val="24"/>
              </w:rPr>
              <w:t xml:space="preserve"> bị</w:t>
            </w:r>
          </w:p>
        </w:tc>
      </w:tr>
      <w:tr w:rsidR="00607F3A" w:rsidRPr="00CB21F6" w14:paraId="6E8926B3" w14:textId="77777777" w:rsidTr="00506CCA">
        <w:tc>
          <w:tcPr>
            <w:tcW w:w="851" w:type="dxa"/>
            <w:vAlign w:val="center"/>
          </w:tcPr>
          <w:p w14:paraId="74A21E99" w14:textId="20E4F7A6" w:rsidR="00607F3A" w:rsidRPr="0025213D" w:rsidRDefault="00607F3A" w:rsidP="00607F3A">
            <w:pPr>
              <w:spacing w:line="276" w:lineRule="auto"/>
              <w:jc w:val="center"/>
              <w:rPr>
                <w:rFonts w:ascii="Times New Roman" w:hAnsi="Times New Roman" w:cs="Times New Roman"/>
                <w:sz w:val="24"/>
                <w:szCs w:val="24"/>
              </w:rPr>
            </w:pPr>
            <w:r w:rsidRPr="0025213D">
              <w:rPr>
                <w:rFonts w:ascii="Times New Roman" w:hAnsi="Times New Roman" w:cs="Times New Roman"/>
                <w:sz w:val="24"/>
                <w:szCs w:val="24"/>
              </w:rPr>
              <w:t>1</w:t>
            </w:r>
            <w:r>
              <w:rPr>
                <w:rFonts w:ascii="Times New Roman" w:hAnsi="Times New Roman" w:cs="Times New Roman"/>
                <w:sz w:val="24"/>
                <w:szCs w:val="24"/>
              </w:rPr>
              <w:t>,2</w:t>
            </w:r>
          </w:p>
        </w:tc>
        <w:tc>
          <w:tcPr>
            <w:tcW w:w="3969" w:type="dxa"/>
            <w:vAlign w:val="center"/>
          </w:tcPr>
          <w:p w14:paraId="170A5C8C" w14:textId="588FA4B4" w:rsidR="00607F3A" w:rsidRPr="00CB21F6"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1</w:t>
            </w:r>
            <w:r>
              <w:rPr>
                <w:rFonts w:ascii="Times New Roman" w:hAnsi="Times New Roman" w:cs="Times New Roman"/>
                <w:sz w:val="24"/>
                <w:szCs w:val="24"/>
              </w:rPr>
              <w:t xml:space="preserve">. </w:t>
            </w:r>
            <w:r w:rsidRPr="002877B2">
              <w:rPr>
                <w:rFonts w:ascii="Times New Roman" w:hAnsi="Times New Roman" w:cs="Times New Roman"/>
                <w:sz w:val="24"/>
                <w:szCs w:val="24"/>
              </w:rPr>
              <w:t>Tổng quan về thanh toán điện tử</w:t>
            </w:r>
          </w:p>
        </w:tc>
        <w:tc>
          <w:tcPr>
            <w:tcW w:w="992" w:type="dxa"/>
            <w:vAlign w:val="center"/>
          </w:tcPr>
          <w:p w14:paraId="581E1C91" w14:textId="0FE7596C" w:rsidR="00607F3A" w:rsidRPr="00506CCA" w:rsidRDefault="00506CC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163ACFA7" w14:textId="77777777"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693CFF80"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099754C9" w14:textId="03D87E14"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1 [1</w:t>
            </w:r>
            <w:r w:rsidRPr="00CB21F6">
              <w:rPr>
                <w:rFonts w:ascii="Times New Roman" w:hAnsi="Times New Roman" w:cs="Times New Roman"/>
                <w:sz w:val="24"/>
                <w:szCs w:val="24"/>
              </w:rPr>
              <w:t>]</w:t>
            </w:r>
          </w:p>
          <w:p w14:paraId="66EEB456" w14:textId="13782C5E" w:rsidR="00607F3A" w:rsidRPr="008B69A9" w:rsidRDefault="00607F3A" w:rsidP="00506CC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2E60AB23" w14:textId="77777777" w:rsidTr="00506CCA">
        <w:tc>
          <w:tcPr>
            <w:tcW w:w="851" w:type="dxa"/>
            <w:vAlign w:val="center"/>
          </w:tcPr>
          <w:p w14:paraId="1E9E8A9B" w14:textId="0323D83D" w:rsidR="00607F3A" w:rsidRPr="0025213D"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3969" w:type="dxa"/>
            <w:vAlign w:val="center"/>
          </w:tcPr>
          <w:p w14:paraId="63B6763F" w14:textId="5477D2A0" w:rsidR="00607F3A" w:rsidRPr="002877B2"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2. Các hệ thống thanh toán thẻ</w:t>
            </w:r>
          </w:p>
        </w:tc>
        <w:tc>
          <w:tcPr>
            <w:tcW w:w="992" w:type="dxa"/>
            <w:vAlign w:val="center"/>
          </w:tcPr>
          <w:p w14:paraId="4FCE3D7E" w14:textId="3A7A16C4" w:rsidR="00607F3A" w:rsidRPr="00506CCA" w:rsidRDefault="00607F3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3619F266" w14:textId="65945D95"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1C7514EA"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1C09F52D" w14:textId="42392C0F"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2 [1</w:t>
            </w:r>
            <w:r w:rsidRPr="00CB21F6">
              <w:rPr>
                <w:rFonts w:ascii="Times New Roman" w:hAnsi="Times New Roman" w:cs="Times New Roman"/>
                <w:sz w:val="24"/>
                <w:szCs w:val="24"/>
              </w:rPr>
              <w:t>]</w:t>
            </w:r>
          </w:p>
          <w:p w14:paraId="569507FF" w14:textId="7F163EE7" w:rsidR="00607F3A" w:rsidRPr="00B87F1F"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3CCF7140" w14:textId="77777777" w:rsidTr="00506CCA">
        <w:tc>
          <w:tcPr>
            <w:tcW w:w="851" w:type="dxa"/>
            <w:vAlign w:val="center"/>
          </w:tcPr>
          <w:p w14:paraId="4D922DF6" w14:textId="7C756CBB" w:rsidR="00607F3A" w:rsidRPr="0025213D"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3969" w:type="dxa"/>
            <w:vAlign w:val="center"/>
          </w:tcPr>
          <w:p w14:paraId="09F0118D" w14:textId="447E9F40" w:rsidR="00607F3A" w:rsidRPr="002877B2"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3. Hệ thống thanh toán ví điện tử</w:t>
            </w:r>
          </w:p>
        </w:tc>
        <w:tc>
          <w:tcPr>
            <w:tcW w:w="992" w:type="dxa"/>
            <w:vAlign w:val="center"/>
          </w:tcPr>
          <w:p w14:paraId="59DDFAC4" w14:textId="30D8367E" w:rsidR="00607F3A" w:rsidRPr="00506CCA" w:rsidRDefault="00607F3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33EA1DAA" w14:textId="5EA4C48E"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3780C67E"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2CBFC0C8" w14:textId="1DD50E9B"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3 [1</w:t>
            </w:r>
            <w:r w:rsidRPr="00CB21F6">
              <w:rPr>
                <w:rFonts w:ascii="Times New Roman" w:hAnsi="Times New Roman" w:cs="Times New Roman"/>
                <w:sz w:val="24"/>
                <w:szCs w:val="24"/>
              </w:rPr>
              <w:t>]</w:t>
            </w:r>
          </w:p>
          <w:p w14:paraId="5D91C8C1" w14:textId="5353932B" w:rsidR="00607F3A" w:rsidRPr="00FB3EA1"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30202F79" w14:textId="77777777" w:rsidTr="00506CCA">
        <w:tc>
          <w:tcPr>
            <w:tcW w:w="851" w:type="dxa"/>
            <w:vAlign w:val="center"/>
          </w:tcPr>
          <w:p w14:paraId="7D38759E" w14:textId="356237C3" w:rsidR="00607F3A" w:rsidRPr="0025213D"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3969" w:type="dxa"/>
            <w:vAlign w:val="center"/>
          </w:tcPr>
          <w:p w14:paraId="58815E9C" w14:textId="778DA2E3" w:rsidR="00607F3A" w:rsidRPr="002877B2"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4. Hệ thống vi thanh toán điện tử</w:t>
            </w:r>
          </w:p>
        </w:tc>
        <w:tc>
          <w:tcPr>
            <w:tcW w:w="992" w:type="dxa"/>
            <w:vAlign w:val="center"/>
          </w:tcPr>
          <w:p w14:paraId="7A6E0CCB" w14:textId="6D97FE84" w:rsidR="00607F3A" w:rsidRPr="00506CCA" w:rsidRDefault="00607F3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6AEDB943" w14:textId="399D2FB3"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3CE9205F"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119E21E9" w14:textId="59B9481D"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4 [1</w:t>
            </w:r>
            <w:r w:rsidRPr="00CB21F6">
              <w:rPr>
                <w:rFonts w:ascii="Times New Roman" w:hAnsi="Times New Roman" w:cs="Times New Roman"/>
                <w:sz w:val="24"/>
                <w:szCs w:val="24"/>
              </w:rPr>
              <w:t>]</w:t>
            </w:r>
          </w:p>
          <w:p w14:paraId="67E3FAFA" w14:textId="7A8793B3" w:rsidR="00607F3A" w:rsidRPr="008B69A9" w:rsidRDefault="00607F3A" w:rsidP="00506CC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728E3200" w14:textId="77777777" w:rsidTr="00506CCA">
        <w:tc>
          <w:tcPr>
            <w:tcW w:w="851" w:type="dxa"/>
            <w:vAlign w:val="center"/>
          </w:tcPr>
          <w:p w14:paraId="2BF0F61F" w14:textId="6C3A2204" w:rsidR="00607F3A" w:rsidRPr="0025213D"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9,10</w:t>
            </w:r>
          </w:p>
        </w:tc>
        <w:tc>
          <w:tcPr>
            <w:tcW w:w="3969" w:type="dxa"/>
            <w:vAlign w:val="center"/>
          </w:tcPr>
          <w:p w14:paraId="561ED8FB" w14:textId="746821ED" w:rsidR="00607F3A" w:rsidRPr="002877B2"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5. Hệ thống thanh toán séc điện tử</w:t>
            </w:r>
          </w:p>
        </w:tc>
        <w:tc>
          <w:tcPr>
            <w:tcW w:w="992" w:type="dxa"/>
            <w:vAlign w:val="center"/>
          </w:tcPr>
          <w:p w14:paraId="7876E73A" w14:textId="1842E962" w:rsidR="00607F3A" w:rsidRPr="00506CCA" w:rsidRDefault="00607F3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0491984E" w14:textId="32CF9541"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608CA21B"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34105701" w14:textId="09CFE65B"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5 [1</w:t>
            </w:r>
            <w:r w:rsidRPr="00CB21F6">
              <w:rPr>
                <w:rFonts w:ascii="Times New Roman" w:hAnsi="Times New Roman" w:cs="Times New Roman"/>
                <w:sz w:val="24"/>
                <w:szCs w:val="24"/>
              </w:rPr>
              <w:t>]</w:t>
            </w:r>
          </w:p>
          <w:p w14:paraId="0E33C160" w14:textId="71E68C5D" w:rsidR="00607F3A" w:rsidRPr="008B69A9" w:rsidRDefault="00607F3A" w:rsidP="00506CC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0A87A98F" w14:textId="77777777" w:rsidTr="00506CCA">
        <w:tc>
          <w:tcPr>
            <w:tcW w:w="851" w:type="dxa"/>
            <w:vAlign w:val="center"/>
          </w:tcPr>
          <w:p w14:paraId="05C7CF20" w14:textId="49A19059" w:rsidR="00607F3A"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11,12</w:t>
            </w:r>
          </w:p>
        </w:tc>
        <w:tc>
          <w:tcPr>
            <w:tcW w:w="3969" w:type="dxa"/>
            <w:vAlign w:val="center"/>
          </w:tcPr>
          <w:p w14:paraId="5D61A9B5" w14:textId="32E7E03E" w:rsidR="00607F3A" w:rsidRPr="002877B2"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6. Hệ thống chuyển khoản điện tử và thanh toán hóa đơn điện tử</w:t>
            </w:r>
          </w:p>
        </w:tc>
        <w:tc>
          <w:tcPr>
            <w:tcW w:w="992" w:type="dxa"/>
            <w:vAlign w:val="center"/>
          </w:tcPr>
          <w:p w14:paraId="06B86F9B" w14:textId="52928747" w:rsidR="00607F3A" w:rsidRPr="00506CCA" w:rsidRDefault="00607F3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6C9E4188" w14:textId="77777777"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0E44EF67"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07C4DB79" w14:textId="0969D1BF"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6 [1</w:t>
            </w:r>
            <w:r w:rsidRPr="00CB21F6">
              <w:rPr>
                <w:rFonts w:ascii="Times New Roman" w:hAnsi="Times New Roman" w:cs="Times New Roman"/>
                <w:sz w:val="24"/>
                <w:szCs w:val="24"/>
              </w:rPr>
              <w:t>]</w:t>
            </w:r>
          </w:p>
          <w:p w14:paraId="05A0F29A" w14:textId="26245D17" w:rsidR="00607F3A" w:rsidRPr="008B69A9" w:rsidRDefault="00607F3A" w:rsidP="00506CC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5FD34F33" w14:textId="77777777" w:rsidTr="00506CCA">
        <w:tc>
          <w:tcPr>
            <w:tcW w:w="851" w:type="dxa"/>
            <w:vAlign w:val="center"/>
          </w:tcPr>
          <w:p w14:paraId="2DDB6823" w14:textId="12DB1C57" w:rsidR="00607F3A"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969" w:type="dxa"/>
            <w:vAlign w:val="center"/>
          </w:tcPr>
          <w:p w14:paraId="5536DB28" w14:textId="7EDBB746" w:rsidR="00607F3A" w:rsidRPr="002877B2"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 xml:space="preserve">Chương 6. </w:t>
            </w:r>
            <w:r>
              <w:rPr>
                <w:rFonts w:ascii="Times New Roman" w:hAnsi="Times New Roman" w:cs="Times New Roman"/>
                <w:sz w:val="24"/>
                <w:szCs w:val="24"/>
              </w:rPr>
              <w:t>Tiếp</w:t>
            </w:r>
          </w:p>
        </w:tc>
        <w:tc>
          <w:tcPr>
            <w:tcW w:w="992" w:type="dxa"/>
            <w:vAlign w:val="center"/>
          </w:tcPr>
          <w:p w14:paraId="34828292" w14:textId="6D0DC3FD" w:rsidR="00607F3A" w:rsidRPr="00506CCA" w:rsidRDefault="00506CC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3</w:t>
            </w:r>
          </w:p>
        </w:tc>
        <w:tc>
          <w:tcPr>
            <w:tcW w:w="709" w:type="dxa"/>
            <w:vAlign w:val="center"/>
          </w:tcPr>
          <w:p w14:paraId="0DD7EA3E" w14:textId="77777777"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2F41FFC7"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3BA035E6" w14:textId="7AB477F2"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6 [1</w:t>
            </w:r>
            <w:r w:rsidRPr="00CB21F6">
              <w:rPr>
                <w:rFonts w:ascii="Times New Roman" w:hAnsi="Times New Roman" w:cs="Times New Roman"/>
                <w:sz w:val="24"/>
                <w:szCs w:val="24"/>
              </w:rPr>
              <w:t>]</w:t>
            </w:r>
          </w:p>
          <w:p w14:paraId="11FE3210" w14:textId="0C408429" w:rsidR="00607F3A" w:rsidRPr="008B69A9" w:rsidRDefault="00607F3A" w:rsidP="00506CC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r w:rsidR="00607F3A" w:rsidRPr="00CB21F6" w14:paraId="3852A109" w14:textId="77777777" w:rsidTr="00506CCA">
        <w:tc>
          <w:tcPr>
            <w:tcW w:w="851" w:type="dxa"/>
            <w:vAlign w:val="center"/>
          </w:tcPr>
          <w:p w14:paraId="5A256C63" w14:textId="46AE9538" w:rsidR="00607F3A" w:rsidRDefault="00607F3A" w:rsidP="00607F3A">
            <w:pPr>
              <w:spacing w:line="276" w:lineRule="auto"/>
              <w:jc w:val="center"/>
              <w:rPr>
                <w:rFonts w:ascii="Times New Roman" w:hAnsi="Times New Roman" w:cs="Times New Roman"/>
                <w:sz w:val="24"/>
                <w:szCs w:val="24"/>
              </w:rPr>
            </w:pPr>
            <w:r>
              <w:rPr>
                <w:rFonts w:ascii="Times New Roman" w:hAnsi="Times New Roman" w:cs="Times New Roman"/>
                <w:sz w:val="24"/>
                <w:szCs w:val="24"/>
              </w:rPr>
              <w:t>14,15</w:t>
            </w:r>
          </w:p>
        </w:tc>
        <w:tc>
          <w:tcPr>
            <w:tcW w:w="3969" w:type="dxa"/>
            <w:vAlign w:val="center"/>
          </w:tcPr>
          <w:p w14:paraId="68BC06C7" w14:textId="3E59102B" w:rsidR="00607F3A" w:rsidRPr="00CB21F6" w:rsidRDefault="00607F3A" w:rsidP="00607F3A">
            <w:pPr>
              <w:spacing w:line="276" w:lineRule="auto"/>
              <w:rPr>
                <w:rFonts w:ascii="Times New Roman" w:hAnsi="Times New Roman" w:cs="Times New Roman"/>
                <w:sz w:val="24"/>
                <w:szCs w:val="24"/>
              </w:rPr>
            </w:pPr>
            <w:r w:rsidRPr="002877B2">
              <w:rPr>
                <w:rFonts w:ascii="Times New Roman" w:hAnsi="Times New Roman" w:cs="Times New Roman"/>
                <w:sz w:val="24"/>
                <w:szCs w:val="24"/>
              </w:rPr>
              <w:t>Chương 7. An toàn trong thanh toán điện tử</w:t>
            </w:r>
          </w:p>
        </w:tc>
        <w:tc>
          <w:tcPr>
            <w:tcW w:w="992" w:type="dxa"/>
            <w:vAlign w:val="center"/>
          </w:tcPr>
          <w:p w14:paraId="105CE0F4" w14:textId="604E7B98" w:rsidR="00607F3A" w:rsidRPr="00506CCA" w:rsidRDefault="00607F3A" w:rsidP="00506CCA">
            <w:pPr>
              <w:spacing w:line="276" w:lineRule="auto"/>
              <w:jc w:val="center"/>
              <w:rPr>
                <w:rFonts w:ascii="Times New Roman" w:hAnsi="Times New Roman" w:cs="Times New Roman"/>
                <w:sz w:val="24"/>
                <w:szCs w:val="24"/>
              </w:rPr>
            </w:pPr>
            <w:r w:rsidRPr="00506CCA">
              <w:rPr>
                <w:rFonts w:ascii="Times New Roman" w:hAnsi="Times New Roman" w:cs="Times New Roman"/>
                <w:sz w:val="24"/>
                <w:szCs w:val="24"/>
              </w:rPr>
              <w:t>6</w:t>
            </w:r>
          </w:p>
        </w:tc>
        <w:tc>
          <w:tcPr>
            <w:tcW w:w="709" w:type="dxa"/>
            <w:vAlign w:val="center"/>
          </w:tcPr>
          <w:p w14:paraId="562EB041" w14:textId="77777777" w:rsidR="00607F3A" w:rsidRPr="00CB21F6" w:rsidRDefault="00607F3A" w:rsidP="00607F3A">
            <w:pPr>
              <w:spacing w:line="276" w:lineRule="auto"/>
              <w:jc w:val="center"/>
              <w:rPr>
                <w:rFonts w:ascii="Times New Roman" w:hAnsi="Times New Roman" w:cs="Times New Roman"/>
                <w:sz w:val="24"/>
                <w:szCs w:val="24"/>
              </w:rPr>
            </w:pPr>
          </w:p>
        </w:tc>
        <w:tc>
          <w:tcPr>
            <w:tcW w:w="851" w:type="dxa"/>
            <w:vAlign w:val="center"/>
          </w:tcPr>
          <w:p w14:paraId="582C8F9E" w14:textId="77777777" w:rsidR="00607F3A" w:rsidRPr="00CB21F6" w:rsidRDefault="00607F3A" w:rsidP="00607F3A">
            <w:pPr>
              <w:spacing w:line="276" w:lineRule="auto"/>
              <w:jc w:val="center"/>
              <w:rPr>
                <w:rFonts w:ascii="Times New Roman" w:hAnsi="Times New Roman" w:cs="Times New Roman"/>
                <w:sz w:val="24"/>
                <w:szCs w:val="24"/>
              </w:rPr>
            </w:pPr>
          </w:p>
        </w:tc>
        <w:tc>
          <w:tcPr>
            <w:tcW w:w="2977" w:type="dxa"/>
            <w:vAlign w:val="center"/>
          </w:tcPr>
          <w:p w14:paraId="786A790B" w14:textId="62B57A6A" w:rsidR="00607F3A" w:rsidRPr="00CB21F6" w:rsidRDefault="00607F3A" w:rsidP="00506CCA">
            <w:pPr>
              <w:spacing w:line="276" w:lineRule="auto"/>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7 [1</w:t>
            </w:r>
            <w:r w:rsidRPr="00CB21F6">
              <w:rPr>
                <w:rFonts w:ascii="Times New Roman" w:hAnsi="Times New Roman" w:cs="Times New Roman"/>
                <w:sz w:val="24"/>
                <w:szCs w:val="24"/>
              </w:rPr>
              <w:t>]</w:t>
            </w:r>
          </w:p>
          <w:p w14:paraId="408E90B7" w14:textId="27B29E33" w:rsidR="00607F3A" w:rsidRPr="008B69A9" w:rsidRDefault="00607F3A" w:rsidP="00506CC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[2], [3], [4]</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3D5A70AC"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nội, ngày </w:t>
            </w:r>
            <w:r w:rsidR="00607F3A">
              <w:rPr>
                <w:rFonts w:ascii="Times New Roman" w:hAnsi="Times New Roman" w:cs="Times New Roman"/>
                <w:sz w:val="24"/>
                <w:szCs w:val="24"/>
              </w:rPr>
              <w:t>20</w:t>
            </w:r>
            <w:r w:rsidR="00EF2AEB">
              <w:rPr>
                <w:rFonts w:ascii="Times New Roman" w:hAnsi="Times New Roman" w:cs="Times New Roman"/>
                <w:sz w:val="24"/>
                <w:szCs w:val="24"/>
              </w:rPr>
              <w:t xml:space="preserve"> </w:t>
            </w:r>
            <w:r w:rsidRPr="00C949C5">
              <w:rPr>
                <w:rFonts w:ascii="Times New Roman" w:hAnsi="Times New Roman" w:cs="Times New Roman"/>
                <w:sz w:val="24"/>
                <w:szCs w:val="24"/>
              </w:rPr>
              <w:t>tháng 0</w:t>
            </w:r>
            <w:r w:rsidR="00607F3A">
              <w:rPr>
                <w:rFonts w:ascii="Times New Roman" w:hAnsi="Times New Roman" w:cs="Times New Roman"/>
                <w:sz w:val="24"/>
                <w:szCs w:val="24"/>
              </w:rPr>
              <w:t>3</w:t>
            </w:r>
            <w:r w:rsidRPr="00C949C5">
              <w:rPr>
                <w:rFonts w:ascii="Times New Roman" w:hAnsi="Times New Roman" w:cs="Times New Roman"/>
                <w:sz w:val="24"/>
                <w:szCs w:val="24"/>
              </w:rPr>
              <w:t xml:space="preserve"> năm 20</w:t>
            </w:r>
            <w:r w:rsidR="00607F3A">
              <w:rPr>
                <w:rFonts w:ascii="Times New Roman" w:hAnsi="Times New Roman" w:cs="Times New Roman"/>
                <w:sz w:val="24"/>
                <w:szCs w:val="24"/>
              </w:rPr>
              <w:t>20</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159F497C"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323F8A">
              <w:rPr>
                <w:rFonts w:ascii="Times New Roman" w:hAnsi="Times New Roman" w:cs="Times New Roman"/>
                <w:b/>
                <w:sz w:val="24"/>
                <w:szCs w:val="24"/>
              </w:rPr>
              <w:t>Bùi Thị Thu Thủy</w:t>
            </w: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640100B8" w:rsidR="00C949C5" w:rsidRPr="00C949C5" w:rsidRDefault="003A2CC1">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PGS. TS. Nguyễn Ngọc Khánh</w:t>
            </w:r>
          </w:p>
        </w:tc>
      </w:tr>
    </w:tbl>
    <w:p w14:paraId="0DFA4EC1" w14:textId="290E32CF" w:rsidR="00682BF3" w:rsidRDefault="00682BF3" w:rsidP="00A174BA">
      <w:pPr>
        <w:rPr>
          <w:rFonts w:ascii="Times New Roman" w:hAnsi="Times New Roman" w:cs="Times New Roman"/>
          <w:sz w:val="24"/>
          <w:szCs w:val="24"/>
        </w:rPr>
      </w:pPr>
    </w:p>
    <w:p w14:paraId="20C009B7" w14:textId="77777777" w:rsidR="00436064" w:rsidRPr="00CB21F6" w:rsidRDefault="00436064" w:rsidP="00A174BA">
      <w:pPr>
        <w:rPr>
          <w:rFonts w:ascii="Times New Roman" w:hAnsi="Times New Roman" w:cs="Times New Roman"/>
          <w:sz w:val="24"/>
          <w:szCs w:val="24"/>
        </w:rPr>
      </w:pPr>
    </w:p>
    <w:sectPr w:rsidR="00436064" w:rsidRPr="00CB21F6"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E4D6B" w14:textId="77777777" w:rsidR="006D19E0" w:rsidRDefault="006D19E0" w:rsidP="004C1294">
      <w:pPr>
        <w:spacing w:after="0" w:line="240" w:lineRule="auto"/>
      </w:pPr>
      <w:r>
        <w:separator/>
      </w:r>
    </w:p>
  </w:endnote>
  <w:endnote w:type="continuationSeparator" w:id="0">
    <w:p w14:paraId="66906993" w14:textId="77777777" w:rsidR="006D19E0" w:rsidRDefault="006D19E0"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72207F">
          <w:rPr>
            <w:noProof/>
          </w:rPr>
          <w:t>3</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F6DE5" w14:textId="77777777" w:rsidR="006D19E0" w:rsidRDefault="006D19E0" w:rsidP="004C1294">
      <w:pPr>
        <w:spacing w:after="0" w:line="240" w:lineRule="auto"/>
      </w:pPr>
      <w:r>
        <w:separator/>
      </w:r>
    </w:p>
  </w:footnote>
  <w:footnote w:type="continuationSeparator" w:id="0">
    <w:p w14:paraId="0EE5270D" w14:textId="77777777" w:rsidR="006D19E0" w:rsidRDefault="006D19E0"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3B1E"/>
    <w:rsid w:val="000D477F"/>
    <w:rsid w:val="000D4A57"/>
    <w:rsid w:val="000D4D45"/>
    <w:rsid w:val="000D6624"/>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104B"/>
    <w:rsid w:val="00166790"/>
    <w:rsid w:val="0017391B"/>
    <w:rsid w:val="00175EE3"/>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6B1"/>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2EBA"/>
    <w:rsid w:val="0023784B"/>
    <w:rsid w:val="002503C8"/>
    <w:rsid w:val="002516E1"/>
    <w:rsid w:val="0025213D"/>
    <w:rsid w:val="00257702"/>
    <w:rsid w:val="002631D2"/>
    <w:rsid w:val="0026368B"/>
    <w:rsid w:val="00263E08"/>
    <w:rsid w:val="00264ECA"/>
    <w:rsid w:val="00273145"/>
    <w:rsid w:val="002765A7"/>
    <w:rsid w:val="0027686F"/>
    <w:rsid w:val="002810EA"/>
    <w:rsid w:val="002833DC"/>
    <w:rsid w:val="002877B2"/>
    <w:rsid w:val="00287FC4"/>
    <w:rsid w:val="0029170E"/>
    <w:rsid w:val="00292762"/>
    <w:rsid w:val="0029697F"/>
    <w:rsid w:val="002A229C"/>
    <w:rsid w:val="002B3924"/>
    <w:rsid w:val="002D1BB9"/>
    <w:rsid w:val="002D4498"/>
    <w:rsid w:val="002D49D5"/>
    <w:rsid w:val="002D6E5B"/>
    <w:rsid w:val="002D723C"/>
    <w:rsid w:val="002E0316"/>
    <w:rsid w:val="002E44EF"/>
    <w:rsid w:val="002E7796"/>
    <w:rsid w:val="002F0290"/>
    <w:rsid w:val="002F1C8B"/>
    <w:rsid w:val="002F37BA"/>
    <w:rsid w:val="002F5D8E"/>
    <w:rsid w:val="003009F0"/>
    <w:rsid w:val="003018E3"/>
    <w:rsid w:val="00306D2E"/>
    <w:rsid w:val="00314389"/>
    <w:rsid w:val="00315496"/>
    <w:rsid w:val="00315DC2"/>
    <w:rsid w:val="00320CA8"/>
    <w:rsid w:val="0032118E"/>
    <w:rsid w:val="00323F8A"/>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2CC1"/>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23CFC"/>
    <w:rsid w:val="004343E7"/>
    <w:rsid w:val="00436064"/>
    <w:rsid w:val="0043769F"/>
    <w:rsid w:val="00440508"/>
    <w:rsid w:val="0044270A"/>
    <w:rsid w:val="00444295"/>
    <w:rsid w:val="00446A98"/>
    <w:rsid w:val="0045051C"/>
    <w:rsid w:val="004678F4"/>
    <w:rsid w:val="00471080"/>
    <w:rsid w:val="00474F76"/>
    <w:rsid w:val="00476139"/>
    <w:rsid w:val="00477189"/>
    <w:rsid w:val="00480826"/>
    <w:rsid w:val="00487E08"/>
    <w:rsid w:val="0049034C"/>
    <w:rsid w:val="00490FD2"/>
    <w:rsid w:val="00491CAF"/>
    <w:rsid w:val="004925AB"/>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1920"/>
    <w:rsid w:val="004D68F0"/>
    <w:rsid w:val="004D6C04"/>
    <w:rsid w:val="004E03A6"/>
    <w:rsid w:val="004E14DF"/>
    <w:rsid w:val="004F1705"/>
    <w:rsid w:val="004F2426"/>
    <w:rsid w:val="004F2F71"/>
    <w:rsid w:val="004F79B8"/>
    <w:rsid w:val="004F7CA6"/>
    <w:rsid w:val="00506795"/>
    <w:rsid w:val="00506CCA"/>
    <w:rsid w:val="005075F5"/>
    <w:rsid w:val="00510926"/>
    <w:rsid w:val="005116E5"/>
    <w:rsid w:val="00513FA3"/>
    <w:rsid w:val="00514EB8"/>
    <w:rsid w:val="00520F5E"/>
    <w:rsid w:val="00531D2D"/>
    <w:rsid w:val="005357E2"/>
    <w:rsid w:val="00540F9D"/>
    <w:rsid w:val="0054119E"/>
    <w:rsid w:val="00544CB2"/>
    <w:rsid w:val="00546274"/>
    <w:rsid w:val="005462D5"/>
    <w:rsid w:val="00546C37"/>
    <w:rsid w:val="005505D1"/>
    <w:rsid w:val="00552360"/>
    <w:rsid w:val="00553DF3"/>
    <w:rsid w:val="00556CDE"/>
    <w:rsid w:val="00557A4A"/>
    <w:rsid w:val="00567197"/>
    <w:rsid w:val="00567789"/>
    <w:rsid w:val="00573CE7"/>
    <w:rsid w:val="00575302"/>
    <w:rsid w:val="005753C9"/>
    <w:rsid w:val="00576B9D"/>
    <w:rsid w:val="00584F03"/>
    <w:rsid w:val="00584F29"/>
    <w:rsid w:val="00587715"/>
    <w:rsid w:val="00591C2E"/>
    <w:rsid w:val="0059330F"/>
    <w:rsid w:val="00594563"/>
    <w:rsid w:val="005947F5"/>
    <w:rsid w:val="00595D99"/>
    <w:rsid w:val="00596D26"/>
    <w:rsid w:val="00597AB9"/>
    <w:rsid w:val="00597C30"/>
    <w:rsid w:val="005A0668"/>
    <w:rsid w:val="005A17AA"/>
    <w:rsid w:val="005A4408"/>
    <w:rsid w:val="005A7996"/>
    <w:rsid w:val="005B0540"/>
    <w:rsid w:val="005C19C3"/>
    <w:rsid w:val="005C425F"/>
    <w:rsid w:val="005C7D92"/>
    <w:rsid w:val="005D64BF"/>
    <w:rsid w:val="005E40E4"/>
    <w:rsid w:val="005F0CC8"/>
    <w:rsid w:val="005F14F7"/>
    <w:rsid w:val="005F3AD5"/>
    <w:rsid w:val="005F4C40"/>
    <w:rsid w:val="006015FC"/>
    <w:rsid w:val="00601624"/>
    <w:rsid w:val="00604551"/>
    <w:rsid w:val="00607D08"/>
    <w:rsid w:val="00607F3A"/>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97D2F"/>
    <w:rsid w:val="006A1D3A"/>
    <w:rsid w:val="006A4D03"/>
    <w:rsid w:val="006A6EDE"/>
    <w:rsid w:val="006B1800"/>
    <w:rsid w:val="006B1EB5"/>
    <w:rsid w:val="006B4A62"/>
    <w:rsid w:val="006D121C"/>
    <w:rsid w:val="006D19E0"/>
    <w:rsid w:val="006D6296"/>
    <w:rsid w:val="006E0930"/>
    <w:rsid w:val="006E1AD7"/>
    <w:rsid w:val="006F3C8A"/>
    <w:rsid w:val="006F6E07"/>
    <w:rsid w:val="00706F11"/>
    <w:rsid w:val="007136AD"/>
    <w:rsid w:val="00714DB5"/>
    <w:rsid w:val="00715DD5"/>
    <w:rsid w:val="0072207F"/>
    <w:rsid w:val="007221D2"/>
    <w:rsid w:val="007241FE"/>
    <w:rsid w:val="00726D3B"/>
    <w:rsid w:val="00727068"/>
    <w:rsid w:val="007338CC"/>
    <w:rsid w:val="00740081"/>
    <w:rsid w:val="00743F7E"/>
    <w:rsid w:val="007448C8"/>
    <w:rsid w:val="007479CA"/>
    <w:rsid w:val="00756B42"/>
    <w:rsid w:val="0075748A"/>
    <w:rsid w:val="00760867"/>
    <w:rsid w:val="00760975"/>
    <w:rsid w:val="00764575"/>
    <w:rsid w:val="0076541E"/>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2943"/>
    <w:rsid w:val="0088333B"/>
    <w:rsid w:val="008851ED"/>
    <w:rsid w:val="0088612F"/>
    <w:rsid w:val="00886A57"/>
    <w:rsid w:val="00886FBF"/>
    <w:rsid w:val="008915C1"/>
    <w:rsid w:val="0089275F"/>
    <w:rsid w:val="008929ED"/>
    <w:rsid w:val="00893C40"/>
    <w:rsid w:val="008944B8"/>
    <w:rsid w:val="00896E2A"/>
    <w:rsid w:val="0089760D"/>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522C"/>
    <w:rsid w:val="008E58E5"/>
    <w:rsid w:val="008E62E1"/>
    <w:rsid w:val="008E7E94"/>
    <w:rsid w:val="008F3E43"/>
    <w:rsid w:val="008F68D9"/>
    <w:rsid w:val="00901047"/>
    <w:rsid w:val="00902510"/>
    <w:rsid w:val="00903FBF"/>
    <w:rsid w:val="009062F7"/>
    <w:rsid w:val="0090706F"/>
    <w:rsid w:val="0091096F"/>
    <w:rsid w:val="00911486"/>
    <w:rsid w:val="0091608C"/>
    <w:rsid w:val="0091701F"/>
    <w:rsid w:val="009235C0"/>
    <w:rsid w:val="00930F74"/>
    <w:rsid w:val="009372D2"/>
    <w:rsid w:val="00941BA0"/>
    <w:rsid w:val="009467B7"/>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4EAF"/>
    <w:rsid w:val="009B69A2"/>
    <w:rsid w:val="009C0523"/>
    <w:rsid w:val="009C2555"/>
    <w:rsid w:val="009C3D24"/>
    <w:rsid w:val="009C4AEC"/>
    <w:rsid w:val="009C70D4"/>
    <w:rsid w:val="009D0954"/>
    <w:rsid w:val="009D3298"/>
    <w:rsid w:val="009D6B59"/>
    <w:rsid w:val="009D7344"/>
    <w:rsid w:val="009E02FD"/>
    <w:rsid w:val="009F025F"/>
    <w:rsid w:val="009F13EC"/>
    <w:rsid w:val="009F3892"/>
    <w:rsid w:val="00A10E48"/>
    <w:rsid w:val="00A1352A"/>
    <w:rsid w:val="00A1571E"/>
    <w:rsid w:val="00A174BA"/>
    <w:rsid w:val="00A22200"/>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16A1"/>
    <w:rsid w:val="00B432AC"/>
    <w:rsid w:val="00B43AB5"/>
    <w:rsid w:val="00B46CA7"/>
    <w:rsid w:val="00B51BC9"/>
    <w:rsid w:val="00B5250F"/>
    <w:rsid w:val="00B53D27"/>
    <w:rsid w:val="00B568FE"/>
    <w:rsid w:val="00B61539"/>
    <w:rsid w:val="00B7164C"/>
    <w:rsid w:val="00B73118"/>
    <w:rsid w:val="00B74DF8"/>
    <w:rsid w:val="00B75751"/>
    <w:rsid w:val="00B76C3C"/>
    <w:rsid w:val="00B77415"/>
    <w:rsid w:val="00B847CA"/>
    <w:rsid w:val="00B8610C"/>
    <w:rsid w:val="00B87F1F"/>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0174"/>
    <w:rsid w:val="00C06A08"/>
    <w:rsid w:val="00C06A3F"/>
    <w:rsid w:val="00C072CF"/>
    <w:rsid w:val="00C164E9"/>
    <w:rsid w:val="00C20894"/>
    <w:rsid w:val="00C2113A"/>
    <w:rsid w:val="00C22CCF"/>
    <w:rsid w:val="00C2327A"/>
    <w:rsid w:val="00C24F81"/>
    <w:rsid w:val="00C26FC4"/>
    <w:rsid w:val="00C30A5C"/>
    <w:rsid w:val="00C31D1C"/>
    <w:rsid w:val="00C333E5"/>
    <w:rsid w:val="00C43EC9"/>
    <w:rsid w:val="00C51332"/>
    <w:rsid w:val="00C51D3B"/>
    <w:rsid w:val="00C521AF"/>
    <w:rsid w:val="00C54D60"/>
    <w:rsid w:val="00C55C4E"/>
    <w:rsid w:val="00C62411"/>
    <w:rsid w:val="00C63A36"/>
    <w:rsid w:val="00C647AD"/>
    <w:rsid w:val="00C66F46"/>
    <w:rsid w:val="00C77A9F"/>
    <w:rsid w:val="00C8176D"/>
    <w:rsid w:val="00C833CB"/>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54AB0"/>
    <w:rsid w:val="00D64988"/>
    <w:rsid w:val="00D64B68"/>
    <w:rsid w:val="00D73840"/>
    <w:rsid w:val="00D7458D"/>
    <w:rsid w:val="00D77E26"/>
    <w:rsid w:val="00D81F87"/>
    <w:rsid w:val="00D81FB0"/>
    <w:rsid w:val="00D82EA3"/>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E6FB6"/>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5720"/>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2AEB"/>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4672"/>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289C"/>
    <w:rsid w:val="00FC4181"/>
    <w:rsid w:val="00FE08A9"/>
    <w:rsid w:val="00FE1EB4"/>
    <w:rsid w:val="00FE7E9B"/>
    <w:rsid w:val="00FF032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paragraph" w:styleId="Heading1">
    <w:name w:val="heading 1"/>
    <w:basedOn w:val="Normal"/>
    <w:next w:val="Normal"/>
    <w:link w:val="Heading1Char"/>
    <w:uiPriority w:val="9"/>
    <w:qFormat/>
    <w:rsid w:val="009B4E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1Char">
    <w:name w:val="Heading 1 Char"/>
    <w:basedOn w:val="DefaultParagraphFont"/>
    <w:link w:val="Heading1"/>
    <w:uiPriority w:val="9"/>
    <w:rsid w:val="009B4EAF"/>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9B4E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42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Dao Anh Tuan</cp:lastModifiedBy>
  <cp:revision>4</cp:revision>
  <dcterms:created xsi:type="dcterms:W3CDTF">2020-04-09T15:13:00Z</dcterms:created>
  <dcterms:modified xsi:type="dcterms:W3CDTF">2020-04-09T15:16:00Z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