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10" w:type="dxa"/>
        <w:jc w:val="center"/>
        <w:tblLook w:val="04A0" w:firstRow="1" w:lastRow="0" w:firstColumn="1" w:lastColumn="0" w:noHBand="0" w:noVBand="1"/>
      </w:tblPr>
      <w:tblGrid>
        <w:gridCol w:w="5103"/>
        <w:gridCol w:w="5507"/>
      </w:tblGrid>
      <w:tr w:rsidR="00FA7C42" w:rsidRPr="006B3C67" w:rsidTr="00890E89">
        <w:trPr>
          <w:trHeight w:val="1340"/>
          <w:jc w:val="center"/>
        </w:trPr>
        <w:tc>
          <w:tcPr>
            <w:tcW w:w="5103" w:type="dxa"/>
          </w:tcPr>
          <w:p w:rsidR="00FA7C42" w:rsidRPr="006B3C67" w:rsidRDefault="00FA7C42" w:rsidP="0010169D">
            <w:pPr>
              <w:jc w:val="center"/>
              <w:rPr>
                <w:sz w:val="22"/>
              </w:rPr>
            </w:pPr>
            <w:r w:rsidRPr="006B3C67">
              <w:rPr>
                <w:sz w:val="22"/>
              </w:rPr>
              <w:t xml:space="preserve">TRƯỜNG ĐẠI HỌC </w:t>
            </w:r>
            <w:r>
              <w:rPr>
                <w:sz w:val="22"/>
              </w:rPr>
              <w:t>MỎ ĐỊA CHẤT</w:t>
            </w:r>
          </w:p>
          <w:p w:rsidR="00FA7C42" w:rsidRPr="00AE438C" w:rsidRDefault="00890E89" w:rsidP="00890E89">
            <w:pPr>
              <w:jc w:val="center"/>
              <w:rPr>
                <w:b/>
                <w:sz w:val="22"/>
              </w:rPr>
            </w:pPr>
            <w:r>
              <w:rPr>
                <w:b/>
                <w:noProof/>
                <w:sz w:val="22"/>
              </w:rPr>
              <mc:AlternateContent>
                <mc:Choice Requires="wps">
                  <w:drawing>
                    <wp:anchor distT="0" distB="0" distL="114300" distR="114300" simplePos="0" relativeHeight="251659264" behindDoc="0" locked="0" layoutInCell="1" allowOverlap="1">
                      <wp:simplePos x="0" y="0"/>
                      <wp:positionH relativeFrom="column">
                        <wp:posOffset>668959</wp:posOffset>
                      </wp:positionH>
                      <wp:positionV relativeFrom="paragraph">
                        <wp:posOffset>187960</wp:posOffset>
                      </wp:positionV>
                      <wp:extent cx="1677726" cy="0"/>
                      <wp:effectExtent l="0" t="0" r="36830" b="19050"/>
                      <wp:wrapNone/>
                      <wp:docPr id="2" name="Straight Connector 2"/>
                      <wp:cNvGraphicFramePr/>
                      <a:graphic xmlns:a="http://schemas.openxmlformats.org/drawingml/2006/main">
                        <a:graphicData uri="http://schemas.microsoft.com/office/word/2010/wordprocessingShape">
                          <wps:wsp>
                            <wps:cNvCnPr/>
                            <wps:spPr>
                              <a:xfrm>
                                <a:off x="0" y="0"/>
                                <a:ext cx="1677726"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04484B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2.65pt,14.8pt" to="184.7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" strokecolor="#5b9bd5 [3204]" strokeweight=".5pt">
                      <v:stroke joinstyle="miter"/>
                    </v:line>
                  </w:pict>
                </mc:Fallback>
              </mc:AlternateContent>
            </w:r>
            <w:r>
              <w:rPr>
                <w:b/>
                <w:sz w:val="22"/>
              </w:rPr>
              <w:t>KHOA KINH TẾ VÀ QUẢN TRỊ KINH DOANH</w:t>
            </w:r>
          </w:p>
        </w:tc>
        <w:tc>
          <w:tcPr>
            <w:tcW w:w="5507" w:type="dxa"/>
          </w:tcPr>
          <w:p w:rsidR="00FA7C42" w:rsidRPr="00AE438C" w:rsidRDefault="00FA7C42" w:rsidP="0010169D">
            <w:pPr>
              <w:jc w:val="center"/>
              <w:rPr>
                <w:bCs/>
              </w:rPr>
            </w:pPr>
            <w:r w:rsidRPr="00AE438C">
              <w:rPr>
                <w:bCs/>
              </w:rPr>
              <w:t>Ngành đào tạo: Quản trị kinh doanh</w:t>
            </w:r>
          </w:p>
          <w:p w:rsidR="00FA7C42" w:rsidRDefault="00FA7C42" w:rsidP="0010169D">
            <w:pPr>
              <w:jc w:val="center"/>
              <w:rPr>
                <w:b/>
                <w:bCs/>
              </w:rPr>
            </w:pPr>
            <w:r>
              <w:rPr>
                <w:b/>
                <w:bCs/>
              </w:rPr>
              <w:t>Chuyên ngành</w:t>
            </w:r>
            <w:r w:rsidRPr="008A4D99">
              <w:rPr>
                <w:b/>
                <w:bCs/>
              </w:rPr>
              <w:t xml:space="preserve">: </w:t>
            </w:r>
            <w:r>
              <w:rPr>
                <w:b/>
                <w:bCs/>
              </w:rPr>
              <w:t>Quản trị thương mại điện tử</w:t>
            </w:r>
          </w:p>
          <w:p w:rsidR="00FA7C42" w:rsidRPr="00DA3347" w:rsidRDefault="00FA7C42" w:rsidP="0010169D">
            <w:pPr>
              <w:jc w:val="center"/>
              <w:rPr>
                <w:b/>
                <w:bCs/>
                <w:sz w:val="22"/>
              </w:rPr>
            </w:pPr>
            <w:r w:rsidRPr="008A4D99">
              <w:rPr>
                <w:b/>
                <w:bCs/>
              </w:rPr>
              <w:t xml:space="preserve">     </w:t>
            </w:r>
            <w:r w:rsidRPr="00DA3347">
              <w:rPr>
                <w:b/>
                <w:bCs/>
              </w:rPr>
              <w:t>Trình độ đào tạo: Đại học</w:t>
            </w:r>
          </w:p>
        </w:tc>
      </w:tr>
    </w:tbl>
    <w:p w:rsidR="00FA7C42" w:rsidRPr="00B559BD" w:rsidRDefault="00FA7C42" w:rsidP="00B559BD">
      <w:pPr>
        <w:jc w:val="center"/>
        <w:rPr>
          <w:color w:val="000000" w:themeColor="text1"/>
        </w:rPr>
      </w:pPr>
      <w:r w:rsidRPr="00B559BD">
        <w:rPr>
          <w:b/>
          <w:bCs/>
          <w:color w:val="000000" w:themeColor="text1"/>
        </w:rPr>
        <w:t>ĐỀ C</w:t>
      </w:r>
      <w:r w:rsidRPr="00B559BD">
        <w:rPr>
          <w:b/>
          <w:bCs/>
          <w:color w:val="000000" w:themeColor="text1"/>
        </w:rPr>
        <w:softHyphen/>
        <w:t>ƯƠNG CHI TIẾT HỌC PHẦN</w:t>
      </w:r>
    </w:p>
    <w:p w:rsidR="00FA7C42" w:rsidRPr="00B559BD" w:rsidRDefault="00FA7C42" w:rsidP="00B559BD">
      <w:pPr>
        <w:jc w:val="both"/>
        <w:rPr>
          <w:b/>
          <w:bCs/>
        </w:rPr>
      </w:pPr>
    </w:p>
    <w:p w:rsidR="00823F27" w:rsidRPr="00B559BD" w:rsidRDefault="00FA7C42" w:rsidP="00B559BD">
      <w:pPr>
        <w:numPr>
          <w:ilvl w:val="0"/>
          <w:numId w:val="8"/>
        </w:numPr>
        <w:tabs>
          <w:tab w:val="left" w:pos="284"/>
          <w:tab w:val="left" w:pos="5954"/>
        </w:tabs>
        <w:ind w:hanging="720"/>
        <w:jc w:val="both"/>
        <w:rPr>
          <w:bCs/>
        </w:rPr>
      </w:pPr>
      <w:r w:rsidRPr="00B559BD">
        <w:rPr>
          <w:b/>
          <w:bCs/>
        </w:rPr>
        <w:t xml:space="preserve">Tên học phần: </w:t>
      </w:r>
      <w:r w:rsidRPr="00B559BD">
        <w:rPr>
          <w:bCs/>
        </w:rPr>
        <w:t>Quản trị t</w:t>
      </w:r>
      <w:r w:rsidRPr="00B559BD">
        <w:t>hương mại điện tử căn bản</w:t>
      </w:r>
      <w:r w:rsidR="00823F27" w:rsidRPr="00B559BD">
        <w:t xml:space="preserve"> (</w:t>
      </w:r>
      <w:r w:rsidR="00823F27" w:rsidRPr="00B559BD">
        <w:rPr>
          <w:bCs/>
        </w:rPr>
        <w:t xml:space="preserve">Basic </w:t>
      </w:r>
      <w:r w:rsidR="00823F27" w:rsidRPr="00B559BD">
        <w:rPr>
          <w:rStyle w:val="Emphasis"/>
          <w:bCs/>
          <w:i w:val="0"/>
          <w:iCs w:val="0"/>
          <w:shd w:val="clear" w:color="auto" w:fill="FFFFFF"/>
        </w:rPr>
        <w:t>Electronic Commerce Management (Basic E-Commerce Management))</w:t>
      </w:r>
    </w:p>
    <w:p w:rsidR="00823F27" w:rsidRPr="00B559BD" w:rsidRDefault="00823F27" w:rsidP="00B559BD">
      <w:pPr>
        <w:tabs>
          <w:tab w:val="left" w:pos="284"/>
          <w:tab w:val="left" w:pos="5954"/>
        </w:tabs>
        <w:jc w:val="both"/>
        <w:rPr>
          <w:bCs/>
        </w:rPr>
      </w:pPr>
      <w:r w:rsidRPr="00B559BD">
        <w:rPr>
          <w:bCs/>
        </w:rPr>
        <w:t xml:space="preserve">1.1. Mã học phần: </w:t>
      </w:r>
      <w:r w:rsidR="00532BDE" w:rsidRPr="00532BDE">
        <w:rPr>
          <w:bCs/>
        </w:rPr>
        <w:t>7070226</w:t>
      </w:r>
    </w:p>
    <w:p w:rsidR="00823F27" w:rsidRPr="00B559BD" w:rsidRDefault="00823F27" w:rsidP="00B559BD">
      <w:pPr>
        <w:tabs>
          <w:tab w:val="left" w:pos="284"/>
          <w:tab w:val="left" w:pos="5954"/>
        </w:tabs>
        <w:jc w:val="both"/>
        <w:rPr>
          <w:bCs/>
        </w:rPr>
      </w:pPr>
      <w:r w:rsidRPr="00B559BD">
        <w:rPr>
          <w:bCs/>
        </w:rPr>
        <w:t xml:space="preserve">1.2. </w:t>
      </w:r>
      <w:r w:rsidR="00FA7C42" w:rsidRPr="00B559BD">
        <w:rPr>
          <w:bCs/>
        </w:rPr>
        <w:t>Số tín chỉ</w:t>
      </w:r>
      <w:r w:rsidRPr="00B559BD">
        <w:rPr>
          <w:bCs/>
        </w:rPr>
        <w:t xml:space="preserve"> học phần</w:t>
      </w:r>
      <w:r w:rsidR="00FA7C42" w:rsidRPr="00B559BD">
        <w:rPr>
          <w:bCs/>
        </w:rPr>
        <w:t xml:space="preserve">:  3 </w:t>
      </w:r>
      <w:r w:rsidR="003348D5">
        <w:rPr>
          <w:bCs/>
        </w:rPr>
        <w:t>(3-0-6), học tron</w:t>
      </w:r>
      <w:r w:rsidR="00AD03C6">
        <w:rPr>
          <w:bCs/>
        </w:rPr>
        <w:t>g</w:t>
      </w:r>
      <w:r w:rsidR="003348D5">
        <w:rPr>
          <w:bCs/>
        </w:rPr>
        <w:t xml:space="preserve"> </w:t>
      </w:r>
      <w:r w:rsidR="00AD03C6">
        <w:rPr>
          <w:bCs/>
        </w:rPr>
        <w:t>16</w:t>
      </w:r>
      <w:r w:rsidR="003348D5">
        <w:rPr>
          <w:bCs/>
        </w:rPr>
        <w:t xml:space="preserve"> tuần</w:t>
      </w:r>
    </w:p>
    <w:p w:rsidR="00823F27" w:rsidRPr="00B559BD" w:rsidRDefault="00823F27" w:rsidP="00B559BD">
      <w:pPr>
        <w:tabs>
          <w:tab w:val="left" w:pos="284"/>
          <w:tab w:val="left" w:pos="5954"/>
        </w:tabs>
        <w:jc w:val="both"/>
        <w:rPr>
          <w:bCs/>
        </w:rPr>
      </w:pPr>
      <w:r w:rsidRPr="00B559BD">
        <w:rPr>
          <w:bCs/>
        </w:rPr>
        <w:t>1.3. Số tiết học phần:</w:t>
      </w:r>
    </w:p>
    <w:p w:rsidR="00823F27" w:rsidRPr="00B559BD" w:rsidRDefault="00823F27" w:rsidP="00B559BD">
      <w:r w:rsidRPr="00B559BD">
        <w:tab/>
        <w:t>Lý thuyết:</w:t>
      </w:r>
      <w:r w:rsidR="00C76D78" w:rsidRPr="00B559BD">
        <w:t xml:space="preserve"> 40</w:t>
      </w:r>
      <w:r w:rsidRPr="00B559BD">
        <w:tab/>
      </w:r>
      <w:r w:rsidRPr="00B559BD">
        <w:tab/>
        <w:t>; Bài tập:</w:t>
      </w:r>
      <w:r w:rsidR="00C76D78" w:rsidRPr="00B559BD">
        <w:t xml:space="preserve"> 05</w:t>
      </w:r>
      <w:r w:rsidRPr="00B559BD">
        <w:tab/>
      </w:r>
      <w:r w:rsidRPr="00B559BD">
        <w:tab/>
        <w:t>; Thực hành:</w:t>
      </w:r>
    </w:p>
    <w:p w:rsidR="00823F27" w:rsidRPr="00B559BD" w:rsidRDefault="00823F27" w:rsidP="00B559BD">
      <w:r w:rsidRPr="00B559BD">
        <w:tab/>
        <w:t>Thực tập:</w:t>
      </w:r>
      <w:r w:rsidRPr="00B559BD">
        <w:tab/>
      </w:r>
      <w:r w:rsidRPr="00B559BD">
        <w:tab/>
        <w:t>; Đồ án:</w:t>
      </w:r>
      <w:r w:rsidRPr="00B559BD">
        <w:tab/>
      </w:r>
      <w:r w:rsidRPr="00B559BD">
        <w:tab/>
        <w:t>; Tự học:</w:t>
      </w:r>
      <w:r w:rsidR="00C76D78" w:rsidRPr="00B559BD">
        <w:t xml:space="preserve"> 90</w:t>
      </w:r>
    </w:p>
    <w:p w:rsidR="00C76D78" w:rsidRPr="00B559BD" w:rsidRDefault="00050D93" w:rsidP="00B559BD">
      <w:pPr>
        <w:numPr>
          <w:ilvl w:val="0"/>
          <w:numId w:val="8"/>
        </w:numPr>
        <w:tabs>
          <w:tab w:val="left" w:pos="284"/>
          <w:tab w:val="left" w:pos="5954"/>
        </w:tabs>
        <w:ind w:hanging="720"/>
        <w:jc w:val="both"/>
        <w:rPr>
          <w:b/>
          <w:bCs/>
          <w:lang w:val="pt-BR"/>
        </w:rPr>
      </w:pPr>
      <w:r w:rsidRPr="00B559BD">
        <w:rPr>
          <w:b/>
          <w:bCs/>
          <w:lang w:val="pt-BR"/>
        </w:rPr>
        <w:t>Đơn vị quản lý học phần:</w:t>
      </w:r>
    </w:p>
    <w:p w:rsidR="00050D93" w:rsidRPr="00B559BD" w:rsidRDefault="00C76D78" w:rsidP="00B559BD">
      <w:pPr>
        <w:tabs>
          <w:tab w:val="left" w:pos="284"/>
          <w:tab w:val="left" w:pos="5954"/>
        </w:tabs>
        <w:jc w:val="both"/>
        <w:rPr>
          <w:b/>
          <w:bCs/>
          <w:lang w:val="pt-BR"/>
        </w:rPr>
      </w:pPr>
      <w:r w:rsidRPr="00B559BD">
        <w:rPr>
          <w:bCs/>
          <w:lang w:val="pt-BR"/>
        </w:rPr>
        <w:t>2</w:t>
      </w:r>
      <w:r w:rsidR="00050D93" w:rsidRPr="00B559BD">
        <w:rPr>
          <w:bCs/>
          <w:lang w:val="pt-BR"/>
        </w:rPr>
        <w:t xml:space="preserve">.1. Giảng viên </w:t>
      </w:r>
      <w:r w:rsidRPr="00B559BD">
        <w:rPr>
          <w:bCs/>
          <w:lang w:val="pt-BR"/>
        </w:rPr>
        <w:t>giảng dạy</w:t>
      </w:r>
      <w:r w:rsidR="00050D93" w:rsidRPr="00B559BD">
        <w:rPr>
          <w:bCs/>
          <w:lang w:val="pt-BR"/>
        </w:rPr>
        <w:t>:</w:t>
      </w:r>
      <w:r w:rsidR="00050D93" w:rsidRPr="00B559BD">
        <w:rPr>
          <w:bCs/>
          <w:lang w:val="pt-BR"/>
        </w:rPr>
        <w:tab/>
      </w:r>
      <w:r w:rsidR="00493D5F" w:rsidRPr="00B559BD">
        <w:rPr>
          <w:bCs/>
          <w:lang w:val="pt-BR"/>
        </w:rPr>
        <w:tab/>
        <w:t xml:space="preserve">     </w:t>
      </w:r>
      <w:r w:rsidR="00050D93" w:rsidRPr="00B559BD">
        <w:rPr>
          <w:bCs/>
          <w:lang w:val="pt-BR"/>
        </w:rPr>
        <w:t>Mã giảng viên</w:t>
      </w:r>
    </w:p>
    <w:p w:rsidR="00FA7C42" w:rsidRPr="00B559BD" w:rsidRDefault="00050D93" w:rsidP="00B559BD">
      <w:pPr>
        <w:ind w:firstLine="720"/>
        <w:jc w:val="both"/>
        <w:rPr>
          <w:bCs/>
        </w:rPr>
      </w:pPr>
      <w:r w:rsidRPr="00B559BD">
        <w:rPr>
          <w:bCs/>
        </w:rPr>
        <w:t>1.</w:t>
      </w:r>
      <w:r w:rsidR="00FA7C42" w:rsidRPr="00B559BD">
        <w:rPr>
          <w:bCs/>
        </w:rPr>
        <w:t xml:space="preserve"> </w:t>
      </w:r>
      <w:r w:rsidR="00405BB2" w:rsidRPr="00B559BD">
        <w:rPr>
          <w:bCs/>
        </w:rPr>
        <w:t>TS Nguyễn Ngọc Khánh</w:t>
      </w:r>
      <w:r w:rsidRPr="00B559BD">
        <w:rPr>
          <w:bCs/>
        </w:rPr>
        <w:t>.</w:t>
      </w:r>
      <w:r w:rsidRPr="00B559BD">
        <w:rPr>
          <w:bCs/>
        </w:rPr>
        <w:tab/>
      </w:r>
      <w:r w:rsidRPr="00B559BD">
        <w:rPr>
          <w:bCs/>
        </w:rPr>
        <w:tab/>
      </w:r>
      <w:r w:rsidRPr="00B559BD">
        <w:rPr>
          <w:bCs/>
        </w:rPr>
        <w:tab/>
      </w:r>
      <w:r w:rsidRPr="00B559BD">
        <w:rPr>
          <w:bCs/>
        </w:rPr>
        <w:tab/>
      </w:r>
      <w:r w:rsidR="00493D5F" w:rsidRPr="00B559BD">
        <w:rPr>
          <w:bCs/>
        </w:rPr>
        <w:tab/>
      </w:r>
      <w:r w:rsidRPr="00B559BD">
        <w:rPr>
          <w:bCs/>
        </w:rPr>
        <w:t>0702-06</w:t>
      </w:r>
    </w:p>
    <w:p w:rsidR="00050D93" w:rsidRPr="00B559BD" w:rsidRDefault="00050D93" w:rsidP="00B559BD">
      <w:pPr>
        <w:ind w:firstLine="720"/>
        <w:jc w:val="both"/>
        <w:rPr>
          <w:bCs/>
        </w:rPr>
      </w:pPr>
      <w:r w:rsidRPr="00B559BD">
        <w:rPr>
          <w:bCs/>
        </w:rPr>
        <w:t xml:space="preserve">2. ThS </w:t>
      </w:r>
      <w:r w:rsidR="00A93C04" w:rsidRPr="00B559BD">
        <w:rPr>
          <w:bCs/>
        </w:rPr>
        <w:t xml:space="preserve">Nguyễn </w:t>
      </w:r>
      <w:r w:rsidR="00532BDE">
        <w:rPr>
          <w:bCs/>
        </w:rPr>
        <w:t>Văn Thưởng</w:t>
      </w:r>
      <w:r w:rsidRPr="00B559BD">
        <w:rPr>
          <w:bCs/>
        </w:rPr>
        <w:tab/>
      </w:r>
      <w:r w:rsidRPr="00B559BD">
        <w:rPr>
          <w:bCs/>
        </w:rPr>
        <w:tab/>
      </w:r>
      <w:r w:rsidRPr="00B559BD">
        <w:rPr>
          <w:bCs/>
        </w:rPr>
        <w:tab/>
      </w:r>
      <w:r w:rsidRPr="00B559BD">
        <w:rPr>
          <w:bCs/>
        </w:rPr>
        <w:tab/>
      </w:r>
      <w:r w:rsidR="00493D5F" w:rsidRPr="00B559BD">
        <w:rPr>
          <w:bCs/>
        </w:rPr>
        <w:tab/>
      </w:r>
    </w:p>
    <w:p w:rsidR="00493D5F" w:rsidRPr="00B559BD" w:rsidRDefault="00493D5F" w:rsidP="00B559BD">
      <w:pPr>
        <w:ind w:firstLine="720"/>
        <w:jc w:val="both"/>
        <w:rPr>
          <w:bCs/>
        </w:rPr>
      </w:pPr>
      <w:r w:rsidRPr="00B559BD">
        <w:rPr>
          <w:bCs/>
        </w:rPr>
        <w:t>3. TS Đào Anh Tuấn</w:t>
      </w:r>
      <w:r w:rsidRPr="00B559BD">
        <w:rPr>
          <w:bCs/>
        </w:rPr>
        <w:tab/>
      </w:r>
      <w:r w:rsidRPr="00B559BD">
        <w:rPr>
          <w:bCs/>
        </w:rPr>
        <w:tab/>
      </w:r>
      <w:r w:rsidRPr="00B559BD">
        <w:rPr>
          <w:bCs/>
        </w:rPr>
        <w:tab/>
      </w:r>
      <w:r w:rsidRPr="00B559BD">
        <w:rPr>
          <w:bCs/>
        </w:rPr>
        <w:tab/>
      </w:r>
      <w:r w:rsidRPr="00B559BD">
        <w:rPr>
          <w:bCs/>
        </w:rPr>
        <w:tab/>
      </w:r>
      <w:r w:rsidRPr="00B559BD">
        <w:rPr>
          <w:bCs/>
        </w:rPr>
        <w:tab/>
        <w:t>0702-03</w:t>
      </w:r>
    </w:p>
    <w:p w:rsidR="00A16076" w:rsidRPr="00B559BD" w:rsidRDefault="00C76D78" w:rsidP="00B559BD">
      <w:pPr>
        <w:jc w:val="both"/>
        <w:rPr>
          <w:bCs/>
        </w:rPr>
      </w:pPr>
      <w:r w:rsidRPr="00B559BD">
        <w:rPr>
          <w:bCs/>
        </w:rPr>
        <w:t>2</w:t>
      </w:r>
      <w:r w:rsidR="00A16076" w:rsidRPr="00B559BD">
        <w:rPr>
          <w:bCs/>
        </w:rPr>
        <w:t>.2. Bộ môn: Quản trị Doanh nghiệp Mỏ.</w:t>
      </w:r>
    </w:p>
    <w:p w:rsidR="00A16076" w:rsidRPr="00B559BD" w:rsidRDefault="00C76D78" w:rsidP="00B559BD">
      <w:pPr>
        <w:jc w:val="both"/>
        <w:rPr>
          <w:bCs/>
        </w:rPr>
      </w:pPr>
      <w:r w:rsidRPr="00B559BD">
        <w:rPr>
          <w:bCs/>
        </w:rPr>
        <w:t>3</w:t>
      </w:r>
      <w:r w:rsidR="00A16076" w:rsidRPr="00B559BD">
        <w:rPr>
          <w:bCs/>
        </w:rPr>
        <w:t>.3. Khoa: Kinh tế và Quản trị Kinh doanh.</w:t>
      </w:r>
    </w:p>
    <w:p w:rsidR="00FA7C42" w:rsidRPr="00B559BD" w:rsidRDefault="00FA7C42" w:rsidP="00B559BD">
      <w:pPr>
        <w:numPr>
          <w:ilvl w:val="0"/>
          <w:numId w:val="8"/>
        </w:numPr>
        <w:tabs>
          <w:tab w:val="left" w:pos="284"/>
          <w:tab w:val="left" w:pos="5954"/>
        </w:tabs>
        <w:ind w:hanging="720"/>
        <w:jc w:val="both"/>
        <w:rPr>
          <w:bCs/>
          <w:color w:val="FF0000"/>
        </w:rPr>
      </w:pPr>
      <w:r w:rsidRPr="00B559BD">
        <w:rPr>
          <w:b/>
          <w:bCs/>
        </w:rPr>
        <w:t xml:space="preserve">Điều kiện </w:t>
      </w:r>
      <w:r w:rsidR="00C76D78" w:rsidRPr="00B559BD">
        <w:rPr>
          <w:b/>
          <w:bCs/>
        </w:rPr>
        <w:t>tiên quyết</w:t>
      </w:r>
      <w:r w:rsidRPr="00B559BD">
        <w:rPr>
          <w:b/>
          <w:bCs/>
        </w:rPr>
        <w:t xml:space="preserve"> học phần</w:t>
      </w:r>
    </w:p>
    <w:p w:rsidR="00493D5F" w:rsidRPr="00B559BD" w:rsidRDefault="00493D5F" w:rsidP="00B559BD">
      <w:pPr>
        <w:numPr>
          <w:ilvl w:val="0"/>
          <w:numId w:val="8"/>
        </w:numPr>
        <w:tabs>
          <w:tab w:val="left" w:pos="284"/>
          <w:tab w:val="left" w:pos="5954"/>
        </w:tabs>
        <w:ind w:hanging="720"/>
        <w:jc w:val="both"/>
        <w:rPr>
          <w:b/>
          <w:bCs/>
        </w:rPr>
      </w:pPr>
      <w:r w:rsidRPr="00B559BD">
        <w:rPr>
          <w:b/>
          <w:bCs/>
        </w:rPr>
        <w:t>Mục tiêu của học phần</w:t>
      </w:r>
    </w:p>
    <w:p w:rsidR="00493D5F" w:rsidRPr="00B559BD" w:rsidRDefault="00493D5F" w:rsidP="00B559BD">
      <w:pPr>
        <w:tabs>
          <w:tab w:val="left" w:pos="284"/>
          <w:tab w:val="left" w:pos="5954"/>
        </w:tabs>
        <w:jc w:val="both"/>
        <w:rPr>
          <w:bCs/>
        </w:rPr>
      </w:pPr>
      <w:r w:rsidRPr="00B559BD">
        <w:rPr>
          <w:bCs/>
        </w:rPr>
        <w:t>4.1. Kiến thức</w:t>
      </w:r>
    </w:p>
    <w:p w:rsidR="00493D5F" w:rsidRPr="00B559BD" w:rsidRDefault="00493D5F" w:rsidP="00B559BD">
      <w:pPr>
        <w:tabs>
          <w:tab w:val="left" w:pos="284"/>
          <w:tab w:val="left" w:pos="5954"/>
        </w:tabs>
        <w:ind w:firstLine="567"/>
        <w:jc w:val="both"/>
      </w:pPr>
      <w:r w:rsidRPr="00B559BD">
        <w:rPr>
          <w:bCs/>
        </w:rPr>
        <w:t xml:space="preserve">4.1.1. </w:t>
      </w:r>
      <w:r w:rsidRPr="00B559BD">
        <w:t xml:space="preserve">Hệ thống hóa kiến thức </w:t>
      </w:r>
      <w:r w:rsidR="00066D88" w:rsidRPr="00B559BD">
        <w:t>cơ bản</w:t>
      </w:r>
      <w:r w:rsidRPr="00B559BD">
        <w:t xml:space="preserve"> về thương mại điện tử và quản trị thương mại điện tử</w:t>
      </w:r>
      <w:r w:rsidR="00066D88" w:rsidRPr="00B559BD">
        <w:t>.</w:t>
      </w:r>
    </w:p>
    <w:p w:rsidR="00493D5F" w:rsidRPr="00B559BD" w:rsidRDefault="00493D5F" w:rsidP="00B559BD">
      <w:pPr>
        <w:tabs>
          <w:tab w:val="left" w:pos="284"/>
          <w:tab w:val="left" w:pos="5954"/>
        </w:tabs>
        <w:ind w:firstLine="567"/>
        <w:jc w:val="both"/>
      </w:pPr>
      <w:r w:rsidRPr="00B559BD">
        <w:t xml:space="preserve">4.1.2. </w:t>
      </w:r>
      <w:r w:rsidR="00066D88" w:rsidRPr="00B559BD">
        <w:t>Nội dung và bộ máy</w:t>
      </w:r>
      <w:r w:rsidRPr="00B559BD">
        <w:t xml:space="preserve"> quản lý nhà nước về thương mại điện tử</w:t>
      </w:r>
      <w:r w:rsidR="00066D88" w:rsidRPr="00B559BD">
        <w:t>, khung pháp lý về thương mại điện tử.</w:t>
      </w:r>
    </w:p>
    <w:p w:rsidR="00493D5F" w:rsidRPr="00B559BD" w:rsidRDefault="00493D5F" w:rsidP="00B559BD">
      <w:pPr>
        <w:tabs>
          <w:tab w:val="left" w:pos="284"/>
          <w:tab w:val="left" w:pos="5954"/>
        </w:tabs>
        <w:ind w:firstLine="567"/>
        <w:jc w:val="both"/>
      </w:pPr>
      <w:r w:rsidRPr="00B559BD">
        <w:t xml:space="preserve">4.1.3. </w:t>
      </w:r>
      <w:r w:rsidR="00EB3638" w:rsidRPr="00B559BD">
        <w:t xml:space="preserve">Khái niệm, đặc điểm, tác dụng </w:t>
      </w:r>
      <w:r w:rsidRPr="00B559BD">
        <w:t>các hình thức giao dịch điện tử</w:t>
      </w:r>
      <w:r w:rsidR="00EB3638" w:rsidRPr="00B559BD">
        <w:t>.</w:t>
      </w:r>
    </w:p>
    <w:p w:rsidR="00493D5F" w:rsidRPr="00B559BD" w:rsidRDefault="00493D5F" w:rsidP="00B559BD">
      <w:pPr>
        <w:tabs>
          <w:tab w:val="left" w:pos="284"/>
          <w:tab w:val="left" w:pos="5954"/>
        </w:tabs>
        <w:ind w:firstLine="567"/>
        <w:jc w:val="both"/>
      </w:pPr>
      <w:r w:rsidRPr="00B559BD">
        <w:t>4.1.4.</w:t>
      </w:r>
      <w:r w:rsidR="00066D88" w:rsidRPr="00B559BD">
        <w:t xml:space="preserve"> Xây dựng các mô hình quản trị thương mại điện tử</w:t>
      </w:r>
      <w:r w:rsidR="00EB3638" w:rsidRPr="00B559BD">
        <w:t>.</w:t>
      </w:r>
    </w:p>
    <w:p w:rsidR="00066D88" w:rsidRPr="00B559BD" w:rsidRDefault="00066D88" w:rsidP="00B559BD">
      <w:pPr>
        <w:tabs>
          <w:tab w:val="left" w:pos="284"/>
          <w:tab w:val="left" w:pos="5954"/>
        </w:tabs>
        <w:ind w:firstLine="567"/>
        <w:jc w:val="both"/>
      </w:pPr>
      <w:r w:rsidRPr="00B559BD">
        <w:t>4.1.5. Nhận diện và kiểm soát rủi ro trong thương mại điện tử</w:t>
      </w:r>
      <w:r w:rsidR="00EB3638" w:rsidRPr="00B559BD">
        <w:t>.</w:t>
      </w:r>
    </w:p>
    <w:p w:rsidR="00066D88" w:rsidRPr="00B559BD" w:rsidRDefault="00066D88" w:rsidP="00B559BD">
      <w:pPr>
        <w:tabs>
          <w:tab w:val="left" w:pos="284"/>
          <w:tab w:val="left" w:pos="5954"/>
        </w:tabs>
        <w:jc w:val="both"/>
      </w:pPr>
      <w:r w:rsidRPr="00B559BD">
        <w:t>4.2. Kỹ năng</w:t>
      </w:r>
    </w:p>
    <w:p w:rsidR="00066D88" w:rsidRPr="00B559BD" w:rsidRDefault="00066D88" w:rsidP="00B559BD">
      <w:pPr>
        <w:tabs>
          <w:tab w:val="left" w:pos="284"/>
          <w:tab w:val="left" w:pos="5954"/>
        </w:tabs>
        <w:ind w:firstLine="567"/>
        <w:jc w:val="both"/>
      </w:pPr>
      <w:r w:rsidRPr="00B559BD">
        <w:t>4.2.1.</w:t>
      </w:r>
      <w:r w:rsidR="00EB3638" w:rsidRPr="00B559BD">
        <w:t xml:space="preserve"> </w:t>
      </w:r>
      <w:r w:rsidR="00EB3638" w:rsidRPr="00B559BD">
        <w:rPr>
          <w:bCs/>
        </w:rPr>
        <w:t xml:space="preserve">Hiểu rõ khái niệm, đặc điểm và vai trò của quản trị thương mại điện tử </w:t>
      </w:r>
      <w:r w:rsidR="00EB3638" w:rsidRPr="00B559BD">
        <w:t>trong doanh nghiệp với cách mạng công nghiệp 4.0.</w:t>
      </w:r>
    </w:p>
    <w:p w:rsidR="00EB3638" w:rsidRPr="00B559BD" w:rsidRDefault="00EB3638" w:rsidP="00B559BD">
      <w:pPr>
        <w:tabs>
          <w:tab w:val="left" w:pos="284"/>
          <w:tab w:val="left" w:pos="5954"/>
        </w:tabs>
        <w:ind w:firstLine="567"/>
        <w:jc w:val="both"/>
        <w:rPr>
          <w:bCs/>
        </w:rPr>
      </w:pPr>
      <w:r w:rsidRPr="00B559BD">
        <w:t xml:space="preserve">4.2.2. </w:t>
      </w:r>
      <w:r w:rsidRPr="00B559BD">
        <w:rPr>
          <w:bCs/>
        </w:rPr>
        <w:t>Hiểu rõ lợi ích, hạn chế và ảnh hưởng của thương mại điện tử đến hoạt động quản trị doanh nghiệp.</w:t>
      </w:r>
    </w:p>
    <w:p w:rsidR="00EB3638" w:rsidRPr="00B559BD" w:rsidRDefault="00EB3638" w:rsidP="00B559BD">
      <w:pPr>
        <w:tabs>
          <w:tab w:val="left" w:pos="284"/>
          <w:tab w:val="left" w:pos="5954"/>
        </w:tabs>
        <w:ind w:firstLine="567"/>
        <w:jc w:val="both"/>
        <w:rPr>
          <w:bCs/>
        </w:rPr>
      </w:pPr>
      <w:r w:rsidRPr="00B559BD">
        <w:rPr>
          <w:bCs/>
        </w:rPr>
        <w:t>4.2.3. Trình bày được các phương tiện và hệ thống các hoạt động cơ bản trong thương mại điện tử.</w:t>
      </w:r>
    </w:p>
    <w:p w:rsidR="00EB3638" w:rsidRPr="00B559BD" w:rsidRDefault="00EB3638" w:rsidP="00B559BD">
      <w:pPr>
        <w:tabs>
          <w:tab w:val="left" w:pos="284"/>
          <w:tab w:val="left" w:pos="5954"/>
        </w:tabs>
        <w:ind w:firstLine="567"/>
        <w:jc w:val="both"/>
        <w:rPr>
          <w:bCs/>
        </w:rPr>
      </w:pPr>
      <w:r w:rsidRPr="00B559BD">
        <w:rPr>
          <w:bCs/>
        </w:rPr>
        <w:t>4.2.4. Tổ chức quản lý nhà nước về thương mại điện tử.</w:t>
      </w:r>
    </w:p>
    <w:p w:rsidR="00EB3638" w:rsidRPr="00B559BD" w:rsidRDefault="00EB3638" w:rsidP="00B559BD">
      <w:pPr>
        <w:tabs>
          <w:tab w:val="left" w:pos="284"/>
          <w:tab w:val="left" w:pos="5954"/>
        </w:tabs>
        <w:ind w:firstLine="567"/>
        <w:jc w:val="both"/>
        <w:rPr>
          <w:bCs/>
        </w:rPr>
      </w:pPr>
      <w:r w:rsidRPr="00B559BD">
        <w:rPr>
          <w:bCs/>
        </w:rPr>
        <w:t>4.2.5. Hiểu rõ khái niệm, đặc điểm và quy trình thực hiện hợp đồng điện tử, các hình thức thanh toán điện tử, chữ ký số, chứng thực chữ ký điện tử và dịch vụ chứng thực chữ ký điện tử.</w:t>
      </w:r>
    </w:p>
    <w:p w:rsidR="00EB3638" w:rsidRPr="00B559BD" w:rsidRDefault="00EB3638" w:rsidP="00B559BD">
      <w:pPr>
        <w:tabs>
          <w:tab w:val="left" w:pos="284"/>
          <w:tab w:val="left" w:pos="5954"/>
        </w:tabs>
        <w:ind w:firstLine="567"/>
        <w:jc w:val="both"/>
      </w:pPr>
      <w:r w:rsidRPr="00B559BD">
        <w:rPr>
          <w:bCs/>
        </w:rPr>
        <w:t xml:space="preserve">4.2.6. </w:t>
      </w:r>
      <w:r w:rsidRPr="00B559BD">
        <w:t>Có khả năng tổ chức triển khai, xây dựng hệ thống thương mại điện tử giữa doanh nghiệp và doanh nghiệp (B2B), giữa doanh nghiệp và người tiêu dùng (B2C)</w:t>
      </w:r>
      <w:r w:rsidR="00746B78" w:rsidRPr="00B559BD">
        <w:t>,</w:t>
      </w:r>
      <w:r w:rsidRPr="00B559BD">
        <w:t xml:space="preserve"> giữa các cá nhân và người tiêu dùng (C2C), giữa doanh nghiệp và chính phủ (B2G).</w:t>
      </w:r>
    </w:p>
    <w:p w:rsidR="00EB3638" w:rsidRPr="00B559BD" w:rsidRDefault="00EB3638" w:rsidP="00B559BD">
      <w:pPr>
        <w:tabs>
          <w:tab w:val="left" w:pos="284"/>
          <w:tab w:val="left" w:pos="5954"/>
        </w:tabs>
        <w:ind w:firstLine="567"/>
        <w:jc w:val="both"/>
      </w:pPr>
      <w:r w:rsidRPr="00B559BD">
        <w:t xml:space="preserve">4.2.7. </w:t>
      </w:r>
      <w:r w:rsidRPr="00B559BD">
        <w:rPr>
          <w:bCs/>
        </w:rPr>
        <w:t xml:space="preserve">Có </w:t>
      </w:r>
      <w:r w:rsidRPr="00B559BD">
        <w:t>khả năng hình thành ý tưởng, nâng cấp, vận hành tốt hệ thống thương mại điện tử trong tổ chức.</w:t>
      </w:r>
    </w:p>
    <w:p w:rsidR="00EB3638" w:rsidRPr="00B559BD" w:rsidRDefault="00EB3638" w:rsidP="00B559BD">
      <w:pPr>
        <w:tabs>
          <w:tab w:val="left" w:pos="284"/>
          <w:tab w:val="left" w:pos="5954"/>
        </w:tabs>
        <w:ind w:firstLine="567"/>
        <w:jc w:val="both"/>
      </w:pPr>
      <w:r w:rsidRPr="00B559BD">
        <w:t>4.2.8. Hiểu rõ vai trò của an toàn và phòng tránh rủi ro trong thương mại điện tử. Nhận diện các rủi ro trong thương mại điện tử.</w:t>
      </w:r>
    </w:p>
    <w:p w:rsidR="00EB3638" w:rsidRPr="00B559BD" w:rsidRDefault="00EB3638" w:rsidP="00B559BD">
      <w:pPr>
        <w:tabs>
          <w:tab w:val="left" w:pos="284"/>
          <w:tab w:val="left" w:pos="5954"/>
        </w:tabs>
        <w:ind w:firstLine="567"/>
        <w:jc w:val="both"/>
      </w:pPr>
      <w:r w:rsidRPr="00B559BD">
        <w:lastRenderedPageBreak/>
        <w:t>4.2.9. Có khả năng xây dựng kế hoạch an ninh đảm bảo an toàn cho hệ thống thương mại điện tử</w:t>
      </w:r>
    </w:p>
    <w:p w:rsidR="00EB3638" w:rsidRPr="00B559BD" w:rsidRDefault="00EB3638" w:rsidP="00B559BD">
      <w:pPr>
        <w:tabs>
          <w:tab w:val="left" w:pos="284"/>
          <w:tab w:val="left" w:pos="5954"/>
        </w:tabs>
        <w:ind w:firstLine="567"/>
        <w:jc w:val="both"/>
        <w:rPr>
          <w:lang w:val="nl-NL"/>
        </w:rPr>
      </w:pPr>
      <w:r w:rsidRPr="00B559BD">
        <w:t>4.2.10. Tạo</w:t>
      </w:r>
      <w:r w:rsidRPr="00B559BD">
        <w:rPr>
          <w:bCs/>
        </w:rPr>
        <w:t xml:space="preserve"> kỹ năng tư duy, phân tích,</w:t>
      </w:r>
      <w:r w:rsidRPr="00B559BD">
        <w:rPr>
          <w:lang w:val="nl-NL"/>
        </w:rPr>
        <w:t xml:space="preserve"> phát hiện và giải quyết vấn đề, kỹ năng làm việc nhóm, kỹ năng thuyết trình, kỹ năng sử dụng tiếng Anh.</w:t>
      </w:r>
    </w:p>
    <w:p w:rsidR="00FA7C42" w:rsidRPr="00B559BD" w:rsidRDefault="00746B78" w:rsidP="00B559BD">
      <w:pPr>
        <w:numPr>
          <w:ilvl w:val="0"/>
          <w:numId w:val="8"/>
        </w:numPr>
        <w:tabs>
          <w:tab w:val="left" w:pos="284"/>
          <w:tab w:val="left" w:pos="5954"/>
        </w:tabs>
        <w:ind w:hanging="720"/>
        <w:jc w:val="both"/>
        <w:rPr>
          <w:b/>
          <w:bCs/>
        </w:rPr>
      </w:pPr>
      <w:r w:rsidRPr="00B559BD">
        <w:rPr>
          <w:b/>
          <w:bCs/>
        </w:rPr>
        <w:t>Tóm tắt nội dung</w:t>
      </w:r>
      <w:r w:rsidR="00FA7C42" w:rsidRPr="00B559BD">
        <w:rPr>
          <w:b/>
          <w:bCs/>
        </w:rPr>
        <w:t xml:space="preserve"> học phần</w:t>
      </w:r>
    </w:p>
    <w:p w:rsidR="00046727" w:rsidRPr="00B559BD" w:rsidRDefault="00046727" w:rsidP="00B559BD">
      <w:pPr>
        <w:autoSpaceDE w:val="0"/>
        <w:autoSpaceDN w:val="0"/>
        <w:adjustRightInd w:val="0"/>
        <w:ind w:firstLine="567"/>
        <w:jc w:val="both"/>
      </w:pPr>
      <w:bookmarkStart w:id="0" w:name="_Hlk37357337"/>
      <w:r w:rsidRPr="00B559BD">
        <w:t xml:space="preserve">Quản trị thương mại điện tử căn bản là học phần kiến thức </w:t>
      </w:r>
      <w:r w:rsidR="00C37B6A" w:rsidRPr="00B559BD">
        <w:t>chuyên ngành bắt buộc của</w:t>
      </w:r>
      <w:r w:rsidRPr="00B559BD">
        <w:t xml:space="preserve"> chuyên ngành Quản trị thương mại điện tử, học phần cung cấp những </w:t>
      </w:r>
      <w:r w:rsidR="00C37B6A" w:rsidRPr="00B559BD">
        <w:t>kiến thức</w:t>
      </w:r>
      <w:r w:rsidRPr="00B559BD">
        <w:t xml:space="preserve"> cơ bản về quản trị thương mại điện tử trong các tổ chức nói chung và doanh nghiệp nói riêng. </w:t>
      </w:r>
      <w:r w:rsidR="00E97B83" w:rsidRPr="00B559BD">
        <w:t xml:space="preserve">Quản lý nhà nước về thương mại điện tử. Quản trị giao dịch điện tử. </w:t>
      </w:r>
      <w:r w:rsidR="00746B78" w:rsidRPr="00B559BD">
        <w:t>Mô hình quản trị thương mại điện tử như q</w:t>
      </w:r>
      <w:r w:rsidR="00E97B83" w:rsidRPr="00B559BD">
        <w:t>uản trị thương mại điện tử giữa doanh nghiệp và doanh nghiệp (B2B)</w:t>
      </w:r>
      <w:r w:rsidR="00746B78" w:rsidRPr="00B559BD">
        <w:t>,</w:t>
      </w:r>
      <w:r w:rsidR="00E97B83" w:rsidRPr="00B559BD">
        <w:t xml:space="preserve"> giữa doanh nghiệp và người tiêu dùng (B2C)</w:t>
      </w:r>
      <w:r w:rsidR="00746B78" w:rsidRPr="00B559BD">
        <w:t>, giữa các cá nhân và người tiêu dùng (C2C), giữa doanh nghiệp và chính phủ (B2G).</w:t>
      </w:r>
      <w:r w:rsidR="00E97B83" w:rsidRPr="00B559BD">
        <w:t xml:space="preserve"> Quản trị rủi ro trong thương mại điện tử</w:t>
      </w:r>
      <w:r w:rsidRPr="00B559BD">
        <w:t xml:space="preserve">. </w:t>
      </w:r>
      <w:r w:rsidR="00C37B6A" w:rsidRPr="00B559BD">
        <w:t>Trong quá trình học tập, s</w:t>
      </w:r>
      <w:r w:rsidRPr="00B559BD">
        <w:t xml:space="preserve">inh viên được trang bị những kiến thức thực tế </w:t>
      </w:r>
      <w:r w:rsidR="00E97B83" w:rsidRPr="00B559BD">
        <w:t>về quản trị thương mại điện tử tại một số doanh nghiệp thành viên của Hiệp hội thương mại điện tử Việt Nam</w:t>
      </w:r>
      <w:bookmarkEnd w:id="0"/>
      <w:r w:rsidR="00C37B6A" w:rsidRPr="00B559BD">
        <w:t>.</w:t>
      </w:r>
    </w:p>
    <w:p w:rsidR="00C37B6A" w:rsidRPr="00B559BD" w:rsidRDefault="00F94A9F" w:rsidP="00B559BD">
      <w:pPr>
        <w:numPr>
          <w:ilvl w:val="0"/>
          <w:numId w:val="8"/>
        </w:numPr>
        <w:tabs>
          <w:tab w:val="left" w:pos="284"/>
          <w:tab w:val="left" w:pos="5954"/>
        </w:tabs>
        <w:ind w:hanging="720"/>
        <w:jc w:val="both"/>
        <w:rPr>
          <w:b/>
          <w:bCs/>
        </w:rPr>
      </w:pPr>
      <w:r w:rsidRPr="00B559BD">
        <w:rPr>
          <w:b/>
          <w:bCs/>
        </w:rPr>
        <w:t>Cấu trúc nội dung học phần</w:t>
      </w:r>
    </w:p>
    <w:p w:rsidR="00F94A9F" w:rsidRPr="00B559BD" w:rsidRDefault="00196C45" w:rsidP="00B559BD">
      <w:pPr>
        <w:tabs>
          <w:tab w:val="left" w:pos="284"/>
          <w:tab w:val="left" w:pos="5954"/>
        </w:tabs>
        <w:jc w:val="center"/>
        <w:rPr>
          <w:b/>
          <w:bCs/>
        </w:rPr>
      </w:pPr>
      <w:r w:rsidRPr="00B559BD">
        <w:rPr>
          <w:b/>
          <w:bCs/>
        </w:rPr>
        <w:t>Bảng 1. Nội dung học phần</w:t>
      </w:r>
    </w:p>
    <w:tbl>
      <w:tblPr>
        <w:tblStyle w:val="TableGrid"/>
        <w:tblW w:w="0" w:type="auto"/>
        <w:tblLook w:val="04A0" w:firstRow="1" w:lastRow="0" w:firstColumn="1" w:lastColumn="0" w:noHBand="0" w:noVBand="1"/>
      </w:tblPr>
      <w:tblGrid>
        <w:gridCol w:w="1129"/>
        <w:gridCol w:w="6379"/>
        <w:gridCol w:w="567"/>
        <w:gridCol w:w="987"/>
      </w:tblGrid>
      <w:tr w:rsidR="00F87D03" w:rsidRPr="00B559BD" w:rsidTr="00F631E6">
        <w:tc>
          <w:tcPr>
            <w:tcW w:w="9062" w:type="dxa"/>
            <w:gridSpan w:val="4"/>
          </w:tcPr>
          <w:p w:rsidR="00F87D03" w:rsidRPr="00B559BD" w:rsidRDefault="00F87D03" w:rsidP="00B559BD">
            <w:pPr>
              <w:tabs>
                <w:tab w:val="left" w:pos="284"/>
                <w:tab w:val="left" w:pos="5954"/>
              </w:tabs>
              <w:jc w:val="both"/>
              <w:rPr>
                <w:b/>
                <w:bCs/>
              </w:rPr>
            </w:pPr>
            <w:r w:rsidRPr="00B559BD">
              <w:rPr>
                <w:b/>
                <w:bCs/>
              </w:rPr>
              <w:t>6.1. Lý thuyết</w:t>
            </w:r>
          </w:p>
        </w:tc>
      </w:tr>
      <w:tr w:rsidR="00196C45" w:rsidRPr="00B559BD" w:rsidTr="001A2EFF">
        <w:tc>
          <w:tcPr>
            <w:tcW w:w="1129" w:type="dxa"/>
            <w:vAlign w:val="center"/>
          </w:tcPr>
          <w:p w:rsidR="00196C45" w:rsidRPr="00B559BD" w:rsidRDefault="00196C45" w:rsidP="001A2EFF">
            <w:pPr>
              <w:tabs>
                <w:tab w:val="left" w:pos="284"/>
                <w:tab w:val="left" w:pos="5954"/>
              </w:tabs>
              <w:jc w:val="center"/>
              <w:rPr>
                <w:b/>
                <w:bCs/>
                <w:i/>
              </w:rPr>
            </w:pPr>
            <w:r w:rsidRPr="00B559BD">
              <w:rPr>
                <w:b/>
                <w:bCs/>
                <w:i/>
              </w:rPr>
              <w:t>Đề mục</w:t>
            </w:r>
          </w:p>
        </w:tc>
        <w:tc>
          <w:tcPr>
            <w:tcW w:w="6379" w:type="dxa"/>
            <w:vAlign w:val="center"/>
          </w:tcPr>
          <w:p w:rsidR="00196C45" w:rsidRPr="00B559BD" w:rsidRDefault="00196C45" w:rsidP="001A2EFF">
            <w:pPr>
              <w:tabs>
                <w:tab w:val="left" w:pos="284"/>
                <w:tab w:val="left" w:pos="5954"/>
              </w:tabs>
              <w:jc w:val="center"/>
              <w:rPr>
                <w:b/>
                <w:bCs/>
                <w:i/>
              </w:rPr>
            </w:pPr>
            <w:r w:rsidRPr="00B559BD">
              <w:rPr>
                <w:b/>
                <w:bCs/>
                <w:i/>
              </w:rPr>
              <w:t>Nội dung</w:t>
            </w:r>
          </w:p>
        </w:tc>
        <w:tc>
          <w:tcPr>
            <w:tcW w:w="567" w:type="dxa"/>
            <w:vAlign w:val="center"/>
          </w:tcPr>
          <w:p w:rsidR="00196C45" w:rsidRPr="00B559BD" w:rsidRDefault="00196C45" w:rsidP="001A2EFF">
            <w:pPr>
              <w:tabs>
                <w:tab w:val="left" w:pos="284"/>
                <w:tab w:val="left" w:pos="5954"/>
              </w:tabs>
              <w:jc w:val="center"/>
              <w:rPr>
                <w:b/>
                <w:bCs/>
                <w:i/>
              </w:rPr>
            </w:pPr>
            <w:r w:rsidRPr="00B559BD">
              <w:rPr>
                <w:b/>
                <w:bCs/>
                <w:i/>
              </w:rPr>
              <w:t>Số tiết</w:t>
            </w:r>
          </w:p>
        </w:tc>
        <w:tc>
          <w:tcPr>
            <w:tcW w:w="987" w:type="dxa"/>
            <w:vAlign w:val="center"/>
          </w:tcPr>
          <w:p w:rsidR="00196C45" w:rsidRPr="00B559BD" w:rsidRDefault="00196C45" w:rsidP="001A2EFF">
            <w:pPr>
              <w:tabs>
                <w:tab w:val="left" w:pos="284"/>
                <w:tab w:val="left" w:pos="5954"/>
              </w:tabs>
              <w:jc w:val="center"/>
              <w:rPr>
                <w:b/>
                <w:bCs/>
                <w:i/>
              </w:rPr>
            </w:pPr>
            <w:r w:rsidRPr="00B559BD">
              <w:rPr>
                <w:b/>
                <w:bCs/>
                <w:i/>
              </w:rPr>
              <w:t>Mục tiêu</w:t>
            </w:r>
          </w:p>
        </w:tc>
      </w:tr>
      <w:tr w:rsidR="00837C79" w:rsidRPr="00B559BD" w:rsidTr="00125EB5">
        <w:tc>
          <w:tcPr>
            <w:tcW w:w="1129" w:type="dxa"/>
            <w:vAlign w:val="center"/>
          </w:tcPr>
          <w:p w:rsidR="00837C79" w:rsidRPr="00B559BD" w:rsidRDefault="00837C79" w:rsidP="00B559BD">
            <w:pPr>
              <w:tabs>
                <w:tab w:val="left" w:pos="284"/>
                <w:tab w:val="left" w:pos="5954"/>
              </w:tabs>
              <w:jc w:val="center"/>
              <w:rPr>
                <w:b/>
                <w:bCs/>
              </w:rPr>
            </w:pPr>
            <w:r w:rsidRPr="00B559BD">
              <w:rPr>
                <w:b/>
                <w:bCs/>
              </w:rPr>
              <w:t>Chương 1</w:t>
            </w:r>
          </w:p>
        </w:tc>
        <w:tc>
          <w:tcPr>
            <w:tcW w:w="6379" w:type="dxa"/>
            <w:vAlign w:val="center"/>
          </w:tcPr>
          <w:p w:rsidR="00837C79" w:rsidRPr="00B559BD" w:rsidRDefault="00837C79" w:rsidP="00B559BD">
            <w:pPr>
              <w:jc w:val="both"/>
              <w:rPr>
                <w:b/>
                <w:bCs/>
                <w:lang w:val="de-DE"/>
              </w:rPr>
            </w:pPr>
            <w:r w:rsidRPr="00B559BD">
              <w:rPr>
                <w:b/>
                <w:bCs/>
                <w:lang w:val="de-DE"/>
              </w:rPr>
              <w:t>Tổng quan về quản trị thương mại điện tử</w:t>
            </w:r>
          </w:p>
        </w:tc>
        <w:tc>
          <w:tcPr>
            <w:tcW w:w="567" w:type="dxa"/>
            <w:vAlign w:val="center"/>
          </w:tcPr>
          <w:p w:rsidR="00837C79" w:rsidRPr="00B559BD" w:rsidRDefault="00837C79" w:rsidP="00B559BD">
            <w:pPr>
              <w:jc w:val="center"/>
              <w:rPr>
                <w:b/>
                <w:bCs/>
                <w:lang w:val="de-DE"/>
              </w:rPr>
            </w:pPr>
            <w:r w:rsidRPr="00B559BD">
              <w:rPr>
                <w:b/>
                <w:bCs/>
                <w:lang w:val="de-DE"/>
              </w:rPr>
              <w:t>9</w:t>
            </w:r>
          </w:p>
        </w:tc>
        <w:tc>
          <w:tcPr>
            <w:tcW w:w="987" w:type="dxa"/>
            <w:vMerge w:val="restart"/>
            <w:vAlign w:val="center"/>
          </w:tcPr>
          <w:p w:rsidR="00837C79" w:rsidRPr="00B559BD" w:rsidRDefault="00837C79" w:rsidP="00B559BD">
            <w:pPr>
              <w:tabs>
                <w:tab w:val="left" w:pos="284"/>
                <w:tab w:val="left" w:pos="5954"/>
              </w:tabs>
              <w:jc w:val="center"/>
              <w:rPr>
                <w:bCs/>
              </w:rPr>
            </w:pPr>
            <w:r w:rsidRPr="00B559BD">
              <w:rPr>
                <w:bCs/>
              </w:rPr>
              <w:t>4.1.1</w:t>
            </w:r>
          </w:p>
          <w:p w:rsidR="00837C79" w:rsidRPr="00B559BD" w:rsidRDefault="00837C79" w:rsidP="00B559BD">
            <w:pPr>
              <w:tabs>
                <w:tab w:val="left" w:pos="284"/>
                <w:tab w:val="left" w:pos="5954"/>
              </w:tabs>
              <w:jc w:val="center"/>
              <w:rPr>
                <w:bCs/>
              </w:rPr>
            </w:pPr>
            <w:r w:rsidRPr="00B559BD">
              <w:rPr>
                <w:bCs/>
              </w:rPr>
              <w:t>4.2.1</w:t>
            </w:r>
          </w:p>
          <w:p w:rsidR="00837C79" w:rsidRPr="00B559BD" w:rsidRDefault="00837C79" w:rsidP="00B559BD">
            <w:pPr>
              <w:tabs>
                <w:tab w:val="left" w:pos="284"/>
                <w:tab w:val="left" w:pos="5954"/>
              </w:tabs>
              <w:jc w:val="center"/>
              <w:rPr>
                <w:bCs/>
              </w:rPr>
            </w:pPr>
            <w:r w:rsidRPr="00B559BD">
              <w:rPr>
                <w:bCs/>
              </w:rPr>
              <w:t>4.2.2</w:t>
            </w:r>
          </w:p>
          <w:p w:rsidR="00837C79" w:rsidRPr="00B559BD" w:rsidRDefault="00837C79" w:rsidP="00B559BD">
            <w:pPr>
              <w:tabs>
                <w:tab w:val="left" w:pos="284"/>
                <w:tab w:val="left" w:pos="5954"/>
              </w:tabs>
              <w:jc w:val="center"/>
              <w:rPr>
                <w:bCs/>
              </w:rPr>
            </w:pPr>
            <w:r w:rsidRPr="00B559BD">
              <w:rPr>
                <w:bCs/>
              </w:rPr>
              <w:t>4.2.3</w:t>
            </w:r>
          </w:p>
          <w:p w:rsidR="00837C79" w:rsidRPr="00B559BD" w:rsidRDefault="00837C79" w:rsidP="00B559BD">
            <w:pPr>
              <w:tabs>
                <w:tab w:val="left" w:pos="284"/>
                <w:tab w:val="left" w:pos="5954"/>
              </w:tabs>
              <w:jc w:val="center"/>
              <w:rPr>
                <w:bCs/>
              </w:rPr>
            </w:pPr>
            <w:r w:rsidRPr="00B559BD">
              <w:rPr>
                <w:bCs/>
              </w:rPr>
              <w:t>4.2.10</w:t>
            </w:r>
          </w:p>
        </w:tc>
      </w:tr>
      <w:tr w:rsidR="00837C79" w:rsidRPr="00B559BD" w:rsidTr="00125EB5">
        <w:tc>
          <w:tcPr>
            <w:tcW w:w="1129" w:type="dxa"/>
            <w:vAlign w:val="center"/>
          </w:tcPr>
          <w:p w:rsidR="00837C79" w:rsidRPr="00B559BD" w:rsidRDefault="00837C79" w:rsidP="00B559BD">
            <w:pPr>
              <w:tabs>
                <w:tab w:val="left" w:pos="284"/>
                <w:tab w:val="left" w:pos="5954"/>
              </w:tabs>
              <w:jc w:val="center"/>
              <w:rPr>
                <w:bCs/>
              </w:rPr>
            </w:pPr>
            <w:r w:rsidRPr="00B559BD">
              <w:rPr>
                <w:bCs/>
              </w:rPr>
              <w:t>1.1</w:t>
            </w:r>
          </w:p>
        </w:tc>
        <w:tc>
          <w:tcPr>
            <w:tcW w:w="6379" w:type="dxa"/>
            <w:vAlign w:val="center"/>
          </w:tcPr>
          <w:p w:rsidR="00837C79" w:rsidRPr="00B559BD" w:rsidRDefault="00837C79" w:rsidP="00B559BD">
            <w:pPr>
              <w:jc w:val="both"/>
              <w:rPr>
                <w:bCs/>
                <w:lang w:val="de-DE"/>
              </w:rPr>
            </w:pPr>
            <w:r w:rsidRPr="00B559BD">
              <w:rPr>
                <w:bCs/>
                <w:lang w:val="de-DE"/>
              </w:rPr>
              <w:t>Sự ra đời và phát triển của Internet</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1.2</w:t>
            </w:r>
          </w:p>
        </w:tc>
        <w:tc>
          <w:tcPr>
            <w:tcW w:w="6379" w:type="dxa"/>
            <w:vAlign w:val="center"/>
          </w:tcPr>
          <w:p w:rsidR="00837C79" w:rsidRPr="00B559BD" w:rsidRDefault="00837C79" w:rsidP="00B559BD">
            <w:pPr>
              <w:jc w:val="both"/>
              <w:rPr>
                <w:bCs/>
                <w:lang w:val="de-DE"/>
              </w:rPr>
            </w:pPr>
            <w:r w:rsidRPr="00B559BD">
              <w:rPr>
                <w:bCs/>
                <w:lang w:val="de-DE"/>
              </w:rPr>
              <w:t>Một số khái niệm cơ bản</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1.3</w:t>
            </w:r>
          </w:p>
        </w:tc>
        <w:tc>
          <w:tcPr>
            <w:tcW w:w="6379" w:type="dxa"/>
            <w:vAlign w:val="center"/>
          </w:tcPr>
          <w:p w:rsidR="00837C79" w:rsidRPr="00B559BD" w:rsidRDefault="00837C79" w:rsidP="00B559BD">
            <w:pPr>
              <w:jc w:val="both"/>
              <w:rPr>
                <w:bCs/>
                <w:lang w:val="de-DE"/>
              </w:rPr>
            </w:pPr>
            <w:r w:rsidRPr="00B559BD">
              <w:rPr>
                <w:bCs/>
                <w:lang w:val="de-DE"/>
              </w:rPr>
              <w:t>Đặc điểm, phân loại thương mại điện tử</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1.4</w:t>
            </w:r>
          </w:p>
        </w:tc>
        <w:tc>
          <w:tcPr>
            <w:tcW w:w="6379" w:type="dxa"/>
            <w:vAlign w:val="center"/>
          </w:tcPr>
          <w:p w:rsidR="00837C79" w:rsidRPr="00B559BD" w:rsidRDefault="00837C79" w:rsidP="00B559BD">
            <w:pPr>
              <w:jc w:val="both"/>
              <w:rPr>
                <w:bCs/>
                <w:lang w:val="de-DE"/>
              </w:rPr>
            </w:pPr>
            <w:r w:rsidRPr="00B559BD">
              <w:rPr>
                <w:bCs/>
                <w:lang w:val="de-DE"/>
              </w:rPr>
              <w:t>Đặc điểm, vai trò quản trị thương mại điện tử trong doanh nghiệp với cách mạng công nghiệp 4.0</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1.5</w:t>
            </w:r>
          </w:p>
        </w:tc>
        <w:tc>
          <w:tcPr>
            <w:tcW w:w="6379" w:type="dxa"/>
            <w:vAlign w:val="center"/>
          </w:tcPr>
          <w:p w:rsidR="00837C79" w:rsidRPr="00B559BD" w:rsidRDefault="00837C79" w:rsidP="00B559BD">
            <w:pPr>
              <w:jc w:val="both"/>
              <w:rPr>
                <w:bCs/>
                <w:lang w:val="de-DE"/>
              </w:rPr>
            </w:pPr>
            <w:r w:rsidRPr="00B559BD">
              <w:rPr>
                <w:bCs/>
              </w:rPr>
              <w:t>Lợi ích, hạn chế và ảnh hưởng của thương mại điện tử đến hoạt động quản trị doanh nghiệp.</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1.6</w:t>
            </w:r>
          </w:p>
        </w:tc>
        <w:tc>
          <w:tcPr>
            <w:tcW w:w="6379" w:type="dxa"/>
            <w:vAlign w:val="center"/>
          </w:tcPr>
          <w:p w:rsidR="00837C79" w:rsidRPr="00B559BD" w:rsidRDefault="00837C79" w:rsidP="00B559BD">
            <w:pPr>
              <w:jc w:val="both"/>
              <w:rPr>
                <w:bCs/>
                <w:lang w:val="de-DE"/>
              </w:rPr>
            </w:pPr>
            <w:r w:rsidRPr="00B559BD">
              <w:rPr>
                <w:bCs/>
              </w:rPr>
              <w:t>Phương tiện và hệ thống các hoạt động cơ bản trong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1.7</w:t>
            </w:r>
          </w:p>
        </w:tc>
        <w:tc>
          <w:tcPr>
            <w:tcW w:w="6379" w:type="dxa"/>
            <w:vAlign w:val="center"/>
          </w:tcPr>
          <w:p w:rsidR="00837C79" w:rsidRPr="00B559BD" w:rsidRDefault="00837C79" w:rsidP="00B559BD">
            <w:pPr>
              <w:jc w:val="both"/>
              <w:rPr>
                <w:bCs/>
                <w:lang w:val="de-DE"/>
              </w:rPr>
            </w:pPr>
            <w:r w:rsidRPr="00B559BD">
              <w:rPr>
                <w:bCs/>
                <w:lang w:val="de-DE"/>
              </w:rPr>
              <w:t>Bài tập chương 1</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rPr>
                <w:b/>
              </w:rPr>
            </w:pPr>
            <w:r w:rsidRPr="00B559BD">
              <w:rPr>
                <w:b/>
              </w:rPr>
              <w:t>Chương 2</w:t>
            </w:r>
          </w:p>
        </w:tc>
        <w:tc>
          <w:tcPr>
            <w:tcW w:w="6379" w:type="dxa"/>
            <w:vAlign w:val="center"/>
          </w:tcPr>
          <w:p w:rsidR="00837C79" w:rsidRPr="00B559BD" w:rsidRDefault="00837C79" w:rsidP="00B559BD">
            <w:pPr>
              <w:jc w:val="both"/>
              <w:rPr>
                <w:b/>
                <w:bCs/>
                <w:lang w:val="de-DE"/>
              </w:rPr>
            </w:pPr>
            <w:r w:rsidRPr="00B559BD">
              <w:rPr>
                <w:b/>
                <w:bCs/>
                <w:lang w:val="de-DE"/>
              </w:rPr>
              <w:t>Quản lý nhà nước về thương mại điện tử</w:t>
            </w:r>
          </w:p>
        </w:tc>
        <w:tc>
          <w:tcPr>
            <w:tcW w:w="567" w:type="dxa"/>
            <w:vAlign w:val="center"/>
          </w:tcPr>
          <w:p w:rsidR="00837C79" w:rsidRPr="00B559BD" w:rsidRDefault="00837C79" w:rsidP="00B559BD">
            <w:pPr>
              <w:jc w:val="center"/>
              <w:rPr>
                <w:b/>
                <w:bCs/>
                <w:lang w:val="de-DE"/>
              </w:rPr>
            </w:pPr>
            <w:r w:rsidRPr="00B559BD">
              <w:rPr>
                <w:b/>
                <w:bCs/>
                <w:lang w:val="de-DE"/>
              </w:rPr>
              <w:t>7</w:t>
            </w:r>
          </w:p>
        </w:tc>
        <w:tc>
          <w:tcPr>
            <w:tcW w:w="987" w:type="dxa"/>
            <w:vMerge w:val="restart"/>
            <w:vAlign w:val="center"/>
          </w:tcPr>
          <w:p w:rsidR="00837C79" w:rsidRPr="00B559BD" w:rsidRDefault="00837C79" w:rsidP="00B559BD">
            <w:pPr>
              <w:tabs>
                <w:tab w:val="left" w:pos="284"/>
                <w:tab w:val="left" w:pos="5954"/>
              </w:tabs>
              <w:jc w:val="center"/>
              <w:rPr>
                <w:bCs/>
              </w:rPr>
            </w:pPr>
            <w:r w:rsidRPr="00B559BD">
              <w:rPr>
                <w:bCs/>
              </w:rPr>
              <w:t>4.1.2</w:t>
            </w:r>
          </w:p>
          <w:p w:rsidR="00837C79" w:rsidRPr="00B559BD" w:rsidRDefault="00837C79" w:rsidP="00B559BD">
            <w:pPr>
              <w:tabs>
                <w:tab w:val="left" w:pos="284"/>
                <w:tab w:val="left" w:pos="5954"/>
              </w:tabs>
              <w:jc w:val="center"/>
              <w:rPr>
                <w:bCs/>
              </w:rPr>
            </w:pPr>
            <w:r w:rsidRPr="00B559BD">
              <w:rPr>
                <w:bCs/>
              </w:rPr>
              <w:t>4.2.4</w:t>
            </w:r>
          </w:p>
          <w:p w:rsidR="00837C79" w:rsidRPr="00B559BD" w:rsidRDefault="00837C79" w:rsidP="00B559BD">
            <w:pPr>
              <w:tabs>
                <w:tab w:val="left" w:pos="284"/>
                <w:tab w:val="left" w:pos="5954"/>
              </w:tabs>
              <w:jc w:val="center"/>
              <w:rPr>
                <w:bCs/>
              </w:rPr>
            </w:pPr>
            <w:r w:rsidRPr="00B559BD">
              <w:rPr>
                <w:bCs/>
              </w:rPr>
              <w:t>4.2.10</w:t>
            </w:r>
          </w:p>
        </w:tc>
      </w:tr>
      <w:tr w:rsidR="00837C79" w:rsidRPr="00B559BD" w:rsidTr="00125EB5">
        <w:tc>
          <w:tcPr>
            <w:tcW w:w="1129" w:type="dxa"/>
            <w:vAlign w:val="center"/>
          </w:tcPr>
          <w:p w:rsidR="00837C79" w:rsidRPr="00B559BD" w:rsidRDefault="00837C79" w:rsidP="00B559BD">
            <w:pPr>
              <w:jc w:val="center"/>
            </w:pPr>
            <w:r w:rsidRPr="00B559BD">
              <w:t>2.1</w:t>
            </w:r>
          </w:p>
        </w:tc>
        <w:tc>
          <w:tcPr>
            <w:tcW w:w="6379" w:type="dxa"/>
            <w:vAlign w:val="center"/>
          </w:tcPr>
          <w:p w:rsidR="00837C79" w:rsidRPr="00B559BD" w:rsidRDefault="00837C79" w:rsidP="00B559BD">
            <w:pPr>
              <w:jc w:val="both"/>
              <w:rPr>
                <w:bCs/>
                <w:lang w:val="de-DE"/>
              </w:rPr>
            </w:pPr>
            <w:r w:rsidRPr="00B559BD">
              <w:rPr>
                <w:bCs/>
                <w:lang w:val="de-DE"/>
              </w:rPr>
              <w:t>Khái niệm, mục tiêu và chức năng quản lý nhà nước về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2.2</w:t>
            </w:r>
          </w:p>
        </w:tc>
        <w:tc>
          <w:tcPr>
            <w:tcW w:w="6379" w:type="dxa"/>
            <w:vAlign w:val="center"/>
          </w:tcPr>
          <w:p w:rsidR="00837C79" w:rsidRPr="00B559BD" w:rsidRDefault="00837C79" w:rsidP="00B559BD">
            <w:pPr>
              <w:jc w:val="both"/>
              <w:rPr>
                <w:bCs/>
                <w:lang w:val="de-DE"/>
              </w:rPr>
            </w:pPr>
            <w:r w:rsidRPr="00B559BD">
              <w:rPr>
                <w:bCs/>
                <w:lang w:val="de-DE"/>
              </w:rPr>
              <w:t>Nội dung và bộ máy quản lý nhà nước về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2.3</w:t>
            </w:r>
          </w:p>
        </w:tc>
        <w:tc>
          <w:tcPr>
            <w:tcW w:w="6379" w:type="dxa"/>
            <w:vAlign w:val="center"/>
          </w:tcPr>
          <w:p w:rsidR="00837C79" w:rsidRPr="00B559BD" w:rsidRDefault="00837C79" w:rsidP="00B559BD">
            <w:pPr>
              <w:jc w:val="both"/>
              <w:rPr>
                <w:bCs/>
                <w:lang w:val="de-DE"/>
              </w:rPr>
            </w:pPr>
            <w:r w:rsidRPr="00B559BD">
              <w:rPr>
                <w:bCs/>
                <w:lang w:val="de-DE"/>
              </w:rPr>
              <w:t>Khung pháp lý về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2.4</w:t>
            </w:r>
          </w:p>
        </w:tc>
        <w:tc>
          <w:tcPr>
            <w:tcW w:w="6379" w:type="dxa"/>
            <w:vAlign w:val="center"/>
          </w:tcPr>
          <w:p w:rsidR="00837C79" w:rsidRPr="00B559BD" w:rsidRDefault="00837C79" w:rsidP="00B559BD">
            <w:pPr>
              <w:jc w:val="both"/>
              <w:rPr>
                <w:bCs/>
                <w:lang w:val="de-DE"/>
              </w:rPr>
            </w:pPr>
            <w:r w:rsidRPr="00B559BD">
              <w:rPr>
                <w:bCs/>
                <w:lang w:val="de-DE"/>
              </w:rPr>
              <w:t>Bài tập chương 2</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rPr>
                <w:b/>
              </w:rPr>
            </w:pPr>
            <w:r w:rsidRPr="00B559BD">
              <w:rPr>
                <w:b/>
              </w:rPr>
              <w:t>Chương 3</w:t>
            </w:r>
          </w:p>
        </w:tc>
        <w:tc>
          <w:tcPr>
            <w:tcW w:w="6379" w:type="dxa"/>
            <w:vAlign w:val="center"/>
          </w:tcPr>
          <w:p w:rsidR="00837C79" w:rsidRPr="00B559BD" w:rsidRDefault="00837C79" w:rsidP="00B559BD">
            <w:pPr>
              <w:jc w:val="both"/>
              <w:rPr>
                <w:b/>
                <w:bCs/>
                <w:lang w:val="de-DE"/>
              </w:rPr>
            </w:pPr>
            <w:r w:rsidRPr="00B559BD">
              <w:rPr>
                <w:b/>
              </w:rPr>
              <w:t>Quản trị giao dịch điện tử</w:t>
            </w:r>
          </w:p>
        </w:tc>
        <w:tc>
          <w:tcPr>
            <w:tcW w:w="567" w:type="dxa"/>
            <w:vAlign w:val="center"/>
          </w:tcPr>
          <w:p w:rsidR="00837C79" w:rsidRPr="00B559BD" w:rsidRDefault="00837C79" w:rsidP="00B559BD">
            <w:pPr>
              <w:jc w:val="center"/>
              <w:rPr>
                <w:b/>
                <w:bCs/>
                <w:lang w:val="de-DE"/>
              </w:rPr>
            </w:pPr>
            <w:r w:rsidRPr="00B559BD">
              <w:rPr>
                <w:b/>
                <w:bCs/>
                <w:lang w:val="de-DE"/>
              </w:rPr>
              <w:t>5</w:t>
            </w:r>
          </w:p>
        </w:tc>
        <w:tc>
          <w:tcPr>
            <w:tcW w:w="987" w:type="dxa"/>
            <w:vMerge w:val="restart"/>
            <w:vAlign w:val="center"/>
          </w:tcPr>
          <w:p w:rsidR="00837C79" w:rsidRPr="00B559BD" w:rsidRDefault="00837C79" w:rsidP="00B559BD">
            <w:pPr>
              <w:tabs>
                <w:tab w:val="left" w:pos="284"/>
                <w:tab w:val="left" w:pos="5954"/>
              </w:tabs>
              <w:jc w:val="center"/>
              <w:rPr>
                <w:bCs/>
              </w:rPr>
            </w:pPr>
            <w:r w:rsidRPr="00B559BD">
              <w:rPr>
                <w:bCs/>
              </w:rPr>
              <w:t>4.1.3</w:t>
            </w:r>
          </w:p>
          <w:p w:rsidR="00837C79" w:rsidRPr="00B559BD" w:rsidRDefault="00837C79" w:rsidP="00B559BD">
            <w:pPr>
              <w:tabs>
                <w:tab w:val="left" w:pos="284"/>
                <w:tab w:val="left" w:pos="5954"/>
              </w:tabs>
              <w:jc w:val="center"/>
              <w:rPr>
                <w:bCs/>
              </w:rPr>
            </w:pPr>
            <w:r w:rsidRPr="00B559BD">
              <w:rPr>
                <w:bCs/>
              </w:rPr>
              <w:t>4.2.5</w:t>
            </w:r>
          </w:p>
          <w:p w:rsidR="00837C79" w:rsidRPr="00B559BD" w:rsidRDefault="00837C79" w:rsidP="00B559BD">
            <w:pPr>
              <w:tabs>
                <w:tab w:val="left" w:pos="284"/>
                <w:tab w:val="left" w:pos="5954"/>
              </w:tabs>
              <w:jc w:val="center"/>
              <w:rPr>
                <w:bCs/>
              </w:rPr>
            </w:pPr>
            <w:r w:rsidRPr="00B559BD">
              <w:rPr>
                <w:bCs/>
              </w:rPr>
              <w:t>4.2.10</w:t>
            </w:r>
          </w:p>
        </w:tc>
      </w:tr>
      <w:tr w:rsidR="00837C79" w:rsidRPr="00B559BD" w:rsidTr="00125EB5">
        <w:tc>
          <w:tcPr>
            <w:tcW w:w="1129" w:type="dxa"/>
            <w:vAlign w:val="center"/>
          </w:tcPr>
          <w:p w:rsidR="00837C79" w:rsidRPr="00B559BD" w:rsidRDefault="00837C79" w:rsidP="00B559BD">
            <w:pPr>
              <w:jc w:val="center"/>
            </w:pPr>
            <w:r w:rsidRPr="00B559BD">
              <w:t>3.1</w:t>
            </w:r>
          </w:p>
        </w:tc>
        <w:tc>
          <w:tcPr>
            <w:tcW w:w="6379" w:type="dxa"/>
            <w:vAlign w:val="center"/>
          </w:tcPr>
          <w:p w:rsidR="00837C79" w:rsidRPr="00B559BD" w:rsidRDefault="00837C79" w:rsidP="00B559BD">
            <w:pPr>
              <w:jc w:val="both"/>
              <w:rPr>
                <w:bCs/>
                <w:lang w:val="de-DE"/>
              </w:rPr>
            </w:pPr>
            <w:r w:rsidRPr="00B559BD">
              <w:rPr>
                <w:bCs/>
                <w:lang w:val="de-DE"/>
              </w:rPr>
              <w:t>Quản trị hợp đồng điện tử</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3.2</w:t>
            </w:r>
          </w:p>
        </w:tc>
        <w:tc>
          <w:tcPr>
            <w:tcW w:w="6379" w:type="dxa"/>
            <w:vAlign w:val="center"/>
          </w:tcPr>
          <w:p w:rsidR="00837C79" w:rsidRPr="00B559BD" w:rsidRDefault="00837C79" w:rsidP="00B559BD">
            <w:pPr>
              <w:jc w:val="both"/>
              <w:rPr>
                <w:bCs/>
                <w:lang w:val="de-DE"/>
              </w:rPr>
            </w:pPr>
            <w:r w:rsidRPr="00B559BD">
              <w:rPr>
                <w:bCs/>
                <w:lang w:val="de-DE"/>
              </w:rPr>
              <w:t>Quản trị thanh toán điện tử</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3.3</w:t>
            </w:r>
          </w:p>
        </w:tc>
        <w:tc>
          <w:tcPr>
            <w:tcW w:w="6379" w:type="dxa"/>
            <w:vAlign w:val="center"/>
          </w:tcPr>
          <w:p w:rsidR="00837C79" w:rsidRPr="00B559BD" w:rsidRDefault="00837C79" w:rsidP="00B559BD">
            <w:pPr>
              <w:jc w:val="both"/>
              <w:rPr>
                <w:bCs/>
                <w:lang w:val="de-DE"/>
              </w:rPr>
            </w:pPr>
            <w:r w:rsidRPr="00B559BD">
              <w:rPr>
                <w:bCs/>
                <w:lang w:val="de-DE"/>
              </w:rPr>
              <w:t>Quản trị chữ ký số và dịch vụ chứng thực chữ ký số</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3.4</w:t>
            </w:r>
          </w:p>
        </w:tc>
        <w:tc>
          <w:tcPr>
            <w:tcW w:w="6379" w:type="dxa"/>
            <w:vAlign w:val="center"/>
          </w:tcPr>
          <w:p w:rsidR="00837C79" w:rsidRPr="00B559BD" w:rsidRDefault="00837C79" w:rsidP="00B559BD">
            <w:pPr>
              <w:jc w:val="both"/>
              <w:rPr>
                <w:bCs/>
                <w:lang w:val="de-DE"/>
              </w:rPr>
            </w:pPr>
            <w:r w:rsidRPr="00B559BD">
              <w:rPr>
                <w:bCs/>
                <w:lang w:val="de-DE"/>
              </w:rPr>
              <w:t>Bảo mật trong giao dịch điện tử</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3.5</w:t>
            </w:r>
          </w:p>
        </w:tc>
        <w:tc>
          <w:tcPr>
            <w:tcW w:w="6379" w:type="dxa"/>
            <w:vAlign w:val="center"/>
          </w:tcPr>
          <w:p w:rsidR="00837C79" w:rsidRPr="00B559BD" w:rsidRDefault="00837C79" w:rsidP="00B559BD">
            <w:pPr>
              <w:jc w:val="both"/>
              <w:rPr>
                <w:bCs/>
                <w:lang w:val="de-DE"/>
              </w:rPr>
            </w:pPr>
            <w:r w:rsidRPr="00B559BD">
              <w:rPr>
                <w:bCs/>
                <w:lang w:val="de-DE"/>
              </w:rPr>
              <w:t>Bài tập chương 3</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rPr>
                <w:b/>
              </w:rPr>
              <w:lastRenderedPageBreak/>
              <w:t>Chương 4</w:t>
            </w:r>
          </w:p>
        </w:tc>
        <w:tc>
          <w:tcPr>
            <w:tcW w:w="6379" w:type="dxa"/>
            <w:vAlign w:val="center"/>
          </w:tcPr>
          <w:p w:rsidR="00837C79" w:rsidRPr="00B559BD" w:rsidRDefault="00837C79" w:rsidP="00B559BD">
            <w:pPr>
              <w:jc w:val="both"/>
              <w:rPr>
                <w:b/>
                <w:bCs/>
                <w:lang w:val="de-DE"/>
              </w:rPr>
            </w:pPr>
            <w:r w:rsidRPr="00B559BD">
              <w:rPr>
                <w:b/>
                <w:bCs/>
                <w:lang w:val="de-DE"/>
              </w:rPr>
              <w:t>Mô hình quản trị thương mại điện tử</w:t>
            </w:r>
          </w:p>
        </w:tc>
        <w:tc>
          <w:tcPr>
            <w:tcW w:w="567" w:type="dxa"/>
            <w:vAlign w:val="center"/>
          </w:tcPr>
          <w:p w:rsidR="00837C79" w:rsidRPr="00B559BD" w:rsidRDefault="00837C79" w:rsidP="00B559BD">
            <w:pPr>
              <w:jc w:val="center"/>
              <w:rPr>
                <w:b/>
                <w:bCs/>
                <w:lang w:val="de-DE"/>
              </w:rPr>
            </w:pPr>
            <w:r w:rsidRPr="00B559BD">
              <w:rPr>
                <w:b/>
                <w:bCs/>
                <w:lang w:val="de-DE"/>
              </w:rPr>
              <w:t>18</w:t>
            </w:r>
          </w:p>
        </w:tc>
        <w:tc>
          <w:tcPr>
            <w:tcW w:w="987" w:type="dxa"/>
            <w:vMerge w:val="restart"/>
            <w:vAlign w:val="center"/>
          </w:tcPr>
          <w:p w:rsidR="00837C79" w:rsidRPr="00B559BD" w:rsidRDefault="00837C79" w:rsidP="00B559BD">
            <w:pPr>
              <w:tabs>
                <w:tab w:val="left" w:pos="284"/>
                <w:tab w:val="left" w:pos="5954"/>
              </w:tabs>
              <w:jc w:val="center"/>
              <w:rPr>
                <w:bCs/>
              </w:rPr>
            </w:pPr>
            <w:r w:rsidRPr="00B559BD">
              <w:rPr>
                <w:bCs/>
              </w:rPr>
              <w:t>4.1.4</w:t>
            </w:r>
          </w:p>
          <w:p w:rsidR="00837C79" w:rsidRPr="00B559BD" w:rsidRDefault="00837C79" w:rsidP="00B559BD">
            <w:pPr>
              <w:tabs>
                <w:tab w:val="left" w:pos="284"/>
                <w:tab w:val="left" w:pos="5954"/>
              </w:tabs>
              <w:jc w:val="center"/>
              <w:rPr>
                <w:bCs/>
              </w:rPr>
            </w:pPr>
            <w:r w:rsidRPr="00B559BD">
              <w:rPr>
                <w:bCs/>
              </w:rPr>
              <w:t>4.2.6</w:t>
            </w:r>
          </w:p>
          <w:p w:rsidR="00837C79" w:rsidRPr="00B559BD" w:rsidRDefault="00837C79" w:rsidP="00B559BD">
            <w:pPr>
              <w:tabs>
                <w:tab w:val="left" w:pos="284"/>
                <w:tab w:val="left" w:pos="5954"/>
              </w:tabs>
              <w:jc w:val="center"/>
              <w:rPr>
                <w:bCs/>
              </w:rPr>
            </w:pPr>
            <w:r w:rsidRPr="00B559BD">
              <w:rPr>
                <w:bCs/>
              </w:rPr>
              <w:t>4.2.7</w:t>
            </w:r>
          </w:p>
          <w:p w:rsidR="00837C79" w:rsidRPr="00B559BD" w:rsidRDefault="00837C79" w:rsidP="00B559BD">
            <w:pPr>
              <w:tabs>
                <w:tab w:val="left" w:pos="284"/>
                <w:tab w:val="left" w:pos="5954"/>
              </w:tabs>
              <w:jc w:val="center"/>
              <w:rPr>
                <w:bCs/>
              </w:rPr>
            </w:pPr>
            <w:r w:rsidRPr="00B559BD">
              <w:rPr>
                <w:bCs/>
              </w:rPr>
              <w:t>4.2.10</w:t>
            </w:r>
          </w:p>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4.1</w:t>
            </w:r>
          </w:p>
        </w:tc>
        <w:tc>
          <w:tcPr>
            <w:tcW w:w="6379" w:type="dxa"/>
            <w:vAlign w:val="center"/>
          </w:tcPr>
          <w:p w:rsidR="00837C79" w:rsidRPr="00B559BD" w:rsidRDefault="00837C79" w:rsidP="00B559BD">
            <w:pPr>
              <w:jc w:val="both"/>
              <w:rPr>
                <w:bCs/>
                <w:lang w:val="de-DE"/>
              </w:rPr>
            </w:pPr>
            <w:r w:rsidRPr="00B559BD">
              <w:t>Quản trị thương mại điện tử giữa doanh nghiệp và doanh nghiệp (B2B)</w:t>
            </w:r>
          </w:p>
        </w:tc>
        <w:tc>
          <w:tcPr>
            <w:tcW w:w="567" w:type="dxa"/>
            <w:vAlign w:val="center"/>
          </w:tcPr>
          <w:p w:rsidR="00837C79" w:rsidRPr="00B559BD" w:rsidRDefault="00837C79" w:rsidP="00B559BD">
            <w:pPr>
              <w:jc w:val="center"/>
              <w:rPr>
                <w:bCs/>
                <w:lang w:val="de-DE"/>
              </w:rPr>
            </w:pPr>
            <w:r w:rsidRPr="00B559BD">
              <w:rPr>
                <w:bCs/>
                <w:lang w:val="de-DE"/>
              </w:rPr>
              <w:t>4</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4.1.1</w:t>
            </w:r>
          </w:p>
        </w:tc>
        <w:tc>
          <w:tcPr>
            <w:tcW w:w="6379" w:type="dxa"/>
            <w:vAlign w:val="center"/>
          </w:tcPr>
          <w:p w:rsidR="00837C79" w:rsidRPr="00B559BD" w:rsidRDefault="00837C79" w:rsidP="00B559BD">
            <w:pPr>
              <w:jc w:val="both"/>
              <w:rPr>
                <w:bCs/>
                <w:lang w:val="de-DE"/>
              </w:rPr>
            </w:pPr>
            <w:r w:rsidRPr="00B559BD">
              <w:rPr>
                <w:bCs/>
                <w:lang w:val="de-DE"/>
              </w:rPr>
              <w:t xml:space="preserve">Khái niệm và đặc điểm thương mại điện tử </w:t>
            </w:r>
            <w:r w:rsidRPr="00B559BD">
              <w:t>giữa doanh nghiệp và doanh nghiệp (B2B)</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4.1.2</w:t>
            </w:r>
          </w:p>
        </w:tc>
        <w:tc>
          <w:tcPr>
            <w:tcW w:w="6379" w:type="dxa"/>
            <w:vAlign w:val="center"/>
          </w:tcPr>
          <w:p w:rsidR="00837C79" w:rsidRPr="00B559BD" w:rsidRDefault="00837C79" w:rsidP="00B559BD">
            <w:pPr>
              <w:jc w:val="both"/>
              <w:rPr>
                <w:bCs/>
                <w:lang w:val="de-DE"/>
              </w:rPr>
            </w:pPr>
            <w:r w:rsidRPr="00B559BD">
              <w:rPr>
                <w:bCs/>
                <w:lang w:val="de-DE"/>
              </w:rPr>
              <w:t xml:space="preserve">Mô hình thương mại điện tử </w:t>
            </w:r>
            <w:r w:rsidRPr="00B559BD">
              <w:t>giữa doanh nghiệp và doanh nghiệp (B2B)</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4.1.3</w:t>
            </w:r>
          </w:p>
        </w:tc>
        <w:tc>
          <w:tcPr>
            <w:tcW w:w="6379" w:type="dxa"/>
            <w:vAlign w:val="center"/>
          </w:tcPr>
          <w:p w:rsidR="00837C79" w:rsidRPr="00B559BD" w:rsidRDefault="00837C79" w:rsidP="00B559BD">
            <w:pPr>
              <w:jc w:val="both"/>
              <w:rPr>
                <w:bCs/>
                <w:lang w:val="de-DE"/>
              </w:rPr>
            </w:pPr>
            <w:r w:rsidRPr="00B559BD">
              <w:rPr>
                <w:bCs/>
                <w:lang w:val="de-DE"/>
              </w:rPr>
              <w:t xml:space="preserve">Xây dựng hệ thống thương mại điện tử </w:t>
            </w:r>
            <w:r w:rsidRPr="00B559BD">
              <w:t>giữa doanh nghiệp và doanh nghiệp (B2B)</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4.2</w:t>
            </w:r>
          </w:p>
        </w:tc>
        <w:tc>
          <w:tcPr>
            <w:tcW w:w="6379" w:type="dxa"/>
            <w:vAlign w:val="center"/>
          </w:tcPr>
          <w:p w:rsidR="00837C79" w:rsidRPr="00B559BD" w:rsidRDefault="00837C79" w:rsidP="00B559BD">
            <w:pPr>
              <w:jc w:val="both"/>
              <w:rPr>
                <w:bCs/>
                <w:lang w:val="de-DE"/>
              </w:rPr>
            </w:pPr>
            <w:r w:rsidRPr="00B559BD">
              <w:t>Quản trị thương mại điện tử giữa doanh nghiệp và người tiêu dùng (B2C)</w:t>
            </w:r>
          </w:p>
        </w:tc>
        <w:tc>
          <w:tcPr>
            <w:tcW w:w="567" w:type="dxa"/>
            <w:vAlign w:val="center"/>
          </w:tcPr>
          <w:p w:rsidR="00837C79" w:rsidRPr="00B559BD" w:rsidRDefault="00837C79" w:rsidP="00B559BD">
            <w:pPr>
              <w:jc w:val="center"/>
              <w:rPr>
                <w:bCs/>
                <w:lang w:val="de-DE"/>
              </w:rPr>
            </w:pPr>
            <w:r w:rsidRPr="00B559BD">
              <w:rPr>
                <w:bCs/>
                <w:lang w:val="de-DE"/>
              </w:rPr>
              <w:t>7</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4.2.1</w:t>
            </w:r>
          </w:p>
        </w:tc>
        <w:tc>
          <w:tcPr>
            <w:tcW w:w="6379" w:type="dxa"/>
            <w:vAlign w:val="center"/>
          </w:tcPr>
          <w:p w:rsidR="00837C79" w:rsidRPr="00B559BD" w:rsidRDefault="00837C79" w:rsidP="00B559BD">
            <w:pPr>
              <w:jc w:val="both"/>
              <w:rPr>
                <w:bCs/>
                <w:lang w:val="de-DE"/>
              </w:rPr>
            </w:pPr>
            <w:r w:rsidRPr="00B559BD">
              <w:rPr>
                <w:bCs/>
                <w:lang w:val="de-DE"/>
              </w:rPr>
              <w:t xml:space="preserve">Khái niệm và đặc điểm </w:t>
            </w:r>
            <w:r w:rsidRPr="00B559BD">
              <w:t>thương mại điện tử giữa doanh nghiệp và người tiêu dùng (B2C)</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4.2.2</w:t>
            </w:r>
          </w:p>
        </w:tc>
        <w:tc>
          <w:tcPr>
            <w:tcW w:w="6379" w:type="dxa"/>
            <w:vAlign w:val="center"/>
          </w:tcPr>
          <w:p w:rsidR="00837C79" w:rsidRPr="00B559BD" w:rsidRDefault="00837C79" w:rsidP="00B559BD">
            <w:pPr>
              <w:jc w:val="both"/>
              <w:rPr>
                <w:bCs/>
                <w:lang w:val="de-DE"/>
              </w:rPr>
            </w:pPr>
            <w:r w:rsidRPr="00B559BD">
              <w:rPr>
                <w:bCs/>
                <w:lang w:val="de-DE"/>
              </w:rPr>
              <w:t xml:space="preserve">Mô hình </w:t>
            </w:r>
            <w:r w:rsidRPr="00B559BD">
              <w:t>thương mại điện tử giữa doanh nghiệp và người tiêu dùng (B2C)</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4.2.3</w:t>
            </w:r>
          </w:p>
        </w:tc>
        <w:tc>
          <w:tcPr>
            <w:tcW w:w="6379" w:type="dxa"/>
            <w:vAlign w:val="center"/>
          </w:tcPr>
          <w:p w:rsidR="00837C79" w:rsidRPr="00B559BD" w:rsidRDefault="00837C79" w:rsidP="00B559BD">
            <w:pPr>
              <w:jc w:val="both"/>
              <w:rPr>
                <w:bCs/>
                <w:lang w:val="de-DE"/>
              </w:rPr>
            </w:pPr>
            <w:r w:rsidRPr="00B559BD">
              <w:rPr>
                <w:bCs/>
                <w:lang w:val="de-DE"/>
              </w:rPr>
              <w:t xml:space="preserve">Xây dựng hệ thống </w:t>
            </w:r>
            <w:r w:rsidRPr="00B559BD">
              <w:t>thương mại điện tử giữa doanh nghiệp và người tiêu dùng (B2C)</w:t>
            </w:r>
          </w:p>
        </w:tc>
        <w:tc>
          <w:tcPr>
            <w:tcW w:w="567" w:type="dxa"/>
            <w:vAlign w:val="center"/>
          </w:tcPr>
          <w:p w:rsidR="00837C79" w:rsidRPr="00B559BD" w:rsidRDefault="00837C79" w:rsidP="00B559BD">
            <w:pPr>
              <w:jc w:val="center"/>
              <w:rPr>
                <w:bCs/>
                <w:lang w:val="de-DE"/>
              </w:rPr>
            </w:pPr>
            <w:r w:rsidRPr="00B559BD">
              <w:rPr>
                <w:bCs/>
                <w:lang w:val="de-DE"/>
              </w:rPr>
              <w:t>3</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4.3</w:t>
            </w:r>
          </w:p>
        </w:tc>
        <w:tc>
          <w:tcPr>
            <w:tcW w:w="6379" w:type="dxa"/>
            <w:vAlign w:val="center"/>
          </w:tcPr>
          <w:p w:rsidR="00837C79" w:rsidRPr="00B559BD" w:rsidRDefault="00837C79" w:rsidP="00B559BD">
            <w:pPr>
              <w:jc w:val="both"/>
              <w:rPr>
                <w:bCs/>
                <w:lang w:val="de-DE"/>
              </w:rPr>
            </w:pPr>
            <w:r w:rsidRPr="00B559BD">
              <w:t>Quản trị thương mại điện tử giữa các cá nhân  và người tiêu dùng (C2C)</w:t>
            </w:r>
          </w:p>
        </w:tc>
        <w:tc>
          <w:tcPr>
            <w:tcW w:w="567" w:type="dxa"/>
            <w:vAlign w:val="center"/>
          </w:tcPr>
          <w:p w:rsidR="00837C79" w:rsidRPr="00B559BD" w:rsidRDefault="00837C79" w:rsidP="00B559BD">
            <w:pPr>
              <w:jc w:val="center"/>
              <w:rPr>
                <w:bCs/>
                <w:lang w:val="de-DE"/>
              </w:rPr>
            </w:pPr>
            <w:r w:rsidRPr="00B559BD">
              <w:rPr>
                <w:bCs/>
                <w:lang w:val="de-DE"/>
              </w:rPr>
              <w:t>4</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4.3.1</w:t>
            </w:r>
          </w:p>
        </w:tc>
        <w:tc>
          <w:tcPr>
            <w:tcW w:w="6379" w:type="dxa"/>
            <w:vAlign w:val="center"/>
          </w:tcPr>
          <w:p w:rsidR="00837C79" w:rsidRPr="00B559BD" w:rsidRDefault="00837C79" w:rsidP="00B559BD">
            <w:pPr>
              <w:jc w:val="both"/>
              <w:rPr>
                <w:bCs/>
                <w:lang w:val="de-DE"/>
              </w:rPr>
            </w:pPr>
            <w:r w:rsidRPr="00B559BD">
              <w:rPr>
                <w:bCs/>
                <w:lang w:val="de-DE"/>
              </w:rPr>
              <w:t xml:space="preserve">Khái niệm và đặc điểm </w:t>
            </w:r>
            <w:r w:rsidRPr="00B559BD">
              <w:t>thương mại điện tử giữa các cá nhân  và người tiêu dùng (C2C)</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4.3.2</w:t>
            </w:r>
          </w:p>
        </w:tc>
        <w:tc>
          <w:tcPr>
            <w:tcW w:w="6379" w:type="dxa"/>
            <w:vAlign w:val="center"/>
          </w:tcPr>
          <w:p w:rsidR="00837C79" w:rsidRPr="00B559BD" w:rsidRDefault="00837C79" w:rsidP="00B559BD">
            <w:pPr>
              <w:jc w:val="both"/>
              <w:rPr>
                <w:bCs/>
                <w:lang w:val="de-DE"/>
              </w:rPr>
            </w:pPr>
            <w:r w:rsidRPr="00B559BD">
              <w:rPr>
                <w:bCs/>
                <w:lang w:val="de-DE"/>
              </w:rPr>
              <w:t xml:space="preserve">Mô hình </w:t>
            </w:r>
            <w:r w:rsidRPr="00B559BD">
              <w:t>thương mại điện tử giữa các cá nhân và người tiêu dùng (C2C)</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4.3.3</w:t>
            </w:r>
          </w:p>
        </w:tc>
        <w:tc>
          <w:tcPr>
            <w:tcW w:w="6379" w:type="dxa"/>
            <w:vAlign w:val="center"/>
          </w:tcPr>
          <w:p w:rsidR="00837C79" w:rsidRPr="00B559BD" w:rsidRDefault="00837C79" w:rsidP="00B559BD">
            <w:pPr>
              <w:jc w:val="both"/>
              <w:rPr>
                <w:bCs/>
                <w:lang w:val="de-DE"/>
              </w:rPr>
            </w:pPr>
            <w:r w:rsidRPr="00B559BD">
              <w:rPr>
                <w:bCs/>
                <w:lang w:val="de-DE"/>
              </w:rPr>
              <w:t xml:space="preserve">Xây dựng hệ thống </w:t>
            </w:r>
            <w:r w:rsidRPr="00B559BD">
              <w:t>thương mại điện tử giữa các cá nhân  và người tiêu dùng (C2C)</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4.4</w:t>
            </w:r>
          </w:p>
        </w:tc>
        <w:tc>
          <w:tcPr>
            <w:tcW w:w="6379" w:type="dxa"/>
            <w:vAlign w:val="center"/>
          </w:tcPr>
          <w:p w:rsidR="00837C79" w:rsidRPr="00B559BD" w:rsidRDefault="00837C79" w:rsidP="00B559BD">
            <w:pPr>
              <w:jc w:val="both"/>
              <w:rPr>
                <w:bCs/>
                <w:lang w:val="de-DE"/>
              </w:rPr>
            </w:pPr>
            <w:r w:rsidRPr="00B559BD">
              <w:t>Quản trị thương mại điện tử giữa doanh nghiệp và chính phủ (B2G)</w:t>
            </w:r>
          </w:p>
        </w:tc>
        <w:tc>
          <w:tcPr>
            <w:tcW w:w="567" w:type="dxa"/>
            <w:vAlign w:val="center"/>
          </w:tcPr>
          <w:p w:rsidR="00837C79" w:rsidRPr="00B559BD" w:rsidRDefault="00837C79" w:rsidP="00B559BD">
            <w:pPr>
              <w:jc w:val="center"/>
              <w:rPr>
                <w:bCs/>
                <w:lang w:val="de-DE"/>
              </w:rPr>
            </w:pPr>
            <w:r w:rsidRPr="00B559BD">
              <w:rPr>
                <w:bCs/>
                <w:lang w:val="de-DE"/>
              </w:rPr>
              <w:t>3</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4.4.1</w:t>
            </w:r>
          </w:p>
        </w:tc>
        <w:tc>
          <w:tcPr>
            <w:tcW w:w="6379" w:type="dxa"/>
            <w:vAlign w:val="center"/>
          </w:tcPr>
          <w:p w:rsidR="00837C79" w:rsidRPr="00B559BD" w:rsidRDefault="00837C79" w:rsidP="00B559BD">
            <w:pPr>
              <w:jc w:val="both"/>
              <w:rPr>
                <w:bCs/>
                <w:lang w:val="de-DE"/>
              </w:rPr>
            </w:pPr>
            <w:r w:rsidRPr="00B559BD">
              <w:rPr>
                <w:bCs/>
                <w:lang w:val="de-DE"/>
              </w:rPr>
              <w:t xml:space="preserve">Khái niệm và đặc điểm </w:t>
            </w:r>
            <w:r w:rsidRPr="00B559BD">
              <w:t>thương mại điện tử giữa doanh nghiệp và chính phủ (B2G)</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4.4.2</w:t>
            </w:r>
          </w:p>
        </w:tc>
        <w:tc>
          <w:tcPr>
            <w:tcW w:w="6379" w:type="dxa"/>
            <w:vAlign w:val="center"/>
          </w:tcPr>
          <w:p w:rsidR="00837C79" w:rsidRPr="00B559BD" w:rsidRDefault="00837C79" w:rsidP="00B559BD">
            <w:pPr>
              <w:jc w:val="both"/>
              <w:rPr>
                <w:bCs/>
                <w:lang w:val="de-DE"/>
              </w:rPr>
            </w:pPr>
            <w:r w:rsidRPr="00B559BD">
              <w:rPr>
                <w:bCs/>
                <w:lang w:val="de-DE"/>
              </w:rPr>
              <w:t xml:space="preserve">Mô hình </w:t>
            </w:r>
            <w:r w:rsidRPr="00B559BD">
              <w:t>thương mại điện tử giữa doanh nghiệp và chính phủ (B2G)</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4.4.3</w:t>
            </w:r>
          </w:p>
        </w:tc>
        <w:tc>
          <w:tcPr>
            <w:tcW w:w="6379" w:type="dxa"/>
            <w:vAlign w:val="center"/>
          </w:tcPr>
          <w:p w:rsidR="00837C79" w:rsidRPr="00B559BD" w:rsidRDefault="00837C79" w:rsidP="00B559BD">
            <w:pPr>
              <w:jc w:val="both"/>
              <w:rPr>
                <w:bCs/>
                <w:lang w:val="de-DE"/>
              </w:rPr>
            </w:pPr>
            <w:r w:rsidRPr="00B559BD">
              <w:rPr>
                <w:bCs/>
                <w:lang w:val="de-DE"/>
              </w:rPr>
              <w:t xml:space="preserve">Xây dựng hệ thống </w:t>
            </w:r>
            <w:r w:rsidRPr="00B559BD">
              <w:t>thương mại điện tử giữa doanh nghiệp và chính phủ (B2G)</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4.5</w:t>
            </w:r>
          </w:p>
        </w:tc>
        <w:tc>
          <w:tcPr>
            <w:tcW w:w="6379" w:type="dxa"/>
            <w:vAlign w:val="center"/>
          </w:tcPr>
          <w:p w:rsidR="00837C79" w:rsidRPr="00B559BD" w:rsidRDefault="00837C79" w:rsidP="00B559BD">
            <w:pPr>
              <w:jc w:val="both"/>
              <w:rPr>
                <w:bCs/>
                <w:lang w:val="de-DE"/>
              </w:rPr>
            </w:pPr>
            <w:r w:rsidRPr="00B559BD">
              <w:rPr>
                <w:bCs/>
                <w:lang w:val="de-DE"/>
              </w:rPr>
              <w:t>Bài tập Chương 4</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rPr>
                <w:b/>
              </w:rPr>
            </w:pPr>
            <w:r w:rsidRPr="00B559BD">
              <w:rPr>
                <w:b/>
              </w:rPr>
              <w:t>Chương 5</w:t>
            </w:r>
          </w:p>
        </w:tc>
        <w:tc>
          <w:tcPr>
            <w:tcW w:w="6379" w:type="dxa"/>
            <w:vAlign w:val="center"/>
          </w:tcPr>
          <w:p w:rsidR="00837C79" w:rsidRPr="00B559BD" w:rsidRDefault="00837C79" w:rsidP="00B559BD">
            <w:pPr>
              <w:jc w:val="both"/>
              <w:rPr>
                <w:b/>
                <w:bCs/>
                <w:lang w:val="de-DE"/>
              </w:rPr>
            </w:pPr>
            <w:r w:rsidRPr="00B559BD">
              <w:rPr>
                <w:b/>
              </w:rPr>
              <w:t>Quản trị rủi ro trong thương mại điện tử</w:t>
            </w:r>
          </w:p>
        </w:tc>
        <w:tc>
          <w:tcPr>
            <w:tcW w:w="567" w:type="dxa"/>
            <w:vAlign w:val="center"/>
          </w:tcPr>
          <w:p w:rsidR="00837C79" w:rsidRPr="003348D5" w:rsidRDefault="00837C79" w:rsidP="00B559BD">
            <w:pPr>
              <w:jc w:val="center"/>
              <w:rPr>
                <w:b/>
                <w:bCs/>
                <w:lang w:val="de-DE"/>
              </w:rPr>
            </w:pPr>
            <w:r w:rsidRPr="003348D5">
              <w:rPr>
                <w:b/>
                <w:bCs/>
                <w:lang w:val="de-DE"/>
              </w:rPr>
              <w:t>6</w:t>
            </w:r>
          </w:p>
        </w:tc>
        <w:tc>
          <w:tcPr>
            <w:tcW w:w="987" w:type="dxa"/>
            <w:vMerge w:val="restart"/>
            <w:vAlign w:val="center"/>
          </w:tcPr>
          <w:p w:rsidR="00837C79" w:rsidRPr="00B559BD" w:rsidRDefault="00837C79" w:rsidP="00B559BD">
            <w:pPr>
              <w:tabs>
                <w:tab w:val="left" w:pos="284"/>
                <w:tab w:val="left" w:pos="5954"/>
              </w:tabs>
              <w:jc w:val="center"/>
              <w:rPr>
                <w:bCs/>
              </w:rPr>
            </w:pPr>
            <w:r w:rsidRPr="00B559BD">
              <w:rPr>
                <w:bCs/>
              </w:rPr>
              <w:t>4.1.5</w:t>
            </w:r>
          </w:p>
          <w:p w:rsidR="00837C79" w:rsidRPr="00B559BD" w:rsidRDefault="00837C79" w:rsidP="00B559BD">
            <w:pPr>
              <w:tabs>
                <w:tab w:val="left" w:pos="284"/>
                <w:tab w:val="left" w:pos="5954"/>
              </w:tabs>
              <w:jc w:val="center"/>
              <w:rPr>
                <w:bCs/>
              </w:rPr>
            </w:pPr>
            <w:r w:rsidRPr="00B559BD">
              <w:rPr>
                <w:bCs/>
              </w:rPr>
              <w:t>4.2.7</w:t>
            </w:r>
          </w:p>
          <w:p w:rsidR="00837C79" w:rsidRPr="00B559BD" w:rsidRDefault="00837C79" w:rsidP="00B559BD">
            <w:pPr>
              <w:tabs>
                <w:tab w:val="left" w:pos="284"/>
                <w:tab w:val="left" w:pos="5954"/>
              </w:tabs>
              <w:jc w:val="center"/>
              <w:rPr>
                <w:bCs/>
              </w:rPr>
            </w:pPr>
            <w:r w:rsidRPr="00B559BD">
              <w:rPr>
                <w:bCs/>
              </w:rPr>
              <w:t>4.2.8</w:t>
            </w:r>
          </w:p>
          <w:p w:rsidR="00837C79" w:rsidRPr="00B559BD" w:rsidRDefault="00837C79" w:rsidP="00B559BD">
            <w:pPr>
              <w:tabs>
                <w:tab w:val="left" w:pos="284"/>
                <w:tab w:val="left" w:pos="5954"/>
              </w:tabs>
              <w:jc w:val="center"/>
              <w:rPr>
                <w:bCs/>
              </w:rPr>
            </w:pPr>
            <w:r w:rsidRPr="00B559BD">
              <w:rPr>
                <w:bCs/>
              </w:rPr>
              <w:t>4.2.9</w:t>
            </w:r>
          </w:p>
          <w:p w:rsidR="00837C79" w:rsidRPr="00B559BD" w:rsidRDefault="00837C79" w:rsidP="00B559BD">
            <w:pPr>
              <w:tabs>
                <w:tab w:val="left" w:pos="284"/>
                <w:tab w:val="left" w:pos="5954"/>
              </w:tabs>
              <w:jc w:val="center"/>
              <w:rPr>
                <w:bCs/>
              </w:rPr>
            </w:pPr>
            <w:r w:rsidRPr="00B559BD">
              <w:rPr>
                <w:bCs/>
              </w:rPr>
              <w:t>4.2.10</w:t>
            </w:r>
          </w:p>
        </w:tc>
      </w:tr>
      <w:tr w:rsidR="00837C79" w:rsidRPr="00B559BD" w:rsidTr="00125EB5">
        <w:tc>
          <w:tcPr>
            <w:tcW w:w="1129" w:type="dxa"/>
            <w:vAlign w:val="center"/>
          </w:tcPr>
          <w:p w:rsidR="00837C79" w:rsidRPr="00B559BD" w:rsidRDefault="00837C79" w:rsidP="00B559BD">
            <w:pPr>
              <w:jc w:val="center"/>
            </w:pPr>
            <w:r w:rsidRPr="00B559BD">
              <w:t>5.1</w:t>
            </w:r>
          </w:p>
        </w:tc>
        <w:tc>
          <w:tcPr>
            <w:tcW w:w="6379" w:type="dxa"/>
            <w:vAlign w:val="center"/>
          </w:tcPr>
          <w:p w:rsidR="00837C79" w:rsidRPr="00B559BD" w:rsidRDefault="00837C79" w:rsidP="00B559BD">
            <w:pPr>
              <w:jc w:val="both"/>
              <w:rPr>
                <w:bCs/>
                <w:lang w:val="de-DE"/>
              </w:rPr>
            </w:pPr>
            <w:r w:rsidRPr="00B559BD">
              <w:rPr>
                <w:bCs/>
                <w:lang w:val="de-DE"/>
              </w:rPr>
              <w:t>Nhận diện rủi ro trong thương mại điện tử</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5.2</w:t>
            </w:r>
          </w:p>
        </w:tc>
        <w:tc>
          <w:tcPr>
            <w:tcW w:w="6379" w:type="dxa"/>
            <w:vAlign w:val="center"/>
          </w:tcPr>
          <w:p w:rsidR="00837C79" w:rsidRPr="00B559BD" w:rsidRDefault="00837C79" w:rsidP="00B559BD">
            <w:pPr>
              <w:jc w:val="both"/>
              <w:rPr>
                <w:bCs/>
                <w:lang w:val="de-DE"/>
              </w:rPr>
            </w:pPr>
            <w:r w:rsidRPr="00B559BD">
              <w:rPr>
                <w:bCs/>
                <w:lang w:val="de-DE"/>
              </w:rPr>
              <w:t>Vai trò của an toàn và phòng tránh rủi ro trong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5.3</w:t>
            </w:r>
          </w:p>
        </w:tc>
        <w:tc>
          <w:tcPr>
            <w:tcW w:w="6379" w:type="dxa"/>
            <w:vAlign w:val="center"/>
          </w:tcPr>
          <w:p w:rsidR="00837C79" w:rsidRPr="00B559BD" w:rsidRDefault="00837C79" w:rsidP="00B559BD">
            <w:pPr>
              <w:jc w:val="both"/>
              <w:rPr>
                <w:bCs/>
                <w:lang w:val="de-DE"/>
              </w:rPr>
            </w:pPr>
            <w:r w:rsidRPr="00B559BD">
              <w:t>Xây dựng kế hoạch an ninh đảm bảo an toàn cho hệ thống thương mại điện tử</w:t>
            </w:r>
          </w:p>
        </w:tc>
        <w:tc>
          <w:tcPr>
            <w:tcW w:w="567" w:type="dxa"/>
            <w:vAlign w:val="center"/>
          </w:tcPr>
          <w:p w:rsidR="00837C79" w:rsidRPr="00B559BD" w:rsidRDefault="00837C79" w:rsidP="00B559BD">
            <w:pPr>
              <w:jc w:val="center"/>
              <w:rPr>
                <w:bCs/>
                <w:lang w:val="de-DE"/>
              </w:rPr>
            </w:pPr>
            <w:r w:rsidRPr="00B559BD">
              <w:rPr>
                <w:bCs/>
                <w:lang w:val="de-DE"/>
              </w:rPr>
              <w:t>2</w:t>
            </w:r>
          </w:p>
        </w:tc>
        <w:tc>
          <w:tcPr>
            <w:tcW w:w="987" w:type="dxa"/>
            <w:vMerge/>
            <w:vAlign w:val="center"/>
          </w:tcPr>
          <w:p w:rsidR="00837C79" w:rsidRPr="00B559BD" w:rsidRDefault="00837C79" w:rsidP="00B559BD">
            <w:pPr>
              <w:tabs>
                <w:tab w:val="left" w:pos="284"/>
                <w:tab w:val="left" w:pos="5954"/>
              </w:tabs>
              <w:jc w:val="center"/>
              <w:rPr>
                <w:bCs/>
              </w:rPr>
            </w:pPr>
          </w:p>
        </w:tc>
      </w:tr>
      <w:tr w:rsidR="00837C79" w:rsidRPr="00B559BD" w:rsidTr="00125EB5">
        <w:tc>
          <w:tcPr>
            <w:tcW w:w="1129" w:type="dxa"/>
            <w:vAlign w:val="center"/>
          </w:tcPr>
          <w:p w:rsidR="00837C79" w:rsidRPr="00B559BD" w:rsidRDefault="00837C79" w:rsidP="00B559BD">
            <w:pPr>
              <w:jc w:val="center"/>
            </w:pPr>
            <w:r w:rsidRPr="00B559BD">
              <w:t>5.4</w:t>
            </w:r>
          </w:p>
        </w:tc>
        <w:tc>
          <w:tcPr>
            <w:tcW w:w="6379" w:type="dxa"/>
            <w:vAlign w:val="center"/>
          </w:tcPr>
          <w:p w:rsidR="00837C79" w:rsidRPr="00B559BD" w:rsidRDefault="00837C79" w:rsidP="00B559BD">
            <w:pPr>
              <w:jc w:val="both"/>
              <w:rPr>
                <w:bCs/>
                <w:lang w:val="de-DE"/>
              </w:rPr>
            </w:pPr>
            <w:r w:rsidRPr="00B559BD">
              <w:rPr>
                <w:bCs/>
                <w:lang w:val="de-DE"/>
              </w:rPr>
              <w:t>Bài tập chương 5</w:t>
            </w:r>
          </w:p>
        </w:tc>
        <w:tc>
          <w:tcPr>
            <w:tcW w:w="567" w:type="dxa"/>
            <w:vAlign w:val="center"/>
          </w:tcPr>
          <w:p w:rsidR="00837C79" w:rsidRPr="00B559BD" w:rsidRDefault="00837C79" w:rsidP="00B559BD">
            <w:pPr>
              <w:jc w:val="center"/>
              <w:rPr>
                <w:bCs/>
                <w:lang w:val="de-DE"/>
              </w:rPr>
            </w:pPr>
            <w:r w:rsidRPr="00B559BD">
              <w:rPr>
                <w:bCs/>
                <w:lang w:val="de-DE"/>
              </w:rPr>
              <w:t>1</w:t>
            </w:r>
          </w:p>
        </w:tc>
        <w:tc>
          <w:tcPr>
            <w:tcW w:w="987" w:type="dxa"/>
            <w:vMerge/>
            <w:vAlign w:val="center"/>
          </w:tcPr>
          <w:p w:rsidR="00837C79" w:rsidRPr="00B559BD" w:rsidRDefault="00837C79" w:rsidP="00B559BD">
            <w:pPr>
              <w:tabs>
                <w:tab w:val="left" w:pos="284"/>
                <w:tab w:val="left" w:pos="5954"/>
              </w:tabs>
              <w:jc w:val="center"/>
              <w:rPr>
                <w:bCs/>
              </w:rPr>
            </w:pPr>
          </w:p>
        </w:tc>
      </w:tr>
    </w:tbl>
    <w:p w:rsidR="00F94A9F" w:rsidRPr="00B559BD" w:rsidRDefault="00F94A9F" w:rsidP="00B559BD">
      <w:pPr>
        <w:tabs>
          <w:tab w:val="left" w:pos="284"/>
          <w:tab w:val="left" w:pos="5954"/>
        </w:tabs>
        <w:jc w:val="both"/>
        <w:rPr>
          <w:b/>
          <w:bCs/>
        </w:rPr>
      </w:pPr>
    </w:p>
    <w:p w:rsidR="00F94A9F" w:rsidRPr="00B559BD" w:rsidRDefault="009500F0" w:rsidP="00B559BD">
      <w:pPr>
        <w:numPr>
          <w:ilvl w:val="0"/>
          <w:numId w:val="8"/>
        </w:numPr>
        <w:tabs>
          <w:tab w:val="left" w:pos="567"/>
          <w:tab w:val="left" w:pos="5954"/>
        </w:tabs>
        <w:ind w:hanging="720"/>
        <w:jc w:val="both"/>
        <w:rPr>
          <w:b/>
          <w:bCs/>
          <w:lang w:val="de-DE"/>
        </w:rPr>
      </w:pPr>
      <w:r w:rsidRPr="00B559BD">
        <w:rPr>
          <w:b/>
          <w:bCs/>
          <w:lang w:val="de-DE"/>
        </w:rPr>
        <w:t>Phương pháp giảng dạy</w:t>
      </w:r>
    </w:p>
    <w:p w:rsidR="00761A8A" w:rsidRPr="00B559BD" w:rsidRDefault="009500F0" w:rsidP="00B559BD">
      <w:r w:rsidRPr="00B559BD">
        <w:tab/>
        <w:t>- Giảng dạy lý thuyết kết hợp bài tập.</w:t>
      </w:r>
    </w:p>
    <w:p w:rsidR="00761A8A" w:rsidRPr="00B559BD" w:rsidRDefault="009500F0" w:rsidP="00B559BD">
      <w:pPr>
        <w:jc w:val="both"/>
      </w:pPr>
      <w:r w:rsidRPr="00B559BD">
        <w:rPr>
          <w:lang w:val="vi-VN"/>
        </w:rPr>
        <w:tab/>
        <w:t>-</w:t>
      </w:r>
      <w:r w:rsidRPr="00B559BD">
        <w:t xml:space="preserve"> Giảng dạy lý thuyết kết hợp với </w:t>
      </w:r>
      <w:r w:rsidR="00761A8A" w:rsidRPr="00B559BD">
        <w:t>những kiến thức thực tế về quản trị thương mại điện tử tại một số doanh nghiệp thành viên của Hiệp hội thương mại điện tử Việt Nam.</w:t>
      </w:r>
    </w:p>
    <w:p w:rsidR="00FA7C42" w:rsidRPr="00B559BD" w:rsidRDefault="00761A8A" w:rsidP="00B559BD">
      <w:pPr>
        <w:numPr>
          <w:ilvl w:val="0"/>
          <w:numId w:val="8"/>
        </w:numPr>
        <w:tabs>
          <w:tab w:val="left" w:pos="567"/>
          <w:tab w:val="left" w:pos="5954"/>
        </w:tabs>
        <w:ind w:hanging="720"/>
        <w:jc w:val="both"/>
        <w:rPr>
          <w:b/>
          <w:bCs/>
          <w:lang w:val="de-DE"/>
        </w:rPr>
      </w:pPr>
      <w:r w:rsidRPr="00B559BD">
        <w:rPr>
          <w:b/>
          <w:bCs/>
          <w:lang w:val="de-DE"/>
        </w:rPr>
        <w:lastRenderedPageBreak/>
        <w:t>Nhiệm vụ của sinh viên</w:t>
      </w:r>
    </w:p>
    <w:p w:rsidR="00761A8A" w:rsidRPr="00B559BD" w:rsidRDefault="00761A8A" w:rsidP="00B559BD">
      <w:pPr>
        <w:tabs>
          <w:tab w:val="left" w:pos="567"/>
          <w:tab w:val="left" w:pos="5954"/>
        </w:tabs>
        <w:ind w:left="720"/>
        <w:jc w:val="both"/>
        <w:rPr>
          <w:bCs/>
          <w:lang w:val="de-DE"/>
        </w:rPr>
      </w:pPr>
      <w:r w:rsidRPr="00B559BD">
        <w:rPr>
          <w:bCs/>
          <w:lang w:val="de-DE"/>
        </w:rPr>
        <w:t>Sinh viên phải thực hiện các nhiệm vụ sau:</w:t>
      </w:r>
    </w:p>
    <w:p w:rsidR="00761A8A" w:rsidRPr="00B559BD" w:rsidRDefault="00761A8A" w:rsidP="00B559BD">
      <w:pPr>
        <w:tabs>
          <w:tab w:val="left" w:pos="567"/>
          <w:tab w:val="left" w:pos="5954"/>
        </w:tabs>
        <w:ind w:left="720"/>
        <w:jc w:val="both"/>
        <w:rPr>
          <w:bCs/>
          <w:lang w:val="de-DE"/>
        </w:rPr>
      </w:pPr>
      <w:r w:rsidRPr="00B559BD">
        <w:rPr>
          <w:bCs/>
          <w:lang w:val="de-DE"/>
        </w:rPr>
        <w:t>- Có mặt tối thiểu 80% số tiết học lý thuyết.</w:t>
      </w:r>
    </w:p>
    <w:p w:rsidR="00761A8A" w:rsidRPr="00B559BD" w:rsidRDefault="00761A8A" w:rsidP="00B559BD">
      <w:pPr>
        <w:tabs>
          <w:tab w:val="left" w:pos="567"/>
          <w:tab w:val="left" w:pos="5954"/>
        </w:tabs>
        <w:ind w:left="720"/>
        <w:jc w:val="both"/>
        <w:rPr>
          <w:bCs/>
          <w:lang w:val="de-DE"/>
        </w:rPr>
      </w:pPr>
      <w:r w:rsidRPr="00B559BD">
        <w:rPr>
          <w:bCs/>
          <w:lang w:val="de-DE"/>
        </w:rPr>
        <w:t>- Hoàn thành đầy đủ các bài tập nhóm và được đánh giá kết quả thực hiện.</w:t>
      </w:r>
    </w:p>
    <w:p w:rsidR="00761A8A" w:rsidRPr="00B559BD" w:rsidRDefault="00761A8A" w:rsidP="00B559BD">
      <w:pPr>
        <w:tabs>
          <w:tab w:val="left" w:pos="567"/>
          <w:tab w:val="left" w:pos="5954"/>
        </w:tabs>
        <w:ind w:left="720"/>
        <w:jc w:val="both"/>
        <w:rPr>
          <w:bCs/>
          <w:lang w:val="de-DE"/>
        </w:rPr>
      </w:pPr>
      <w:r w:rsidRPr="00B559BD">
        <w:rPr>
          <w:bCs/>
          <w:lang w:val="de-DE"/>
        </w:rPr>
        <w:t>- Tham dự kiểm tra giữa học kỳ.</w:t>
      </w:r>
    </w:p>
    <w:p w:rsidR="00761A8A" w:rsidRPr="00B559BD" w:rsidRDefault="00761A8A" w:rsidP="00B559BD">
      <w:pPr>
        <w:tabs>
          <w:tab w:val="left" w:pos="567"/>
          <w:tab w:val="left" w:pos="5954"/>
        </w:tabs>
        <w:ind w:left="720"/>
        <w:jc w:val="both"/>
        <w:rPr>
          <w:bCs/>
          <w:lang w:val="de-DE"/>
        </w:rPr>
      </w:pPr>
      <w:r w:rsidRPr="00B559BD">
        <w:rPr>
          <w:bCs/>
          <w:lang w:val="de-DE"/>
        </w:rPr>
        <w:t>- Tham dự thi kết thúc học phần.</w:t>
      </w:r>
    </w:p>
    <w:p w:rsidR="00761A8A" w:rsidRPr="00B559BD" w:rsidRDefault="00761A8A" w:rsidP="00B559BD">
      <w:pPr>
        <w:tabs>
          <w:tab w:val="left" w:pos="567"/>
          <w:tab w:val="left" w:pos="5954"/>
        </w:tabs>
        <w:ind w:left="720"/>
        <w:jc w:val="both"/>
        <w:rPr>
          <w:bCs/>
          <w:lang w:val="de-DE"/>
        </w:rPr>
      </w:pPr>
      <w:r w:rsidRPr="00B559BD">
        <w:rPr>
          <w:bCs/>
          <w:lang w:val="de-DE"/>
        </w:rPr>
        <w:t>- Chủ động chuẩn bị các nội dung và thực hiện giờ tự học theo mục 11.</w:t>
      </w:r>
    </w:p>
    <w:p w:rsidR="00761A8A" w:rsidRPr="00B559BD" w:rsidRDefault="00132806" w:rsidP="00B559BD">
      <w:pPr>
        <w:numPr>
          <w:ilvl w:val="0"/>
          <w:numId w:val="8"/>
        </w:numPr>
        <w:tabs>
          <w:tab w:val="left" w:pos="567"/>
          <w:tab w:val="left" w:pos="5954"/>
        </w:tabs>
        <w:ind w:hanging="720"/>
        <w:jc w:val="both"/>
        <w:rPr>
          <w:bCs/>
          <w:lang w:val="de-DE"/>
        </w:rPr>
      </w:pPr>
      <w:r w:rsidRPr="00B559BD">
        <w:rPr>
          <w:b/>
          <w:bCs/>
          <w:lang w:val="de-DE"/>
        </w:rPr>
        <w:t>Đánh giá kết quả học tập của sinh viên</w:t>
      </w:r>
    </w:p>
    <w:p w:rsidR="008E0405" w:rsidRPr="00B559BD" w:rsidRDefault="008E0405" w:rsidP="00B559BD">
      <w:r w:rsidRPr="00B559BD">
        <w:t>9.1. Cách đánh giá</w:t>
      </w:r>
    </w:p>
    <w:p w:rsidR="008E0405" w:rsidRPr="00B559BD" w:rsidRDefault="008E0405" w:rsidP="00B559BD">
      <w:r w:rsidRPr="00B559BD">
        <w:tab/>
        <w:t>Sinh viên được đánh giá tích lũy học phần như sau:</w:t>
      </w:r>
    </w:p>
    <w:p w:rsidR="008E0405" w:rsidRPr="00B559BD" w:rsidRDefault="008E0405" w:rsidP="00B559BD">
      <w:pPr>
        <w:jc w:val="center"/>
        <w:rPr>
          <w:b/>
          <w:lang w:val="nl-NL"/>
        </w:rPr>
      </w:pPr>
      <w:r w:rsidRPr="00B559BD">
        <w:rPr>
          <w:b/>
          <w:lang w:val="nl-NL"/>
        </w:rPr>
        <w:t>Bảng 2. Đánh giá học phần</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3"/>
        <w:gridCol w:w="2976"/>
        <w:gridCol w:w="4536"/>
        <w:gridCol w:w="992"/>
      </w:tblGrid>
      <w:tr w:rsidR="008E0405" w:rsidRPr="00B559BD" w:rsidTr="007F122E">
        <w:tc>
          <w:tcPr>
            <w:tcW w:w="563" w:type="dxa"/>
            <w:shd w:val="clear" w:color="auto" w:fill="auto"/>
            <w:vAlign w:val="center"/>
          </w:tcPr>
          <w:p w:rsidR="008E0405" w:rsidRPr="00B559BD" w:rsidRDefault="008E0405" w:rsidP="00B559BD">
            <w:pPr>
              <w:jc w:val="center"/>
              <w:rPr>
                <w:b/>
                <w:lang w:val="nl-NL"/>
              </w:rPr>
            </w:pPr>
            <w:r w:rsidRPr="00B559BD">
              <w:rPr>
                <w:b/>
                <w:lang w:val="nl-NL"/>
              </w:rPr>
              <w:t>TT</w:t>
            </w:r>
          </w:p>
        </w:tc>
        <w:tc>
          <w:tcPr>
            <w:tcW w:w="2976" w:type="dxa"/>
            <w:shd w:val="clear" w:color="auto" w:fill="auto"/>
            <w:vAlign w:val="center"/>
          </w:tcPr>
          <w:p w:rsidR="008E0405" w:rsidRPr="00B559BD" w:rsidRDefault="008E0405" w:rsidP="00B559BD">
            <w:pPr>
              <w:jc w:val="center"/>
              <w:rPr>
                <w:b/>
                <w:lang w:val="nl-NL"/>
              </w:rPr>
            </w:pPr>
            <w:r w:rsidRPr="00B559BD">
              <w:rPr>
                <w:b/>
                <w:lang w:val="nl-NL"/>
              </w:rPr>
              <w:t>Điểm thành phần</w:t>
            </w:r>
          </w:p>
        </w:tc>
        <w:tc>
          <w:tcPr>
            <w:tcW w:w="4536" w:type="dxa"/>
            <w:shd w:val="clear" w:color="auto" w:fill="auto"/>
            <w:vAlign w:val="center"/>
          </w:tcPr>
          <w:p w:rsidR="008E0405" w:rsidRPr="00B559BD" w:rsidRDefault="008E0405" w:rsidP="00B559BD">
            <w:pPr>
              <w:jc w:val="center"/>
              <w:rPr>
                <w:b/>
                <w:lang w:val="nl-NL"/>
              </w:rPr>
            </w:pPr>
            <w:r w:rsidRPr="00B559BD">
              <w:rPr>
                <w:b/>
                <w:lang w:val="nl-NL"/>
              </w:rPr>
              <w:t>Quy định</w:t>
            </w:r>
          </w:p>
        </w:tc>
        <w:tc>
          <w:tcPr>
            <w:tcW w:w="992" w:type="dxa"/>
            <w:shd w:val="clear" w:color="auto" w:fill="auto"/>
          </w:tcPr>
          <w:p w:rsidR="008E0405" w:rsidRPr="00B559BD" w:rsidRDefault="008E0405" w:rsidP="00B559BD">
            <w:pPr>
              <w:jc w:val="center"/>
              <w:rPr>
                <w:b/>
                <w:lang w:val="nl-NL"/>
              </w:rPr>
            </w:pPr>
            <w:r w:rsidRPr="00B559BD">
              <w:rPr>
                <w:b/>
                <w:lang w:val="nl-NL"/>
              </w:rPr>
              <w:t>Trọng số</w:t>
            </w:r>
          </w:p>
        </w:tc>
      </w:tr>
      <w:tr w:rsidR="008E0405" w:rsidRPr="00B559BD" w:rsidTr="007F122E">
        <w:tc>
          <w:tcPr>
            <w:tcW w:w="563" w:type="dxa"/>
            <w:shd w:val="clear" w:color="auto" w:fill="auto"/>
            <w:vAlign w:val="center"/>
          </w:tcPr>
          <w:p w:rsidR="008E0405" w:rsidRPr="00B559BD" w:rsidRDefault="008E0405" w:rsidP="00B559BD">
            <w:pPr>
              <w:jc w:val="center"/>
              <w:rPr>
                <w:lang w:val="nl-NL"/>
              </w:rPr>
            </w:pPr>
            <w:r w:rsidRPr="00B559BD">
              <w:rPr>
                <w:lang w:val="nl-NL"/>
              </w:rPr>
              <w:t>1</w:t>
            </w:r>
          </w:p>
        </w:tc>
        <w:tc>
          <w:tcPr>
            <w:tcW w:w="2976" w:type="dxa"/>
            <w:shd w:val="clear" w:color="auto" w:fill="auto"/>
            <w:vAlign w:val="center"/>
          </w:tcPr>
          <w:p w:rsidR="008E0405" w:rsidRPr="00B559BD" w:rsidRDefault="008E0405" w:rsidP="00B559BD">
            <w:pPr>
              <w:rPr>
                <w:lang w:val="nl-NL"/>
              </w:rPr>
            </w:pPr>
            <w:r w:rsidRPr="00B559BD">
              <w:rPr>
                <w:lang w:val="nl-NL"/>
              </w:rPr>
              <w:t>Điểm chuyên cần</w:t>
            </w:r>
          </w:p>
        </w:tc>
        <w:tc>
          <w:tcPr>
            <w:tcW w:w="4536" w:type="dxa"/>
            <w:shd w:val="clear" w:color="auto" w:fill="auto"/>
            <w:vAlign w:val="center"/>
          </w:tcPr>
          <w:p w:rsidR="008E0405" w:rsidRPr="00B559BD" w:rsidRDefault="008E0405" w:rsidP="00B559BD">
            <w:pPr>
              <w:rPr>
                <w:lang w:val="nl-NL"/>
              </w:rPr>
            </w:pPr>
            <w:r w:rsidRPr="00B559BD">
              <w:rPr>
                <w:lang w:val="nl-NL"/>
              </w:rPr>
              <w:t>- Số tiết tham dự học/tổng số tiết.</w:t>
            </w:r>
          </w:p>
        </w:tc>
        <w:tc>
          <w:tcPr>
            <w:tcW w:w="992" w:type="dxa"/>
            <w:tcBorders>
              <w:bottom w:val="single" w:sz="4" w:space="0" w:color="auto"/>
            </w:tcBorders>
            <w:shd w:val="clear" w:color="auto" w:fill="auto"/>
            <w:vAlign w:val="center"/>
          </w:tcPr>
          <w:p w:rsidR="008E0405" w:rsidRPr="00B559BD" w:rsidRDefault="008E0405" w:rsidP="00B559BD">
            <w:pPr>
              <w:jc w:val="center"/>
              <w:rPr>
                <w:lang w:val="nl-NL"/>
              </w:rPr>
            </w:pPr>
            <w:r w:rsidRPr="00B559BD">
              <w:rPr>
                <w:lang w:val="nl-NL"/>
              </w:rPr>
              <w:t>10%</w:t>
            </w:r>
          </w:p>
        </w:tc>
      </w:tr>
      <w:tr w:rsidR="008E0405" w:rsidRPr="00B559BD" w:rsidTr="007F122E">
        <w:tc>
          <w:tcPr>
            <w:tcW w:w="563" w:type="dxa"/>
            <w:shd w:val="clear" w:color="auto" w:fill="auto"/>
            <w:vAlign w:val="center"/>
          </w:tcPr>
          <w:p w:rsidR="008E0405" w:rsidRPr="00B559BD" w:rsidRDefault="008E0405" w:rsidP="00B559BD">
            <w:pPr>
              <w:jc w:val="center"/>
              <w:rPr>
                <w:lang w:val="nl-NL"/>
              </w:rPr>
            </w:pPr>
            <w:r w:rsidRPr="00B559BD">
              <w:rPr>
                <w:lang w:val="nl-NL"/>
              </w:rPr>
              <w:t>2</w:t>
            </w:r>
          </w:p>
        </w:tc>
        <w:tc>
          <w:tcPr>
            <w:tcW w:w="2976" w:type="dxa"/>
            <w:shd w:val="clear" w:color="auto" w:fill="auto"/>
            <w:vAlign w:val="center"/>
          </w:tcPr>
          <w:p w:rsidR="008E0405" w:rsidRPr="00B559BD" w:rsidRDefault="008E0405" w:rsidP="00B559BD">
            <w:pPr>
              <w:rPr>
                <w:lang w:val="nl-NL"/>
              </w:rPr>
            </w:pPr>
            <w:r w:rsidRPr="00B559BD">
              <w:rPr>
                <w:lang w:val="nl-NL"/>
              </w:rPr>
              <w:t>Điểm bài tập</w:t>
            </w:r>
          </w:p>
        </w:tc>
        <w:tc>
          <w:tcPr>
            <w:tcW w:w="4536" w:type="dxa"/>
            <w:tcBorders>
              <w:right w:val="single" w:sz="4" w:space="0" w:color="auto"/>
            </w:tcBorders>
            <w:shd w:val="clear" w:color="auto" w:fill="auto"/>
            <w:vAlign w:val="center"/>
          </w:tcPr>
          <w:p w:rsidR="008E0405" w:rsidRPr="00B559BD" w:rsidRDefault="008E0405" w:rsidP="00B559BD">
            <w:pPr>
              <w:rPr>
                <w:lang w:val="vi-VN"/>
              </w:rPr>
            </w:pPr>
            <w:r w:rsidRPr="00B559BD">
              <w:rPr>
                <w:lang w:val="nl-NL"/>
              </w:rPr>
              <w:t>- Số bài tập đã làm/số bài tập được giao</w:t>
            </w:r>
            <w:r w:rsidRPr="00B559BD">
              <w:rPr>
                <w:lang w:val="vi-VN"/>
              </w:rPr>
              <w:t>.</w:t>
            </w:r>
          </w:p>
        </w:tc>
        <w:tc>
          <w:tcPr>
            <w:tcW w:w="992" w:type="dxa"/>
            <w:vMerge w:val="restart"/>
            <w:tcBorders>
              <w:top w:val="single" w:sz="4" w:space="0" w:color="auto"/>
              <w:left w:val="single" w:sz="4" w:space="0" w:color="auto"/>
              <w:right w:val="single" w:sz="4" w:space="0" w:color="auto"/>
            </w:tcBorders>
            <w:shd w:val="clear" w:color="auto" w:fill="auto"/>
            <w:vAlign w:val="center"/>
          </w:tcPr>
          <w:p w:rsidR="008E0405" w:rsidRPr="00B559BD" w:rsidRDefault="008E0405" w:rsidP="00B559BD">
            <w:pPr>
              <w:jc w:val="center"/>
              <w:rPr>
                <w:lang w:val="nl-NL"/>
              </w:rPr>
            </w:pPr>
            <w:r w:rsidRPr="00B559BD">
              <w:rPr>
                <w:lang w:val="nl-NL"/>
              </w:rPr>
              <w:t>30%</w:t>
            </w:r>
          </w:p>
        </w:tc>
      </w:tr>
      <w:tr w:rsidR="008E0405" w:rsidRPr="00B559BD" w:rsidTr="007F122E">
        <w:trPr>
          <w:trHeight w:val="552"/>
        </w:trPr>
        <w:tc>
          <w:tcPr>
            <w:tcW w:w="563" w:type="dxa"/>
            <w:shd w:val="clear" w:color="auto" w:fill="auto"/>
            <w:vAlign w:val="center"/>
          </w:tcPr>
          <w:p w:rsidR="008E0405" w:rsidRPr="00B559BD" w:rsidRDefault="007F122E" w:rsidP="00B559BD">
            <w:pPr>
              <w:jc w:val="center"/>
              <w:rPr>
                <w:lang w:val="nl-NL"/>
              </w:rPr>
            </w:pPr>
            <w:r w:rsidRPr="00B559BD">
              <w:rPr>
                <w:lang w:val="nl-NL"/>
              </w:rPr>
              <w:t>3</w:t>
            </w:r>
          </w:p>
        </w:tc>
        <w:tc>
          <w:tcPr>
            <w:tcW w:w="2976" w:type="dxa"/>
            <w:tcBorders>
              <w:bottom w:val="single" w:sz="4" w:space="0" w:color="auto"/>
            </w:tcBorders>
            <w:shd w:val="clear" w:color="auto" w:fill="auto"/>
            <w:vAlign w:val="center"/>
          </w:tcPr>
          <w:p w:rsidR="008E0405" w:rsidRPr="00B559BD" w:rsidRDefault="008E0405" w:rsidP="00B559BD">
            <w:pPr>
              <w:rPr>
                <w:lang w:val="nl-NL"/>
              </w:rPr>
            </w:pPr>
            <w:r w:rsidRPr="00B559BD">
              <w:rPr>
                <w:lang w:val="nl-NL"/>
              </w:rPr>
              <w:t>Điểm bài tập nhóm</w:t>
            </w:r>
          </w:p>
        </w:tc>
        <w:tc>
          <w:tcPr>
            <w:tcW w:w="4536" w:type="dxa"/>
            <w:tcBorders>
              <w:bottom w:val="single" w:sz="4" w:space="0" w:color="auto"/>
              <w:right w:val="single" w:sz="4" w:space="0" w:color="auto"/>
            </w:tcBorders>
            <w:shd w:val="clear" w:color="auto" w:fill="auto"/>
            <w:vAlign w:val="center"/>
          </w:tcPr>
          <w:p w:rsidR="008E0405" w:rsidRPr="00B559BD" w:rsidRDefault="008E0405" w:rsidP="00B559BD">
            <w:pPr>
              <w:rPr>
                <w:lang w:val="nl-NL"/>
              </w:rPr>
            </w:pPr>
            <w:r w:rsidRPr="00B559BD">
              <w:rPr>
                <w:lang w:val="nl-NL"/>
              </w:rPr>
              <w:t>- Báo cáo/thuyết minh/...</w:t>
            </w:r>
          </w:p>
          <w:p w:rsidR="008E0405" w:rsidRPr="00B559BD" w:rsidRDefault="008E0405" w:rsidP="00B559BD">
            <w:pPr>
              <w:rPr>
                <w:lang w:val="nl-NL"/>
              </w:rPr>
            </w:pPr>
            <w:r w:rsidRPr="00B559BD">
              <w:rPr>
                <w:lang w:val="nl-NL"/>
              </w:rPr>
              <w:t>- Được nhóm xác nhận có tham gia</w:t>
            </w:r>
            <w:r w:rsidRPr="00B559BD">
              <w:rPr>
                <w:lang w:val="vi-VN"/>
              </w:rPr>
              <w:t>.</w:t>
            </w:r>
          </w:p>
        </w:tc>
        <w:tc>
          <w:tcPr>
            <w:tcW w:w="992" w:type="dxa"/>
            <w:vMerge/>
            <w:tcBorders>
              <w:left w:val="single" w:sz="4" w:space="0" w:color="auto"/>
              <w:right w:val="single" w:sz="4" w:space="0" w:color="auto"/>
            </w:tcBorders>
            <w:shd w:val="clear" w:color="auto" w:fill="auto"/>
            <w:vAlign w:val="center"/>
          </w:tcPr>
          <w:p w:rsidR="008E0405" w:rsidRPr="00B559BD" w:rsidRDefault="008E0405" w:rsidP="00B559BD">
            <w:pPr>
              <w:jc w:val="center"/>
              <w:rPr>
                <w:lang w:val="nl-NL"/>
              </w:rPr>
            </w:pPr>
          </w:p>
        </w:tc>
      </w:tr>
      <w:tr w:rsidR="008E0405" w:rsidRPr="00B559BD" w:rsidTr="007F122E">
        <w:tc>
          <w:tcPr>
            <w:tcW w:w="563" w:type="dxa"/>
            <w:shd w:val="clear" w:color="auto" w:fill="auto"/>
            <w:vAlign w:val="center"/>
          </w:tcPr>
          <w:p w:rsidR="008E0405" w:rsidRPr="00B559BD" w:rsidRDefault="007F122E" w:rsidP="00B559BD">
            <w:pPr>
              <w:jc w:val="center"/>
              <w:rPr>
                <w:lang w:val="nl-NL"/>
              </w:rPr>
            </w:pPr>
            <w:r w:rsidRPr="00B559BD">
              <w:rPr>
                <w:lang w:val="nl-NL"/>
              </w:rPr>
              <w:t>4</w:t>
            </w:r>
          </w:p>
        </w:tc>
        <w:tc>
          <w:tcPr>
            <w:tcW w:w="2976" w:type="dxa"/>
            <w:shd w:val="clear" w:color="auto" w:fill="auto"/>
            <w:vAlign w:val="center"/>
          </w:tcPr>
          <w:p w:rsidR="008E0405" w:rsidRPr="00B559BD" w:rsidRDefault="008E0405" w:rsidP="00B559BD">
            <w:pPr>
              <w:rPr>
                <w:lang w:val="nl-NL"/>
              </w:rPr>
            </w:pPr>
            <w:r w:rsidRPr="00B559BD">
              <w:rPr>
                <w:lang w:val="nl-NL"/>
              </w:rPr>
              <w:t>Điểm kiểm tra giữa kỳ</w:t>
            </w:r>
          </w:p>
        </w:tc>
        <w:tc>
          <w:tcPr>
            <w:tcW w:w="4536" w:type="dxa"/>
            <w:tcBorders>
              <w:right w:val="single" w:sz="4" w:space="0" w:color="auto"/>
            </w:tcBorders>
            <w:shd w:val="clear" w:color="auto" w:fill="auto"/>
            <w:vAlign w:val="center"/>
          </w:tcPr>
          <w:p w:rsidR="008E0405" w:rsidRPr="00B559BD" w:rsidRDefault="008E0405" w:rsidP="00B559BD">
            <w:pPr>
              <w:rPr>
                <w:lang w:val="nl-NL"/>
              </w:rPr>
            </w:pPr>
            <w:r w:rsidRPr="00B559BD">
              <w:rPr>
                <w:lang w:val="nl-NL"/>
              </w:rPr>
              <w:t>- Thi viết (</w:t>
            </w:r>
            <w:r w:rsidR="007F122E" w:rsidRPr="00B559BD">
              <w:rPr>
                <w:lang w:val="nl-NL"/>
              </w:rPr>
              <w:t>45</w:t>
            </w:r>
            <w:r w:rsidRPr="00B559BD">
              <w:rPr>
                <w:lang w:val="nl-NL"/>
              </w:rPr>
              <w:t xml:space="preserve"> phút).</w:t>
            </w:r>
          </w:p>
        </w:tc>
        <w:tc>
          <w:tcPr>
            <w:tcW w:w="992" w:type="dxa"/>
            <w:vMerge/>
            <w:tcBorders>
              <w:left w:val="single" w:sz="4" w:space="0" w:color="auto"/>
              <w:bottom w:val="single" w:sz="4" w:space="0" w:color="auto"/>
              <w:right w:val="single" w:sz="4" w:space="0" w:color="auto"/>
            </w:tcBorders>
            <w:shd w:val="clear" w:color="auto" w:fill="auto"/>
            <w:vAlign w:val="center"/>
          </w:tcPr>
          <w:p w:rsidR="008E0405" w:rsidRPr="00B559BD" w:rsidRDefault="008E0405" w:rsidP="00B559BD">
            <w:pPr>
              <w:jc w:val="center"/>
              <w:rPr>
                <w:lang w:val="nl-NL"/>
              </w:rPr>
            </w:pPr>
          </w:p>
        </w:tc>
      </w:tr>
      <w:tr w:rsidR="008E0405" w:rsidRPr="00B559BD" w:rsidTr="007F122E">
        <w:tc>
          <w:tcPr>
            <w:tcW w:w="563" w:type="dxa"/>
            <w:shd w:val="clear" w:color="auto" w:fill="auto"/>
            <w:vAlign w:val="center"/>
          </w:tcPr>
          <w:p w:rsidR="008E0405" w:rsidRPr="00B559BD" w:rsidRDefault="007F122E" w:rsidP="00B559BD">
            <w:pPr>
              <w:jc w:val="center"/>
              <w:rPr>
                <w:lang w:val="nl-NL"/>
              </w:rPr>
            </w:pPr>
            <w:r w:rsidRPr="00B559BD">
              <w:rPr>
                <w:lang w:val="nl-NL"/>
              </w:rPr>
              <w:t>5</w:t>
            </w:r>
          </w:p>
        </w:tc>
        <w:tc>
          <w:tcPr>
            <w:tcW w:w="2976" w:type="dxa"/>
            <w:shd w:val="clear" w:color="auto" w:fill="auto"/>
            <w:vAlign w:val="center"/>
          </w:tcPr>
          <w:p w:rsidR="008E0405" w:rsidRPr="00B559BD" w:rsidRDefault="008E0405" w:rsidP="00B559BD">
            <w:pPr>
              <w:rPr>
                <w:lang w:val="nl-NL"/>
              </w:rPr>
            </w:pPr>
            <w:r w:rsidRPr="00B559BD">
              <w:rPr>
                <w:lang w:val="nl-NL"/>
              </w:rPr>
              <w:t>Điểm thi kết thúc học phần</w:t>
            </w:r>
          </w:p>
        </w:tc>
        <w:tc>
          <w:tcPr>
            <w:tcW w:w="4536" w:type="dxa"/>
            <w:shd w:val="clear" w:color="auto" w:fill="auto"/>
            <w:vAlign w:val="center"/>
          </w:tcPr>
          <w:p w:rsidR="008E0405" w:rsidRPr="00B559BD" w:rsidRDefault="008E0405" w:rsidP="00B559BD">
            <w:pPr>
              <w:rPr>
                <w:lang w:val="vi-VN"/>
              </w:rPr>
            </w:pPr>
            <w:r w:rsidRPr="00B559BD">
              <w:rPr>
                <w:lang w:val="nl-NL"/>
              </w:rPr>
              <w:t>- Thi trắc nghiệm (60 phút)</w:t>
            </w:r>
            <w:r w:rsidRPr="00B559BD">
              <w:rPr>
                <w:lang w:val="vi-VN"/>
              </w:rPr>
              <w:t>.</w:t>
            </w:r>
          </w:p>
          <w:p w:rsidR="007F122E" w:rsidRPr="00B559BD" w:rsidRDefault="007F122E" w:rsidP="00B559BD">
            <w:pPr>
              <w:jc w:val="both"/>
              <w:rPr>
                <w:lang w:val="nl-NL"/>
              </w:rPr>
            </w:pPr>
            <w:r w:rsidRPr="00B559BD">
              <w:rPr>
                <w:lang w:val="nl-NL"/>
              </w:rPr>
              <w:t>- Tham dự đủ 80% tiết lý thuyết.</w:t>
            </w:r>
          </w:p>
          <w:p w:rsidR="008E0405" w:rsidRPr="00B559BD" w:rsidRDefault="008E0405" w:rsidP="00B559BD">
            <w:pPr>
              <w:jc w:val="both"/>
              <w:rPr>
                <w:lang w:val="vi-VN"/>
              </w:rPr>
            </w:pPr>
            <w:r w:rsidRPr="00B559BD">
              <w:rPr>
                <w:lang w:val="nl-NL"/>
              </w:rPr>
              <w:t xml:space="preserve">- </w:t>
            </w:r>
            <w:r w:rsidR="007F122E" w:rsidRPr="00B559BD">
              <w:rPr>
                <w:lang w:val="nl-NL"/>
              </w:rPr>
              <w:t>Bắt buộc dự thi</w:t>
            </w:r>
            <w:r w:rsidRPr="00B559BD">
              <w:rPr>
                <w:lang w:val="vi-VN"/>
              </w:rPr>
              <w:t>.</w:t>
            </w:r>
          </w:p>
        </w:tc>
        <w:tc>
          <w:tcPr>
            <w:tcW w:w="992" w:type="dxa"/>
            <w:shd w:val="clear" w:color="auto" w:fill="auto"/>
            <w:vAlign w:val="center"/>
          </w:tcPr>
          <w:p w:rsidR="008E0405" w:rsidRPr="00B559BD" w:rsidRDefault="008E0405" w:rsidP="00B559BD">
            <w:pPr>
              <w:jc w:val="center"/>
              <w:rPr>
                <w:lang w:val="nl-NL"/>
              </w:rPr>
            </w:pPr>
            <w:r w:rsidRPr="00B559BD">
              <w:rPr>
                <w:lang w:val="vi-VN"/>
              </w:rPr>
              <w:t>6</w:t>
            </w:r>
            <w:r w:rsidRPr="00B559BD">
              <w:rPr>
                <w:lang w:val="nl-NL"/>
              </w:rPr>
              <w:t>0%</w:t>
            </w:r>
          </w:p>
        </w:tc>
      </w:tr>
    </w:tbl>
    <w:p w:rsidR="008E0405" w:rsidRPr="00B559BD" w:rsidRDefault="008B2E76" w:rsidP="00B559BD">
      <w:r w:rsidRPr="00B559BD">
        <w:t xml:space="preserve">9.2. </w:t>
      </w:r>
      <w:r w:rsidR="008E0405" w:rsidRPr="00B559BD">
        <w:t>Cách tính điểm</w:t>
      </w:r>
    </w:p>
    <w:p w:rsidR="008E0405" w:rsidRPr="00B559BD" w:rsidRDefault="008E0405" w:rsidP="00B559BD">
      <w:pPr>
        <w:jc w:val="both"/>
      </w:pPr>
      <w:r w:rsidRPr="00B559BD">
        <w:tab/>
        <w:t xml:space="preserve">- Điểm đánh giá thành phần và điểm thi kết thúc học phần được chấm theo thang điểm 10 (từ 0 đến 10), làm tròn đến một chữ số thập phân. </w:t>
      </w:r>
    </w:p>
    <w:p w:rsidR="00132806" w:rsidRPr="00B559BD" w:rsidRDefault="008E0405" w:rsidP="00B559BD">
      <w:pPr>
        <w:jc w:val="both"/>
        <w:rPr>
          <w:bCs/>
          <w:lang w:val="de-DE"/>
        </w:rPr>
      </w:pPr>
      <w:r w:rsidRPr="00B559BD">
        <w:tab/>
        <w:t xml:space="preserve">- Điểm học phần là tổng điểm của tất cả các điểm đánh giá thành phần của học phần nhân với trọng số tương ứng. Điểm học phần </w:t>
      </w:r>
      <w:r w:rsidRPr="00B559BD">
        <w:rPr>
          <w:lang w:val="vi-VN"/>
        </w:rPr>
        <w:t xml:space="preserve">tính </w:t>
      </w:r>
      <w:r w:rsidRPr="00B559BD">
        <w:t xml:space="preserve">theo thang điểm 10 làm tròn đến một chữ số thập phân, sau đó được quy đổi sang điểm chữ và điểm số theo thang điểm 4 theo quy định về công tác đào tạo của </w:t>
      </w:r>
      <w:r w:rsidRPr="00B559BD">
        <w:rPr>
          <w:lang w:val="vi-VN"/>
        </w:rPr>
        <w:t>Nhà t</w:t>
      </w:r>
      <w:r w:rsidRPr="00B559BD">
        <w:t xml:space="preserve">rường. </w:t>
      </w:r>
    </w:p>
    <w:p w:rsidR="00132806" w:rsidRPr="00B559BD" w:rsidRDefault="00132806" w:rsidP="00B559BD">
      <w:pPr>
        <w:numPr>
          <w:ilvl w:val="0"/>
          <w:numId w:val="8"/>
        </w:numPr>
        <w:tabs>
          <w:tab w:val="left" w:pos="567"/>
          <w:tab w:val="left" w:pos="5954"/>
        </w:tabs>
        <w:ind w:hanging="720"/>
        <w:jc w:val="both"/>
        <w:rPr>
          <w:bCs/>
          <w:lang w:val="de-DE"/>
        </w:rPr>
      </w:pPr>
      <w:r w:rsidRPr="00B559BD">
        <w:rPr>
          <w:b/>
          <w:bCs/>
          <w:lang w:val="de-DE"/>
        </w:rPr>
        <w:t>Tài liệu học tập</w:t>
      </w:r>
    </w:p>
    <w:p w:rsidR="00FA7C42" w:rsidRPr="00B559BD" w:rsidRDefault="007131AD" w:rsidP="00B559BD">
      <w:pPr>
        <w:ind w:firstLine="567"/>
        <w:jc w:val="both"/>
      </w:pPr>
      <w:r w:rsidRPr="00B559BD">
        <w:t xml:space="preserve">[1] </w:t>
      </w:r>
      <w:r w:rsidR="00057E0B" w:rsidRPr="00B559BD">
        <w:t>Nguyễn Ngọc Khánh</w:t>
      </w:r>
      <w:r w:rsidRPr="00B559BD">
        <w:t xml:space="preserve"> và nnk</w:t>
      </w:r>
      <w:r w:rsidR="00057E0B" w:rsidRPr="00B559BD">
        <w:t xml:space="preserve"> (2018), </w:t>
      </w:r>
      <w:r w:rsidR="00057E0B" w:rsidRPr="00B559BD">
        <w:rPr>
          <w:i/>
        </w:rPr>
        <w:t>Quản trị thương mại điện tử căn bản</w:t>
      </w:r>
      <w:r w:rsidR="00057E0B" w:rsidRPr="00B559BD">
        <w:t>, Bài giảng Trường Đại học Mỏ - Địa chất, Hà Nội - 2018.</w:t>
      </w:r>
    </w:p>
    <w:p w:rsidR="00A93C04" w:rsidRPr="00B559BD" w:rsidRDefault="007131AD" w:rsidP="00B559BD">
      <w:pPr>
        <w:ind w:firstLine="567"/>
        <w:jc w:val="both"/>
      </w:pPr>
      <w:r w:rsidRPr="00B559BD">
        <w:t>[2]</w:t>
      </w:r>
      <w:r w:rsidR="00A93C04" w:rsidRPr="00B559BD">
        <w:t xml:space="preserve"> Nguyễn Văn Hồng, Nguyễn Văn Thoan (2013), </w:t>
      </w:r>
      <w:r w:rsidR="00A93C04" w:rsidRPr="00B559BD">
        <w:rPr>
          <w:i/>
        </w:rPr>
        <w:t>Giáo trình: Thương mại điện tử căn bản</w:t>
      </w:r>
      <w:r w:rsidR="00A93C04" w:rsidRPr="00B559BD">
        <w:t>, Đại học Ngoại thương, Hà Nội - 2013.</w:t>
      </w:r>
    </w:p>
    <w:p w:rsidR="00A93C04" w:rsidRPr="00B559BD" w:rsidRDefault="007131AD" w:rsidP="00B559BD">
      <w:pPr>
        <w:ind w:firstLine="567"/>
        <w:jc w:val="both"/>
      </w:pPr>
      <w:r w:rsidRPr="00B559BD">
        <w:t>[3] T</w:t>
      </w:r>
      <w:r w:rsidR="00A93C04" w:rsidRPr="00B559BD">
        <w:t>rần Văn Hòa (chủ biên</w:t>
      </w:r>
      <w:r w:rsidRPr="00B559BD">
        <w:t>)</w:t>
      </w:r>
      <w:r w:rsidR="00A93C04" w:rsidRPr="00B559BD">
        <w:t xml:space="preserve"> và nnk</w:t>
      </w:r>
      <w:r w:rsidRPr="00B559BD">
        <w:t xml:space="preserve"> (2007)</w:t>
      </w:r>
      <w:r w:rsidR="00A93C04" w:rsidRPr="00B559BD">
        <w:t xml:space="preserve">, </w:t>
      </w:r>
      <w:r w:rsidR="00A93C04" w:rsidRPr="00B559BD">
        <w:rPr>
          <w:i/>
        </w:rPr>
        <w:t>Giáo trình: Thương mại điện tử căn bản</w:t>
      </w:r>
      <w:r w:rsidRPr="00B559BD">
        <w:t>, Đại học Kinh tế Quốc Dân Hà Nội</w:t>
      </w:r>
      <w:r w:rsidR="00A93C04" w:rsidRPr="00B559BD">
        <w:t>.</w:t>
      </w:r>
    </w:p>
    <w:p w:rsidR="00B33EE8" w:rsidRPr="00B559BD" w:rsidRDefault="00B33EE8" w:rsidP="00B559BD">
      <w:pPr>
        <w:ind w:firstLine="567"/>
        <w:jc w:val="both"/>
      </w:pPr>
      <w:r w:rsidRPr="00B559BD">
        <w:t>[4] Đào Anh Tuấn (2013), Quản lý nhà nước về thương mại điện tử, Luận án tiến sĩ, Trường Đại học Kinh tế Quốc Dân Hà Nội.</w:t>
      </w:r>
    </w:p>
    <w:p w:rsidR="00FA7C42" w:rsidRPr="00B559BD" w:rsidRDefault="007131AD" w:rsidP="00B559BD">
      <w:pPr>
        <w:ind w:firstLine="567"/>
        <w:jc w:val="both"/>
      </w:pPr>
      <w:r w:rsidRPr="00B559BD">
        <w:t>[</w:t>
      </w:r>
      <w:r w:rsidR="00B33EE8" w:rsidRPr="00B559BD">
        <w:t>5</w:t>
      </w:r>
      <w:r w:rsidRPr="00B559BD">
        <w:t>]</w:t>
      </w:r>
      <w:r w:rsidR="00A93C04" w:rsidRPr="00B559BD">
        <w:t xml:space="preserve"> </w:t>
      </w:r>
      <w:r w:rsidR="00FA7C42" w:rsidRPr="00B559BD">
        <w:t xml:space="preserve">E-Commerce (7th Edition) </w:t>
      </w:r>
      <w:hyperlink r:id="rId8" w:history="1">
        <w:r w:rsidR="00FA7C42" w:rsidRPr="00B559BD">
          <w:t>Kenneth Laudon</w:t>
        </w:r>
      </w:hyperlink>
      <w:r w:rsidR="00FA7C42" w:rsidRPr="00B559BD">
        <w:t>, </w:t>
      </w:r>
      <w:hyperlink r:id="rId9" w:history="1">
        <w:r w:rsidR="00FA7C42" w:rsidRPr="00B559BD">
          <w:t>Carol Guercio Traver</w:t>
        </w:r>
      </w:hyperlink>
      <w:r w:rsidR="00FA7C42" w:rsidRPr="00B559BD">
        <w:t xml:space="preserve"> (2011), Pearson Custom Business Resources</w:t>
      </w:r>
      <w:r w:rsidRPr="00B559BD">
        <w:t>.</w:t>
      </w:r>
    </w:p>
    <w:p w:rsidR="00FA7C42" w:rsidRPr="00B559BD" w:rsidRDefault="007131AD" w:rsidP="00B559BD">
      <w:pPr>
        <w:ind w:firstLine="567"/>
        <w:jc w:val="both"/>
      </w:pPr>
      <w:r w:rsidRPr="00B559BD">
        <w:t>[</w:t>
      </w:r>
      <w:r w:rsidR="00B33EE8" w:rsidRPr="00B559BD">
        <w:t>6</w:t>
      </w:r>
      <w:r w:rsidRPr="00B559BD">
        <w:t>]</w:t>
      </w:r>
      <w:r w:rsidR="00A93C04" w:rsidRPr="00B559BD">
        <w:t xml:space="preserve"> </w:t>
      </w:r>
      <w:r w:rsidR="00FA7C42" w:rsidRPr="00B559BD">
        <w:t>E-commerce: (4th edition), Bhasker (2011) Mc Graw Hill Education</w:t>
      </w:r>
    </w:p>
    <w:p w:rsidR="00FA7C42" w:rsidRPr="00B559BD" w:rsidRDefault="00E65EE8" w:rsidP="00B559BD">
      <w:pPr>
        <w:numPr>
          <w:ilvl w:val="0"/>
          <w:numId w:val="8"/>
        </w:numPr>
        <w:tabs>
          <w:tab w:val="left" w:pos="567"/>
          <w:tab w:val="left" w:pos="5954"/>
        </w:tabs>
        <w:ind w:hanging="720"/>
        <w:jc w:val="both"/>
        <w:rPr>
          <w:b/>
          <w:bCs/>
        </w:rPr>
      </w:pPr>
      <w:r w:rsidRPr="00B559BD">
        <w:rPr>
          <w:b/>
          <w:bCs/>
        </w:rPr>
        <w:t>Nội dung sinh viên cần chuẩn bị</w:t>
      </w:r>
    </w:p>
    <w:p w:rsidR="00E65EE8" w:rsidRPr="00B559BD" w:rsidRDefault="008C648F" w:rsidP="00B559BD">
      <w:pPr>
        <w:jc w:val="center"/>
        <w:rPr>
          <w:b/>
        </w:rPr>
      </w:pPr>
      <w:r w:rsidRPr="00B559BD">
        <w:rPr>
          <w:b/>
        </w:rPr>
        <w:t>Bảng 3. Nội dung chuẩn bị</w:t>
      </w:r>
    </w:p>
    <w:tbl>
      <w:tblPr>
        <w:tblStyle w:val="TableGrid"/>
        <w:tblW w:w="9209" w:type="dxa"/>
        <w:tblLook w:val="04A0" w:firstRow="1" w:lastRow="0" w:firstColumn="1" w:lastColumn="0" w:noHBand="0" w:noVBand="1"/>
      </w:tblPr>
      <w:tblGrid>
        <w:gridCol w:w="841"/>
        <w:gridCol w:w="2142"/>
        <w:gridCol w:w="924"/>
        <w:gridCol w:w="750"/>
        <w:gridCol w:w="811"/>
        <w:gridCol w:w="3741"/>
      </w:tblGrid>
      <w:tr w:rsidR="00B23CC5" w:rsidRPr="00B559BD" w:rsidTr="00AD07DD">
        <w:tc>
          <w:tcPr>
            <w:tcW w:w="842"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Tuần</w:t>
            </w:r>
          </w:p>
        </w:tc>
        <w:tc>
          <w:tcPr>
            <w:tcW w:w="2168"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Nội dung</w:t>
            </w:r>
          </w:p>
        </w:tc>
        <w:tc>
          <w:tcPr>
            <w:tcW w:w="870"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Lý thuyết (tiết)</w:t>
            </w:r>
          </w:p>
        </w:tc>
        <w:tc>
          <w:tcPr>
            <w:tcW w:w="709"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Bài tập</w:t>
            </w:r>
          </w:p>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(tiết)</w:t>
            </w:r>
          </w:p>
        </w:tc>
        <w:tc>
          <w:tcPr>
            <w:tcW w:w="811"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Thực hành</w:t>
            </w:r>
          </w:p>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(tiết)</w:t>
            </w:r>
          </w:p>
        </w:tc>
        <w:tc>
          <w:tcPr>
            <w:tcW w:w="3809"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Sinh viên cần chuẩn bị</w:t>
            </w:r>
          </w:p>
        </w:tc>
      </w:tr>
      <w:tr w:rsidR="00B23CC5" w:rsidRPr="00B559BD" w:rsidTr="00AD07DD">
        <w:tc>
          <w:tcPr>
            <w:tcW w:w="842" w:type="dxa"/>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
                <w:bCs/>
                <w:lang w:val="de-DE"/>
              </w:rPr>
            </w:pPr>
            <w:r w:rsidRPr="00B559BD">
              <w:rPr>
                <w:b/>
                <w:bCs/>
                <w:lang w:val="de-DE"/>
              </w:rPr>
              <w:t xml:space="preserve">Chương 1. Tổng quan về quản trị </w:t>
            </w:r>
            <w:r w:rsidRPr="00B559BD">
              <w:rPr>
                <w:b/>
                <w:bCs/>
                <w:lang w:val="de-DE"/>
              </w:rPr>
              <w:lastRenderedPageBreak/>
              <w:t>thương mại điện tử</w:t>
            </w:r>
          </w:p>
        </w:tc>
        <w:tc>
          <w:tcPr>
            <w:tcW w:w="870" w:type="dxa"/>
            <w:vAlign w:val="center"/>
          </w:tcPr>
          <w:p w:rsidR="00B23CC5" w:rsidRPr="00B559BD" w:rsidRDefault="00B23CC5" w:rsidP="00B559BD">
            <w:pPr>
              <w:jc w:val="center"/>
              <w:rPr>
                <w:b/>
                <w:bCs/>
                <w:lang w:val="de-DE"/>
              </w:rPr>
            </w:pPr>
            <w:r w:rsidRPr="00B559BD">
              <w:rPr>
                <w:b/>
                <w:bCs/>
                <w:lang w:val="de-DE"/>
              </w:rPr>
              <w:lastRenderedPageBreak/>
              <w:t>8</w:t>
            </w:r>
          </w:p>
        </w:tc>
        <w:tc>
          <w:tcPr>
            <w:tcW w:w="709"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1</w:t>
            </w:r>
          </w:p>
        </w:tc>
        <w:tc>
          <w:tcPr>
            <w:tcW w:w="811" w:type="dxa"/>
            <w:vAlign w:val="center"/>
          </w:tcPr>
          <w:p w:rsidR="00B23CC5" w:rsidRPr="00B559BD" w:rsidRDefault="00B23CC5" w:rsidP="00B559BD">
            <w:pPr>
              <w:pStyle w:val="BodyText2"/>
              <w:tabs>
                <w:tab w:val="num" w:pos="960"/>
              </w:tabs>
              <w:spacing w:after="0" w:line="240" w:lineRule="auto"/>
              <w:jc w:val="center"/>
              <w:rPr>
                <w:bCs/>
                <w:color w:val="000000"/>
                <w:lang w:val="nl-NL"/>
              </w:rPr>
            </w:pPr>
          </w:p>
        </w:tc>
        <w:tc>
          <w:tcPr>
            <w:tcW w:w="3809" w:type="dxa"/>
          </w:tcPr>
          <w:p w:rsidR="00B23CC5" w:rsidRPr="00B559BD" w:rsidRDefault="00B23CC5" w:rsidP="00B559BD">
            <w:pPr>
              <w:jc w:val="center"/>
              <w:rPr>
                <w:b/>
              </w:rPr>
            </w:pPr>
          </w:p>
        </w:tc>
      </w:tr>
      <w:tr w:rsidR="00B23CC5" w:rsidRPr="00B559BD" w:rsidTr="00AD07DD">
        <w:tc>
          <w:tcPr>
            <w:tcW w:w="842" w:type="dxa"/>
            <w:vMerge w:val="restart"/>
            <w:vAlign w:val="center"/>
          </w:tcPr>
          <w:p w:rsidR="00B23CC5" w:rsidRPr="00B559BD" w:rsidRDefault="00B23CC5" w:rsidP="00B559BD">
            <w:pPr>
              <w:jc w:val="center"/>
            </w:pPr>
            <w:r w:rsidRPr="00B559BD">
              <w:t>1</w:t>
            </w:r>
          </w:p>
        </w:tc>
        <w:tc>
          <w:tcPr>
            <w:tcW w:w="2168" w:type="dxa"/>
            <w:vAlign w:val="center"/>
          </w:tcPr>
          <w:p w:rsidR="00B23CC5" w:rsidRPr="00B559BD" w:rsidRDefault="00B23CC5" w:rsidP="00B559BD">
            <w:pPr>
              <w:jc w:val="both"/>
              <w:rPr>
                <w:bCs/>
                <w:lang w:val="de-DE"/>
              </w:rPr>
            </w:pPr>
            <w:r w:rsidRPr="00B559BD">
              <w:rPr>
                <w:bCs/>
                <w:lang w:val="de-DE"/>
              </w:rPr>
              <w:t>1.1. Sự ra đời và phát triển của Internet</w:t>
            </w:r>
          </w:p>
        </w:tc>
        <w:tc>
          <w:tcPr>
            <w:tcW w:w="870" w:type="dxa"/>
            <w:vAlign w:val="center"/>
          </w:tcPr>
          <w:p w:rsidR="00B23CC5" w:rsidRPr="00B559BD" w:rsidRDefault="00B23CC5" w:rsidP="00B559BD">
            <w:pPr>
              <w:jc w:val="center"/>
              <w:rPr>
                <w:bCs/>
                <w:lang w:val="de-DE"/>
              </w:rPr>
            </w:pPr>
            <w:r w:rsidRPr="00B559BD">
              <w:rPr>
                <w:bCs/>
                <w:lang w:val="de-DE"/>
              </w:rPr>
              <w:t>1</w:t>
            </w:r>
          </w:p>
        </w:tc>
        <w:tc>
          <w:tcPr>
            <w:tcW w:w="709" w:type="dxa"/>
          </w:tcPr>
          <w:p w:rsidR="00B23CC5" w:rsidRPr="00B559BD" w:rsidRDefault="00B23CC5" w:rsidP="00B559BD">
            <w:pPr>
              <w:jc w:val="center"/>
              <w:rPr>
                <w:b/>
              </w:rPr>
            </w:pPr>
          </w:p>
        </w:tc>
        <w:tc>
          <w:tcPr>
            <w:tcW w:w="811" w:type="dxa"/>
          </w:tcPr>
          <w:p w:rsidR="00B23CC5" w:rsidRPr="00B559BD" w:rsidRDefault="00B23CC5" w:rsidP="00B559BD">
            <w:pPr>
              <w:jc w:val="center"/>
              <w:rPr>
                <w:b/>
              </w:rPr>
            </w:pPr>
          </w:p>
        </w:tc>
        <w:tc>
          <w:tcPr>
            <w:tcW w:w="3809" w:type="dxa"/>
            <w:vMerge w:val="restart"/>
            <w:vAlign w:val="center"/>
          </w:tcPr>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1 (từ mục 1.1 ÷ 1.3).</w:t>
            </w:r>
          </w:p>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Tham khảo nội dung mục 1.1 ÷ 1.3 (từ trang 7 ÷ 14) trong tài liệu [2] để hiểu rõ về khái niệm, đặc điểm, vai trò, của thương mại điện tử.</w:t>
            </w:r>
          </w:p>
          <w:p w:rsidR="00B23CC5" w:rsidRPr="00B559BD" w:rsidRDefault="00B23CC5" w:rsidP="00B559BD">
            <w:pPr>
              <w:jc w:val="both"/>
              <w:rPr>
                <w:b/>
              </w:rPr>
            </w:pPr>
            <w:r w:rsidRPr="00B559BD">
              <w:rPr>
                <w:bCs/>
                <w:color w:val="000000"/>
                <w:lang w:val="nl-NL"/>
              </w:rPr>
              <w:t>- Tham khảo nội dung mục 1.1 ÷ 1.3 (từ trang 5 ÷ 10) trong tài liệu [3] để hiểu rõ khái niệm, đặc trưng thương mại điện tử.</w:t>
            </w:r>
          </w:p>
        </w:tc>
      </w:tr>
      <w:tr w:rsidR="00B23CC5" w:rsidRPr="00B559BD" w:rsidTr="00AD07DD">
        <w:tc>
          <w:tcPr>
            <w:tcW w:w="842" w:type="dxa"/>
            <w:vMerge/>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Cs/>
                <w:lang w:val="de-DE"/>
              </w:rPr>
            </w:pPr>
            <w:r w:rsidRPr="00B559BD">
              <w:rPr>
                <w:bCs/>
                <w:lang w:val="de-DE"/>
              </w:rPr>
              <w:t>1.2. Một số khái niệm cơ bản</w:t>
            </w:r>
          </w:p>
        </w:tc>
        <w:tc>
          <w:tcPr>
            <w:tcW w:w="870" w:type="dxa"/>
            <w:vAlign w:val="center"/>
          </w:tcPr>
          <w:p w:rsidR="00B23CC5" w:rsidRPr="00B559BD" w:rsidRDefault="00B23CC5" w:rsidP="00B559BD">
            <w:pPr>
              <w:jc w:val="center"/>
              <w:rPr>
                <w:bCs/>
                <w:lang w:val="de-DE"/>
              </w:rPr>
            </w:pPr>
            <w:r w:rsidRPr="00B559BD">
              <w:rPr>
                <w:bCs/>
                <w:lang w:val="de-DE"/>
              </w:rPr>
              <w:t>1</w:t>
            </w:r>
          </w:p>
        </w:tc>
        <w:tc>
          <w:tcPr>
            <w:tcW w:w="709" w:type="dxa"/>
          </w:tcPr>
          <w:p w:rsidR="00B23CC5" w:rsidRPr="00B559BD" w:rsidRDefault="00B23CC5" w:rsidP="00B559BD">
            <w:pPr>
              <w:jc w:val="center"/>
              <w:rPr>
                <w:b/>
              </w:rPr>
            </w:pPr>
          </w:p>
        </w:tc>
        <w:tc>
          <w:tcPr>
            <w:tcW w:w="811" w:type="dxa"/>
          </w:tcPr>
          <w:p w:rsidR="00B23CC5" w:rsidRPr="00B559BD" w:rsidRDefault="00B23CC5" w:rsidP="00B559BD">
            <w:pPr>
              <w:jc w:val="center"/>
              <w:rPr>
                <w:b/>
              </w:rPr>
            </w:pPr>
          </w:p>
        </w:tc>
        <w:tc>
          <w:tcPr>
            <w:tcW w:w="3809" w:type="dxa"/>
            <w:vMerge/>
            <w:vAlign w:val="center"/>
          </w:tcPr>
          <w:p w:rsidR="00B23CC5" w:rsidRPr="00B559BD" w:rsidRDefault="00B23CC5" w:rsidP="00B559BD">
            <w:pPr>
              <w:jc w:val="both"/>
              <w:rPr>
                <w:b/>
              </w:rPr>
            </w:pPr>
          </w:p>
        </w:tc>
      </w:tr>
      <w:tr w:rsidR="00B23CC5" w:rsidRPr="00B559BD" w:rsidTr="00AD07DD">
        <w:tc>
          <w:tcPr>
            <w:tcW w:w="842" w:type="dxa"/>
            <w:vMerge/>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Cs/>
                <w:lang w:val="de-DE"/>
              </w:rPr>
            </w:pPr>
            <w:r w:rsidRPr="00B559BD">
              <w:rPr>
                <w:bCs/>
                <w:lang w:val="de-DE"/>
              </w:rPr>
              <w:t>1.3. Đặc điểm, phân loại thương mại điện tử</w:t>
            </w:r>
          </w:p>
        </w:tc>
        <w:tc>
          <w:tcPr>
            <w:tcW w:w="870" w:type="dxa"/>
            <w:vAlign w:val="center"/>
          </w:tcPr>
          <w:p w:rsidR="00B23CC5" w:rsidRPr="00B559BD" w:rsidRDefault="00B23CC5" w:rsidP="00B559BD">
            <w:pPr>
              <w:jc w:val="center"/>
              <w:rPr>
                <w:bCs/>
                <w:lang w:val="de-DE"/>
              </w:rPr>
            </w:pPr>
            <w:r w:rsidRPr="00B559BD">
              <w:rPr>
                <w:bCs/>
                <w:lang w:val="de-DE"/>
              </w:rPr>
              <w:t>1</w:t>
            </w:r>
          </w:p>
        </w:tc>
        <w:tc>
          <w:tcPr>
            <w:tcW w:w="709" w:type="dxa"/>
          </w:tcPr>
          <w:p w:rsidR="00B23CC5" w:rsidRPr="00B559BD" w:rsidRDefault="00B23CC5" w:rsidP="00B559BD">
            <w:pPr>
              <w:jc w:val="center"/>
              <w:rPr>
                <w:b/>
              </w:rPr>
            </w:pPr>
          </w:p>
        </w:tc>
        <w:tc>
          <w:tcPr>
            <w:tcW w:w="811" w:type="dxa"/>
          </w:tcPr>
          <w:p w:rsidR="00B23CC5" w:rsidRPr="00B559BD" w:rsidRDefault="00B23CC5" w:rsidP="00B559BD">
            <w:pPr>
              <w:jc w:val="center"/>
              <w:rPr>
                <w:b/>
              </w:rPr>
            </w:pPr>
          </w:p>
        </w:tc>
        <w:tc>
          <w:tcPr>
            <w:tcW w:w="3809" w:type="dxa"/>
            <w:vMerge/>
            <w:vAlign w:val="center"/>
          </w:tcPr>
          <w:p w:rsidR="00B23CC5" w:rsidRPr="00B559BD" w:rsidRDefault="00B23CC5" w:rsidP="00B559BD">
            <w:pPr>
              <w:jc w:val="both"/>
              <w:rPr>
                <w:b/>
              </w:rPr>
            </w:pPr>
          </w:p>
        </w:tc>
      </w:tr>
      <w:tr w:rsidR="00B23CC5" w:rsidRPr="00B559BD" w:rsidTr="00AD07DD">
        <w:tc>
          <w:tcPr>
            <w:tcW w:w="842" w:type="dxa"/>
            <w:vMerge w:val="restart"/>
            <w:vAlign w:val="center"/>
          </w:tcPr>
          <w:p w:rsidR="00B23CC5" w:rsidRPr="00B559BD" w:rsidRDefault="00B23CC5" w:rsidP="00B559BD">
            <w:pPr>
              <w:jc w:val="center"/>
            </w:pPr>
            <w:r w:rsidRPr="00B559BD">
              <w:t>2</w:t>
            </w:r>
            <w:r w:rsidR="003348D5" w:rsidRPr="003348D5">
              <w:t xml:space="preserve"> </w:t>
            </w:r>
            <w:r w:rsidR="003348D5" w:rsidRPr="003348D5">
              <w:rPr>
                <w:bCs/>
                <w:color w:val="000000"/>
                <w:sz w:val="24"/>
                <w:szCs w:val="24"/>
                <w:lang w:val="nl-NL"/>
              </w:rPr>
              <w:t>÷ 3</w:t>
            </w:r>
          </w:p>
        </w:tc>
        <w:tc>
          <w:tcPr>
            <w:tcW w:w="2168" w:type="dxa"/>
            <w:vAlign w:val="center"/>
          </w:tcPr>
          <w:p w:rsidR="00B23CC5" w:rsidRPr="00B559BD" w:rsidRDefault="00B23CC5" w:rsidP="00B559BD">
            <w:pPr>
              <w:jc w:val="both"/>
              <w:rPr>
                <w:bCs/>
                <w:lang w:val="de-DE"/>
              </w:rPr>
            </w:pPr>
            <w:r w:rsidRPr="00B559BD">
              <w:rPr>
                <w:bCs/>
                <w:lang w:val="de-DE"/>
              </w:rPr>
              <w:t>1.4. Đặc điểm, vai trò quản trị thương mại điện tử trong doanh nghiệp với cách mạng công nghiệp 4.0</w:t>
            </w:r>
          </w:p>
        </w:tc>
        <w:tc>
          <w:tcPr>
            <w:tcW w:w="870" w:type="dxa"/>
            <w:vAlign w:val="center"/>
          </w:tcPr>
          <w:p w:rsidR="00B23CC5" w:rsidRPr="00B559BD" w:rsidRDefault="00B23CC5" w:rsidP="00B559BD">
            <w:pPr>
              <w:jc w:val="center"/>
              <w:rPr>
                <w:bCs/>
                <w:lang w:val="de-DE"/>
              </w:rPr>
            </w:pPr>
            <w:r w:rsidRPr="00B559BD">
              <w:rPr>
                <w:bCs/>
                <w:lang w:val="de-DE"/>
              </w:rPr>
              <w:t>2</w:t>
            </w:r>
          </w:p>
        </w:tc>
        <w:tc>
          <w:tcPr>
            <w:tcW w:w="709" w:type="dxa"/>
          </w:tcPr>
          <w:p w:rsidR="00B23CC5" w:rsidRPr="00B559BD" w:rsidRDefault="00B23CC5" w:rsidP="00B559BD">
            <w:pPr>
              <w:jc w:val="center"/>
              <w:rPr>
                <w:b/>
              </w:rPr>
            </w:pPr>
          </w:p>
        </w:tc>
        <w:tc>
          <w:tcPr>
            <w:tcW w:w="811" w:type="dxa"/>
          </w:tcPr>
          <w:p w:rsidR="00B23CC5" w:rsidRPr="00B559BD" w:rsidRDefault="00B23CC5" w:rsidP="00B559BD">
            <w:pPr>
              <w:jc w:val="center"/>
              <w:rPr>
                <w:b/>
              </w:rPr>
            </w:pPr>
          </w:p>
        </w:tc>
        <w:tc>
          <w:tcPr>
            <w:tcW w:w="3809" w:type="dxa"/>
            <w:vMerge w:val="restart"/>
            <w:vAlign w:val="center"/>
          </w:tcPr>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1 (từ mục 1.4 ÷ 1.5).</w:t>
            </w:r>
          </w:p>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Tham khảo nội dung mục 2 và 3 trong Chương 1 (từ trang 18 ÷ 25) trong tài liệu [2] để hiểu rõ đặc điểm, lợi ích của thương mại điện tử đến hoạt động quản trị doanh nghiệp.</w:t>
            </w:r>
          </w:p>
          <w:p w:rsidR="00B23CC5" w:rsidRPr="00B559BD" w:rsidRDefault="00B23CC5" w:rsidP="00B559BD">
            <w:pPr>
              <w:jc w:val="both"/>
              <w:rPr>
                <w:b/>
              </w:rPr>
            </w:pPr>
            <w:r w:rsidRPr="00B559BD">
              <w:rPr>
                <w:bCs/>
                <w:color w:val="000000"/>
                <w:lang w:val="nl-NL"/>
              </w:rPr>
              <w:t>- Tham khảo nội dung mục 1.3 ÷ 1.4 (từ trang 13 ÷ 27) trong tài liệu [3] để hiểu rõ về lợi ích, tác động, điều kiện phát triển thương mại điện tử.</w:t>
            </w:r>
          </w:p>
        </w:tc>
      </w:tr>
      <w:tr w:rsidR="00B23CC5" w:rsidRPr="00B559BD" w:rsidTr="00AD07DD">
        <w:tc>
          <w:tcPr>
            <w:tcW w:w="842" w:type="dxa"/>
            <w:vMerge/>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Cs/>
                <w:lang w:val="de-DE"/>
              </w:rPr>
            </w:pPr>
            <w:r w:rsidRPr="00B559BD">
              <w:rPr>
                <w:bCs/>
              </w:rPr>
              <w:t>1.5. Lợi ích, hạn chế và ảnh hưởng của thương mại điện tử đến hoạt động quản trị doanh nghiệp.</w:t>
            </w:r>
          </w:p>
        </w:tc>
        <w:tc>
          <w:tcPr>
            <w:tcW w:w="870" w:type="dxa"/>
            <w:vAlign w:val="center"/>
          </w:tcPr>
          <w:p w:rsidR="00B23CC5" w:rsidRPr="00B559BD" w:rsidRDefault="00B23CC5" w:rsidP="00B559BD">
            <w:pPr>
              <w:jc w:val="center"/>
              <w:rPr>
                <w:bCs/>
                <w:lang w:val="de-DE"/>
              </w:rPr>
            </w:pPr>
            <w:r w:rsidRPr="00B559BD">
              <w:rPr>
                <w:bCs/>
                <w:lang w:val="de-DE"/>
              </w:rPr>
              <w:t>1</w:t>
            </w:r>
          </w:p>
        </w:tc>
        <w:tc>
          <w:tcPr>
            <w:tcW w:w="709" w:type="dxa"/>
          </w:tcPr>
          <w:p w:rsidR="00B23CC5" w:rsidRPr="00B559BD" w:rsidRDefault="00B23CC5" w:rsidP="00B559BD">
            <w:pPr>
              <w:jc w:val="center"/>
              <w:rPr>
                <w:b/>
              </w:rPr>
            </w:pPr>
          </w:p>
        </w:tc>
        <w:tc>
          <w:tcPr>
            <w:tcW w:w="811" w:type="dxa"/>
          </w:tcPr>
          <w:p w:rsidR="00B23CC5" w:rsidRPr="00B559BD" w:rsidRDefault="00B23CC5" w:rsidP="00B559BD">
            <w:pPr>
              <w:jc w:val="center"/>
              <w:rPr>
                <w:b/>
              </w:rPr>
            </w:pPr>
          </w:p>
        </w:tc>
        <w:tc>
          <w:tcPr>
            <w:tcW w:w="3809" w:type="dxa"/>
            <w:vMerge/>
            <w:vAlign w:val="center"/>
          </w:tcPr>
          <w:p w:rsidR="00B23CC5" w:rsidRPr="00B559BD" w:rsidRDefault="00B23CC5" w:rsidP="00B559BD">
            <w:pPr>
              <w:jc w:val="both"/>
              <w:rPr>
                <w:b/>
              </w:rPr>
            </w:pPr>
          </w:p>
        </w:tc>
      </w:tr>
      <w:tr w:rsidR="00B23CC5" w:rsidRPr="00B559BD" w:rsidTr="00AD07DD">
        <w:tc>
          <w:tcPr>
            <w:tcW w:w="842" w:type="dxa"/>
            <w:vMerge w:val="restart"/>
            <w:vAlign w:val="center"/>
          </w:tcPr>
          <w:p w:rsidR="00B23CC5" w:rsidRPr="00B559BD" w:rsidRDefault="00B23CC5" w:rsidP="00B559BD">
            <w:pPr>
              <w:jc w:val="center"/>
            </w:pPr>
            <w:r w:rsidRPr="00B559BD">
              <w:t>3</w:t>
            </w:r>
          </w:p>
        </w:tc>
        <w:tc>
          <w:tcPr>
            <w:tcW w:w="2168" w:type="dxa"/>
            <w:vAlign w:val="center"/>
          </w:tcPr>
          <w:p w:rsidR="00B23CC5" w:rsidRPr="00B559BD" w:rsidRDefault="00B23CC5" w:rsidP="00B559BD">
            <w:pPr>
              <w:jc w:val="both"/>
              <w:rPr>
                <w:bCs/>
                <w:lang w:val="de-DE"/>
              </w:rPr>
            </w:pPr>
            <w:r w:rsidRPr="00B559BD">
              <w:rPr>
                <w:bCs/>
              </w:rPr>
              <w:t>1.6. Phương tiện và hệ thống các hoạt động cơ bản trong thương mại điện tử.</w:t>
            </w:r>
          </w:p>
        </w:tc>
        <w:tc>
          <w:tcPr>
            <w:tcW w:w="870" w:type="dxa"/>
            <w:vAlign w:val="center"/>
          </w:tcPr>
          <w:p w:rsidR="00B23CC5" w:rsidRPr="00B559BD" w:rsidRDefault="00B23CC5" w:rsidP="00B559BD">
            <w:pPr>
              <w:jc w:val="center"/>
              <w:rPr>
                <w:bCs/>
                <w:lang w:val="de-DE"/>
              </w:rPr>
            </w:pPr>
            <w:r w:rsidRPr="00B559BD">
              <w:rPr>
                <w:bCs/>
                <w:lang w:val="de-DE"/>
              </w:rPr>
              <w:t>2</w:t>
            </w:r>
          </w:p>
        </w:tc>
        <w:tc>
          <w:tcPr>
            <w:tcW w:w="709" w:type="dxa"/>
            <w:vAlign w:val="center"/>
          </w:tcPr>
          <w:p w:rsidR="00B23CC5" w:rsidRPr="00B559BD" w:rsidRDefault="00B23CC5" w:rsidP="00B559BD">
            <w:pPr>
              <w:pStyle w:val="BodyText2"/>
              <w:tabs>
                <w:tab w:val="num" w:pos="960"/>
              </w:tabs>
              <w:spacing w:after="0" w:line="240" w:lineRule="auto"/>
              <w:jc w:val="center"/>
              <w:rPr>
                <w:b/>
                <w:bCs/>
                <w:color w:val="000000"/>
                <w:lang w:val="nl-NL"/>
              </w:rPr>
            </w:pPr>
          </w:p>
        </w:tc>
        <w:tc>
          <w:tcPr>
            <w:tcW w:w="811" w:type="dxa"/>
          </w:tcPr>
          <w:p w:rsidR="00B23CC5" w:rsidRPr="00B559BD" w:rsidRDefault="00B23CC5" w:rsidP="00B559BD">
            <w:pPr>
              <w:jc w:val="center"/>
              <w:rPr>
                <w:b/>
              </w:rPr>
            </w:pPr>
          </w:p>
        </w:tc>
        <w:tc>
          <w:tcPr>
            <w:tcW w:w="3809" w:type="dxa"/>
            <w:vMerge w:val="restart"/>
            <w:vAlign w:val="center"/>
          </w:tcPr>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1 (mục 1.6).</w:t>
            </w:r>
          </w:p>
          <w:p w:rsidR="00B23CC5" w:rsidRPr="00B559BD" w:rsidRDefault="00B23CC5" w:rsidP="00B559BD">
            <w:pPr>
              <w:pStyle w:val="BodyText2"/>
              <w:tabs>
                <w:tab w:val="num" w:pos="960"/>
              </w:tabs>
              <w:spacing w:after="0" w:line="240" w:lineRule="auto"/>
              <w:jc w:val="both"/>
              <w:rPr>
                <w:bCs/>
                <w:color w:val="000000"/>
                <w:lang w:val="nl-NL"/>
              </w:rPr>
            </w:pPr>
            <w:r w:rsidRPr="00B559BD">
              <w:rPr>
                <w:bCs/>
                <w:color w:val="000000"/>
                <w:lang w:val="nl-NL"/>
              </w:rPr>
              <w:t>- Tham khảo nội dung mục 1.3 và 1.4 (từ trang 13 ÷ 16) trong tài liệu [2] để hiểu rõ về phương tiện và hệ thống các hoạt động cơ bản trong thương mại điện tử.</w:t>
            </w:r>
          </w:p>
        </w:tc>
      </w:tr>
      <w:tr w:rsidR="00B23CC5" w:rsidRPr="00B559BD" w:rsidTr="00AD07DD">
        <w:tc>
          <w:tcPr>
            <w:tcW w:w="842" w:type="dxa"/>
            <w:vMerge/>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Cs/>
                <w:lang w:val="de-DE"/>
              </w:rPr>
            </w:pPr>
            <w:r w:rsidRPr="00B559BD">
              <w:rPr>
                <w:bCs/>
                <w:lang w:val="de-DE"/>
              </w:rPr>
              <w:t>Bài tập chương 1</w:t>
            </w:r>
          </w:p>
        </w:tc>
        <w:tc>
          <w:tcPr>
            <w:tcW w:w="870" w:type="dxa"/>
            <w:vAlign w:val="center"/>
          </w:tcPr>
          <w:p w:rsidR="00B23CC5" w:rsidRPr="00B559BD" w:rsidRDefault="00B23CC5" w:rsidP="00B559BD">
            <w:pPr>
              <w:jc w:val="center"/>
              <w:rPr>
                <w:bCs/>
                <w:lang w:val="de-DE"/>
              </w:rPr>
            </w:pPr>
          </w:p>
        </w:tc>
        <w:tc>
          <w:tcPr>
            <w:tcW w:w="709" w:type="dxa"/>
            <w:vAlign w:val="center"/>
          </w:tcPr>
          <w:p w:rsidR="00B23CC5" w:rsidRPr="00B559BD" w:rsidRDefault="00B23CC5" w:rsidP="00B559BD">
            <w:pPr>
              <w:pStyle w:val="BodyText2"/>
              <w:tabs>
                <w:tab w:val="num" w:pos="960"/>
              </w:tabs>
              <w:spacing w:after="0" w:line="240" w:lineRule="auto"/>
              <w:jc w:val="center"/>
              <w:rPr>
                <w:bCs/>
                <w:color w:val="000000"/>
                <w:lang w:val="nl-NL"/>
              </w:rPr>
            </w:pPr>
            <w:r w:rsidRPr="00B559BD">
              <w:rPr>
                <w:bCs/>
                <w:color w:val="000000"/>
                <w:lang w:val="nl-NL"/>
              </w:rPr>
              <w:t>1</w:t>
            </w:r>
          </w:p>
        </w:tc>
        <w:tc>
          <w:tcPr>
            <w:tcW w:w="811" w:type="dxa"/>
          </w:tcPr>
          <w:p w:rsidR="00B23CC5" w:rsidRPr="00B559BD" w:rsidRDefault="00B23CC5" w:rsidP="00B559BD">
            <w:pPr>
              <w:jc w:val="center"/>
              <w:rPr>
                <w:b/>
              </w:rPr>
            </w:pPr>
          </w:p>
        </w:tc>
        <w:tc>
          <w:tcPr>
            <w:tcW w:w="3809" w:type="dxa"/>
            <w:vMerge/>
            <w:vAlign w:val="center"/>
          </w:tcPr>
          <w:p w:rsidR="00B23CC5" w:rsidRPr="00B559BD" w:rsidRDefault="00B23CC5" w:rsidP="00B559BD">
            <w:pPr>
              <w:jc w:val="both"/>
              <w:rPr>
                <w:b/>
              </w:rPr>
            </w:pPr>
          </w:p>
        </w:tc>
      </w:tr>
      <w:tr w:rsidR="00B23CC5" w:rsidRPr="00B559BD" w:rsidTr="00AD07DD">
        <w:tc>
          <w:tcPr>
            <w:tcW w:w="842" w:type="dxa"/>
            <w:vAlign w:val="center"/>
          </w:tcPr>
          <w:p w:rsidR="00B23CC5" w:rsidRPr="00B559BD" w:rsidRDefault="00B23CC5" w:rsidP="00B559BD">
            <w:pPr>
              <w:jc w:val="center"/>
            </w:pPr>
          </w:p>
        </w:tc>
        <w:tc>
          <w:tcPr>
            <w:tcW w:w="2168" w:type="dxa"/>
            <w:vAlign w:val="center"/>
          </w:tcPr>
          <w:p w:rsidR="00B23CC5" w:rsidRPr="00B559BD" w:rsidRDefault="00B23CC5" w:rsidP="00B559BD">
            <w:pPr>
              <w:jc w:val="both"/>
              <w:rPr>
                <w:b/>
                <w:bCs/>
                <w:lang w:val="de-DE"/>
              </w:rPr>
            </w:pPr>
            <w:r w:rsidRPr="00B559BD">
              <w:rPr>
                <w:b/>
                <w:bCs/>
                <w:lang w:val="de-DE"/>
              </w:rPr>
              <w:t>Chương 2. Quản lý nhà nước về thương mại điện tử</w:t>
            </w:r>
          </w:p>
        </w:tc>
        <w:tc>
          <w:tcPr>
            <w:tcW w:w="870" w:type="dxa"/>
            <w:vAlign w:val="center"/>
          </w:tcPr>
          <w:p w:rsidR="00B23CC5" w:rsidRPr="00B559BD" w:rsidRDefault="00B23CC5" w:rsidP="00B559BD">
            <w:pPr>
              <w:jc w:val="center"/>
              <w:rPr>
                <w:b/>
                <w:bCs/>
                <w:lang w:val="de-DE"/>
              </w:rPr>
            </w:pPr>
            <w:r w:rsidRPr="00B559BD">
              <w:rPr>
                <w:b/>
                <w:bCs/>
                <w:lang w:val="de-DE"/>
              </w:rPr>
              <w:t>6</w:t>
            </w:r>
          </w:p>
        </w:tc>
        <w:tc>
          <w:tcPr>
            <w:tcW w:w="709" w:type="dxa"/>
            <w:vAlign w:val="center"/>
          </w:tcPr>
          <w:p w:rsidR="00B23CC5" w:rsidRPr="00B559BD" w:rsidRDefault="00B23CC5" w:rsidP="00B559BD">
            <w:pPr>
              <w:pStyle w:val="BodyText2"/>
              <w:tabs>
                <w:tab w:val="num" w:pos="960"/>
              </w:tabs>
              <w:spacing w:after="0" w:line="240" w:lineRule="auto"/>
              <w:jc w:val="center"/>
              <w:rPr>
                <w:b/>
                <w:bCs/>
                <w:color w:val="000000"/>
                <w:lang w:val="nl-NL"/>
              </w:rPr>
            </w:pPr>
            <w:r w:rsidRPr="00B559BD">
              <w:rPr>
                <w:b/>
                <w:bCs/>
                <w:color w:val="000000"/>
                <w:lang w:val="nl-NL"/>
              </w:rPr>
              <w:t>1</w:t>
            </w:r>
          </w:p>
        </w:tc>
        <w:tc>
          <w:tcPr>
            <w:tcW w:w="811" w:type="dxa"/>
          </w:tcPr>
          <w:p w:rsidR="00B23CC5" w:rsidRPr="00B559BD" w:rsidRDefault="00B23CC5" w:rsidP="00B559BD">
            <w:pPr>
              <w:jc w:val="center"/>
              <w:rPr>
                <w:b/>
              </w:rPr>
            </w:pPr>
          </w:p>
        </w:tc>
        <w:tc>
          <w:tcPr>
            <w:tcW w:w="3809" w:type="dxa"/>
            <w:vAlign w:val="center"/>
          </w:tcPr>
          <w:p w:rsidR="00B23CC5" w:rsidRPr="00B559BD" w:rsidRDefault="00B23CC5" w:rsidP="00B559BD">
            <w:pPr>
              <w:jc w:val="both"/>
              <w:rPr>
                <w:b/>
              </w:rPr>
            </w:pPr>
          </w:p>
        </w:tc>
      </w:tr>
      <w:tr w:rsidR="00F770F9" w:rsidRPr="00B559BD" w:rsidTr="00AD07DD">
        <w:tc>
          <w:tcPr>
            <w:tcW w:w="842" w:type="dxa"/>
            <w:vMerge w:val="restart"/>
            <w:vAlign w:val="center"/>
          </w:tcPr>
          <w:p w:rsidR="00F770F9" w:rsidRPr="00B559BD" w:rsidRDefault="00F770F9" w:rsidP="00B559BD">
            <w:pPr>
              <w:jc w:val="center"/>
            </w:pPr>
            <w:r w:rsidRPr="00B559BD">
              <w:t>4</w:t>
            </w:r>
            <w:r w:rsidR="003348D5">
              <w:t xml:space="preserve"> </w:t>
            </w:r>
            <w:r w:rsidR="003348D5" w:rsidRPr="003348D5">
              <w:rPr>
                <w:bCs/>
                <w:color w:val="000000"/>
                <w:sz w:val="24"/>
                <w:szCs w:val="24"/>
                <w:lang w:val="nl-NL"/>
              </w:rPr>
              <w:t>÷</w:t>
            </w:r>
            <w:r w:rsidR="003348D5">
              <w:rPr>
                <w:bCs/>
                <w:color w:val="000000"/>
                <w:sz w:val="24"/>
                <w:szCs w:val="24"/>
                <w:lang w:val="nl-NL"/>
              </w:rPr>
              <w:t xml:space="preserve"> 5</w:t>
            </w:r>
          </w:p>
        </w:tc>
        <w:tc>
          <w:tcPr>
            <w:tcW w:w="2168" w:type="dxa"/>
            <w:vAlign w:val="center"/>
          </w:tcPr>
          <w:p w:rsidR="00F770F9" w:rsidRPr="00B559BD" w:rsidRDefault="00F770F9" w:rsidP="00B559BD">
            <w:pPr>
              <w:jc w:val="both"/>
              <w:rPr>
                <w:bCs/>
                <w:lang w:val="de-DE"/>
              </w:rPr>
            </w:pPr>
            <w:r w:rsidRPr="00B559BD">
              <w:rPr>
                <w:bCs/>
                <w:lang w:val="de-DE"/>
              </w:rPr>
              <w:t>2.1. Khái niệm, mục tiêu và chức năng quản lý nhà nước về thương mại điện tử</w:t>
            </w:r>
          </w:p>
        </w:tc>
        <w:tc>
          <w:tcPr>
            <w:tcW w:w="870" w:type="dxa"/>
            <w:vAlign w:val="center"/>
          </w:tcPr>
          <w:p w:rsidR="00F770F9" w:rsidRPr="00B559BD" w:rsidRDefault="00F770F9" w:rsidP="00B559BD">
            <w:pPr>
              <w:jc w:val="center"/>
              <w:rPr>
                <w:bCs/>
                <w:lang w:val="de-DE"/>
              </w:rPr>
            </w:pPr>
            <w:r w:rsidRPr="00B559BD">
              <w:rPr>
                <w:bCs/>
                <w:lang w:val="de-DE"/>
              </w:rPr>
              <w:t>2</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2 (mục 2.1 và 2.2).</w:t>
            </w:r>
          </w:p>
          <w:p w:rsidR="00F770F9" w:rsidRPr="00B559BD" w:rsidRDefault="00F770F9" w:rsidP="00B559BD">
            <w:pPr>
              <w:jc w:val="both"/>
              <w:rPr>
                <w:b/>
              </w:rPr>
            </w:pPr>
            <w:r w:rsidRPr="00B559BD">
              <w:rPr>
                <w:bCs/>
                <w:color w:val="000000"/>
                <w:lang w:val="nl-NL"/>
              </w:rPr>
              <w:t>- Tham khảo nội dung mục 2.2 (từ trang 27 ÷ 44) trong tài liệu [4] để hiểu rõ về khái niệm, mục tiêu và nội dung quản lý Nhà nước về thương mại điện tử.</w:t>
            </w: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2.2. Nội dung và bộ máy quản lý nhà nước về thương mại điện tử</w:t>
            </w:r>
          </w:p>
        </w:tc>
        <w:tc>
          <w:tcPr>
            <w:tcW w:w="870" w:type="dxa"/>
            <w:vAlign w:val="center"/>
          </w:tcPr>
          <w:p w:rsidR="00F770F9" w:rsidRPr="00B559BD" w:rsidRDefault="00F770F9" w:rsidP="00B559BD">
            <w:pPr>
              <w:jc w:val="center"/>
              <w:rPr>
                <w:bCs/>
                <w:lang w:val="de-DE"/>
              </w:rPr>
            </w:pPr>
            <w:r w:rsidRPr="00B559BD">
              <w:rPr>
                <w:bCs/>
                <w:lang w:val="de-DE"/>
              </w:rPr>
              <w:t>2</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Merge w:val="restart"/>
            <w:vAlign w:val="center"/>
          </w:tcPr>
          <w:p w:rsidR="00F770F9" w:rsidRPr="00B559BD" w:rsidRDefault="003348D5" w:rsidP="00B559BD">
            <w:pPr>
              <w:jc w:val="center"/>
            </w:pPr>
            <w:r>
              <w:lastRenderedPageBreak/>
              <w:t>6</w:t>
            </w:r>
          </w:p>
        </w:tc>
        <w:tc>
          <w:tcPr>
            <w:tcW w:w="2168" w:type="dxa"/>
            <w:vAlign w:val="center"/>
          </w:tcPr>
          <w:p w:rsidR="00F770F9" w:rsidRPr="00B559BD" w:rsidRDefault="00F770F9" w:rsidP="00B559BD">
            <w:pPr>
              <w:jc w:val="both"/>
              <w:rPr>
                <w:bCs/>
                <w:lang w:val="de-DE"/>
              </w:rPr>
            </w:pPr>
            <w:r w:rsidRPr="00B559BD">
              <w:rPr>
                <w:bCs/>
                <w:lang w:val="de-DE"/>
              </w:rPr>
              <w:t>2.3. Khung pháp lý về thương mại điện tử</w:t>
            </w:r>
          </w:p>
        </w:tc>
        <w:tc>
          <w:tcPr>
            <w:tcW w:w="870" w:type="dxa"/>
            <w:vAlign w:val="center"/>
          </w:tcPr>
          <w:p w:rsidR="00F770F9" w:rsidRPr="00B559BD" w:rsidRDefault="00F770F9" w:rsidP="00B559BD">
            <w:pPr>
              <w:jc w:val="center"/>
              <w:rPr>
                <w:bCs/>
                <w:lang w:val="de-DE"/>
              </w:rPr>
            </w:pPr>
            <w:r w:rsidRPr="00B559BD">
              <w:rPr>
                <w:bCs/>
                <w:lang w:val="de-DE"/>
              </w:rPr>
              <w:t>2</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2 (mục 2.3).</w:t>
            </w:r>
          </w:p>
          <w:p w:rsidR="00F770F9" w:rsidRPr="00B559BD" w:rsidRDefault="00F770F9" w:rsidP="00B559BD">
            <w:pPr>
              <w:jc w:val="both"/>
              <w:rPr>
                <w:b/>
              </w:rPr>
            </w:pPr>
            <w:r w:rsidRPr="00B559BD">
              <w:rPr>
                <w:bCs/>
                <w:color w:val="000000"/>
                <w:lang w:val="nl-NL"/>
              </w:rPr>
              <w:t>- Tham khảo nội dung Chương VI (từ trang 486 ÷ 510) trong tài liệu [2] để nắm rõ khung pháp lý về thương mại điện tử trong và ngoài nước.</w:t>
            </w: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Bài tập chương 2</w:t>
            </w:r>
          </w:p>
        </w:tc>
        <w:tc>
          <w:tcPr>
            <w:tcW w:w="870" w:type="dxa"/>
            <w:vAlign w:val="center"/>
          </w:tcPr>
          <w:p w:rsidR="00F770F9" w:rsidRPr="00B559BD" w:rsidRDefault="00F770F9" w:rsidP="00B559BD">
            <w:pPr>
              <w:jc w:val="center"/>
              <w:rPr>
                <w:bCs/>
                <w:lang w:val="de-DE"/>
              </w:rPr>
            </w:pPr>
          </w:p>
        </w:tc>
        <w:tc>
          <w:tcPr>
            <w:tcW w:w="709" w:type="dxa"/>
            <w:vAlign w:val="center"/>
          </w:tcPr>
          <w:p w:rsidR="00F770F9" w:rsidRPr="00B559BD" w:rsidRDefault="00F770F9" w:rsidP="00B559BD">
            <w:pPr>
              <w:pStyle w:val="BodyText2"/>
              <w:tabs>
                <w:tab w:val="num" w:pos="960"/>
              </w:tabs>
              <w:spacing w:after="0" w:line="240" w:lineRule="auto"/>
              <w:jc w:val="center"/>
              <w:rPr>
                <w:bCs/>
                <w:color w:val="000000"/>
                <w:lang w:val="nl-NL"/>
              </w:rPr>
            </w:pPr>
            <w:r w:rsidRPr="00B559BD">
              <w:rPr>
                <w:bCs/>
                <w:color w:val="000000"/>
                <w:lang w:val="nl-NL"/>
              </w:rPr>
              <w:t>1</w:t>
            </w: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
                <w:bCs/>
                <w:lang w:val="de-DE"/>
              </w:rPr>
            </w:pPr>
            <w:r w:rsidRPr="00B559BD">
              <w:rPr>
                <w:b/>
              </w:rPr>
              <w:t>Chương 3. Quản trị giao dịch điện tử</w:t>
            </w:r>
          </w:p>
        </w:tc>
        <w:tc>
          <w:tcPr>
            <w:tcW w:w="870" w:type="dxa"/>
            <w:vAlign w:val="center"/>
          </w:tcPr>
          <w:p w:rsidR="00F770F9" w:rsidRPr="00B559BD" w:rsidRDefault="00F770F9" w:rsidP="00B559BD">
            <w:pPr>
              <w:jc w:val="center"/>
              <w:rPr>
                <w:b/>
                <w:bCs/>
                <w:lang w:val="de-DE"/>
              </w:rPr>
            </w:pPr>
            <w:r w:rsidRPr="00B559BD">
              <w:rPr>
                <w:b/>
                <w:bCs/>
                <w:lang w:val="de-DE"/>
              </w:rPr>
              <w:t>4</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r w:rsidRPr="00B559BD">
              <w:rPr>
                <w:b/>
                <w:bCs/>
                <w:color w:val="000000"/>
                <w:lang w:val="nl-NL"/>
              </w:rPr>
              <w:t>1</w:t>
            </w:r>
          </w:p>
        </w:tc>
        <w:tc>
          <w:tcPr>
            <w:tcW w:w="811" w:type="dxa"/>
          </w:tcPr>
          <w:p w:rsidR="00F770F9" w:rsidRPr="00B559BD" w:rsidRDefault="00F770F9" w:rsidP="00B559BD">
            <w:pPr>
              <w:jc w:val="center"/>
              <w:rPr>
                <w:b/>
              </w:rPr>
            </w:pPr>
          </w:p>
        </w:tc>
        <w:tc>
          <w:tcPr>
            <w:tcW w:w="3809" w:type="dxa"/>
            <w:vAlign w:val="center"/>
          </w:tcPr>
          <w:p w:rsidR="00F770F9" w:rsidRPr="00B559BD" w:rsidRDefault="00F770F9" w:rsidP="00B559BD">
            <w:pPr>
              <w:jc w:val="both"/>
              <w:rPr>
                <w:b/>
              </w:rPr>
            </w:pPr>
          </w:p>
        </w:tc>
      </w:tr>
      <w:tr w:rsidR="00F770F9" w:rsidRPr="00B559BD" w:rsidTr="00AD07DD">
        <w:tc>
          <w:tcPr>
            <w:tcW w:w="842" w:type="dxa"/>
            <w:vMerge w:val="restart"/>
            <w:vAlign w:val="center"/>
          </w:tcPr>
          <w:p w:rsidR="00F770F9" w:rsidRPr="00B559BD" w:rsidRDefault="003348D5" w:rsidP="00B559BD">
            <w:pPr>
              <w:jc w:val="center"/>
            </w:pPr>
            <w:r>
              <w:t xml:space="preserve">7 </w:t>
            </w:r>
            <w:r w:rsidRPr="003348D5">
              <w:rPr>
                <w:bCs/>
                <w:color w:val="000000"/>
                <w:sz w:val="24"/>
                <w:szCs w:val="24"/>
                <w:lang w:val="nl-NL"/>
              </w:rPr>
              <w:t>÷</w:t>
            </w:r>
            <w:r>
              <w:rPr>
                <w:bCs/>
                <w:color w:val="000000"/>
                <w:sz w:val="24"/>
                <w:szCs w:val="24"/>
                <w:lang w:val="nl-NL"/>
              </w:rPr>
              <w:t xml:space="preserve"> 8</w:t>
            </w:r>
          </w:p>
        </w:tc>
        <w:tc>
          <w:tcPr>
            <w:tcW w:w="2168" w:type="dxa"/>
            <w:vAlign w:val="center"/>
          </w:tcPr>
          <w:p w:rsidR="00F770F9" w:rsidRPr="00B559BD" w:rsidRDefault="00F770F9" w:rsidP="00B559BD">
            <w:pPr>
              <w:jc w:val="both"/>
              <w:rPr>
                <w:bCs/>
                <w:lang w:val="de-DE"/>
              </w:rPr>
            </w:pPr>
            <w:r w:rsidRPr="00B559BD">
              <w:rPr>
                <w:bCs/>
                <w:lang w:val="de-DE"/>
              </w:rPr>
              <w:t>3.1. Quản trị hợp đồng điện tử</w:t>
            </w:r>
          </w:p>
        </w:tc>
        <w:tc>
          <w:tcPr>
            <w:tcW w:w="870" w:type="dxa"/>
            <w:vAlign w:val="center"/>
          </w:tcPr>
          <w:p w:rsidR="00F770F9" w:rsidRPr="00B559BD" w:rsidRDefault="00F770F9" w:rsidP="00B559BD">
            <w:pPr>
              <w:jc w:val="center"/>
              <w:rPr>
                <w:bCs/>
                <w:lang w:val="de-DE"/>
              </w:rPr>
            </w:pPr>
            <w:r w:rsidRPr="00B559BD">
              <w:rPr>
                <w:bCs/>
                <w:lang w:val="de-DE"/>
              </w:rPr>
              <w:t>1</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3 (mục 3.1 ÷ 3.4).</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Chương II (từ trang 61 ÷ 190) trong tài liệu [2] để nắm rõ đặc điểm, quy trình thực hiện giao dịch điện tử.</w:t>
            </w:r>
          </w:p>
          <w:p w:rsidR="00F770F9" w:rsidRPr="00B559BD" w:rsidRDefault="00F770F9" w:rsidP="00B559BD">
            <w:pPr>
              <w:jc w:val="both"/>
              <w:rPr>
                <w:b/>
              </w:rPr>
            </w:pPr>
            <w:r w:rsidRPr="00B559BD">
              <w:rPr>
                <w:bCs/>
                <w:color w:val="000000"/>
                <w:lang w:val="nl-NL"/>
              </w:rPr>
              <w:t>- Tham khảo nội dung Chương 9, 11 và 12 (từ trang 215 ÷ 231, 263 ÷ 338) trong tài liệu [3] để nắm rõ phương thức giao dịch tại sàn giao dịch thương mại điện tử, các ứng dụng trong thương mại điện tử, vấn đề an ninh cho các hệ thống thương mại điện tử.</w:t>
            </w: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3.2. Quản trị thanh toán điện tử</w:t>
            </w:r>
          </w:p>
        </w:tc>
        <w:tc>
          <w:tcPr>
            <w:tcW w:w="870" w:type="dxa"/>
            <w:vAlign w:val="center"/>
          </w:tcPr>
          <w:p w:rsidR="00F770F9" w:rsidRPr="00B559BD" w:rsidRDefault="00F770F9" w:rsidP="00B559BD">
            <w:pPr>
              <w:jc w:val="center"/>
              <w:rPr>
                <w:bCs/>
                <w:lang w:val="de-DE"/>
              </w:rPr>
            </w:pPr>
            <w:r w:rsidRPr="00B559BD">
              <w:rPr>
                <w:bCs/>
                <w:lang w:val="de-DE"/>
              </w:rPr>
              <w:t>1</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3.3. Quản trị chữ ký số và dịch vụ chứng thực chữ ký số</w:t>
            </w:r>
          </w:p>
        </w:tc>
        <w:tc>
          <w:tcPr>
            <w:tcW w:w="870" w:type="dxa"/>
            <w:vAlign w:val="center"/>
          </w:tcPr>
          <w:p w:rsidR="00F770F9" w:rsidRPr="00B559BD" w:rsidRDefault="00F770F9" w:rsidP="00B559BD">
            <w:pPr>
              <w:jc w:val="center"/>
              <w:rPr>
                <w:bCs/>
                <w:lang w:val="de-DE"/>
              </w:rPr>
            </w:pPr>
            <w:r w:rsidRPr="00B559BD">
              <w:rPr>
                <w:bCs/>
                <w:lang w:val="de-DE"/>
              </w:rPr>
              <w:t>1</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3.4. Bảo mật trong giao dịch điện tử</w:t>
            </w:r>
          </w:p>
        </w:tc>
        <w:tc>
          <w:tcPr>
            <w:tcW w:w="870" w:type="dxa"/>
            <w:vAlign w:val="center"/>
          </w:tcPr>
          <w:p w:rsidR="00F770F9" w:rsidRPr="00B559BD" w:rsidRDefault="00F770F9" w:rsidP="00B559BD">
            <w:pPr>
              <w:jc w:val="center"/>
              <w:rPr>
                <w:bCs/>
                <w:lang w:val="de-DE"/>
              </w:rPr>
            </w:pPr>
            <w:r w:rsidRPr="00B559BD">
              <w:rPr>
                <w:bCs/>
                <w:lang w:val="de-DE"/>
              </w:rPr>
              <w:t>1</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Bài tập chương 3</w:t>
            </w:r>
          </w:p>
        </w:tc>
        <w:tc>
          <w:tcPr>
            <w:tcW w:w="870" w:type="dxa"/>
            <w:vAlign w:val="center"/>
          </w:tcPr>
          <w:p w:rsidR="00F770F9" w:rsidRPr="00B559BD" w:rsidRDefault="00F770F9" w:rsidP="00B559BD">
            <w:pPr>
              <w:jc w:val="center"/>
              <w:rPr>
                <w:bCs/>
                <w:lang w:val="de-DE"/>
              </w:rPr>
            </w:pPr>
          </w:p>
        </w:tc>
        <w:tc>
          <w:tcPr>
            <w:tcW w:w="709" w:type="dxa"/>
            <w:vAlign w:val="center"/>
          </w:tcPr>
          <w:p w:rsidR="00F770F9" w:rsidRPr="00B559BD" w:rsidRDefault="00F770F9" w:rsidP="00B559BD">
            <w:pPr>
              <w:pStyle w:val="BodyText2"/>
              <w:tabs>
                <w:tab w:val="num" w:pos="960"/>
              </w:tabs>
              <w:spacing w:after="0" w:line="240" w:lineRule="auto"/>
              <w:jc w:val="center"/>
              <w:rPr>
                <w:bCs/>
                <w:color w:val="000000"/>
                <w:lang w:val="nl-NL"/>
              </w:rPr>
            </w:pPr>
            <w:r w:rsidRPr="00B559BD">
              <w:rPr>
                <w:bCs/>
                <w:color w:val="000000"/>
                <w:lang w:val="nl-NL"/>
              </w:rPr>
              <w:t>1</w:t>
            </w: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
                <w:bCs/>
                <w:lang w:val="de-DE"/>
              </w:rPr>
            </w:pPr>
            <w:r w:rsidRPr="00B559BD">
              <w:rPr>
                <w:b/>
                <w:bCs/>
                <w:lang w:val="de-DE"/>
              </w:rPr>
              <w:t xml:space="preserve">Chương 4. Mô hình quản trị thương mại điện tử </w:t>
            </w:r>
          </w:p>
        </w:tc>
        <w:tc>
          <w:tcPr>
            <w:tcW w:w="870" w:type="dxa"/>
            <w:vAlign w:val="center"/>
          </w:tcPr>
          <w:p w:rsidR="00F770F9" w:rsidRPr="00B559BD" w:rsidRDefault="00F770F9" w:rsidP="00B559BD">
            <w:pPr>
              <w:jc w:val="center"/>
              <w:rPr>
                <w:b/>
                <w:bCs/>
                <w:lang w:val="de-DE"/>
              </w:rPr>
            </w:pPr>
            <w:r w:rsidRPr="00B559BD">
              <w:rPr>
                <w:b/>
                <w:bCs/>
                <w:lang w:val="de-DE"/>
              </w:rPr>
              <w:t>17</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r w:rsidRPr="00B559BD">
              <w:rPr>
                <w:b/>
                <w:bCs/>
                <w:color w:val="000000"/>
                <w:lang w:val="nl-NL"/>
              </w:rPr>
              <w:t>1</w:t>
            </w:r>
          </w:p>
        </w:tc>
        <w:tc>
          <w:tcPr>
            <w:tcW w:w="811" w:type="dxa"/>
          </w:tcPr>
          <w:p w:rsidR="00F770F9" w:rsidRPr="00B559BD" w:rsidRDefault="00F770F9" w:rsidP="00B559BD">
            <w:pPr>
              <w:jc w:val="center"/>
              <w:rPr>
                <w:b/>
              </w:rPr>
            </w:pPr>
          </w:p>
        </w:tc>
        <w:tc>
          <w:tcPr>
            <w:tcW w:w="3809" w:type="dxa"/>
            <w:vAlign w:val="center"/>
          </w:tcPr>
          <w:p w:rsidR="00F770F9" w:rsidRPr="00B559BD" w:rsidRDefault="00F770F9" w:rsidP="00B559BD">
            <w:pPr>
              <w:jc w:val="both"/>
              <w:rPr>
                <w:b/>
              </w:rPr>
            </w:pPr>
          </w:p>
        </w:tc>
      </w:tr>
      <w:tr w:rsidR="00F770F9" w:rsidRPr="00B559BD" w:rsidTr="00AD07DD">
        <w:tc>
          <w:tcPr>
            <w:tcW w:w="842" w:type="dxa"/>
            <w:vAlign w:val="center"/>
          </w:tcPr>
          <w:p w:rsidR="00F770F9" w:rsidRPr="00B559BD" w:rsidRDefault="003348D5" w:rsidP="00B559BD">
            <w:pPr>
              <w:jc w:val="center"/>
            </w:pPr>
            <w:r>
              <w:t>9</w:t>
            </w:r>
          </w:p>
        </w:tc>
        <w:tc>
          <w:tcPr>
            <w:tcW w:w="2168" w:type="dxa"/>
            <w:vAlign w:val="center"/>
          </w:tcPr>
          <w:p w:rsidR="00F770F9" w:rsidRPr="00B559BD" w:rsidRDefault="00F770F9" w:rsidP="00B559BD">
            <w:pPr>
              <w:jc w:val="both"/>
              <w:rPr>
                <w:bCs/>
                <w:lang w:val="de-DE"/>
              </w:rPr>
            </w:pPr>
            <w:r w:rsidRPr="00B559BD">
              <w:t>4.1. Quản trị thương mại điện tử giữa doanh nghiệp và doanh nghiệp (B2B)</w:t>
            </w:r>
          </w:p>
        </w:tc>
        <w:tc>
          <w:tcPr>
            <w:tcW w:w="870" w:type="dxa"/>
            <w:vAlign w:val="center"/>
          </w:tcPr>
          <w:p w:rsidR="00F770F9" w:rsidRPr="00B559BD" w:rsidRDefault="00F770F9" w:rsidP="00B559BD">
            <w:pPr>
              <w:jc w:val="center"/>
              <w:rPr>
                <w:bCs/>
                <w:lang w:val="de-DE"/>
              </w:rPr>
            </w:pPr>
            <w:r w:rsidRPr="00B559BD">
              <w:rPr>
                <w:bCs/>
                <w:lang w:val="de-DE"/>
              </w:rPr>
              <w:t>4</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4 (mục 4.1).</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Chương 5 (từ trang 249 ÷ 485) trong tài liệu [2] để hiểu rõ ứng dụng thương mại điện tử trong doanh nghiệp.</w:t>
            </w:r>
          </w:p>
          <w:p w:rsidR="00F770F9" w:rsidRPr="00B559BD" w:rsidRDefault="00F770F9" w:rsidP="00B559BD">
            <w:pPr>
              <w:jc w:val="both"/>
              <w:rPr>
                <w:b/>
              </w:rPr>
            </w:pPr>
            <w:r w:rsidRPr="00B559BD">
              <w:rPr>
                <w:bCs/>
                <w:color w:val="000000"/>
                <w:lang w:val="nl-NL"/>
              </w:rPr>
              <w:t>- Tham khảo nội dung Chương 8 (từ trang 183 ÷ 214) trong tài liệu [3] để nắm rõ khái niệm, đặc điểm, phương thức B2B.</w:t>
            </w:r>
          </w:p>
        </w:tc>
      </w:tr>
      <w:tr w:rsidR="00F770F9" w:rsidRPr="00B559BD" w:rsidTr="00AD07DD">
        <w:tc>
          <w:tcPr>
            <w:tcW w:w="842" w:type="dxa"/>
            <w:vAlign w:val="center"/>
          </w:tcPr>
          <w:p w:rsidR="00F770F9" w:rsidRPr="00B559BD" w:rsidRDefault="003348D5" w:rsidP="00B559BD">
            <w:pPr>
              <w:jc w:val="center"/>
            </w:pPr>
            <w:r>
              <w:t xml:space="preserve">10 </w:t>
            </w:r>
            <w:r w:rsidRPr="003348D5">
              <w:rPr>
                <w:bCs/>
                <w:color w:val="000000"/>
                <w:sz w:val="24"/>
                <w:szCs w:val="24"/>
                <w:lang w:val="nl-NL"/>
              </w:rPr>
              <w:t>÷</w:t>
            </w:r>
            <w:r>
              <w:rPr>
                <w:bCs/>
                <w:color w:val="000000"/>
                <w:sz w:val="24"/>
                <w:szCs w:val="24"/>
                <w:lang w:val="nl-NL"/>
              </w:rPr>
              <w:t xml:space="preserve"> 11</w:t>
            </w:r>
          </w:p>
        </w:tc>
        <w:tc>
          <w:tcPr>
            <w:tcW w:w="2168" w:type="dxa"/>
            <w:vAlign w:val="center"/>
          </w:tcPr>
          <w:p w:rsidR="00F770F9" w:rsidRPr="00B559BD" w:rsidRDefault="00F770F9" w:rsidP="00B559BD">
            <w:pPr>
              <w:jc w:val="both"/>
              <w:rPr>
                <w:bCs/>
                <w:lang w:val="de-DE"/>
              </w:rPr>
            </w:pPr>
            <w:r w:rsidRPr="00B559BD">
              <w:t>4.2. Quản trị thương mại điện tử giữa doanh nghiệp và người tiêu dùng (B2C)</w:t>
            </w:r>
          </w:p>
        </w:tc>
        <w:tc>
          <w:tcPr>
            <w:tcW w:w="870" w:type="dxa"/>
            <w:vMerge w:val="restart"/>
          </w:tcPr>
          <w:p w:rsidR="00F770F9" w:rsidRPr="00B559BD" w:rsidRDefault="00F770F9" w:rsidP="00B559BD">
            <w:pPr>
              <w:jc w:val="center"/>
              <w:rPr>
                <w:b/>
              </w:rPr>
            </w:pPr>
            <w:r w:rsidRPr="00B559BD">
              <w:rPr>
                <w:b/>
              </w:rPr>
              <w:t>7</w:t>
            </w:r>
          </w:p>
        </w:tc>
        <w:tc>
          <w:tcPr>
            <w:tcW w:w="709" w:type="dxa"/>
          </w:tcPr>
          <w:p w:rsidR="00F770F9" w:rsidRPr="00B559BD" w:rsidRDefault="00F770F9" w:rsidP="00B559BD">
            <w:pPr>
              <w:jc w:val="center"/>
              <w:rPr>
                <w:b/>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4 (mục 4.2).</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Chương 5 (từ trang 249 ÷ 485) trong tài liệu [2] để hiểu rõ ứng dụng thương mại điện tử trong doanh nghiệp.</w:t>
            </w:r>
          </w:p>
          <w:p w:rsidR="00F770F9" w:rsidRPr="00B559BD" w:rsidRDefault="00F770F9" w:rsidP="00B559BD">
            <w:pPr>
              <w:jc w:val="both"/>
              <w:rPr>
                <w:b/>
              </w:rPr>
            </w:pPr>
            <w:r w:rsidRPr="00B559BD">
              <w:rPr>
                <w:bCs/>
                <w:color w:val="000000"/>
                <w:lang w:val="nl-NL"/>
              </w:rPr>
              <w:t>- Tham khảo nội dung Chương 7 (từ trang 153 ÷ 182) trong tài liệu [3] để nắm rõ khái niệm, đặc điểm, phương thức B2C.</w:t>
            </w:r>
          </w:p>
        </w:tc>
      </w:tr>
      <w:tr w:rsidR="00F770F9" w:rsidRPr="00B559BD" w:rsidTr="00AD07DD">
        <w:tc>
          <w:tcPr>
            <w:tcW w:w="842" w:type="dxa"/>
            <w:vAlign w:val="center"/>
          </w:tcPr>
          <w:p w:rsidR="00F770F9" w:rsidRPr="00B559BD" w:rsidRDefault="003348D5" w:rsidP="00B559BD">
            <w:pPr>
              <w:jc w:val="center"/>
            </w:pPr>
            <w:r>
              <w:t>12</w:t>
            </w:r>
          </w:p>
        </w:tc>
        <w:tc>
          <w:tcPr>
            <w:tcW w:w="2168" w:type="dxa"/>
            <w:vAlign w:val="center"/>
          </w:tcPr>
          <w:p w:rsidR="00F770F9" w:rsidRPr="00B559BD" w:rsidRDefault="00F770F9" w:rsidP="00B559BD">
            <w:pPr>
              <w:jc w:val="both"/>
            </w:pPr>
            <w:r w:rsidRPr="00B559BD">
              <w:t>4.2 (tiếp theo)</w:t>
            </w:r>
          </w:p>
        </w:tc>
        <w:tc>
          <w:tcPr>
            <w:tcW w:w="870" w:type="dxa"/>
            <w:vMerge/>
          </w:tcPr>
          <w:p w:rsidR="00F770F9" w:rsidRPr="00B559BD" w:rsidRDefault="00F770F9" w:rsidP="00B559BD">
            <w:pPr>
              <w:jc w:val="center"/>
              <w:rPr>
                <w:b/>
              </w:rPr>
            </w:pPr>
          </w:p>
        </w:tc>
        <w:tc>
          <w:tcPr>
            <w:tcW w:w="709" w:type="dxa"/>
          </w:tcPr>
          <w:p w:rsidR="00F770F9" w:rsidRPr="00B559BD" w:rsidRDefault="00F770F9" w:rsidP="00B559BD">
            <w:pPr>
              <w:jc w:val="center"/>
              <w:rPr>
                <w:b/>
              </w:rPr>
            </w:pP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Align w:val="center"/>
          </w:tcPr>
          <w:p w:rsidR="00F770F9" w:rsidRPr="00B559BD" w:rsidRDefault="00F770F9" w:rsidP="00B559BD">
            <w:pPr>
              <w:jc w:val="center"/>
            </w:pPr>
            <w:r w:rsidRPr="00B559BD">
              <w:lastRenderedPageBreak/>
              <w:t>1</w:t>
            </w:r>
            <w:r w:rsidR="003348D5">
              <w:t>3</w:t>
            </w:r>
          </w:p>
        </w:tc>
        <w:tc>
          <w:tcPr>
            <w:tcW w:w="2168" w:type="dxa"/>
            <w:vAlign w:val="center"/>
          </w:tcPr>
          <w:p w:rsidR="00F770F9" w:rsidRPr="00B559BD" w:rsidRDefault="00F770F9" w:rsidP="00B559BD">
            <w:pPr>
              <w:jc w:val="both"/>
              <w:rPr>
                <w:bCs/>
                <w:lang w:val="de-DE"/>
              </w:rPr>
            </w:pPr>
            <w:r w:rsidRPr="00B559BD">
              <w:t>4.3. Quản trị thương mại điện tử giữa các cá nhân  và người tiêu dùng (C2C)</w:t>
            </w:r>
          </w:p>
        </w:tc>
        <w:tc>
          <w:tcPr>
            <w:tcW w:w="870" w:type="dxa"/>
            <w:vAlign w:val="center"/>
          </w:tcPr>
          <w:p w:rsidR="00F770F9" w:rsidRPr="00B559BD" w:rsidRDefault="00F770F9" w:rsidP="00B559BD">
            <w:pPr>
              <w:jc w:val="center"/>
              <w:rPr>
                <w:bCs/>
                <w:lang w:val="de-DE"/>
              </w:rPr>
            </w:pPr>
            <w:r w:rsidRPr="00B559BD">
              <w:rPr>
                <w:bCs/>
                <w:lang w:val="de-DE"/>
              </w:rPr>
              <w:t>3</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4 (mục 4.3).</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mục 1.5 (từ trang 28 ÷ 31) trong tài liệu [3] để nắm rõ các mô hình thương mại điện tử.</w:t>
            </w:r>
          </w:p>
          <w:p w:rsidR="00F770F9" w:rsidRPr="00B559BD" w:rsidRDefault="00F770F9" w:rsidP="00B559BD">
            <w:pPr>
              <w:jc w:val="both"/>
              <w:rPr>
                <w:b/>
              </w:rPr>
            </w:pPr>
            <w:r w:rsidRPr="00B559BD">
              <w:rPr>
                <w:bCs/>
                <w:color w:val="000000"/>
                <w:lang w:val="nl-NL"/>
              </w:rPr>
              <w:t>- Tham khảo nội dung mục 2.1.3 (từ trang 22 ÷ 23) trong tài liệu [4] để nắm rõ các mô hình thương mại điện tử.</w:t>
            </w:r>
          </w:p>
        </w:tc>
      </w:tr>
      <w:tr w:rsidR="00F770F9" w:rsidRPr="00B559BD" w:rsidTr="00AD07DD">
        <w:tc>
          <w:tcPr>
            <w:tcW w:w="842" w:type="dxa"/>
            <w:vMerge w:val="restart"/>
            <w:vAlign w:val="center"/>
          </w:tcPr>
          <w:p w:rsidR="00F770F9" w:rsidRPr="00B559BD" w:rsidRDefault="00F770F9" w:rsidP="00B559BD">
            <w:pPr>
              <w:jc w:val="center"/>
            </w:pPr>
            <w:r w:rsidRPr="00B559BD">
              <w:t>1</w:t>
            </w:r>
            <w:r w:rsidR="003348D5">
              <w:t>4</w:t>
            </w:r>
          </w:p>
        </w:tc>
        <w:tc>
          <w:tcPr>
            <w:tcW w:w="2168" w:type="dxa"/>
            <w:vAlign w:val="center"/>
          </w:tcPr>
          <w:p w:rsidR="00F770F9" w:rsidRPr="00B559BD" w:rsidRDefault="00F770F9" w:rsidP="00B559BD">
            <w:pPr>
              <w:jc w:val="both"/>
              <w:rPr>
                <w:bCs/>
                <w:lang w:val="de-DE"/>
              </w:rPr>
            </w:pPr>
            <w:r w:rsidRPr="00B559BD">
              <w:t>4.4. Quản trị thương mại điện tử giữa doanh nghiệp và chính phủ (B2G)</w:t>
            </w:r>
          </w:p>
        </w:tc>
        <w:tc>
          <w:tcPr>
            <w:tcW w:w="870" w:type="dxa"/>
            <w:vAlign w:val="center"/>
          </w:tcPr>
          <w:p w:rsidR="00F770F9" w:rsidRPr="00B559BD" w:rsidRDefault="00F770F9" w:rsidP="00B559BD">
            <w:pPr>
              <w:jc w:val="center"/>
              <w:rPr>
                <w:bCs/>
                <w:lang w:val="de-DE"/>
              </w:rPr>
            </w:pPr>
            <w:r w:rsidRPr="00B559BD">
              <w:rPr>
                <w:bCs/>
                <w:lang w:val="de-DE"/>
              </w:rPr>
              <w:t>3</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4 (mục 4.4).</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mục 1.5 (từ trang 28 ÷ 31) trong tài liệu [3] để nắm rõ các mô hình thương mại điện tử.</w:t>
            </w:r>
          </w:p>
          <w:p w:rsidR="00F770F9" w:rsidRPr="00B559BD" w:rsidRDefault="00F770F9" w:rsidP="00B559BD">
            <w:pPr>
              <w:jc w:val="both"/>
              <w:rPr>
                <w:b/>
              </w:rPr>
            </w:pPr>
            <w:r w:rsidRPr="00B559BD">
              <w:rPr>
                <w:bCs/>
                <w:color w:val="000000"/>
                <w:lang w:val="nl-NL"/>
              </w:rPr>
              <w:t>- Tham khảo nội dung mục 2.1.3 (từ trang 22 ÷ 23) trong tài liệu [4] để nắm rõ các mô hình thương mại điện tử.</w:t>
            </w: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Bài tập Chương 4</w:t>
            </w:r>
          </w:p>
        </w:tc>
        <w:tc>
          <w:tcPr>
            <w:tcW w:w="870" w:type="dxa"/>
            <w:vAlign w:val="center"/>
          </w:tcPr>
          <w:p w:rsidR="00F770F9" w:rsidRPr="00B559BD" w:rsidRDefault="00F770F9" w:rsidP="00B559BD">
            <w:pPr>
              <w:jc w:val="center"/>
              <w:rPr>
                <w:bCs/>
                <w:lang w:val="de-DE"/>
              </w:rPr>
            </w:pPr>
          </w:p>
        </w:tc>
        <w:tc>
          <w:tcPr>
            <w:tcW w:w="709" w:type="dxa"/>
            <w:vAlign w:val="center"/>
          </w:tcPr>
          <w:p w:rsidR="00F770F9" w:rsidRPr="00B559BD" w:rsidRDefault="00F770F9" w:rsidP="00B559BD">
            <w:pPr>
              <w:pStyle w:val="BodyText2"/>
              <w:tabs>
                <w:tab w:val="num" w:pos="960"/>
              </w:tabs>
              <w:spacing w:after="0" w:line="240" w:lineRule="auto"/>
              <w:jc w:val="center"/>
              <w:rPr>
                <w:bCs/>
                <w:color w:val="000000"/>
                <w:lang w:val="nl-NL"/>
              </w:rPr>
            </w:pPr>
            <w:r w:rsidRPr="00B559BD">
              <w:rPr>
                <w:bCs/>
                <w:color w:val="000000"/>
                <w:lang w:val="nl-NL"/>
              </w:rPr>
              <w:t>1</w:t>
            </w:r>
          </w:p>
        </w:tc>
        <w:tc>
          <w:tcPr>
            <w:tcW w:w="811" w:type="dxa"/>
          </w:tcPr>
          <w:p w:rsidR="00F770F9" w:rsidRPr="00B559BD" w:rsidRDefault="00F770F9" w:rsidP="00B559BD">
            <w:pPr>
              <w:jc w:val="center"/>
              <w:rPr>
                <w:b/>
              </w:rPr>
            </w:pPr>
          </w:p>
        </w:tc>
        <w:tc>
          <w:tcPr>
            <w:tcW w:w="3809" w:type="dxa"/>
            <w:vMerge/>
            <w:vAlign w:val="center"/>
          </w:tcPr>
          <w:p w:rsidR="00F770F9" w:rsidRPr="00B559BD" w:rsidRDefault="00F770F9" w:rsidP="00B559BD">
            <w:pPr>
              <w:jc w:val="both"/>
              <w:rPr>
                <w:b/>
              </w:rPr>
            </w:pPr>
          </w:p>
        </w:tc>
      </w:tr>
      <w:tr w:rsidR="00F770F9" w:rsidRPr="00B559BD" w:rsidTr="00AD07DD">
        <w:tc>
          <w:tcPr>
            <w:tcW w:w="842" w:type="dxa"/>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
                <w:bCs/>
                <w:lang w:val="de-DE"/>
              </w:rPr>
            </w:pPr>
            <w:r w:rsidRPr="00B559BD">
              <w:rPr>
                <w:b/>
              </w:rPr>
              <w:t>Chương 5. Quản trị rủi ro trong thương mại điện tử</w:t>
            </w:r>
          </w:p>
        </w:tc>
        <w:tc>
          <w:tcPr>
            <w:tcW w:w="870" w:type="dxa"/>
            <w:vAlign w:val="center"/>
          </w:tcPr>
          <w:p w:rsidR="00F770F9" w:rsidRPr="00B559BD" w:rsidRDefault="00F770F9" w:rsidP="00B559BD">
            <w:pPr>
              <w:jc w:val="center"/>
              <w:rPr>
                <w:b/>
                <w:bCs/>
                <w:lang w:val="de-DE"/>
              </w:rPr>
            </w:pPr>
            <w:r w:rsidRPr="00B559BD">
              <w:rPr>
                <w:b/>
                <w:bCs/>
                <w:lang w:val="de-DE"/>
              </w:rPr>
              <w:t>5</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r w:rsidRPr="00B559BD">
              <w:rPr>
                <w:b/>
                <w:bCs/>
                <w:color w:val="000000"/>
                <w:lang w:val="nl-NL"/>
              </w:rPr>
              <w:t>1</w:t>
            </w:r>
          </w:p>
        </w:tc>
        <w:tc>
          <w:tcPr>
            <w:tcW w:w="811" w:type="dxa"/>
          </w:tcPr>
          <w:p w:rsidR="00F770F9" w:rsidRPr="00B559BD" w:rsidRDefault="00F770F9" w:rsidP="00B559BD">
            <w:pPr>
              <w:jc w:val="center"/>
              <w:rPr>
                <w:b/>
              </w:rPr>
            </w:pPr>
          </w:p>
        </w:tc>
        <w:tc>
          <w:tcPr>
            <w:tcW w:w="3809" w:type="dxa"/>
            <w:vAlign w:val="center"/>
          </w:tcPr>
          <w:p w:rsidR="00F770F9" w:rsidRPr="00B559BD" w:rsidRDefault="00F770F9" w:rsidP="00B559BD">
            <w:pPr>
              <w:jc w:val="both"/>
              <w:rPr>
                <w:b/>
              </w:rPr>
            </w:pPr>
          </w:p>
        </w:tc>
      </w:tr>
      <w:tr w:rsidR="00F770F9" w:rsidRPr="00B559BD" w:rsidTr="00AD07DD">
        <w:tc>
          <w:tcPr>
            <w:tcW w:w="842" w:type="dxa"/>
            <w:vMerge w:val="restart"/>
            <w:vAlign w:val="center"/>
          </w:tcPr>
          <w:p w:rsidR="00F770F9" w:rsidRPr="00B559BD" w:rsidRDefault="00F770F9" w:rsidP="00B559BD">
            <w:pPr>
              <w:jc w:val="center"/>
            </w:pPr>
            <w:r w:rsidRPr="00B559BD">
              <w:t>1</w:t>
            </w:r>
            <w:r w:rsidR="003348D5">
              <w:t xml:space="preserve">5 </w:t>
            </w:r>
            <w:r w:rsidR="003348D5" w:rsidRPr="003348D5">
              <w:rPr>
                <w:bCs/>
                <w:color w:val="000000"/>
                <w:sz w:val="24"/>
                <w:szCs w:val="24"/>
                <w:lang w:val="nl-NL"/>
              </w:rPr>
              <w:t>÷</w:t>
            </w:r>
            <w:r w:rsidR="003348D5">
              <w:rPr>
                <w:bCs/>
                <w:color w:val="000000"/>
                <w:sz w:val="24"/>
                <w:szCs w:val="24"/>
                <w:lang w:val="nl-NL"/>
              </w:rPr>
              <w:t xml:space="preserve"> 16</w:t>
            </w:r>
          </w:p>
        </w:tc>
        <w:tc>
          <w:tcPr>
            <w:tcW w:w="2168" w:type="dxa"/>
            <w:vAlign w:val="center"/>
          </w:tcPr>
          <w:p w:rsidR="00F770F9" w:rsidRPr="00B559BD" w:rsidRDefault="00F770F9" w:rsidP="00B559BD">
            <w:pPr>
              <w:jc w:val="both"/>
              <w:rPr>
                <w:bCs/>
                <w:lang w:val="de-DE"/>
              </w:rPr>
            </w:pPr>
            <w:r w:rsidRPr="00B559BD">
              <w:rPr>
                <w:bCs/>
                <w:lang w:val="de-DE"/>
              </w:rPr>
              <w:t>5.1. Nhận diện rủi ro trong thương mại điện tử</w:t>
            </w:r>
          </w:p>
        </w:tc>
        <w:tc>
          <w:tcPr>
            <w:tcW w:w="870" w:type="dxa"/>
            <w:vAlign w:val="center"/>
          </w:tcPr>
          <w:p w:rsidR="00F770F9" w:rsidRPr="00B559BD" w:rsidRDefault="00F770F9" w:rsidP="00B559BD">
            <w:pPr>
              <w:jc w:val="center"/>
              <w:rPr>
                <w:bCs/>
                <w:lang w:val="de-DE"/>
              </w:rPr>
            </w:pPr>
            <w:r w:rsidRPr="00B559BD">
              <w:rPr>
                <w:bCs/>
                <w:lang w:val="de-DE"/>
              </w:rPr>
              <w:t>1</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val="restart"/>
            <w:vAlign w:val="center"/>
          </w:tcPr>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Tài liệu [1]: nội dung từng mục của Chương 5 (mục 5.1 ÷ 5.3).</w:t>
            </w:r>
          </w:p>
          <w:p w:rsidR="00F770F9" w:rsidRPr="00B559BD" w:rsidRDefault="00F770F9" w:rsidP="00B559BD">
            <w:pPr>
              <w:pStyle w:val="BodyText2"/>
              <w:tabs>
                <w:tab w:val="num" w:pos="960"/>
              </w:tabs>
              <w:spacing w:after="0" w:line="240" w:lineRule="auto"/>
              <w:jc w:val="both"/>
              <w:rPr>
                <w:bCs/>
                <w:color w:val="000000"/>
                <w:lang w:val="nl-NL"/>
              </w:rPr>
            </w:pPr>
            <w:r w:rsidRPr="00B559BD">
              <w:rPr>
                <w:bCs/>
                <w:color w:val="000000"/>
                <w:lang w:val="nl-NL"/>
              </w:rPr>
              <w:t>- Tham khảo nội dung Chương 4 (từ trang 225 ÷ 248) trong tài liệu [2] để nhận diện rủi ro và phòng tránh rủi ro trong thương mại điện tử.</w:t>
            </w:r>
          </w:p>
          <w:p w:rsidR="00F770F9" w:rsidRPr="00B559BD" w:rsidRDefault="00F770F9" w:rsidP="00B559BD">
            <w:pPr>
              <w:jc w:val="both"/>
              <w:rPr>
                <w:b/>
              </w:rPr>
            </w:pPr>
            <w:r w:rsidRPr="00B559BD">
              <w:rPr>
                <w:bCs/>
                <w:color w:val="000000"/>
                <w:lang w:val="nl-NL"/>
              </w:rPr>
              <w:t>- Tham khảo nội dung Chương 6 (từ trang 127 ÷ 152) trong tài liệu [3] để nắm rõ an ninh thương mại điện tử.</w:t>
            </w: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5.2. Vai trò của an toàn và phòng tránh rủi ro trong thương mại điện tử</w:t>
            </w:r>
          </w:p>
        </w:tc>
        <w:tc>
          <w:tcPr>
            <w:tcW w:w="870" w:type="dxa"/>
            <w:vAlign w:val="center"/>
          </w:tcPr>
          <w:p w:rsidR="00F770F9" w:rsidRPr="00B559BD" w:rsidRDefault="00F770F9" w:rsidP="00B559BD">
            <w:pPr>
              <w:jc w:val="center"/>
              <w:rPr>
                <w:bCs/>
                <w:lang w:val="de-DE"/>
              </w:rPr>
            </w:pPr>
            <w:r w:rsidRPr="00B559BD">
              <w:rPr>
                <w:bCs/>
                <w:lang w:val="de-DE"/>
              </w:rPr>
              <w:t>2</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tcPr>
          <w:p w:rsidR="00F770F9" w:rsidRPr="00B559BD" w:rsidRDefault="00F770F9" w:rsidP="00B559BD">
            <w:pPr>
              <w:jc w:val="center"/>
              <w:rPr>
                <w:b/>
              </w:rPr>
            </w:pP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t>5.3. Xây dựng kế hoạch an ninh đảm bảo an toàn cho hệ thống thương mại điện tử</w:t>
            </w:r>
          </w:p>
        </w:tc>
        <w:tc>
          <w:tcPr>
            <w:tcW w:w="870" w:type="dxa"/>
            <w:vAlign w:val="center"/>
          </w:tcPr>
          <w:p w:rsidR="00F770F9" w:rsidRPr="00B559BD" w:rsidRDefault="00F770F9" w:rsidP="00B559BD">
            <w:pPr>
              <w:jc w:val="center"/>
              <w:rPr>
                <w:bCs/>
                <w:lang w:val="de-DE"/>
              </w:rPr>
            </w:pPr>
            <w:r w:rsidRPr="00B559BD">
              <w:rPr>
                <w:bCs/>
                <w:lang w:val="de-DE"/>
              </w:rPr>
              <w:t>2</w:t>
            </w:r>
          </w:p>
        </w:tc>
        <w:tc>
          <w:tcPr>
            <w:tcW w:w="709" w:type="dxa"/>
            <w:vAlign w:val="center"/>
          </w:tcPr>
          <w:p w:rsidR="00F770F9" w:rsidRPr="00B559BD" w:rsidRDefault="00F770F9" w:rsidP="00B559BD">
            <w:pPr>
              <w:pStyle w:val="BodyText2"/>
              <w:tabs>
                <w:tab w:val="num" w:pos="960"/>
              </w:tabs>
              <w:spacing w:after="0" w:line="240" w:lineRule="auto"/>
              <w:jc w:val="center"/>
              <w:rPr>
                <w:b/>
                <w:bCs/>
                <w:color w:val="000000"/>
                <w:lang w:val="nl-NL"/>
              </w:rPr>
            </w:pPr>
          </w:p>
        </w:tc>
        <w:tc>
          <w:tcPr>
            <w:tcW w:w="811" w:type="dxa"/>
          </w:tcPr>
          <w:p w:rsidR="00F770F9" w:rsidRPr="00B559BD" w:rsidRDefault="00F770F9" w:rsidP="00B559BD">
            <w:pPr>
              <w:jc w:val="center"/>
              <w:rPr>
                <w:b/>
              </w:rPr>
            </w:pPr>
          </w:p>
        </w:tc>
        <w:tc>
          <w:tcPr>
            <w:tcW w:w="3809" w:type="dxa"/>
            <w:vMerge/>
          </w:tcPr>
          <w:p w:rsidR="00F770F9" w:rsidRPr="00B559BD" w:rsidRDefault="00F770F9" w:rsidP="00B559BD">
            <w:pPr>
              <w:jc w:val="center"/>
              <w:rPr>
                <w:b/>
              </w:rPr>
            </w:pPr>
          </w:p>
        </w:tc>
      </w:tr>
      <w:tr w:rsidR="00F770F9" w:rsidRPr="00B559BD" w:rsidTr="00AD07DD">
        <w:tc>
          <w:tcPr>
            <w:tcW w:w="842" w:type="dxa"/>
            <w:vMerge/>
            <w:vAlign w:val="center"/>
          </w:tcPr>
          <w:p w:rsidR="00F770F9" w:rsidRPr="00B559BD" w:rsidRDefault="00F770F9" w:rsidP="00B559BD">
            <w:pPr>
              <w:jc w:val="center"/>
            </w:pPr>
          </w:p>
        </w:tc>
        <w:tc>
          <w:tcPr>
            <w:tcW w:w="2168" w:type="dxa"/>
            <w:vAlign w:val="center"/>
          </w:tcPr>
          <w:p w:rsidR="00F770F9" w:rsidRPr="00B559BD" w:rsidRDefault="00F770F9" w:rsidP="00B559BD">
            <w:pPr>
              <w:jc w:val="both"/>
              <w:rPr>
                <w:bCs/>
                <w:lang w:val="de-DE"/>
              </w:rPr>
            </w:pPr>
            <w:r w:rsidRPr="00B559BD">
              <w:rPr>
                <w:bCs/>
                <w:lang w:val="de-DE"/>
              </w:rPr>
              <w:t>Bài tập chương 5</w:t>
            </w:r>
          </w:p>
        </w:tc>
        <w:tc>
          <w:tcPr>
            <w:tcW w:w="870" w:type="dxa"/>
            <w:vAlign w:val="center"/>
          </w:tcPr>
          <w:p w:rsidR="00F770F9" w:rsidRPr="00B559BD" w:rsidRDefault="00F770F9" w:rsidP="00B559BD">
            <w:pPr>
              <w:jc w:val="center"/>
              <w:rPr>
                <w:bCs/>
                <w:lang w:val="de-DE"/>
              </w:rPr>
            </w:pPr>
          </w:p>
        </w:tc>
        <w:tc>
          <w:tcPr>
            <w:tcW w:w="709" w:type="dxa"/>
            <w:vAlign w:val="center"/>
          </w:tcPr>
          <w:p w:rsidR="00F770F9" w:rsidRPr="00B559BD" w:rsidRDefault="00F770F9" w:rsidP="00B559BD">
            <w:pPr>
              <w:pStyle w:val="BodyText2"/>
              <w:tabs>
                <w:tab w:val="num" w:pos="960"/>
              </w:tabs>
              <w:spacing w:after="0" w:line="240" w:lineRule="auto"/>
              <w:jc w:val="center"/>
              <w:rPr>
                <w:bCs/>
                <w:color w:val="000000"/>
                <w:lang w:val="nl-NL"/>
              </w:rPr>
            </w:pPr>
            <w:r w:rsidRPr="00B559BD">
              <w:rPr>
                <w:bCs/>
                <w:color w:val="000000"/>
                <w:lang w:val="nl-NL"/>
              </w:rPr>
              <w:t>1</w:t>
            </w:r>
          </w:p>
        </w:tc>
        <w:tc>
          <w:tcPr>
            <w:tcW w:w="811" w:type="dxa"/>
          </w:tcPr>
          <w:p w:rsidR="00F770F9" w:rsidRPr="00B559BD" w:rsidRDefault="00F770F9" w:rsidP="00B559BD">
            <w:pPr>
              <w:jc w:val="center"/>
              <w:rPr>
                <w:b/>
              </w:rPr>
            </w:pPr>
          </w:p>
        </w:tc>
        <w:tc>
          <w:tcPr>
            <w:tcW w:w="3809" w:type="dxa"/>
            <w:vMerge/>
          </w:tcPr>
          <w:p w:rsidR="00F770F9" w:rsidRPr="00B559BD" w:rsidRDefault="00F770F9" w:rsidP="00B559BD">
            <w:pPr>
              <w:jc w:val="center"/>
              <w:rPr>
                <w:b/>
              </w:rPr>
            </w:pPr>
          </w:p>
        </w:tc>
      </w:tr>
    </w:tbl>
    <w:p w:rsidR="00AD07DD" w:rsidRPr="00B559BD" w:rsidRDefault="00AD07DD" w:rsidP="00B559BD">
      <w:pPr>
        <w:jc w:val="both"/>
      </w:pPr>
    </w:p>
    <w:p w:rsidR="003C4504" w:rsidRPr="00024C10" w:rsidRDefault="009E4A39" w:rsidP="003C4504">
      <w:pPr>
        <w:jc w:val="both"/>
        <w:rPr>
          <w:b/>
        </w:rPr>
      </w:pPr>
      <w:r w:rsidRPr="00B559BD">
        <w:tab/>
      </w:r>
      <w:r w:rsidRPr="00B559BD">
        <w:tab/>
      </w:r>
      <w:r w:rsidRPr="00B559BD">
        <w:tab/>
      </w:r>
      <w:r w:rsidRPr="00B559BD">
        <w:tab/>
      </w:r>
      <w:r w:rsidRPr="00B559BD">
        <w:tab/>
      </w:r>
      <w:r w:rsidRPr="00B559BD">
        <w:tab/>
      </w:r>
      <w:r w:rsidRPr="00B559BD">
        <w:tab/>
      </w:r>
    </w:p>
    <w:tbl>
      <w:tblPr>
        <w:tblW w:w="0" w:type="auto"/>
        <w:tblLook w:val="01E0" w:firstRow="1" w:lastRow="1" w:firstColumn="1" w:lastColumn="1" w:noHBand="0" w:noVBand="0"/>
      </w:tblPr>
      <w:tblGrid>
        <w:gridCol w:w="4536"/>
        <w:gridCol w:w="4536"/>
      </w:tblGrid>
      <w:tr w:rsidR="003C4504" w:rsidTr="00B450A9">
        <w:trPr>
          <w:trHeight w:val="210"/>
        </w:trPr>
        <w:tc>
          <w:tcPr>
            <w:tcW w:w="4644" w:type="dxa"/>
          </w:tcPr>
          <w:p w:rsidR="003C4504" w:rsidRDefault="003C4504" w:rsidP="00B450A9">
            <w:pPr>
              <w:spacing w:before="120"/>
              <w:jc w:val="both"/>
              <w:rPr>
                <w:b/>
                <w:i/>
                <w:color w:val="FF0000"/>
                <w:sz w:val="24"/>
                <w:szCs w:val="24"/>
                <w:u w:val="single"/>
              </w:rPr>
            </w:pPr>
          </w:p>
        </w:tc>
        <w:tc>
          <w:tcPr>
            <w:tcW w:w="4644" w:type="dxa"/>
            <w:hideMark/>
          </w:tcPr>
          <w:p w:rsidR="003C4504" w:rsidRDefault="003C4504" w:rsidP="00B450A9">
            <w:pPr>
              <w:spacing w:before="120"/>
              <w:jc w:val="center"/>
              <w:rPr>
                <w:b/>
                <w:i/>
                <w:color w:val="FF0000"/>
                <w:sz w:val="24"/>
                <w:szCs w:val="24"/>
                <w:u w:val="single"/>
              </w:rPr>
            </w:pPr>
            <w:r>
              <w:rPr>
                <w:sz w:val="24"/>
                <w:szCs w:val="24"/>
              </w:rPr>
              <w:t>Hà nội, ngày     tháng     năm 2020</w:t>
            </w:r>
          </w:p>
        </w:tc>
      </w:tr>
      <w:tr w:rsidR="003C4504" w:rsidTr="00B450A9">
        <w:trPr>
          <w:trHeight w:val="210"/>
        </w:trPr>
        <w:tc>
          <w:tcPr>
            <w:tcW w:w="4644" w:type="dxa"/>
          </w:tcPr>
          <w:p w:rsidR="003C4504" w:rsidRDefault="003C4504" w:rsidP="00B450A9">
            <w:pPr>
              <w:spacing w:before="60"/>
              <w:jc w:val="center"/>
              <w:rPr>
                <w:b/>
                <w:sz w:val="24"/>
                <w:szCs w:val="24"/>
              </w:rPr>
            </w:pPr>
            <w:r>
              <w:rPr>
                <w:b/>
                <w:sz w:val="24"/>
                <w:szCs w:val="24"/>
              </w:rPr>
              <w:t>TRƯỞNG KHOA</w:t>
            </w:r>
          </w:p>
          <w:p w:rsidR="003C4504" w:rsidRDefault="003C4504" w:rsidP="00B450A9">
            <w:pPr>
              <w:spacing w:before="120"/>
              <w:jc w:val="both"/>
              <w:rPr>
                <w:b/>
                <w:i/>
                <w:color w:val="FF0000"/>
                <w:sz w:val="24"/>
                <w:szCs w:val="24"/>
                <w:u w:val="single"/>
              </w:rPr>
            </w:pPr>
          </w:p>
          <w:p w:rsidR="003C4504" w:rsidRDefault="003C4504" w:rsidP="00B450A9">
            <w:pPr>
              <w:spacing w:before="120"/>
              <w:jc w:val="both"/>
              <w:rPr>
                <w:b/>
                <w:i/>
                <w:color w:val="FF0000"/>
                <w:sz w:val="24"/>
                <w:szCs w:val="24"/>
                <w:u w:val="single"/>
              </w:rPr>
            </w:pPr>
          </w:p>
          <w:p w:rsidR="003C4504" w:rsidRDefault="003C4504" w:rsidP="00B450A9">
            <w:pPr>
              <w:spacing w:before="120"/>
              <w:jc w:val="both"/>
              <w:rPr>
                <w:b/>
                <w:color w:val="000000" w:themeColor="text1"/>
                <w:sz w:val="24"/>
                <w:szCs w:val="24"/>
              </w:rPr>
            </w:pPr>
            <w:r>
              <w:rPr>
                <w:b/>
                <w:color w:val="000000" w:themeColor="text1"/>
                <w:sz w:val="24"/>
                <w:szCs w:val="24"/>
              </w:rPr>
              <w:t xml:space="preserve">                  TS. Bùi Thị Thu Thủy</w:t>
            </w:r>
          </w:p>
          <w:p w:rsidR="003C4504" w:rsidRDefault="003C4504" w:rsidP="00B450A9">
            <w:pPr>
              <w:spacing w:before="120"/>
              <w:jc w:val="both"/>
              <w:rPr>
                <w:b/>
                <w:color w:val="FF0000"/>
                <w:sz w:val="24"/>
                <w:szCs w:val="24"/>
              </w:rPr>
            </w:pPr>
          </w:p>
        </w:tc>
        <w:tc>
          <w:tcPr>
            <w:tcW w:w="4644" w:type="dxa"/>
          </w:tcPr>
          <w:p w:rsidR="003C4504" w:rsidRDefault="003C4504" w:rsidP="00B450A9">
            <w:pPr>
              <w:spacing w:before="120"/>
              <w:jc w:val="center"/>
              <w:rPr>
                <w:b/>
                <w:sz w:val="24"/>
                <w:szCs w:val="24"/>
              </w:rPr>
            </w:pPr>
            <w:r>
              <w:rPr>
                <w:b/>
                <w:sz w:val="24"/>
                <w:szCs w:val="24"/>
              </w:rPr>
              <w:t>TRƯỞNG BỘ MÔN</w:t>
            </w:r>
          </w:p>
          <w:p w:rsidR="003C4504" w:rsidRDefault="003C4504" w:rsidP="00B450A9">
            <w:pPr>
              <w:spacing w:before="120"/>
              <w:jc w:val="center"/>
              <w:rPr>
                <w:b/>
                <w:sz w:val="24"/>
                <w:szCs w:val="24"/>
              </w:rPr>
            </w:pPr>
          </w:p>
          <w:p w:rsidR="003C4504" w:rsidRDefault="003C4504" w:rsidP="00B450A9">
            <w:pPr>
              <w:spacing w:before="120"/>
              <w:jc w:val="center"/>
              <w:rPr>
                <w:b/>
                <w:sz w:val="24"/>
                <w:szCs w:val="24"/>
              </w:rPr>
            </w:pPr>
          </w:p>
          <w:p w:rsidR="003C4504" w:rsidRDefault="003C4504" w:rsidP="00B450A9">
            <w:pPr>
              <w:spacing w:before="120"/>
              <w:jc w:val="center"/>
              <w:rPr>
                <w:b/>
                <w:sz w:val="24"/>
                <w:szCs w:val="24"/>
              </w:rPr>
            </w:pPr>
            <w:r>
              <w:rPr>
                <w:b/>
                <w:sz w:val="24"/>
                <w:szCs w:val="24"/>
              </w:rPr>
              <w:t>PGS.TS Nguyễn Ngọc Khánh</w:t>
            </w:r>
          </w:p>
          <w:p w:rsidR="003C4504" w:rsidRDefault="003C4504" w:rsidP="00B450A9">
            <w:pPr>
              <w:spacing w:before="120"/>
              <w:jc w:val="both"/>
              <w:rPr>
                <w:b/>
                <w:i/>
                <w:color w:val="FF0000"/>
                <w:sz w:val="24"/>
                <w:szCs w:val="24"/>
                <w:u w:val="single"/>
              </w:rPr>
            </w:pPr>
          </w:p>
        </w:tc>
      </w:tr>
    </w:tbl>
    <w:p w:rsidR="009E4A39" w:rsidRPr="00024C10" w:rsidRDefault="009E4A39" w:rsidP="003C4504">
      <w:pPr>
        <w:jc w:val="both"/>
        <w:rPr>
          <w:b/>
        </w:rPr>
      </w:pPr>
      <w:bookmarkStart w:id="1" w:name="_GoBack"/>
      <w:bookmarkEnd w:id="1"/>
    </w:p>
    <w:sectPr w:rsidR="009E4A39" w:rsidRPr="00024C10" w:rsidSect="00E6061D">
      <w:footerReference w:type="even" r:id="rId10"/>
      <w:footerReference w:type="default" r:id="rId11"/>
      <w:pgSz w:w="11907" w:h="16840" w:code="9"/>
      <w:pgMar w:top="1077"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2DA3" w:rsidRDefault="00B92DA3">
      <w:r>
        <w:separator/>
      </w:r>
    </w:p>
  </w:endnote>
  <w:endnote w:type="continuationSeparator" w:id="0">
    <w:p w:rsidR="00B92DA3" w:rsidRDefault="00B92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C67" w:rsidRDefault="00A34C6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34C67" w:rsidRDefault="00A34C67"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4C67" w:rsidRDefault="00A34C67"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A2EFF">
      <w:rPr>
        <w:rStyle w:val="PageNumber"/>
        <w:noProof/>
      </w:rPr>
      <w:t>7</w:t>
    </w:r>
    <w:r>
      <w:rPr>
        <w:rStyle w:val="PageNumber"/>
      </w:rPr>
      <w:fldChar w:fldCharType="end"/>
    </w:r>
  </w:p>
  <w:p w:rsidR="00A34C67" w:rsidRDefault="00A34C67"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2DA3" w:rsidRDefault="00B92DA3">
      <w:r>
        <w:separator/>
      </w:r>
    </w:p>
  </w:footnote>
  <w:footnote w:type="continuationSeparator" w:id="0">
    <w:p w:rsidR="00B92DA3" w:rsidRDefault="00B92D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305965"/>
    <w:multiLevelType w:val="hybridMultilevel"/>
    <w:tmpl w:val="706C4FE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EC74A554">
      <w:start w:val="2"/>
      <w:numFmt w:val="bullet"/>
      <w:lvlText w:val="-"/>
      <w:lvlJc w:val="left"/>
      <w:pPr>
        <w:ind w:left="2160" w:hanging="180"/>
      </w:pPr>
      <w:rPr>
        <w:rFonts w:ascii="Times New Roman" w:eastAsia="Times New Roman" w:hAnsi="Times New Roman" w:cs="Times New Roman" w:hint="default"/>
      </w:r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3CA33B9"/>
    <w:multiLevelType w:val="multilevel"/>
    <w:tmpl w:val="19CADB02"/>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35E72BB4"/>
    <w:multiLevelType w:val="multilevel"/>
    <w:tmpl w:val="8730E6A8"/>
    <w:lvl w:ilvl="0">
      <w:start w:val="3"/>
      <w:numFmt w:val="decimal"/>
      <w:lvlText w:val="%1"/>
      <w:lvlJc w:val="left"/>
      <w:pPr>
        <w:ind w:left="360" w:hanging="360"/>
      </w:pPr>
      <w:rPr>
        <w:rFonts w:hint="default"/>
      </w:rPr>
    </w:lvl>
    <w:lvl w:ilvl="1">
      <w:start w:val="5"/>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365B088A"/>
    <w:multiLevelType w:val="multilevel"/>
    <w:tmpl w:val="8A28C978"/>
    <w:lvl w:ilvl="0">
      <w:start w:val="6"/>
      <w:numFmt w:val="decimal"/>
      <w:lvlText w:val="%1"/>
      <w:lvlJc w:val="left"/>
      <w:pPr>
        <w:ind w:left="360" w:hanging="360"/>
      </w:pPr>
      <w:rPr>
        <w:rFonts w:hint="default"/>
      </w:rPr>
    </w:lvl>
    <w:lvl w:ilvl="1">
      <w:start w:val="1"/>
      <w:numFmt w:val="decimal"/>
      <w:lvlText w:val="%1.%2"/>
      <w:lvlJc w:val="left"/>
      <w:pPr>
        <w:ind w:left="916" w:hanging="360"/>
      </w:pPr>
      <w:rPr>
        <w:rFonts w:hint="default"/>
      </w:rPr>
    </w:lvl>
    <w:lvl w:ilvl="2">
      <w:start w:val="1"/>
      <w:numFmt w:val="decimal"/>
      <w:lvlText w:val="%1.%2.%3"/>
      <w:lvlJc w:val="left"/>
      <w:pPr>
        <w:ind w:left="1832" w:hanging="720"/>
      </w:pPr>
      <w:rPr>
        <w:rFonts w:hint="default"/>
      </w:rPr>
    </w:lvl>
    <w:lvl w:ilvl="3">
      <w:start w:val="1"/>
      <w:numFmt w:val="decimal"/>
      <w:lvlText w:val="%1.%2.%3.%4"/>
      <w:lvlJc w:val="left"/>
      <w:pPr>
        <w:ind w:left="2388" w:hanging="720"/>
      </w:pPr>
      <w:rPr>
        <w:rFonts w:hint="default"/>
      </w:rPr>
    </w:lvl>
    <w:lvl w:ilvl="4">
      <w:start w:val="1"/>
      <w:numFmt w:val="decimal"/>
      <w:lvlText w:val="%1.%2.%3.%4.%5"/>
      <w:lvlJc w:val="left"/>
      <w:pPr>
        <w:ind w:left="3304" w:hanging="1080"/>
      </w:pPr>
      <w:rPr>
        <w:rFonts w:hint="default"/>
      </w:rPr>
    </w:lvl>
    <w:lvl w:ilvl="5">
      <w:start w:val="1"/>
      <w:numFmt w:val="decimal"/>
      <w:lvlText w:val="%1.%2.%3.%4.%5.%6"/>
      <w:lvlJc w:val="left"/>
      <w:pPr>
        <w:ind w:left="3860" w:hanging="1080"/>
      </w:pPr>
      <w:rPr>
        <w:rFonts w:hint="default"/>
      </w:rPr>
    </w:lvl>
    <w:lvl w:ilvl="6">
      <w:start w:val="1"/>
      <w:numFmt w:val="decimal"/>
      <w:lvlText w:val="%1.%2.%3.%4.%5.%6.%7"/>
      <w:lvlJc w:val="left"/>
      <w:pPr>
        <w:ind w:left="4776" w:hanging="1440"/>
      </w:pPr>
      <w:rPr>
        <w:rFonts w:hint="default"/>
      </w:rPr>
    </w:lvl>
    <w:lvl w:ilvl="7">
      <w:start w:val="1"/>
      <w:numFmt w:val="decimal"/>
      <w:lvlText w:val="%1.%2.%3.%4.%5.%6.%7.%8"/>
      <w:lvlJc w:val="left"/>
      <w:pPr>
        <w:ind w:left="5332" w:hanging="1440"/>
      </w:pPr>
      <w:rPr>
        <w:rFonts w:hint="default"/>
      </w:rPr>
    </w:lvl>
    <w:lvl w:ilvl="8">
      <w:start w:val="1"/>
      <w:numFmt w:val="decimal"/>
      <w:lvlText w:val="%1.%2.%3.%4.%5.%6.%7.%8.%9"/>
      <w:lvlJc w:val="left"/>
      <w:pPr>
        <w:ind w:left="6248" w:hanging="1800"/>
      </w:pPr>
      <w:rPr>
        <w:rFonts w:hint="default"/>
      </w:rPr>
    </w:lvl>
  </w:abstractNum>
  <w:abstractNum w:abstractNumId="7" w15:restartNumberingAfterBreak="0">
    <w:nsid w:val="373537B5"/>
    <w:multiLevelType w:val="multilevel"/>
    <w:tmpl w:val="8D208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1" w15:restartNumberingAfterBreak="0">
    <w:nsid w:val="5F340599"/>
    <w:multiLevelType w:val="hybridMultilevel"/>
    <w:tmpl w:val="019E7FD8"/>
    <w:lvl w:ilvl="0" w:tplc="2174B0EE">
      <w:start w:val="1"/>
      <w:numFmt w:val="decimal"/>
      <w:lvlText w:val="%1."/>
      <w:lvlJc w:val="left"/>
      <w:pPr>
        <w:ind w:left="720" w:hanging="360"/>
      </w:pPr>
      <w:rPr>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2AC3D66"/>
    <w:multiLevelType w:val="multilevel"/>
    <w:tmpl w:val="87400F3E"/>
    <w:lvl w:ilvl="0">
      <w:start w:val="6"/>
      <w:numFmt w:val="decimal"/>
      <w:lvlText w:val="%1"/>
      <w:lvlJc w:val="left"/>
      <w:pPr>
        <w:ind w:left="360" w:hanging="360"/>
      </w:pPr>
      <w:rPr>
        <w:rFonts w:hint="default"/>
      </w:rPr>
    </w:lvl>
    <w:lvl w:ilvl="1">
      <w:start w:val="1"/>
      <w:numFmt w:val="decimal"/>
      <w:lvlText w:val="%1.%2"/>
      <w:lvlJc w:val="left"/>
      <w:pPr>
        <w:ind w:left="555" w:hanging="360"/>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610" w:hanging="144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360" w:hanging="1800"/>
      </w:pPr>
      <w:rPr>
        <w:rFonts w:hint="default"/>
      </w:rPr>
    </w:lvl>
  </w:abstractNum>
  <w:abstractNum w:abstractNumId="13" w15:restartNumberingAfterBreak="0">
    <w:nsid w:val="647954F4"/>
    <w:multiLevelType w:val="multilevel"/>
    <w:tmpl w:val="BB4CD22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5"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5"/>
  </w:num>
  <w:num w:numId="2">
    <w:abstractNumId w:val="2"/>
  </w:num>
  <w:num w:numId="3">
    <w:abstractNumId w:val="4"/>
  </w:num>
  <w:num w:numId="4">
    <w:abstractNumId w:val="10"/>
  </w:num>
  <w:num w:numId="5">
    <w:abstractNumId w:val="0"/>
  </w:num>
  <w:num w:numId="6">
    <w:abstractNumId w:val="9"/>
  </w:num>
  <w:num w:numId="7">
    <w:abstractNumId w:val="1"/>
  </w:num>
  <w:num w:numId="8">
    <w:abstractNumId w:val="11"/>
  </w:num>
  <w:num w:numId="9">
    <w:abstractNumId w:val="8"/>
  </w:num>
  <w:num w:numId="10">
    <w:abstractNumId w:val="14"/>
  </w:num>
  <w:num w:numId="11">
    <w:abstractNumId w:val="12"/>
  </w:num>
  <w:num w:numId="12">
    <w:abstractNumId w:val="3"/>
  </w:num>
  <w:num w:numId="13">
    <w:abstractNumId w:val="5"/>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2"/>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E86"/>
    <w:rsid w:val="00000056"/>
    <w:rsid w:val="000037B0"/>
    <w:rsid w:val="00012C3F"/>
    <w:rsid w:val="00024C10"/>
    <w:rsid w:val="00026105"/>
    <w:rsid w:val="00046727"/>
    <w:rsid w:val="00050D93"/>
    <w:rsid w:val="000565B3"/>
    <w:rsid w:val="00057E0B"/>
    <w:rsid w:val="00060C54"/>
    <w:rsid w:val="00061141"/>
    <w:rsid w:val="0006230D"/>
    <w:rsid w:val="00065A2D"/>
    <w:rsid w:val="00065D49"/>
    <w:rsid w:val="00066D88"/>
    <w:rsid w:val="00086755"/>
    <w:rsid w:val="00095A1D"/>
    <w:rsid w:val="000976D2"/>
    <w:rsid w:val="000B22B4"/>
    <w:rsid w:val="000B657A"/>
    <w:rsid w:val="000D075E"/>
    <w:rsid w:val="000D6DC7"/>
    <w:rsid w:val="000E1CD9"/>
    <w:rsid w:val="000F78FF"/>
    <w:rsid w:val="0010169D"/>
    <w:rsid w:val="0012544F"/>
    <w:rsid w:val="00125EB5"/>
    <w:rsid w:val="001265BC"/>
    <w:rsid w:val="00132806"/>
    <w:rsid w:val="00133C2F"/>
    <w:rsid w:val="0013640C"/>
    <w:rsid w:val="001464DF"/>
    <w:rsid w:val="001471E8"/>
    <w:rsid w:val="00166AA3"/>
    <w:rsid w:val="001915A3"/>
    <w:rsid w:val="00196C45"/>
    <w:rsid w:val="001A2EFF"/>
    <w:rsid w:val="001F00E0"/>
    <w:rsid w:val="001F2424"/>
    <w:rsid w:val="001F2CFE"/>
    <w:rsid w:val="00200F66"/>
    <w:rsid w:val="00204EC1"/>
    <w:rsid w:val="00207086"/>
    <w:rsid w:val="00210206"/>
    <w:rsid w:val="002120B7"/>
    <w:rsid w:val="002360EC"/>
    <w:rsid w:val="00257BAA"/>
    <w:rsid w:val="00290C2F"/>
    <w:rsid w:val="00296F71"/>
    <w:rsid w:val="002A7D7D"/>
    <w:rsid w:val="002B10C6"/>
    <w:rsid w:val="002B3774"/>
    <w:rsid w:val="002D02BD"/>
    <w:rsid w:val="00301E46"/>
    <w:rsid w:val="00305779"/>
    <w:rsid w:val="003079C4"/>
    <w:rsid w:val="00313B7E"/>
    <w:rsid w:val="003348D5"/>
    <w:rsid w:val="003409C3"/>
    <w:rsid w:val="003555B5"/>
    <w:rsid w:val="00367502"/>
    <w:rsid w:val="00370AE6"/>
    <w:rsid w:val="003953BA"/>
    <w:rsid w:val="003961B0"/>
    <w:rsid w:val="003B4DFE"/>
    <w:rsid w:val="003B73BB"/>
    <w:rsid w:val="003C4504"/>
    <w:rsid w:val="003E0101"/>
    <w:rsid w:val="003F5908"/>
    <w:rsid w:val="003F7694"/>
    <w:rsid w:val="00405BB2"/>
    <w:rsid w:val="004240DB"/>
    <w:rsid w:val="0042577A"/>
    <w:rsid w:val="004377BB"/>
    <w:rsid w:val="004437C7"/>
    <w:rsid w:val="0044699A"/>
    <w:rsid w:val="00464820"/>
    <w:rsid w:val="004737DA"/>
    <w:rsid w:val="0047459D"/>
    <w:rsid w:val="004761A5"/>
    <w:rsid w:val="00477FD6"/>
    <w:rsid w:val="0048413E"/>
    <w:rsid w:val="004900EB"/>
    <w:rsid w:val="0049105F"/>
    <w:rsid w:val="00493D5F"/>
    <w:rsid w:val="004A0CC8"/>
    <w:rsid w:val="004A21C9"/>
    <w:rsid w:val="004B2147"/>
    <w:rsid w:val="004D085E"/>
    <w:rsid w:val="004D44C8"/>
    <w:rsid w:val="004F013A"/>
    <w:rsid w:val="00511E46"/>
    <w:rsid w:val="00520BC7"/>
    <w:rsid w:val="00532BDE"/>
    <w:rsid w:val="00534B5D"/>
    <w:rsid w:val="00541D8C"/>
    <w:rsid w:val="00544ADC"/>
    <w:rsid w:val="00551492"/>
    <w:rsid w:val="00553989"/>
    <w:rsid w:val="00562BE0"/>
    <w:rsid w:val="00565236"/>
    <w:rsid w:val="005721A2"/>
    <w:rsid w:val="00575954"/>
    <w:rsid w:val="005927D8"/>
    <w:rsid w:val="005A7B0C"/>
    <w:rsid w:val="005C730E"/>
    <w:rsid w:val="00604A5E"/>
    <w:rsid w:val="0060500E"/>
    <w:rsid w:val="0061018F"/>
    <w:rsid w:val="00612534"/>
    <w:rsid w:val="0062060C"/>
    <w:rsid w:val="006406CA"/>
    <w:rsid w:val="006447AD"/>
    <w:rsid w:val="006524A2"/>
    <w:rsid w:val="00654888"/>
    <w:rsid w:val="00662E6E"/>
    <w:rsid w:val="00665547"/>
    <w:rsid w:val="00671516"/>
    <w:rsid w:val="00685A90"/>
    <w:rsid w:val="00695501"/>
    <w:rsid w:val="006A0E70"/>
    <w:rsid w:val="006A5431"/>
    <w:rsid w:val="006A5E70"/>
    <w:rsid w:val="006D03CF"/>
    <w:rsid w:val="006D6AFD"/>
    <w:rsid w:val="006E029E"/>
    <w:rsid w:val="006E49E4"/>
    <w:rsid w:val="006E5BAC"/>
    <w:rsid w:val="00712A79"/>
    <w:rsid w:val="007131AD"/>
    <w:rsid w:val="00733BDA"/>
    <w:rsid w:val="00734CC5"/>
    <w:rsid w:val="00744C77"/>
    <w:rsid w:val="00746B78"/>
    <w:rsid w:val="00756CAE"/>
    <w:rsid w:val="00761A8A"/>
    <w:rsid w:val="007749F9"/>
    <w:rsid w:val="0077772C"/>
    <w:rsid w:val="007805A3"/>
    <w:rsid w:val="007A7F11"/>
    <w:rsid w:val="007B1760"/>
    <w:rsid w:val="007B7392"/>
    <w:rsid w:val="007C7B3A"/>
    <w:rsid w:val="007C7EDD"/>
    <w:rsid w:val="007D79AF"/>
    <w:rsid w:val="007F122E"/>
    <w:rsid w:val="007F7694"/>
    <w:rsid w:val="0080491A"/>
    <w:rsid w:val="008056E5"/>
    <w:rsid w:val="008075A4"/>
    <w:rsid w:val="00816424"/>
    <w:rsid w:val="00823F27"/>
    <w:rsid w:val="00837C79"/>
    <w:rsid w:val="00841227"/>
    <w:rsid w:val="00844413"/>
    <w:rsid w:val="00851D8A"/>
    <w:rsid w:val="008543C1"/>
    <w:rsid w:val="00856AAD"/>
    <w:rsid w:val="00866D3B"/>
    <w:rsid w:val="00875E93"/>
    <w:rsid w:val="00881E8A"/>
    <w:rsid w:val="00890E89"/>
    <w:rsid w:val="008956D9"/>
    <w:rsid w:val="008A460A"/>
    <w:rsid w:val="008B2E76"/>
    <w:rsid w:val="008C1294"/>
    <w:rsid w:val="008C4E59"/>
    <w:rsid w:val="008C648F"/>
    <w:rsid w:val="008D0978"/>
    <w:rsid w:val="008D09FC"/>
    <w:rsid w:val="008D3162"/>
    <w:rsid w:val="008E0405"/>
    <w:rsid w:val="008E6433"/>
    <w:rsid w:val="008F4B3E"/>
    <w:rsid w:val="0090524F"/>
    <w:rsid w:val="00910AEB"/>
    <w:rsid w:val="0091264D"/>
    <w:rsid w:val="00926E23"/>
    <w:rsid w:val="009500F0"/>
    <w:rsid w:val="00952045"/>
    <w:rsid w:val="009540AF"/>
    <w:rsid w:val="009756B9"/>
    <w:rsid w:val="00981C08"/>
    <w:rsid w:val="00983FAC"/>
    <w:rsid w:val="00996B65"/>
    <w:rsid w:val="009A19F7"/>
    <w:rsid w:val="009C37E7"/>
    <w:rsid w:val="009D205C"/>
    <w:rsid w:val="009E0BE8"/>
    <w:rsid w:val="009E4A39"/>
    <w:rsid w:val="009E52A6"/>
    <w:rsid w:val="009F0CF1"/>
    <w:rsid w:val="009F20C8"/>
    <w:rsid w:val="00A01BDF"/>
    <w:rsid w:val="00A029FB"/>
    <w:rsid w:val="00A057FD"/>
    <w:rsid w:val="00A060C7"/>
    <w:rsid w:val="00A16076"/>
    <w:rsid w:val="00A16E86"/>
    <w:rsid w:val="00A34C67"/>
    <w:rsid w:val="00A35151"/>
    <w:rsid w:val="00A538AF"/>
    <w:rsid w:val="00A66C23"/>
    <w:rsid w:val="00A709BC"/>
    <w:rsid w:val="00A73DD2"/>
    <w:rsid w:val="00A810BA"/>
    <w:rsid w:val="00A93C04"/>
    <w:rsid w:val="00A93DF1"/>
    <w:rsid w:val="00A974B4"/>
    <w:rsid w:val="00AB2EBA"/>
    <w:rsid w:val="00AD03C6"/>
    <w:rsid w:val="00AD07DD"/>
    <w:rsid w:val="00B23623"/>
    <w:rsid w:val="00B23CC5"/>
    <w:rsid w:val="00B25A8C"/>
    <w:rsid w:val="00B33EE8"/>
    <w:rsid w:val="00B400C8"/>
    <w:rsid w:val="00B4202C"/>
    <w:rsid w:val="00B510C0"/>
    <w:rsid w:val="00B51514"/>
    <w:rsid w:val="00B559BD"/>
    <w:rsid w:val="00B60092"/>
    <w:rsid w:val="00B60C95"/>
    <w:rsid w:val="00B62432"/>
    <w:rsid w:val="00B63516"/>
    <w:rsid w:val="00B65AB4"/>
    <w:rsid w:val="00B727EC"/>
    <w:rsid w:val="00B90939"/>
    <w:rsid w:val="00B92DA3"/>
    <w:rsid w:val="00B93410"/>
    <w:rsid w:val="00B94BE5"/>
    <w:rsid w:val="00B96712"/>
    <w:rsid w:val="00BA01BE"/>
    <w:rsid w:val="00BA09EA"/>
    <w:rsid w:val="00BA0F72"/>
    <w:rsid w:val="00BA2A8D"/>
    <w:rsid w:val="00BA6A6E"/>
    <w:rsid w:val="00BA7C39"/>
    <w:rsid w:val="00BB7435"/>
    <w:rsid w:val="00BC2752"/>
    <w:rsid w:val="00BE60BC"/>
    <w:rsid w:val="00BF5433"/>
    <w:rsid w:val="00BF56AB"/>
    <w:rsid w:val="00C02961"/>
    <w:rsid w:val="00C02D6E"/>
    <w:rsid w:val="00C2548B"/>
    <w:rsid w:val="00C270F3"/>
    <w:rsid w:val="00C31965"/>
    <w:rsid w:val="00C33E55"/>
    <w:rsid w:val="00C378CB"/>
    <w:rsid w:val="00C37B6A"/>
    <w:rsid w:val="00C41392"/>
    <w:rsid w:val="00C448CB"/>
    <w:rsid w:val="00C53616"/>
    <w:rsid w:val="00C54134"/>
    <w:rsid w:val="00C544BF"/>
    <w:rsid w:val="00C7326B"/>
    <w:rsid w:val="00C76D78"/>
    <w:rsid w:val="00C8287E"/>
    <w:rsid w:val="00C83DBE"/>
    <w:rsid w:val="00CA7149"/>
    <w:rsid w:val="00CA758E"/>
    <w:rsid w:val="00CB0A27"/>
    <w:rsid w:val="00CF6455"/>
    <w:rsid w:val="00D15239"/>
    <w:rsid w:val="00D171C9"/>
    <w:rsid w:val="00D20B8C"/>
    <w:rsid w:val="00D2589B"/>
    <w:rsid w:val="00D3345F"/>
    <w:rsid w:val="00D34BAE"/>
    <w:rsid w:val="00D46C15"/>
    <w:rsid w:val="00D556D6"/>
    <w:rsid w:val="00D61127"/>
    <w:rsid w:val="00D63879"/>
    <w:rsid w:val="00D868F6"/>
    <w:rsid w:val="00DA409D"/>
    <w:rsid w:val="00DA458B"/>
    <w:rsid w:val="00DA63DC"/>
    <w:rsid w:val="00DB62D6"/>
    <w:rsid w:val="00DC3527"/>
    <w:rsid w:val="00DE16E5"/>
    <w:rsid w:val="00E034ED"/>
    <w:rsid w:val="00E15A56"/>
    <w:rsid w:val="00E25CF8"/>
    <w:rsid w:val="00E265C8"/>
    <w:rsid w:val="00E46710"/>
    <w:rsid w:val="00E6061D"/>
    <w:rsid w:val="00E6594E"/>
    <w:rsid w:val="00E65EE8"/>
    <w:rsid w:val="00E72B52"/>
    <w:rsid w:val="00E97B83"/>
    <w:rsid w:val="00EA472E"/>
    <w:rsid w:val="00EB0872"/>
    <w:rsid w:val="00EB143E"/>
    <w:rsid w:val="00EB1F1B"/>
    <w:rsid w:val="00EB3638"/>
    <w:rsid w:val="00EC06C9"/>
    <w:rsid w:val="00EE3756"/>
    <w:rsid w:val="00EE5D69"/>
    <w:rsid w:val="00EE6F98"/>
    <w:rsid w:val="00F04D2A"/>
    <w:rsid w:val="00F0731C"/>
    <w:rsid w:val="00F26E9C"/>
    <w:rsid w:val="00F4451D"/>
    <w:rsid w:val="00F631E6"/>
    <w:rsid w:val="00F6725D"/>
    <w:rsid w:val="00F72924"/>
    <w:rsid w:val="00F770F9"/>
    <w:rsid w:val="00F843A2"/>
    <w:rsid w:val="00F87D03"/>
    <w:rsid w:val="00F94A9F"/>
    <w:rsid w:val="00F955AB"/>
    <w:rsid w:val="00F96568"/>
    <w:rsid w:val="00FA024D"/>
    <w:rsid w:val="00FA67C4"/>
    <w:rsid w:val="00FA7C42"/>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996947-4883-4899-AFA5-611ECD659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NormalWeb">
    <w:name w:val="Normal (Web)"/>
    <w:basedOn w:val="Normal"/>
    <w:link w:val="NormalWebChar"/>
    <w:uiPriority w:val="99"/>
    <w:unhideWhenUsed/>
    <w:rsid w:val="00FA7C42"/>
    <w:pPr>
      <w:spacing w:before="100" w:beforeAutospacing="1" w:after="100" w:afterAutospacing="1"/>
    </w:pPr>
    <w:rPr>
      <w:rFonts w:eastAsia="MS Mincho"/>
      <w:sz w:val="24"/>
      <w:szCs w:val="24"/>
    </w:rPr>
  </w:style>
  <w:style w:type="character" w:customStyle="1" w:styleId="NormalWebChar">
    <w:name w:val="Normal (Web) Char"/>
    <w:basedOn w:val="DefaultParagraphFont"/>
    <w:link w:val="NormalWeb"/>
    <w:uiPriority w:val="99"/>
    <w:locked/>
    <w:rsid w:val="00FA7C42"/>
    <w:rPr>
      <w:rFonts w:ascii="Times New Roman" w:eastAsia="MS Mincho" w:hAnsi="Times New Roman"/>
      <w:sz w:val="24"/>
      <w:szCs w:val="24"/>
    </w:rPr>
  </w:style>
  <w:style w:type="character" w:styleId="Emphasis">
    <w:name w:val="Emphasis"/>
    <w:basedOn w:val="DefaultParagraphFont"/>
    <w:uiPriority w:val="20"/>
    <w:qFormat/>
    <w:rsid w:val="00405BB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mazon.com/s/ref=ntt_athr_dp_sr_1?_encoding=UTF8&amp;sort=relevancerank&amp;search-alias=books&amp;ie=UTF8&amp;field-author=Kenneth%20Laudon"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amazon.com/s/ref=ntt_athr_dp_sr_2?_encoding=UTF8&amp;sort=relevancerank&amp;search-alias=books&amp;ie=UTF8&amp;field-author=Carol%20Guercio%20Trav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CNBoMon\Chuong%20trinh%20dao%20tao\Bien%20soan%20de%20cuong%202015\Mau%20de%20cuong\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4BD07E-6D88-476A-B760-11A78A7EA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TotalTime>
  <Pages>8</Pages>
  <Words>2107</Words>
  <Characters>12014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
  <LinksUpToDate>false</LinksUpToDate>
  <CharactersWithSpaces>14093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Nguyen Khanh</dc:creator>
  <cp:keywords/>
  <dc:description/>
  <cp:lastModifiedBy>Dao Anh Tuan</cp:lastModifiedBy>
  <cp:revision>4</cp:revision>
  <cp:lastPrinted>2015-12-03T10:52:00Z</cp:lastPrinted>
  <dcterms:created xsi:type="dcterms:W3CDTF">2020-04-09T13:39:00Z</dcterms:created>
  <dcterms:modified xsi:type="dcterms:W3CDTF">2020-04-11T14:29:00Z</dcterms:modified>
</cp:coreProperties>
</file>