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F60B38" w:rsidTr="002F4038">
        <w:trPr>
          <w:trHeight w:val="960"/>
          <w:jc w:val="center"/>
        </w:trPr>
        <w:tc>
          <w:tcPr>
            <w:tcW w:w="4410" w:type="dxa"/>
            <w:shd w:val="clear" w:color="auto" w:fill="auto"/>
          </w:tcPr>
          <w:p w:rsidR="00744C77" w:rsidRPr="00F60B38" w:rsidRDefault="00C97DDF" w:rsidP="004A21C9">
            <w:pPr>
              <w:pStyle w:val="Normal1"/>
              <w:spacing w:before="0"/>
              <w:ind w:left="0" w:firstLine="0"/>
              <w:jc w:val="center"/>
              <w:rPr>
                <w:b/>
                <w:bCs/>
                <w:color w:val="000000"/>
                <w:sz w:val="24"/>
              </w:rPr>
            </w:pPr>
            <w:r w:rsidRPr="00F60B38">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D471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F60B38">
              <w:rPr>
                <w:bCs/>
                <w:color w:val="000000"/>
                <w:sz w:val="24"/>
              </w:rPr>
              <w:t>BỘ GI</w:t>
            </w:r>
            <w:r w:rsidR="00B65AB4" w:rsidRPr="00F60B38">
              <w:rPr>
                <w:bCs/>
                <w:color w:val="000000"/>
                <w:sz w:val="24"/>
              </w:rPr>
              <w:t>Á</w:t>
            </w:r>
            <w:r w:rsidR="00744C77" w:rsidRPr="00F60B38">
              <w:rPr>
                <w:bCs/>
                <w:color w:val="000000"/>
                <w:sz w:val="24"/>
              </w:rPr>
              <w:t>O DỤC VÀ ĐÀO TẠO</w:t>
            </w:r>
            <w:r w:rsidR="004A21C9" w:rsidRPr="00F60B38">
              <w:rPr>
                <w:bCs/>
                <w:color w:val="000000"/>
                <w:sz w:val="24"/>
              </w:rPr>
              <w:t xml:space="preserve"> </w:t>
            </w:r>
            <w:r w:rsidR="00744C77" w:rsidRPr="00F60B38">
              <w:rPr>
                <w:b/>
                <w:bCs/>
                <w:color w:val="000000"/>
                <w:sz w:val="24"/>
              </w:rPr>
              <w:t>TRƯỜNG ĐẠI HỌC MỎ - ĐỊA CHẤT</w:t>
            </w:r>
          </w:p>
        </w:tc>
        <w:tc>
          <w:tcPr>
            <w:tcW w:w="5435" w:type="dxa"/>
            <w:shd w:val="clear" w:color="auto" w:fill="auto"/>
          </w:tcPr>
          <w:p w:rsidR="00744C77" w:rsidRPr="00F60B38" w:rsidRDefault="00744C77" w:rsidP="004A21C9">
            <w:pPr>
              <w:pStyle w:val="Normal1"/>
              <w:spacing w:before="0"/>
              <w:ind w:left="0" w:firstLine="0"/>
              <w:jc w:val="center"/>
              <w:rPr>
                <w:b/>
                <w:bCs/>
                <w:color w:val="000000"/>
                <w:sz w:val="24"/>
              </w:rPr>
            </w:pPr>
            <w:r w:rsidRPr="00F60B38">
              <w:rPr>
                <w:b/>
                <w:bCs/>
                <w:color w:val="000000"/>
                <w:sz w:val="24"/>
              </w:rPr>
              <w:t>CỘNG HÒA XÃ HỘI CHỦ NGHĨA VIỆT NAM</w:t>
            </w:r>
          </w:p>
          <w:p w:rsidR="00744C77" w:rsidRPr="00F60B38" w:rsidRDefault="00C97DDF" w:rsidP="004A21C9">
            <w:pPr>
              <w:pStyle w:val="Normal1"/>
              <w:spacing w:before="0"/>
              <w:ind w:left="0" w:firstLine="0"/>
              <w:jc w:val="center"/>
              <w:rPr>
                <w:b/>
                <w:bCs/>
                <w:color w:val="000000"/>
                <w:sz w:val="24"/>
              </w:rPr>
            </w:pPr>
            <w:r w:rsidRPr="00F60B38">
              <w:rPr>
                <w:noProof/>
                <w:sz w:val="24"/>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BB36B3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F60B38">
              <w:rPr>
                <w:b/>
                <w:bCs/>
                <w:color w:val="000000"/>
                <w:sz w:val="24"/>
              </w:rPr>
              <w:t>Độc lập – Tự do – Hạnh Phúc</w:t>
            </w:r>
          </w:p>
        </w:tc>
      </w:tr>
    </w:tbl>
    <w:p w:rsidR="00744C77" w:rsidRPr="00F60B38" w:rsidRDefault="00744C77" w:rsidP="00744C77">
      <w:pPr>
        <w:pStyle w:val="Normal1"/>
        <w:spacing w:before="240"/>
        <w:ind w:left="0" w:firstLine="0"/>
        <w:jc w:val="center"/>
        <w:rPr>
          <w:bCs/>
          <w:color w:val="000000"/>
          <w:sz w:val="24"/>
        </w:rPr>
      </w:pPr>
      <w:r w:rsidRPr="00F60B38">
        <w:rPr>
          <w:b/>
          <w:bCs/>
          <w:color w:val="000000"/>
          <w:sz w:val="24"/>
          <w:lang w:val="vi-VN"/>
        </w:rPr>
        <w:t>Đ</w:t>
      </w:r>
      <w:r w:rsidRPr="00F60B38">
        <w:rPr>
          <w:b/>
          <w:bCs/>
          <w:color w:val="000000"/>
          <w:sz w:val="24"/>
        </w:rPr>
        <w:t>Ề</w:t>
      </w:r>
      <w:r w:rsidRPr="00F60B38">
        <w:rPr>
          <w:b/>
          <w:bCs/>
          <w:color w:val="000000"/>
          <w:sz w:val="24"/>
          <w:lang w:val="vi-VN"/>
        </w:rPr>
        <w:t xml:space="preserve"> CƯƠNG CHI TIẾT HỌC PHẦN</w:t>
      </w:r>
    </w:p>
    <w:p w:rsidR="00744C77" w:rsidRPr="00F60B38" w:rsidRDefault="00527104" w:rsidP="005E3331">
      <w:pPr>
        <w:pStyle w:val="BodyText2"/>
        <w:spacing w:before="240" w:after="0" w:line="360" w:lineRule="atLeast"/>
        <w:jc w:val="both"/>
        <w:rPr>
          <w:b/>
          <w:bCs/>
          <w:sz w:val="24"/>
          <w:szCs w:val="24"/>
        </w:rPr>
      </w:pPr>
      <w:r w:rsidRPr="00F60B38">
        <w:rPr>
          <w:b/>
          <w:bCs/>
          <w:color w:val="000000"/>
          <w:sz w:val="24"/>
          <w:szCs w:val="24"/>
        </w:rPr>
        <w:t xml:space="preserve">1. </w:t>
      </w:r>
      <w:r w:rsidR="00744C77" w:rsidRPr="00F60B38">
        <w:rPr>
          <w:b/>
          <w:bCs/>
          <w:color w:val="000000"/>
          <w:sz w:val="24"/>
          <w:szCs w:val="24"/>
        </w:rPr>
        <w:t>Tên</w:t>
      </w:r>
      <w:r w:rsidR="00744C77" w:rsidRPr="00F60B38">
        <w:rPr>
          <w:b/>
          <w:bCs/>
          <w:color w:val="000000"/>
          <w:sz w:val="24"/>
          <w:szCs w:val="24"/>
          <w:lang w:val="vi-VN"/>
        </w:rPr>
        <w:t xml:space="preserve"> học phần</w:t>
      </w:r>
      <w:r w:rsidRPr="00F60B38">
        <w:rPr>
          <w:b/>
          <w:bCs/>
          <w:sz w:val="24"/>
          <w:szCs w:val="24"/>
        </w:rPr>
        <w:t xml:space="preserve">: </w:t>
      </w:r>
      <w:r w:rsidR="00C97DDF" w:rsidRPr="00F60B38">
        <w:rPr>
          <w:bCs/>
          <w:i/>
          <w:sz w:val="24"/>
          <w:szCs w:val="24"/>
        </w:rPr>
        <w:t xml:space="preserve"> </w:t>
      </w:r>
      <w:r w:rsidR="00206CE8" w:rsidRPr="00F60B38">
        <w:rPr>
          <w:b/>
          <w:bCs/>
          <w:sz w:val="24"/>
          <w:szCs w:val="24"/>
        </w:rPr>
        <w:t>QUẢN TRỊ SẢN XUẤT</w:t>
      </w:r>
      <w:r w:rsidR="00CB2987">
        <w:rPr>
          <w:b/>
          <w:bCs/>
          <w:sz w:val="24"/>
          <w:szCs w:val="24"/>
        </w:rPr>
        <w:t xml:space="preserve"> TRONG DOANH NGHIỆP MỎ</w:t>
      </w:r>
      <w:r w:rsidR="00E6493D" w:rsidRPr="00F60B38">
        <w:rPr>
          <w:b/>
          <w:bCs/>
          <w:sz w:val="24"/>
          <w:szCs w:val="24"/>
        </w:rPr>
        <w:t xml:space="preserve"> (</w:t>
      </w:r>
      <w:r w:rsidR="00206CE8" w:rsidRPr="00F60B38">
        <w:rPr>
          <w:rStyle w:val="hps"/>
          <w:b/>
          <w:sz w:val="24"/>
          <w:szCs w:val="24"/>
          <w:lang w:val="en"/>
        </w:rPr>
        <w:t>PRODUCTION MANAGEMENT</w:t>
      </w:r>
      <w:r w:rsidR="00206CE8" w:rsidRPr="00F60B38">
        <w:rPr>
          <w:b/>
          <w:sz w:val="24"/>
          <w:szCs w:val="24"/>
        </w:rPr>
        <w:t xml:space="preserve"> IN MINING ENTERPRISES</w:t>
      </w:r>
      <w:r w:rsidR="00E6493D" w:rsidRPr="00F60B38">
        <w:rPr>
          <w:b/>
          <w:bCs/>
          <w:sz w:val="24"/>
          <w:szCs w:val="24"/>
        </w:rPr>
        <w:t>)</w:t>
      </w:r>
    </w:p>
    <w:p w:rsidR="00744C77" w:rsidRPr="00F60B38" w:rsidRDefault="009E684A" w:rsidP="005E3331">
      <w:pPr>
        <w:pStyle w:val="BodyText2"/>
        <w:spacing w:before="120" w:after="0" w:line="360" w:lineRule="atLeast"/>
        <w:jc w:val="both"/>
        <w:rPr>
          <w:sz w:val="24"/>
          <w:szCs w:val="24"/>
        </w:rPr>
      </w:pPr>
      <w:r>
        <w:rPr>
          <w:sz w:val="24"/>
          <w:szCs w:val="24"/>
        </w:rPr>
        <w:t xml:space="preserve">1.1. </w:t>
      </w:r>
      <w:r w:rsidR="00744C77" w:rsidRPr="00F60B38">
        <w:rPr>
          <w:sz w:val="24"/>
          <w:szCs w:val="24"/>
          <w:lang w:val="vi-VN"/>
        </w:rPr>
        <w:t>Mã số học phần</w:t>
      </w:r>
      <w:r w:rsidR="00C97DDF" w:rsidRPr="00F60B38">
        <w:rPr>
          <w:sz w:val="24"/>
          <w:szCs w:val="24"/>
        </w:rPr>
        <w:t xml:space="preserve">: </w:t>
      </w:r>
      <w:r w:rsidR="002C5E09" w:rsidRPr="002C5E09">
        <w:rPr>
          <w:sz w:val="24"/>
          <w:szCs w:val="24"/>
        </w:rPr>
        <w:t>7070219</w:t>
      </w:r>
    </w:p>
    <w:p w:rsidR="00710500" w:rsidRPr="00F60B38" w:rsidRDefault="009E684A" w:rsidP="005E3331">
      <w:pPr>
        <w:pStyle w:val="BodyText2"/>
        <w:spacing w:before="120" w:after="0" w:line="360" w:lineRule="atLeast"/>
        <w:ind w:hanging="9"/>
        <w:jc w:val="both"/>
        <w:rPr>
          <w:sz w:val="24"/>
          <w:szCs w:val="24"/>
        </w:rPr>
      </w:pPr>
      <w:r>
        <w:rPr>
          <w:bCs/>
          <w:color w:val="000000"/>
          <w:sz w:val="24"/>
          <w:szCs w:val="24"/>
        </w:rPr>
        <w:t xml:space="preserve">1.2. </w:t>
      </w:r>
      <w:r w:rsidR="00710500" w:rsidRPr="00F60B38">
        <w:rPr>
          <w:bCs/>
          <w:color w:val="000000"/>
          <w:sz w:val="24"/>
          <w:szCs w:val="24"/>
        </w:rPr>
        <w:t xml:space="preserve">Số tín chỉ học phần: 03 (3-0-6), thời gian học: </w:t>
      </w:r>
      <w:r w:rsidR="00237909">
        <w:rPr>
          <w:bCs/>
          <w:color w:val="000000"/>
          <w:sz w:val="24"/>
          <w:szCs w:val="24"/>
        </w:rPr>
        <w:t>16</w:t>
      </w:r>
      <w:r w:rsidR="00710500" w:rsidRPr="00F60B38">
        <w:rPr>
          <w:bCs/>
          <w:color w:val="000000"/>
          <w:sz w:val="24"/>
          <w:szCs w:val="24"/>
        </w:rPr>
        <w:t xml:space="preserve"> tuần</w:t>
      </w:r>
    </w:p>
    <w:p w:rsidR="006447AD" w:rsidRPr="00F60B38" w:rsidRDefault="004A407C" w:rsidP="005E3331">
      <w:pPr>
        <w:pStyle w:val="BodyText2"/>
        <w:spacing w:before="120" w:after="0" w:line="360" w:lineRule="atLeast"/>
        <w:jc w:val="both"/>
        <w:rPr>
          <w:sz w:val="24"/>
          <w:szCs w:val="24"/>
        </w:rPr>
      </w:pPr>
      <w:r>
        <w:rPr>
          <w:sz w:val="24"/>
          <w:szCs w:val="24"/>
        </w:rPr>
        <w:t xml:space="preserve">1.3. </w:t>
      </w:r>
      <w:r w:rsidR="00744C77" w:rsidRPr="00F60B38">
        <w:rPr>
          <w:sz w:val="24"/>
          <w:szCs w:val="24"/>
          <w:lang w:val="vi-VN"/>
        </w:rPr>
        <w:t>Số tiết học phần:</w:t>
      </w:r>
      <w:r w:rsidR="004A21C9" w:rsidRPr="00F60B38">
        <w:rPr>
          <w:sz w:val="24"/>
          <w:szCs w:val="24"/>
        </w:rPr>
        <w:t xml:space="preserve"> </w:t>
      </w:r>
    </w:p>
    <w:p w:rsidR="000D075E" w:rsidRPr="00F60B38" w:rsidRDefault="00B63516" w:rsidP="005E3331">
      <w:pPr>
        <w:pStyle w:val="BodyText2"/>
        <w:spacing w:before="120" w:after="0" w:line="360" w:lineRule="atLeast"/>
        <w:ind w:left="1080"/>
        <w:jc w:val="both"/>
        <w:rPr>
          <w:sz w:val="24"/>
          <w:szCs w:val="24"/>
          <w:lang w:val="vi-VN"/>
        </w:rPr>
      </w:pPr>
      <w:r w:rsidRPr="00F60B38">
        <w:rPr>
          <w:sz w:val="24"/>
          <w:szCs w:val="24"/>
          <w:lang w:val="vi-VN"/>
        </w:rPr>
        <w:t>L</w:t>
      </w:r>
      <w:r w:rsidR="00744C77" w:rsidRPr="00F60B38">
        <w:rPr>
          <w:sz w:val="24"/>
          <w:szCs w:val="24"/>
          <w:lang w:val="vi-VN"/>
        </w:rPr>
        <w:t>ý thuyết</w:t>
      </w:r>
      <w:r w:rsidRPr="00F60B38">
        <w:rPr>
          <w:sz w:val="24"/>
          <w:szCs w:val="24"/>
          <w:lang w:val="vi-VN"/>
        </w:rPr>
        <w:t>:</w:t>
      </w:r>
      <w:r w:rsidR="00E6493D" w:rsidRPr="00F60B38">
        <w:rPr>
          <w:sz w:val="24"/>
          <w:szCs w:val="24"/>
        </w:rPr>
        <w:t xml:space="preserve"> 30</w:t>
      </w:r>
      <w:r w:rsidR="00C97DDF" w:rsidRPr="00F60B38">
        <w:rPr>
          <w:sz w:val="24"/>
          <w:szCs w:val="24"/>
        </w:rPr>
        <w:t xml:space="preserve">              </w:t>
      </w:r>
      <w:r w:rsidR="000D075E" w:rsidRPr="00F60B38">
        <w:rPr>
          <w:sz w:val="24"/>
          <w:szCs w:val="24"/>
          <w:lang w:val="vi-VN"/>
        </w:rPr>
        <w:t>Bài tập:</w:t>
      </w:r>
      <w:r w:rsidR="00E6493D" w:rsidRPr="00F60B38">
        <w:rPr>
          <w:sz w:val="24"/>
          <w:szCs w:val="24"/>
        </w:rPr>
        <w:t>15</w:t>
      </w:r>
      <w:r w:rsidR="000D075E" w:rsidRPr="00F60B38">
        <w:rPr>
          <w:sz w:val="24"/>
          <w:szCs w:val="24"/>
          <w:lang w:val="vi-VN"/>
        </w:rPr>
        <w:t xml:space="preserve"> </w:t>
      </w:r>
      <w:r w:rsidR="00C97DDF" w:rsidRPr="00F60B38">
        <w:rPr>
          <w:sz w:val="24"/>
          <w:szCs w:val="24"/>
        </w:rPr>
        <w:t xml:space="preserve">                                  </w:t>
      </w:r>
      <w:r w:rsidRPr="00F60B38">
        <w:rPr>
          <w:sz w:val="24"/>
          <w:szCs w:val="24"/>
          <w:lang w:val="vi-VN"/>
        </w:rPr>
        <w:t>T</w:t>
      </w:r>
      <w:r w:rsidR="00744C77" w:rsidRPr="00F60B38">
        <w:rPr>
          <w:sz w:val="24"/>
          <w:szCs w:val="24"/>
          <w:lang w:val="vi-VN"/>
        </w:rPr>
        <w:t>hực hành</w:t>
      </w:r>
      <w:r w:rsidRPr="00F60B38">
        <w:rPr>
          <w:sz w:val="24"/>
          <w:szCs w:val="24"/>
          <w:lang w:val="vi-VN"/>
        </w:rPr>
        <w:t>:</w:t>
      </w:r>
      <w:r w:rsidR="00C97DDF" w:rsidRPr="00F60B38">
        <w:rPr>
          <w:sz w:val="24"/>
          <w:szCs w:val="24"/>
        </w:rPr>
        <w:t xml:space="preserve"> 0 </w:t>
      </w:r>
      <w:r w:rsidRPr="00F60B38">
        <w:rPr>
          <w:sz w:val="24"/>
          <w:szCs w:val="24"/>
          <w:lang w:val="vi-VN"/>
        </w:rPr>
        <w:t xml:space="preserve"> </w:t>
      </w:r>
    </w:p>
    <w:p w:rsidR="00744C77" w:rsidRPr="00A877C1" w:rsidRDefault="006447AD" w:rsidP="005E3331">
      <w:pPr>
        <w:pStyle w:val="BodyText2"/>
        <w:spacing w:before="120" w:after="0" w:line="360" w:lineRule="atLeast"/>
        <w:ind w:left="1080"/>
        <w:rPr>
          <w:bCs/>
          <w:color w:val="000000"/>
          <w:sz w:val="24"/>
          <w:szCs w:val="24"/>
          <w:lang w:val="vi-VN"/>
        </w:rPr>
      </w:pPr>
      <w:r w:rsidRPr="00A877C1">
        <w:rPr>
          <w:sz w:val="24"/>
          <w:szCs w:val="24"/>
          <w:lang w:val="vi-VN"/>
        </w:rPr>
        <w:t>T</w:t>
      </w:r>
      <w:r w:rsidR="00744C77" w:rsidRPr="00F60B38">
        <w:rPr>
          <w:sz w:val="24"/>
          <w:szCs w:val="24"/>
          <w:lang w:val="vi-VN"/>
        </w:rPr>
        <w:t>hực tập</w:t>
      </w:r>
      <w:r w:rsidR="000D075E" w:rsidRPr="00F60B38">
        <w:rPr>
          <w:sz w:val="24"/>
          <w:szCs w:val="24"/>
          <w:lang w:val="vi-VN"/>
        </w:rPr>
        <w:t>:</w:t>
      </w:r>
      <w:r w:rsidR="00C97DDF" w:rsidRPr="00A877C1">
        <w:rPr>
          <w:sz w:val="24"/>
          <w:szCs w:val="24"/>
          <w:lang w:val="vi-VN"/>
        </w:rPr>
        <w:t xml:space="preserve">0                </w:t>
      </w:r>
      <w:r w:rsidR="00C97DDF" w:rsidRPr="00F60B38">
        <w:rPr>
          <w:sz w:val="24"/>
          <w:szCs w:val="24"/>
          <w:lang w:val="vi-VN"/>
        </w:rPr>
        <w:t xml:space="preserve">  </w:t>
      </w:r>
      <w:r w:rsidR="000D075E" w:rsidRPr="00F60B38">
        <w:rPr>
          <w:sz w:val="24"/>
          <w:szCs w:val="24"/>
          <w:lang w:val="vi-VN"/>
        </w:rPr>
        <w:t xml:space="preserve">Đồ </w:t>
      </w:r>
      <w:r w:rsidR="00744C77" w:rsidRPr="00F60B38">
        <w:rPr>
          <w:sz w:val="24"/>
          <w:szCs w:val="24"/>
          <w:lang w:val="vi-VN"/>
        </w:rPr>
        <w:t>án</w:t>
      </w:r>
      <w:r w:rsidR="000D075E" w:rsidRPr="00F60B38">
        <w:rPr>
          <w:sz w:val="24"/>
          <w:szCs w:val="24"/>
          <w:lang w:val="vi-VN"/>
        </w:rPr>
        <w:t>:</w:t>
      </w:r>
      <w:r w:rsidR="00C97DDF" w:rsidRPr="00A877C1">
        <w:rPr>
          <w:sz w:val="24"/>
          <w:szCs w:val="24"/>
          <w:lang w:val="vi-VN"/>
        </w:rPr>
        <w:t xml:space="preserve">0                                       </w:t>
      </w:r>
      <w:r w:rsidR="000D075E" w:rsidRPr="00F60B38">
        <w:rPr>
          <w:sz w:val="24"/>
          <w:szCs w:val="24"/>
          <w:lang w:val="vi-VN"/>
        </w:rPr>
        <w:t xml:space="preserve"> T</w:t>
      </w:r>
      <w:r w:rsidR="00744C77" w:rsidRPr="00F60B38">
        <w:rPr>
          <w:sz w:val="24"/>
          <w:szCs w:val="24"/>
          <w:lang w:val="vi-VN"/>
        </w:rPr>
        <w:t>ự học</w:t>
      </w:r>
      <w:r w:rsidR="000D075E" w:rsidRPr="00F60B38">
        <w:rPr>
          <w:sz w:val="24"/>
          <w:szCs w:val="24"/>
          <w:lang w:val="vi-VN"/>
        </w:rPr>
        <w:t>:</w:t>
      </w:r>
      <w:r w:rsidR="00C97DDF" w:rsidRPr="00A877C1">
        <w:rPr>
          <w:sz w:val="24"/>
          <w:szCs w:val="24"/>
          <w:lang w:val="vi-VN"/>
        </w:rPr>
        <w:t xml:space="preserve"> 90</w:t>
      </w:r>
    </w:p>
    <w:p w:rsidR="00744C77" w:rsidRPr="00A877C1" w:rsidRDefault="00E6493D" w:rsidP="005E3331">
      <w:pPr>
        <w:pStyle w:val="BodyText2"/>
        <w:spacing w:before="240" w:after="0" w:line="360" w:lineRule="atLeast"/>
        <w:jc w:val="both"/>
        <w:rPr>
          <w:b/>
          <w:bCs/>
          <w:color w:val="000000"/>
          <w:sz w:val="24"/>
          <w:szCs w:val="24"/>
          <w:lang w:val="vi-VN"/>
        </w:rPr>
      </w:pPr>
      <w:r w:rsidRPr="00A877C1">
        <w:rPr>
          <w:b/>
          <w:bCs/>
          <w:color w:val="000000"/>
          <w:sz w:val="24"/>
          <w:szCs w:val="24"/>
          <w:lang w:val="vi-VN"/>
        </w:rPr>
        <w:t xml:space="preserve">2. </w:t>
      </w:r>
      <w:r w:rsidR="00744C77" w:rsidRPr="00A877C1">
        <w:rPr>
          <w:b/>
          <w:bCs/>
          <w:color w:val="000000"/>
          <w:sz w:val="24"/>
          <w:szCs w:val="24"/>
          <w:lang w:val="vi-VN"/>
        </w:rPr>
        <w:t xml:space="preserve">Đơn vị </w:t>
      </w:r>
      <w:r w:rsidR="004A21C9" w:rsidRPr="00A877C1">
        <w:rPr>
          <w:b/>
          <w:bCs/>
          <w:color w:val="000000"/>
          <w:sz w:val="24"/>
          <w:szCs w:val="24"/>
          <w:lang w:val="vi-VN"/>
        </w:rPr>
        <w:t xml:space="preserve">quản lý </w:t>
      </w:r>
      <w:r w:rsidR="00744C77" w:rsidRPr="00A877C1">
        <w:rPr>
          <w:b/>
          <w:bCs/>
          <w:color w:val="000000"/>
          <w:sz w:val="24"/>
          <w:szCs w:val="24"/>
          <w:lang w:val="vi-VN"/>
        </w:rPr>
        <w:t>học phần</w:t>
      </w:r>
    </w:p>
    <w:p w:rsidR="003F5908" w:rsidRPr="00187FDE" w:rsidRDefault="006447AD" w:rsidP="005E3331">
      <w:pPr>
        <w:pStyle w:val="BodyText2"/>
        <w:tabs>
          <w:tab w:val="left" w:pos="5670"/>
        </w:tabs>
        <w:spacing w:before="120" w:after="0" w:line="360" w:lineRule="atLeast"/>
        <w:jc w:val="both"/>
        <w:rPr>
          <w:sz w:val="24"/>
          <w:szCs w:val="24"/>
          <w:lang w:val="vi-VN"/>
        </w:rPr>
      </w:pPr>
      <w:r w:rsidRPr="00187FDE">
        <w:rPr>
          <w:sz w:val="24"/>
          <w:szCs w:val="24"/>
          <w:lang w:val="vi-VN"/>
        </w:rPr>
        <w:t>2.1.</w:t>
      </w:r>
      <w:r w:rsidR="003555B5" w:rsidRPr="00187FDE">
        <w:rPr>
          <w:sz w:val="24"/>
          <w:szCs w:val="24"/>
          <w:lang w:val="vi-VN"/>
        </w:rPr>
        <w:t xml:space="preserve"> </w:t>
      </w:r>
      <w:r w:rsidR="003F5908" w:rsidRPr="00187FDE">
        <w:rPr>
          <w:sz w:val="24"/>
          <w:szCs w:val="24"/>
          <w:lang w:val="vi-VN"/>
        </w:rPr>
        <w:t>Giảng viên giảng dạy:</w:t>
      </w:r>
      <w:r w:rsidR="006D03CF" w:rsidRPr="00187FDE">
        <w:rPr>
          <w:sz w:val="24"/>
          <w:szCs w:val="24"/>
          <w:lang w:val="vi-VN"/>
        </w:rPr>
        <w:tab/>
        <w:t>Mã giảng viên</w:t>
      </w:r>
    </w:p>
    <w:p w:rsidR="00187FDE" w:rsidRPr="00187FDE" w:rsidRDefault="00187FDE" w:rsidP="005E3331">
      <w:pPr>
        <w:pStyle w:val="BodyText2"/>
        <w:tabs>
          <w:tab w:val="left" w:pos="5954"/>
        </w:tabs>
        <w:spacing w:before="120" w:after="0" w:line="360" w:lineRule="atLeast"/>
        <w:ind w:left="1080"/>
        <w:jc w:val="both"/>
        <w:rPr>
          <w:sz w:val="24"/>
          <w:szCs w:val="24"/>
        </w:rPr>
      </w:pPr>
      <w:r>
        <w:rPr>
          <w:sz w:val="24"/>
          <w:szCs w:val="24"/>
        </w:rPr>
        <w:t>TS. Đào Anh Tuấn</w:t>
      </w:r>
      <w:r>
        <w:rPr>
          <w:sz w:val="24"/>
          <w:szCs w:val="24"/>
        </w:rPr>
        <w:tab/>
      </w:r>
      <w:r w:rsidRPr="00A877C1">
        <w:rPr>
          <w:sz w:val="24"/>
          <w:szCs w:val="24"/>
          <w:lang w:val="vi-VN"/>
        </w:rPr>
        <w:t>0702-</w:t>
      </w:r>
      <w:r>
        <w:rPr>
          <w:sz w:val="24"/>
          <w:szCs w:val="24"/>
        </w:rPr>
        <w:t>0</w:t>
      </w:r>
      <w:r w:rsidRPr="00A877C1">
        <w:rPr>
          <w:sz w:val="24"/>
          <w:szCs w:val="24"/>
          <w:lang w:val="vi-VN"/>
        </w:rPr>
        <w:t>3</w:t>
      </w:r>
    </w:p>
    <w:p w:rsidR="00867BBC" w:rsidRDefault="00906559" w:rsidP="005E3331">
      <w:pPr>
        <w:pStyle w:val="BodyText2"/>
        <w:tabs>
          <w:tab w:val="left" w:pos="5954"/>
        </w:tabs>
        <w:spacing w:before="120" w:after="0" w:line="360" w:lineRule="atLeast"/>
        <w:ind w:left="1080"/>
        <w:jc w:val="both"/>
        <w:rPr>
          <w:sz w:val="24"/>
          <w:szCs w:val="24"/>
          <w:lang w:val="vi-VN"/>
        </w:rPr>
      </w:pPr>
      <w:r w:rsidRPr="00A877C1">
        <w:rPr>
          <w:sz w:val="24"/>
          <w:szCs w:val="24"/>
          <w:lang w:val="vi-VN"/>
        </w:rPr>
        <w:t>Ths. Phạm Kiên Trung</w:t>
      </w:r>
      <w:r w:rsidR="00C42183" w:rsidRPr="00A877C1">
        <w:rPr>
          <w:sz w:val="24"/>
          <w:szCs w:val="24"/>
          <w:lang w:val="vi-VN"/>
        </w:rPr>
        <w:tab/>
        <w:t>0702-13</w:t>
      </w:r>
    </w:p>
    <w:p w:rsidR="003F5908" w:rsidRPr="00867BBC" w:rsidRDefault="00867BBC" w:rsidP="005E3331">
      <w:pPr>
        <w:pStyle w:val="BodyText2"/>
        <w:tabs>
          <w:tab w:val="left" w:pos="5954"/>
        </w:tabs>
        <w:spacing w:before="120" w:after="0" w:line="360" w:lineRule="atLeast"/>
        <w:ind w:left="1080"/>
        <w:jc w:val="both"/>
        <w:rPr>
          <w:sz w:val="24"/>
          <w:szCs w:val="24"/>
        </w:rPr>
      </w:pPr>
      <w:r>
        <w:rPr>
          <w:sz w:val="24"/>
          <w:szCs w:val="24"/>
        </w:rPr>
        <w:t>Ths. Lê Văn Chiến</w:t>
      </w:r>
      <w:r>
        <w:rPr>
          <w:sz w:val="24"/>
          <w:szCs w:val="24"/>
        </w:rPr>
        <w:tab/>
      </w:r>
      <w:r w:rsidRPr="00A877C1">
        <w:rPr>
          <w:sz w:val="24"/>
          <w:szCs w:val="24"/>
          <w:lang w:val="vi-VN"/>
        </w:rPr>
        <w:t>0702-1</w:t>
      </w:r>
      <w:r>
        <w:rPr>
          <w:sz w:val="24"/>
          <w:szCs w:val="24"/>
        </w:rPr>
        <w:t>5</w:t>
      </w:r>
    </w:p>
    <w:p w:rsidR="00744C77" w:rsidRPr="00867BBC" w:rsidRDefault="006447AD" w:rsidP="005E3331">
      <w:pPr>
        <w:pStyle w:val="BodyText2"/>
        <w:spacing w:before="120" w:after="0" w:line="360" w:lineRule="atLeast"/>
        <w:jc w:val="both"/>
        <w:rPr>
          <w:sz w:val="24"/>
          <w:szCs w:val="24"/>
          <w:lang w:val="vi-VN"/>
        </w:rPr>
      </w:pPr>
      <w:r w:rsidRPr="00867BBC">
        <w:rPr>
          <w:sz w:val="24"/>
          <w:szCs w:val="24"/>
          <w:lang w:val="vi-VN"/>
        </w:rPr>
        <w:t>2.2</w:t>
      </w:r>
      <w:r w:rsidR="003555B5" w:rsidRPr="00867BBC">
        <w:rPr>
          <w:sz w:val="24"/>
          <w:szCs w:val="24"/>
          <w:lang w:val="vi-VN"/>
        </w:rPr>
        <w:t xml:space="preserve">. </w:t>
      </w:r>
      <w:r w:rsidR="00744C77" w:rsidRPr="00867BBC">
        <w:rPr>
          <w:sz w:val="24"/>
          <w:szCs w:val="24"/>
          <w:lang w:val="vi-VN"/>
        </w:rPr>
        <w:t>Bộ môn:</w:t>
      </w:r>
      <w:r w:rsidR="00225076" w:rsidRPr="00867BBC">
        <w:rPr>
          <w:sz w:val="24"/>
          <w:szCs w:val="24"/>
          <w:lang w:val="vi-VN"/>
        </w:rPr>
        <w:t xml:space="preserve"> Quản trị doanh nghiệp Mỏ</w:t>
      </w:r>
    </w:p>
    <w:p w:rsidR="00744C77" w:rsidRPr="00867BBC" w:rsidRDefault="006447AD" w:rsidP="005E3331">
      <w:pPr>
        <w:pStyle w:val="BodyText2"/>
        <w:spacing w:before="120" w:after="0" w:line="360" w:lineRule="atLeast"/>
        <w:jc w:val="both"/>
        <w:rPr>
          <w:sz w:val="24"/>
          <w:szCs w:val="24"/>
          <w:lang w:val="vi-VN"/>
        </w:rPr>
      </w:pPr>
      <w:r w:rsidRPr="00867BBC">
        <w:rPr>
          <w:sz w:val="24"/>
          <w:szCs w:val="24"/>
          <w:lang w:val="vi-VN"/>
        </w:rPr>
        <w:t>2.3. Khoa:</w:t>
      </w:r>
      <w:r w:rsidR="00FB604F" w:rsidRPr="00867BBC">
        <w:rPr>
          <w:sz w:val="24"/>
          <w:szCs w:val="24"/>
          <w:lang w:val="vi-VN"/>
        </w:rPr>
        <w:t xml:space="preserve"> Khoa Kinh tế- QTKD</w:t>
      </w:r>
    </w:p>
    <w:p w:rsidR="00FD1F1D" w:rsidRPr="007F15D1" w:rsidRDefault="00E6493D" w:rsidP="005E3331">
      <w:pPr>
        <w:spacing w:line="360" w:lineRule="atLeast"/>
        <w:rPr>
          <w:bCs/>
          <w:color w:val="000000"/>
          <w:sz w:val="24"/>
          <w:szCs w:val="24"/>
        </w:rPr>
      </w:pPr>
      <w:r w:rsidRPr="00A877C1">
        <w:rPr>
          <w:b/>
          <w:bCs/>
          <w:color w:val="000000"/>
          <w:sz w:val="24"/>
          <w:szCs w:val="24"/>
          <w:lang w:val="vi-VN"/>
        </w:rPr>
        <w:t xml:space="preserve">3. </w:t>
      </w:r>
      <w:r w:rsidR="00744C77" w:rsidRPr="00A877C1">
        <w:rPr>
          <w:b/>
          <w:bCs/>
          <w:color w:val="000000"/>
          <w:sz w:val="24"/>
          <w:szCs w:val="24"/>
          <w:lang w:val="vi-VN"/>
        </w:rPr>
        <w:t xml:space="preserve">Điều kiện </w:t>
      </w:r>
      <w:r w:rsidR="00DA409D" w:rsidRPr="00A877C1">
        <w:rPr>
          <w:b/>
          <w:bCs/>
          <w:color w:val="000000"/>
          <w:sz w:val="24"/>
          <w:szCs w:val="24"/>
          <w:lang w:val="vi-VN"/>
        </w:rPr>
        <w:t>học học phần</w:t>
      </w:r>
      <w:r w:rsidRPr="00A877C1">
        <w:rPr>
          <w:b/>
          <w:bCs/>
          <w:color w:val="000000"/>
          <w:sz w:val="24"/>
          <w:szCs w:val="24"/>
          <w:lang w:val="vi-VN"/>
        </w:rPr>
        <w:t>:</w:t>
      </w:r>
      <w:r w:rsidR="007F15D1" w:rsidRPr="007F15D1">
        <w:rPr>
          <w:bCs/>
          <w:color w:val="000000"/>
          <w:sz w:val="24"/>
          <w:szCs w:val="24"/>
        </w:rPr>
        <w:t xml:space="preserve"> </w:t>
      </w:r>
      <w:bookmarkStart w:id="0" w:name="OLE_LINK2"/>
      <w:r w:rsidR="002C5E09" w:rsidRPr="002C5E09">
        <w:rPr>
          <w:bCs/>
          <w:color w:val="000000"/>
          <w:sz w:val="24"/>
          <w:szCs w:val="24"/>
        </w:rPr>
        <w:t>7070206</w:t>
      </w:r>
      <w:bookmarkEnd w:id="0"/>
    </w:p>
    <w:p w:rsidR="00823603" w:rsidRPr="00A877C1" w:rsidRDefault="00E6493D" w:rsidP="005E3331">
      <w:pPr>
        <w:spacing w:line="360" w:lineRule="atLeast"/>
        <w:rPr>
          <w:b/>
          <w:bCs/>
          <w:color w:val="000000"/>
          <w:sz w:val="24"/>
          <w:szCs w:val="24"/>
          <w:lang w:val="vi-VN"/>
        </w:rPr>
      </w:pPr>
      <w:r w:rsidRPr="00A877C1">
        <w:rPr>
          <w:b/>
          <w:bCs/>
          <w:color w:val="000000"/>
          <w:sz w:val="24"/>
          <w:szCs w:val="24"/>
          <w:lang w:val="vi-VN"/>
        </w:rPr>
        <w:t xml:space="preserve">4. </w:t>
      </w:r>
      <w:r w:rsidR="00744C77" w:rsidRPr="00A877C1">
        <w:rPr>
          <w:b/>
          <w:bCs/>
          <w:color w:val="000000"/>
          <w:sz w:val="24"/>
          <w:szCs w:val="24"/>
          <w:lang w:val="vi-VN"/>
        </w:rPr>
        <w:t>Mục tiêu của học phần</w:t>
      </w:r>
      <w:r w:rsidR="00FB604F" w:rsidRPr="00A877C1">
        <w:rPr>
          <w:b/>
          <w:bCs/>
          <w:color w:val="000000"/>
          <w:sz w:val="24"/>
          <w:szCs w:val="24"/>
          <w:lang w:val="vi-VN"/>
        </w:rPr>
        <w:t>:</w:t>
      </w:r>
    </w:p>
    <w:p w:rsidR="00823603" w:rsidRPr="00A877C1" w:rsidRDefault="006C7FF1" w:rsidP="005E3331">
      <w:pPr>
        <w:spacing w:line="360" w:lineRule="atLeast"/>
        <w:ind w:firstLine="284"/>
        <w:jc w:val="both"/>
        <w:rPr>
          <w:b/>
          <w:bCs/>
          <w:color w:val="000000"/>
          <w:sz w:val="24"/>
          <w:szCs w:val="24"/>
          <w:lang w:val="vi-VN"/>
        </w:rPr>
      </w:pPr>
      <w:r w:rsidRPr="00A877C1">
        <w:rPr>
          <w:sz w:val="24"/>
          <w:szCs w:val="24"/>
          <w:lang w:val="vi-VN"/>
        </w:rPr>
        <w:t>Học phần q</w:t>
      </w:r>
      <w:r w:rsidR="00823603" w:rsidRPr="00F60B38">
        <w:rPr>
          <w:sz w:val="24"/>
          <w:szCs w:val="24"/>
          <w:lang w:val="vi-VN"/>
        </w:rPr>
        <w:t>uản trị sản xuất tro</w:t>
      </w:r>
      <w:r w:rsidRPr="00F60B38">
        <w:rPr>
          <w:sz w:val="24"/>
          <w:szCs w:val="24"/>
          <w:lang w:val="vi-VN"/>
        </w:rPr>
        <w:t xml:space="preserve">ng doanh nghiệp công nghiệp mỏ </w:t>
      </w:r>
      <w:r w:rsidR="00823603" w:rsidRPr="00F60B38">
        <w:rPr>
          <w:sz w:val="24"/>
          <w:szCs w:val="24"/>
          <w:lang w:val="vi-VN"/>
        </w:rPr>
        <w:t xml:space="preserve">cung cấp </w:t>
      </w:r>
      <w:r w:rsidRPr="00A877C1">
        <w:rPr>
          <w:sz w:val="24"/>
          <w:szCs w:val="24"/>
          <w:lang w:val="vi-VN"/>
        </w:rPr>
        <w:t xml:space="preserve">các </w:t>
      </w:r>
      <w:r w:rsidRPr="00F60B38">
        <w:rPr>
          <w:sz w:val="24"/>
          <w:szCs w:val="24"/>
          <w:lang w:val="vi-VN"/>
        </w:rPr>
        <w:t xml:space="preserve">kiến thức </w:t>
      </w:r>
      <w:r w:rsidRPr="00A877C1">
        <w:rPr>
          <w:sz w:val="24"/>
          <w:szCs w:val="24"/>
          <w:lang w:val="vi-VN"/>
        </w:rPr>
        <w:t>quản trị chuyên ngành để thực hiện hoạt động quản trị doanh nghiệp công nghiệp mỏ.</w:t>
      </w:r>
      <w:r w:rsidR="00E33E3F" w:rsidRPr="00A877C1">
        <w:rPr>
          <w:sz w:val="24"/>
          <w:szCs w:val="24"/>
          <w:lang w:val="vi-VN"/>
        </w:rPr>
        <w:t xml:space="preserve"> Các kiến thức này bao gồm: </w:t>
      </w:r>
      <w:r w:rsidR="00823603" w:rsidRPr="00F60B38">
        <w:rPr>
          <w:sz w:val="24"/>
          <w:szCs w:val="24"/>
          <w:lang w:val="vi-VN"/>
        </w:rPr>
        <w:t xml:space="preserve">cơ sở của quản trị sản xuất trong doanh nghiệp công nghiệp mỏ;  Quản trị cung cấp và dự trữ vật tư kỹ thuật; Quản trị các quá trình sản xuất chính trong doanh nghiệp công nghiệp mỏ; </w:t>
      </w:r>
      <w:r w:rsidR="00906559" w:rsidRPr="00A877C1">
        <w:rPr>
          <w:sz w:val="24"/>
          <w:szCs w:val="24"/>
          <w:lang w:val="vi-VN"/>
        </w:rPr>
        <w:t xml:space="preserve">Tổ chức bảo dưỡng </w:t>
      </w:r>
      <w:r w:rsidR="00823603" w:rsidRPr="00F60B38">
        <w:rPr>
          <w:sz w:val="24"/>
          <w:szCs w:val="24"/>
          <w:lang w:val="vi-VN"/>
        </w:rPr>
        <w:t>thiết bị trong doanh nghiệp công nghiệp mỏ</w:t>
      </w:r>
    </w:p>
    <w:p w:rsidR="00527104" w:rsidRPr="00F60B38" w:rsidRDefault="00AC592A" w:rsidP="005E3331">
      <w:pPr>
        <w:spacing w:line="360" w:lineRule="atLeast"/>
        <w:jc w:val="both"/>
        <w:rPr>
          <w:rFonts w:eastAsia="Calibri"/>
          <w:bCs/>
          <w:sz w:val="24"/>
          <w:szCs w:val="24"/>
        </w:rPr>
      </w:pPr>
      <w:r w:rsidRPr="00F60B38">
        <w:rPr>
          <w:b/>
          <w:bCs/>
          <w:sz w:val="24"/>
          <w:szCs w:val="24"/>
        </w:rPr>
        <w:t xml:space="preserve">4.1. </w:t>
      </w:r>
      <w:r w:rsidR="00744C77" w:rsidRPr="00F60B38">
        <w:rPr>
          <w:b/>
          <w:bCs/>
          <w:sz w:val="24"/>
          <w:szCs w:val="24"/>
          <w:lang w:val="vi-VN"/>
        </w:rPr>
        <w:t xml:space="preserve">Kiến thức </w:t>
      </w:r>
    </w:p>
    <w:p w:rsidR="00F17E3C" w:rsidRPr="00F60B38" w:rsidRDefault="00126E46" w:rsidP="005E3331">
      <w:pPr>
        <w:pStyle w:val="ListParagraph"/>
        <w:numPr>
          <w:ilvl w:val="2"/>
          <w:numId w:val="20"/>
        </w:numPr>
        <w:tabs>
          <w:tab w:val="clear" w:pos="1242"/>
          <w:tab w:val="num" w:pos="709"/>
        </w:tabs>
        <w:spacing w:before="120" w:line="360" w:lineRule="atLeast"/>
        <w:ind w:left="709" w:hanging="709"/>
        <w:jc w:val="both"/>
        <w:rPr>
          <w:bCs/>
        </w:rPr>
      </w:pPr>
      <w:r w:rsidRPr="00F60B38">
        <w:t xml:space="preserve">Nắm được các </w:t>
      </w:r>
      <w:r w:rsidR="00E102A5" w:rsidRPr="00F60B38">
        <w:t xml:space="preserve">khái niệm </w:t>
      </w:r>
      <w:r w:rsidR="00F17E3C" w:rsidRPr="00F60B38">
        <w:t>về quản trị sản xuất, các nội dung của tổ chức sản xuất trong doanh nghiệp công nghiệp</w:t>
      </w:r>
      <w:r w:rsidR="00A334ED" w:rsidRPr="00F60B38">
        <w:t>.</w:t>
      </w:r>
    </w:p>
    <w:p w:rsidR="00E23089" w:rsidRPr="00F60B38" w:rsidRDefault="00E23089" w:rsidP="005E3331">
      <w:pPr>
        <w:pStyle w:val="ListParagraph"/>
        <w:numPr>
          <w:ilvl w:val="2"/>
          <w:numId w:val="20"/>
        </w:numPr>
        <w:tabs>
          <w:tab w:val="clear" w:pos="1242"/>
          <w:tab w:val="num" w:pos="709"/>
        </w:tabs>
        <w:spacing w:before="120" w:line="360" w:lineRule="atLeast"/>
        <w:ind w:left="709" w:hanging="709"/>
        <w:jc w:val="both"/>
        <w:rPr>
          <w:bCs/>
        </w:rPr>
      </w:pPr>
      <w:r w:rsidRPr="00F60B38">
        <w:t>Nắm được cơ cấu tổ chức sản xuất kinh doanh của doanh nghiệp công nghiệp mỏ cũng như nhiệm vụ và chức năng của từng bộ phận trong doanh nghiệp công nghiệp mỏ.</w:t>
      </w:r>
    </w:p>
    <w:p w:rsidR="00F17E3C" w:rsidRPr="00F60B38" w:rsidRDefault="00F17E3C" w:rsidP="005E3331">
      <w:pPr>
        <w:pStyle w:val="ListParagraph"/>
        <w:numPr>
          <w:ilvl w:val="2"/>
          <w:numId w:val="20"/>
        </w:numPr>
        <w:tabs>
          <w:tab w:val="clear" w:pos="1242"/>
          <w:tab w:val="num" w:pos="709"/>
        </w:tabs>
        <w:spacing w:before="120" w:line="360" w:lineRule="atLeast"/>
        <w:ind w:left="709" w:hanging="709"/>
        <w:jc w:val="both"/>
        <w:rPr>
          <w:bCs/>
        </w:rPr>
      </w:pPr>
      <w:r w:rsidRPr="00F60B38">
        <w:rPr>
          <w:bCs/>
        </w:rPr>
        <w:t>Nắm được các nguyên tắc và phương pháp tổ chức sản xuất trong doanh nghiệp công nghiệp.</w:t>
      </w:r>
    </w:p>
    <w:p w:rsidR="00F17E3C" w:rsidRPr="00F60B38" w:rsidRDefault="00F17E3C" w:rsidP="005E3331">
      <w:pPr>
        <w:pStyle w:val="ListParagraph"/>
        <w:numPr>
          <w:ilvl w:val="2"/>
          <w:numId w:val="20"/>
        </w:numPr>
        <w:tabs>
          <w:tab w:val="clear" w:pos="1242"/>
          <w:tab w:val="num" w:pos="709"/>
        </w:tabs>
        <w:spacing w:before="120" w:line="360" w:lineRule="atLeast"/>
        <w:ind w:left="709" w:hanging="709"/>
        <w:jc w:val="both"/>
        <w:rPr>
          <w:bCs/>
        </w:rPr>
      </w:pPr>
      <w:r w:rsidRPr="00F60B38">
        <w:rPr>
          <w:bCs/>
        </w:rPr>
        <w:t>Hiểu được khái niệm và nội dung quản trị cung ứng vật tư trong doanh nghiệp</w:t>
      </w:r>
    </w:p>
    <w:p w:rsidR="00E23089" w:rsidRPr="00F60B38" w:rsidRDefault="00E23089" w:rsidP="005E3331">
      <w:pPr>
        <w:pStyle w:val="ListParagraph"/>
        <w:numPr>
          <w:ilvl w:val="2"/>
          <w:numId w:val="20"/>
        </w:numPr>
        <w:tabs>
          <w:tab w:val="clear" w:pos="1242"/>
          <w:tab w:val="num" w:pos="709"/>
        </w:tabs>
        <w:spacing w:before="120" w:line="360" w:lineRule="atLeast"/>
        <w:ind w:left="709" w:hanging="709"/>
        <w:jc w:val="both"/>
        <w:rPr>
          <w:bCs/>
        </w:rPr>
      </w:pPr>
      <w:r w:rsidRPr="00F60B38">
        <w:rPr>
          <w:bCs/>
        </w:rPr>
        <w:lastRenderedPageBreak/>
        <w:t>Nắm được các phương pháp lựa chọn vật tư trong quá trình cung ứng; n</w:t>
      </w:r>
      <w:r w:rsidR="00F17E3C" w:rsidRPr="00F60B38">
        <w:rPr>
          <w:bCs/>
        </w:rPr>
        <w:t>ắm được các phương pháp quản trị quá trình mua và dự trữ vật tư trong doanh nghiệp công nghiệp mỏ</w:t>
      </w:r>
      <w:r w:rsidR="00A334ED" w:rsidRPr="00F60B38">
        <w:rPr>
          <w:bCs/>
        </w:rPr>
        <w:t>.</w:t>
      </w:r>
    </w:p>
    <w:p w:rsidR="00F17E3C" w:rsidRPr="00F60B38" w:rsidRDefault="00F17E3C" w:rsidP="005E3331">
      <w:pPr>
        <w:pStyle w:val="ListParagraph"/>
        <w:numPr>
          <w:ilvl w:val="2"/>
          <w:numId w:val="20"/>
        </w:numPr>
        <w:tabs>
          <w:tab w:val="clear" w:pos="1242"/>
          <w:tab w:val="num" w:pos="709"/>
        </w:tabs>
        <w:spacing w:before="120" w:line="360" w:lineRule="atLeast"/>
        <w:ind w:left="709" w:hanging="709"/>
        <w:jc w:val="both"/>
        <w:rPr>
          <w:bCs/>
        </w:rPr>
      </w:pPr>
      <w:r w:rsidRPr="00F60B38">
        <w:rPr>
          <w:bCs/>
        </w:rPr>
        <w:t>Hiểu được các mô hình dự trữ vật tư và cách vận dụng các mô hình quản trị dự trữ trong thực tế.</w:t>
      </w:r>
    </w:p>
    <w:p w:rsidR="00F17E3C" w:rsidRPr="00F60B38" w:rsidRDefault="00F17E3C" w:rsidP="005E3331">
      <w:pPr>
        <w:pStyle w:val="ListParagraph"/>
        <w:numPr>
          <w:ilvl w:val="2"/>
          <w:numId w:val="20"/>
        </w:numPr>
        <w:tabs>
          <w:tab w:val="clear" w:pos="1242"/>
          <w:tab w:val="num" w:pos="709"/>
        </w:tabs>
        <w:spacing w:before="120" w:line="360" w:lineRule="atLeast"/>
        <w:ind w:left="709" w:hanging="709"/>
        <w:jc w:val="both"/>
        <w:rPr>
          <w:bCs/>
        </w:rPr>
      </w:pPr>
      <w:r w:rsidRPr="00F60B38">
        <w:rPr>
          <w:bCs/>
        </w:rPr>
        <w:t>Nắm được đặc điểm và nội dung quản trị quá trình sản xuất chính trong doanh nghiệp khai thác mỏ lộ thiên</w:t>
      </w:r>
      <w:r w:rsidR="00A334ED" w:rsidRPr="00F60B38">
        <w:rPr>
          <w:bCs/>
        </w:rPr>
        <w:t>.</w:t>
      </w:r>
    </w:p>
    <w:p w:rsidR="00F17E3C" w:rsidRPr="00F60B38" w:rsidRDefault="00F17E3C" w:rsidP="005E3331">
      <w:pPr>
        <w:pStyle w:val="ListParagraph"/>
        <w:numPr>
          <w:ilvl w:val="2"/>
          <w:numId w:val="20"/>
        </w:numPr>
        <w:tabs>
          <w:tab w:val="clear" w:pos="1242"/>
          <w:tab w:val="num" w:pos="709"/>
        </w:tabs>
        <w:spacing w:before="120" w:line="360" w:lineRule="atLeast"/>
        <w:ind w:left="709" w:hanging="709"/>
        <w:jc w:val="both"/>
        <w:rPr>
          <w:bCs/>
        </w:rPr>
      </w:pPr>
      <w:r w:rsidRPr="00F60B38">
        <w:rPr>
          <w:bCs/>
        </w:rPr>
        <w:t xml:space="preserve">Nắm được phương pháp tổ chức </w:t>
      </w:r>
      <w:r w:rsidR="00A334ED" w:rsidRPr="00F60B38">
        <w:rPr>
          <w:bCs/>
        </w:rPr>
        <w:t xml:space="preserve">sản xuất trong </w:t>
      </w:r>
      <w:r w:rsidRPr="00F60B38">
        <w:rPr>
          <w:bCs/>
        </w:rPr>
        <w:t xml:space="preserve">các </w:t>
      </w:r>
      <w:r w:rsidR="00A334ED" w:rsidRPr="00F60B38">
        <w:rPr>
          <w:bCs/>
        </w:rPr>
        <w:t>khâu công nghệ</w:t>
      </w:r>
      <w:r w:rsidRPr="00F60B38">
        <w:rPr>
          <w:bCs/>
        </w:rPr>
        <w:t xml:space="preserve"> chính doanh nghiệp khai thác mỏ lộ thiên bao gồm: </w:t>
      </w:r>
      <w:r w:rsidR="00A334ED" w:rsidRPr="00F60B38">
        <w:rPr>
          <w:bCs/>
        </w:rPr>
        <w:t xml:space="preserve">khâu </w:t>
      </w:r>
      <w:r w:rsidRPr="00F60B38">
        <w:rPr>
          <w:bCs/>
        </w:rPr>
        <w:t xml:space="preserve">khoan nổ mìn, </w:t>
      </w:r>
      <w:r w:rsidR="00A334ED" w:rsidRPr="00F60B38">
        <w:rPr>
          <w:bCs/>
        </w:rPr>
        <w:t xml:space="preserve">khâu </w:t>
      </w:r>
      <w:r w:rsidRPr="00F60B38">
        <w:rPr>
          <w:bCs/>
        </w:rPr>
        <w:t>xúc bốc,</w:t>
      </w:r>
      <w:r w:rsidR="00A334ED" w:rsidRPr="00F60B38">
        <w:rPr>
          <w:bCs/>
        </w:rPr>
        <w:t xml:space="preserve"> khâu</w:t>
      </w:r>
      <w:r w:rsidRPr="00F60B38">
        <w:rPr>
          <w:bCs/>
        </w:rPr>
        <w:t xml:space="preserve"> vận tải</w:t>
      </w:r>
      <w:r w:rsidR="00A334ED" w:rsidRPr="00F60B38">
        <w:rPr>
          <w:bCs/>
        </w:rPr>
        <w:t>.</w:t>
      </w:r>
    </w:p>
    <w:p w:rsidR="00A334ED" w:rsidRPr="00F60B38" w:rsidRDefault="00A334ED" w:rsidP="005E3331">
      <w:pPr>
        <w:pStyle w:val="ListParagraph"/>
        <w:numPr>
          <w:ilvl w:val="2"/>
          <w:numId w:val="20"/>
        </w:numPr>
        <w:tabs>
          <w:tab w:val="clear" w:pos="1242"/>
          <w:tab w:val="num" w:pos="709"/>
        </w:tabs>
        <w:spacing w:before="120" w:line="360" w:lineRule="atLeast"/>
        <w:ind w:left="709" w:hanging="709"/>
        <w:jc w:val="both"/>
        <w:rPr>
          <w:bCs/>
        </w:rPr>
      </w:pPr>
      <w:r w:rsidRPr="00F60B38">
        <w:rPr>
          <w:bCs/>
        </w:rPr>
        <w:t>Nắm được đặc điểm và nội dung quản trị quá trình sản xuất chính trong doanh nghiệp khai thác mỏ hầm lò.</w:t>
      </w:r>
    </w:p>
    <w:p w:rsidR="00F17E3C" w:rsidRPr="00F60B38" w:rsidRDefault="00A334ED" w:rsidP="005E3331">
      <w:pPr>
        <w:pStyle w:val="ListParagraph"/>
        <w:numPr>
          <w:ilvl w:val="2"/>
          <w:numId w:val="20"/>
        </w:numPr>
        <w:tabs>
          <w:tab w:val="clear" w:pos="1242"/>
          <w:tab w:val="num" w:pos="709"/>
        </w:tabs>
        <w:spacing w:before="120" w:line="360" w:lineRule="atLeast"/>
        <w:ind w:left="709" w:hanging="709"/>
        <w:jc w:val="both"/>
        <w:rPr>
          <w:bCs/>
        </w:rPr>
      </w:pPr>
      <w:r w:rsidRPr="00F60B38">
        <w:rPr>
          <w:bCs/>
        </w:rPr>
        <w:t>Nắm được phương pháp tổ chức sản xuất trong các khâu công nghệ sản xuất chính  doanh nghiệp khai thác mỏ hầm lò bao gồm: khâu đào lò, khâu khai thác than lò chợ, khâu vận tải mỏ.</w:t>
      </w:r>
    </w:p>
    <w:p w:rsidR="00E23089" w:rsidRPr="00F60B38" w:rsidRDefault="00A334ED" w:rsidP="005E3331">
      <w:pPr>
        <w:pStyle w:val="ListParagraph"/>
        <w:numPr>
          <w:ilvl w:val="2"/>
          <w:numId w:val="20"/>
        </w:numPr>
        <w:tabs>
          <w:tab w:val="clear" w:pos="1242"/>
          <w:tab w:val="num" w:pos="709"/>
        </w:tabs>
        <w:spacing w:before="120" w:line="360" w:lineRule="atLeast"/>
        <w:ind w:left="709" w:hanging="709"/>
        <w:jc w:val="both"/>
        <w:rPr>
          <w:bCs/>
        </w:rPr>
      </w:pPr>
      <w:r w:rsidRPr="00F60B38">
        <w:rPr>
          <w:bCs/>
        </w:rPr>
        <w:t>Nắm được khái niệm, vai trò và nội dung của công tác bảo dưỡng thiết bị khai thác mỏ</w:t>
      </w:r>
    </w:p>
    <w:p w:rsidR="00A334ED" w:rsidRPr="00F60B38" w:rsidRDefault="00906559" w:rsidP="005E3331">
      <w:pPr>
        <w:pStyle w:val="ListParagraph"/>
        <w:numPr>
          <w:ilvl w:val="2"/>
          <w:numId w:val="20"/>
        </w:numPr>
        <w:tabs>
          <w:tab w:val="clear" w:pos="1242"/>
          <w:tab w:val="num" w:pos="709"/>
        </w:tabs>
        <w:spacing w:before="120" w:line="360" w:lineRule="atLeast"/>
        <w:ind w:left="709" w:hanging="709"/>
        <w:jc w:val="both"/>
        <w:rPr>
          <w:bCs/>
        </w:rPr>
      </w:pPr>
      <w:r w:rsidRPr="00F60B38">
        <w:rPr>
          <w:bCs/>
        </w:rPr>
        <w:t>N</w:t>
      </w:r>
      <w:r w:rsidR="00A334ED" w:rsidRPr="00F60B38">
        <w:rPr>
          <w:bCs/>
        </w:rPr>
        <w:t>ắm được quy trình và các bước bảo dưỡng thiết bị khai thác</w:t>
      </w:r>
    </w:p>
    <w:p w:rsidR="00654589" w:rsidRPr="00F60B38" w:rsidRDefault="00A334ED" w:rsidP="005E3331">
      <w:pPr>
        <w:tabs>
          <w:tab w:val="num" w:pos="709"/>
        </w:tabs>
        <w:spacing w:before="120" w:line="360" w:lineRule="atLeast"/>
        <w:jc w:val="both"/>
        <w:rPr>
          <w:b/>
          <w:bCs/>
          <w:sz w:val="24"/>
          <w:szCs w:val="24"/>
          <w:lang w:val="vi-VN"/>
        </w:rPr>
      </w:pPr>
      <w:r w:rsidRPr="00F60B38">
        <w:rPr>
          <w:b/>
          <w:bCs/>
          <w:sz w:val="24"/>
          <w:szCs w:val="24"/>
        </w:rPr>
        <w:t xml:space="preserve">4.2. </w:t>
      </w:r>
      <w:r w:rsidR="00744C77" w:rsidRPr="00F60B38">
        <w:rPr>
          <w:b/>
          <w:bCs/>
          <w:sz w:val="24"/>
          <w:szCs w:val="24"/>
          <w:lang w:val="vi-VN"/>
        </w:rPr>
        <w:t>Kỹ năng</w:t>
      </w:r>
      <w:r w:rsidR="00BA09EA" w:rsidRPr="00F60B38">
        <w:rPr>
          <w:b/>
          <w:bCs/>
          <w:sz w:val="24"/>
          <w:szCs w:val="24"/>
          <w:lang w:val="vi-VN"/>
        </w:rPr>
        <w:t xml:space="preserve"> </w:t>
      </w:r>
    </w:p>
    <w:p w:rsidR="00906559" w:rsidRPr="00A877C1" w:rsidRDefault="00906559" w:rsidP="005E3331">
      <w:pPr>
        <w:pStyle w:val="ListParagraph"/>
        <w:numPr>
          <w:ilvl w:val="2"/>
          <w:numId w:val="21"/>
        </w:numPr>
        <w:tabs>
          <w:tab w:val="clear" w:pos="1242"/>
        </w:tabs>
        <w:spacing w:before="120" w:line="360" w:lineRule="atLeast"/>
        <w:ind w:left="567" w:hanging="567"/>
        <w:jc w:val="both"/>
        <w:rPr>
          <w:bCs/>
          <w:lang w:val="vi-VN"/>
        </w:rPr>
      </w:pPr>
      <w:r w:rsidRPr="00A877C1">
        <w:rPr>
          <w:bCs/>
          <w:lang w:val="vi-VN"/>
        </w:rPr>
        <w:t>Có kĩ năng tổ chức quá trình cung ứng vật tư kĩ thuật trong doanh nghiệp mỏ</w:t>
      </w:r>
    </w:p>
    <w:p w:rsidR="00AC592A" w:rsidRPr="00A877C1" w:rsidRDefault="00906559" w:rsidP="005E3331">
      <w:pPr>
        <w:pStyle w:val="ListParagraph"/>
        <w:numPr>
          <w:ilvl w:val="2"/>
          <w:numId w:val="21"/>
        </w:numPr>
        <w:tabs>
          <w:tab w:val="clear" w:pos="1242"/>
        </w:tabs>
        <w:spacing w:before="120" w:line="360" w:lineRule="atLeast"/>
        <w:ind w:left="567" w:hanging="567"/>
        <w:jc w:val="both"/>
        <w:rPr>
          <w:bCs/>
          <w:lang w:val="vi-VN"/>
        </w:rPr>
      </w:pPr>
      <w:r w:rsidRPr="00A877C1">
        <w:rPr>
          <w:bCs/>
          <w:lang w:val="vi-VN"/>
        </w:rPr>
        <w:t>Có kỹ năng quản lý, điều hành các bộ phận sản xuất chính trong doanh nghiệp công nghiệp mỏ</w:t>
      </w:r>
    </w:p>
    <w:p w:rsidR="00BB3977" w:rsidRPr="00A877C1" w:rsidRDefault="00BB3977" w:rsidP="00D17C3A">
      <w:pPr>
        <w:pStyle w:val="BodyText2"/>
        <w:spacing w:before="240" w:after="0" w:line="360" w:lineRule="auto"/>
        <w:jc w:val="both"/>
        <w:rPr>
          <w:b/>
          <w:bCs/>
          <w:sz w:val="24"/>
          <w:szCs w:val="24"/>
          <w:lang w:val="vi-VN"/>
        </w:rPr>
      </w:pPr>
      <w:r w:rsidRPr="00A877C1">
        <w:rPr>
          <w:b/>
          <w:bCs/>
          <w:color w:val="000000"/>
          <w:sz w:val="24"/>
          <w:szCs w:val="24"/>
          <w:lang w:val="vi-VN"/>
        </w:rPr>
        <w:t xml:space="preserve">5. </w:t>
      </w:r>
      <w:r w:rsidR="00BA09EA" w:rsidRPr="00A877C1">
        <w:rPr>
          <w:b/>
          <w:bCs/>
          <w:color w:val="000000"/>
          <w:sz w:val="24"/>
          <w:szCs w:val="24"/>
          <w:lang w:val="vi-VN"/>
        </w:rPr>
        <w:t>T</w:t>
      </w:r>
      <w:r w:rsidR="00744C77" w:rsidRPr="00A877C1">
        <w:rPr>
          <w:b/>
          <w:bCs/>
          <w:color w:val="000000"/>
          <w:sz w:val="24"/>
          <w:szCs w:val="24"/>
          <w:lang w:val="vi-VN"/>
        </w:rPr>
        <w:t>óm tắt nội dung học phần</w:t>
      </w:r>
    </w:p>
    <w:p w:rsidR="00BB3977" w:rsidRPr="00A877C1" w:rsidRDefault="00BB3977" w:rsidP="00D17C3A">
      <w:pPr>
        <w:spacing w:line="360" w:lineRule="auto"/>
        <w:ind w:firstLine="284"/>
        <w:jc w:val="both"/>
        <w:rPr>
          <w:sz w:val="24"/>
          <w:szCs w:val="24"/>
          <w:lang w:val="vi-VN"/>
        </w:rPr>
      </w:pPr>
      <w:r w:rsidRPr="00A877C1">
        <w:rPr>
          <w:sz w:val="24"/>
          <w:szCs w:val="24"/>
          <w:lang w:val="vi-VN"/>
        </w:rPr>
        <w:t>Học phần</w:t>
      </w:r>
      <w:r w:rsidRPr="00A877C1">
        <w:rPr>
          <w:spacing w:val="-1"/>
          <w:sz w:val="24"/>
          <w:szCs w:val="24"/>
          <w:lang w:val="vi-VN"/>
        </w:rPr>
        <w:t xml:space="preserve"> </w:t>
      </w:r>
      <w:r w:rsidRPr="00A877C1">
        <w:rPr>
          <w:sz w:val="24"/>
          <w:szCs w:val="24"/>
          <w:lang w:val="vi-VN"/>
        </w:rPr>
        <w:t>Quản</w:t>
      </w:r>
      <w:r w:rsidRPr="00A877C1">
        <w:rPr>
          <w:spacing w:val="-2"/>
          <w:sz w:val="24"/>
          <w:szCs w:val="24"/>
          <w:lang w:val="vi-VN"/>
        </w:rPr>
        <w:t xml:space="preserve"> </w:t>
      </w:r>
      <w:r w:rsidRPr="00A877C1">
        <w:rPr>
          <w:sz w:val="24"/>
          <w:szCs w:val="24"/>
          <w:lang w:val="vi-VN"/>
        </w:rPr>
        <w:t>trị</w:t>
      </w:r>
      <w:r w:rsidRPr="00A877C1">
        <w:rPr>
          <w:spacing w:val="2"/>
          <w:sz w:val="24"/>
          <w:szCs w:val="24"/>
          <w:lang w:val="vi-VN"/>
        </w:rPr>
        <w:t xml:space="preserve"> </w:t>
      </w:r>
      <w:r w:rsidR="00322C8D" w:rsidRPr="00A877C1">
        <w:rPr>
          <w:sz w:val="24"/>
          <w:szCs w:val="24"/>
          <w:lang w:val="vi-VN"/>
        </w:rPr>
        <w:t>sản xuất</w:t>
      </w:r>
      <w:r w:rsidRPr="00A877C1">
        <w:rPr>
          <w:spacing w:val="3"/>
          <w:sz w:val="24"/>
          <w:szCs w:val="24"/>
          <w:lang w:val="vi-VN"/>
        </w:rPr>
        <w:t xml:space="preserve"> </w:t>
      </w:r>
      <w:r w:rsidRPr="00A877C1">
        <w:rPr>
          <w:sz w:val="24"/>
          <w:szCs w:val="24"/>
          <w:lang w:val="vi-VN"/>
        </w:rPr>
        <w:t>đ</w:t>
      </w:r>
      <w:r w:rsidRPr="00A877C1">
        <w:rPr>
          <w:spacing w:val="1"/>
          <w:sz w:val="24"/>
          <w:szCs w:val="24"/>
          <w:lang w:val="vi-VN"/>
        </w:rPr>
        <w:t>ư</w:t>
      </w:r>
      <w:r w:rsidRPr="00A877C1">
        <w:rPr>
          <w:sz w:val="24"/>
          <w:szCs w:val="24"/>
          <w:lang w:val="vi-VN"/>
        </w:rPr>
        <w:t>ợc</w:t>
      </w:r>
      <w:r w:rsidRPr="00A877C1">
        <w:rPr>
          <w:spacing w:val="-1"/>
          <w:sz w:val="24"/>
          <w:szCs w:val="24"/>
          <w:lang w:val="vi-VN"/>
        </w:rPr>
        <w:t xml:space="preserve"> </w:t>
      </w:r>
      <w:r w:rsidRPr="00A877C1">
        <w:rPr>
          <w:sz w:val="24"/>
          <w:szCs w:val="24"/>
          <w:lang w:val="vi-VN"/>
        </w:rPr>
        <w:t>thiết</w:t>
      </w:r>
      <w:r w:rsidRPr="00A877C1">
        <w:rPr>
          <w:spacing w:val="-1"/>
          <w:sz w:val="24"/>
          <w:szCs w:val="24"/>
          <w:lang w:val="vi-VN"/>
        </w:rPr>
        <w:t xml:space="preserve"> </w:t>
      </w:r>
      <w:r w:rsidRPr="00A877C1">
        <w:rPr>
          <w:sz w:val="24"/>
          <w:szCs w:val="24"/>
          <w:lang w:val="vi-VN"/>
        </w:rPr>
        <w:t>kế</w:t>
      </w:r>
      <w:r w:rsidRPr="00A877C1">
        <w:rPr>
          <w:spacing w:val="2"/>
          <w:sz w:val="24"/>
          <w:szCs w:val="24"/>
          <w:lang w:val="vi-VN"/>
        </w:rPr>
        <w:t xml:space="preserve"> </w:t>
      </w:r>
      <w:r w:rsidRPr="00A877C1">
        <w:rPr>
          <w:sz w:val="24"/>
          <w:szCs w:val="24"/>
          <w:lang w:val="vi-VN"/>
        </w:rPr>
        <w:t>nh</w:t>
      </w:r>
      <w:r w:rsidRPr="00A877C1">
        <w:rPr>
          <w:spacing w:val="2"/>
          <w:sz w:val="24"/>
          <w:szCs w:val="24"/>
          <w:lang w:val="vi-VN"/>
        </w:rPr>
        <w:t>ằ</w:t>
      </w:r>
      <w:r w:rsidRPr="00A877C1">
        <w:rPr>
          <w:sz w:val="24"/>
          <w:szCs w:val="24"/>
          <w:lang w:val="vi-VN"/>
        </w:rPr>
        <w:t>m</w:t>
      </w:r>
      <w:r w:rsidRPr="00A877C1">
        <w:rPr>
          <w:spacing w:val="-4"/>
          <w:sz w:val="24"/>
          <w:szCs w:val="24"/>
          <w:lang w:val="vi-VN"/>
        </w:rPr>
        <w:t xml:space="preserve"> </w:t>
      </w:r>
      <w:r w:rsidRPr="00A877C1">
        <w:rPr>
          <w:sz w:val="24"/>
          <w:szCs w:val="24"/>
          <w:lang w:val="vi-VN"/>
        </w:rPr>
        <w:t>c</w:t>
      </w:r>
      <w:r w:rsidRPr="00A877C1">
        <w:rPr>
          <w:spacing w:val="2"/>
          <w:sz w:val="24"/>
          <w:szCs w:val="24"/>
          <w:lang w:val="vi-VN"/>
        </w:rPr>
        <w:t>u</w:t>
      </w:r>
      <w:r w:rsidRPr="00A877C1">
        <w:rPr>
          <w:sz w:val="24"/>
          <w:szCs w:val="24"/>
          <w:lang w:val="vi-VN"/>
        </w:rPr>
        <w:t>ng</w:t>
      </w:r>
      <w:r w:rsidRPr="00A877C1">
        <w:rPr>
          <w:spacing w:val="-1"/>
          <w:sz w:val="24"/>
          <w:szCs w:val="24"/>
          <w:lang w:val="vi-VN"/>
        </w:rPr>
        <w:t xml:space="preserve"> </w:t>
      </w:r>
      <w:r w:rsidRPr="00A877C1">
        <w:rPr>
          <w:sz w:val="24"/>
          <w:szCs w:val="24"/>
          <w:lang w:val="vi-VN"/>
        </w:rPr>
        <w:t>cấp cho ng</w:t>
      </w:r>
      <w:r w:rsidRPr="00A877C1">
        <w:rPr>
          <w:spacing w:val="1"/>
          <w:sz w:val="24"/>
          <w:szCs w:val="24"/>
          <w:lang w:val="vi-VN"/>
        </w:rPr>
        <w:t>ư</w:t>
      </w:r>
      <w:r w:rsidRPr="00A877C1">
        <w:rPr>
          <w:sz w:val="24"/>
          <w:szCs w:val="24"/>
          <w:lang w:val="vi-VN"/>
        </w:rPr>
        <w:t>ời</w:t>
      </w:r>
      <w:r w:rsidRPr="00A877C1">
        <w:rPr>
          <w:spacing w:val="-2"/>
          <w:sz w:val="24"/>
          <w:szCs w:val="24"/>
          <w:lang w:val="vi-VN"/>
        </w:rPr>
        <w:t xml:space="preserve"> </w:t>
      </w:r>
      <w:r w:rsidRPr="00A877C1">
        <w:rPr>
          <w:sz w:val="24"/>
          <w:szCs w:val="24"/>
          <w:lang w:val="vi-VN"/>
        </w:rPr>
        <w:t>học nh</w:t>
      </w:r>
      <w:r w:rsidRPr="00A877C1">
        <w:rPr>
          <w:spacing w:val="1"/>
          <w:sz w:val="24"/>
          <w:szCs w:val="24"/>
          <w:lang w:val="vi-VN"/>
        </w:rPr>
        <w:t>ữ</w:t>
      </w:r>
      <w:r w:rsidRPr="00A877C1">
        <w:rPr>
          <w:sz w:val="24"/>
          <w:szCs w:val="24"/>
          <w:lang w:val="vi-VN"/>
        </w:rPr>
        <w:t>ng</w:t>
      </w:r>
      <w:r w:rsidRPr="00A877C1">
        <w:rPr>
          <w:spacing w:val="-3"/>
          <w:sz w:val="24"/>
          <w:szCs w:val="24"/>
          <w:lang w:val="vi-VN"/>
        </w:rPr>
        <w:t xml:space="preserve"> </w:t>
      </w:r>
      <w:r w:rsidRPr="00A877C1">
        <w:rPr>
          <w:sz w:val="24"/>
          <w:szCs w:val="24"/>
          <w:lang w:val="vi-VN"/>
        </w:rPr>
        <w:t>kiến th</w:t>
      </w:r>
      <w:r w:rsidRPr="00A877C1">
        <w:rPr>
          <w:spacing w:val="1"/>
          <w:sz w:val="24"/>
          <w:szCs w:val="24"/>
          <w:lang w:val="vi-VN"/>
        </w:rPr>
        <w:t>ứ</w:t>
      </w:r>
      <w:r w:rsidRPr="00A877C1">
        <w:rPr>
          <w:sz w:val="24"/>
          <w:szCs w:val="24"/>
          <w:lang w:val="vi-VN"/>
        </w:rPr>
        <w:t xml:space="preserve">c </w:t>
      </w:r>
      <w:r w:rsidR="00322C8D" w:rsidRPr="00A877C1">
        <w:rPr>
          <w:sz w:val="24"/>
          <w:szCs w:val="24"/>
          <w:lang w:val="vi-VN"/>
        </w:rPr>
        <w:t>về quản trị doanh nghiệp công nghiệp nói chung, doanh nghiệp công nghiệp mỏ nói riêng. Nội dung môn học sẽ giới thiệu khái niệm, nội dung và  phương pháp tổ chức các quá trình sản xuất chính trong doanh nghiệp khai thác mỏ hầm lò và khai thác mỏ lộ thiên như: tổ chức đào lò chuẩn bị, tổ chức khai thác than trong lò chợ, tổ chức vận tải mỏ; tổ chức công tác khoan nổ mìn, tổ chức công tác xúc bốc, vận tải. Bên cạnh đó mô học cũng cung cấp cho người học các kiến thức và phương pháp quản trị các quá trình phụ trợ của doanh nghiệp công nghiệp mỏ như: tổ chức</w:t>
      </w:r>
      <w:r w:rsidR="00D72A07" w:rsidRPr="00A877C1">
        <w:rPr>
          <w:sz w:val="24"/>
          <w:szCs w:val="24"/>
          <w:lang w:val="vi-VN"/>
        </w:rPr>
        <w:t xml:space="preserve"> cung ứng vật tư kĩ thuật,</w:t>
      </w:r>
      <w:r w:rsidR="00322C8D" w:rsidRPr="00A877C1">
        <w:rPr>
          <w:sz w:val="24"/>
          <w:szCs w:val="24"/>
          <w:lang w:val="vi-VN"/>
        </w:rPr>
        <w:t xml:space="preserve"> tổ chức bảo dưỡng các thiết bị công nghiệp mỏ</w:t>
      </w:r>
      <w:r w:rsidR="00D72A07" w:rsidRPr="00A877C1">
        <w:rPr>
          <w:sz w:val="24"/>
          <w:szCs w:val="24"/>
          <w:lang w:val="vi-VN"/>
        </w:rPr>
        <w:t>. Từ các kiến thức đã được trang bị giúp người học hình thành các kĩ năng quản lý, điều hành và tổ chức sản xuất trong nghiệp công nghiệp mỏ.</w:t>
      </w:r>
    </w:p>
    <w:p w:rsidR="005E3331" w:rsidRPr="00A877C1" w:rsidRDefault="00BB3977" w:rsidP="005E3331">
      <w:pPr>
        <w:spacing w:line="360" w:lineRule="atLeast"/>
        <w:ind w:right="329"/>
        <w:jc w:val="both"/>
        <w:rPr>
          <w:sz w:val="24"/>
          <w:szCs w:val="24"/>
          <w:lang w:val="vi-VN"/>
        </w:rPr>
        <w:sectPr w:rsidR="005E3331" w:rsidRPr="00A877C1" w:rsidSect="005E3331">
          <w:footerReference w:type="even" r:id="rId8"/>
          <w:footerReference w:type="default" r:id="rId9"/>
          <w:pgSz w:w="11907" w:h="16840" w:code="9"/>
          <w:pgMar w:top="1080" w:right="1275" w:bottom="993" w:left="1701" w:header="720" w:footer="720" w:gutter="0"/>
          <w:pgNumType w:start="1"/>
          <w:cols w:space="720"/>
          <w:docGrid w:linePitch="360"/>
        </w:sectPr>
      </w:pPr>
      <w:r w:rsidRPr="00A877C1">
        <w:rPr>
          <w:sz w:val="24"/>
          <w:szCs w:val="24"/>
          <w:lang w:val="vi-VN"/>
        </w:rPr>
        <w:t xml:space="preserve"> </w:t>
      </w:r>
    </w:p>
    <w:p w:rsidR="00DF502D" w:rsidRPr="00A877C1" w:rsidRDefault="00BB3977" w:rsidP="00DF502D">
      <w:pPr>
        <w:spacing w:line="360" w:lineRule="atLeast"/>
        <w:ind w:right="329"/>
        <w:jc w:val="both"/>
        <w:rPr>
          <w:b/>
          <w:bCs/>
          <w:sz w:val="24"/>
          <w:szCs w:val="24"/>
          <w:lang w:val="vi-VN"/>
        </w:rPr>
      </w:pPr>
      <w:r w:rsidRPr="00A877C1">
        <w:rPr>
          <w:b/>
          <w:spacing w:val="22"/>
          <w:sz w:val="24"/>
          <w:szCs w:val="24"/>
          <w:lang w:val="vi-VN"/>
        </w:rPr>
        <w:lastRenderedPageBreak/>
        <w:t xml:space="preserve">6. </w:t>
      </w:r>
      <w:r w:rsidR="00DF502D" w:rsidRPr="00A877C1">
        <w:rPr>
          <w:b/>
          <w:bCs/>
          <w:color w:val="000000"/>
          <w:sz w:val="24"/>
          <w:szCs w:val="24"/>
          <w:lang w:val="vi-VN"/>
        </w:rPr>
        <w:t>Cấu trúc nội dung học phần</w:t>
      </w:r>
    </w:p>
    <w:p w:rsidR="00DF502D" w:rsidRPr="00F60B38" w:rsidRDefault="00DF502D" w:rsidP="00DF502D">
      <w:pPr>
        <w:pStyle w:val="ListParagraph"/>
        <w:spacing w:before="120" w:line="360" w:lineRule="atLeast"/>
        <w:jc w:val="center"/>
        <w:rPr>
          <w:b/>
          <w:bCs/>
          <w:lang w:val="nl-NL"/>
        </w:rPr>
      </w:pPr>
      <w:r w:rsidRPr="00F60B38">
        <w:rPr>
          <w:b/>
          <w:bCs/>
          <w:lang w:val="nl-NL"/>
        </w:rPr>
        <w:t>Bảng 1. Nội dung học phần</w:t>
      </w:r>
    </w:p>
    <w:tbl>
      <w:tblPr>
        <w:tblW w:w="9236" w:type="dxa"/>
        <w:jc w:val="center"/>
        <w:tblLook w:val="04A0" w:firstRow="1" w:lastRow="0" w:firstColumn="1" w:lastColumn="0" w:noHBand="0" w:noVBand="1"/>
      </w:tblPr>
      <w:tblGrid>
        <w:gridCol w:w="1362"/>
        <w:gridCol w:w="5664"/>
        <w:gridCol w:w="863"/>
        <w:gridCol w:w="1347"/>
      </w:tblGrid>
      <w:tr w:rsidR="00DF502D" w:rsidRPr="00E23089" w:rsidTr="00DF502D">
        <w:trPr>
          <w:trHeight w:val="420"/>
          <w:jc w:val="center"/>
        </w:trPr>
        <w:tc>
          <w:tcPr>
            <w:tcW w:w="9236" w:type="dxa"/>
            <w:gridSpan w:val="4"/>
            <w:tcBorders>
              <w:top w:val="single" w:sz="4" w:space="0" w:color="auto"/>
              <w:left w:val="single" w:sz="4" w:space="0" w:color="auto"/>
              <w:bottom w:val="nil"/>
              <w:right w:val="single" w:sz="4" w:space="0" w:color="000000"/>
            </w:tcBorders>
            <w:shd w:val="clear" w:color="auto" w:fill="auto"/>
            <w:noWrap/>
            <w:vAlign w:val="center"/>
            <w:hideMark/>
          </w:tcPr>
          <w:p w:rsidR="00DF502D" w:rsidRPr="00E23089" w:rsidRDefault="00DF502D" w:rsidP="00DF502D">
            <w:pPr>
              <w:rPr>
                <w:b/>
                <w:bCs/>
                <w:color w:val="000000"/>
                <w:sz w:val="24"/>
                <w:szCs w:val="24"/>
              </w:rPr>
            </w:pPr>
            <w:r w:rsidRPr="00E23089">
              <w:rPr>
                <w:b/>
                <w:bCs/>
                <w:color w:val="000000"/>
                <w:sz w:val="24"/>
                <w:szCs w:val="24"/>
              </w:rPr>
              <w:t>6.1. Lý thuyết</w:t>
            </w:r>
          </w:p>
        </w:tc>
      </w:tr>
      <w:tr w:rsidR="00DF502D" w:rsidRPr="00E23089" w:rsidTr="00DF502D">
        <w:trPr>
          <w:trHeight w:val="420"/>
          <w:jc w:val="center"/>
        </w:trPr>
        <w:tc>
          <w:tcPr>
            <w:tcW w:w="13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b/>
                <w:bCs/>
                <w:color w:val="000000"/>
                <w:sz w:val="24"/>
                <w:szCs w:val="24"/>
              </w:rPr>
            </w:pPr>
            <w:r w:rsidRPr="00E23089">
              <w:rPr>
                <w:b/>
                <w:bCs/>
                <w:color w:val="000000"/>
                <w:sz w:val="24"/>
                <w:szCs w:val="24"/>
              </w:rPr>
              <w:t>Đề mục</w:t>
            </w:r>
          </w:p>
        </w:tc>
        <w:tc>
          <w:tcPr>
            <w:tcW w:w="5664" w:type="dxa"/>
            <w:tcBorders>
              <w:top w:val="single" w:sz="4" w:space="0" w:color="auto"/>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bCs/>
                <w:color w:val="000000"/>
                <w:sz w:val="24"/>
                <w:szCs w:val="24"/>
              </w:rPr>
            </w:pPr>
            <w:r w:rsidRPr="00E23089">
              <w:rPr>
                <w:b/>
                <w:bCs/>
                <w:color w:val="000000"/>
                <w:sz w:val="24"/>
                <w:szCs w:val="24"/>
              </w:rPr>
              <w:t>Nội dung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bCs/>
                <w:color w:val="000000"/>
                <w:sz w:val="24"/>
                <w:szCs w:val="24"/>
              </w:rPr>
            </w:pPr>
            <w:r w:rsidRPr="00E23089">
              <w:rPr>
                <w:b/>
                <w:bCs/>
                <w:color w:val="000000"/>
                <w:sz w:val="24"/>
                <w:szCs w:val="24"/>
              </w:rPr>
              <w:t>Số tiết</w:t>
            </w:r>
          </w:p>
        </w:tc>
        <w:tc>
          <w:tcPr>
            <w:tcW w:w="1347" w:type="dxa"/>
            <w:tcBorders>
              <w:top w:val="single" w:sz="4" w:space="0" w:color="auto"/>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bCs/>
                <w:color w:val="000000"/>
                <w:sz w:val="24"/>
                <w:szCs w:val="24"/>
              </w:rPr>
            </w:pPr>
            <w:r w:rsidRPr="00E23089">
              <w:rPr>
                <w:b/>
                <w:bCs/>
                <w:color w:val="000000"/>
                <w:sz w:val="24"/>
                <w:szCs w:val="24"/>
              </w:rPr>
              <w:t>Mục tiêu</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b/>
                <w:bCs/>
                <w:color w:val="000000"/>
                <w:sz w:val="24"/>
                <w:szCs w:val="24"/>
              </w:rPr>
            </w:pPr>
            <w:r w:rsidRPr="00E23089">
              <w:rPr>
                <w:b/>
                <w:bCs/>
                <w:color w:val="000000"/>
                <w:sz w:val="24"/>
                <w:szCs w:val="24"/>
              </w:rPr>
              <w:t>Chương 1</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b/>
                <w:bCs/>
                <w:color w:val="000000"/>
                <w:sz w:val="24"/>
                <w:szCs w:val="24"/>
              </w:rPr>
            </w:pPr>
            <w:r w:rsidRPr="00E23089">
              <w:rPr>
                <w:b/>
                <w:bCs/>
                <w:color w:val="000000"/>
                <w:sz w:val="24"/>
                <w:szCs w:val="24"/>
              </w:rPr>
              <w:t>Cơ sở của quản trị sản xuất trong doanh nghiệp công nghiệp mỏ</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8</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 </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1.1</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Các vấn đề cơ bản về doanh nghiệp công nghiệp</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4.1.1</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1.2</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Tổ chức sản xuất trong doanh nghiệp công nghiệp</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4.1.1</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1.3</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Cơ cấu sản xuất kinh doanh của doanh nghiệp công nghiệp</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4.1.1/4.1.2</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1.4</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Nguyên tắc và phương pháp tổ chức sản xuất trong doanh nghiệp công nghiệp</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4.1.3</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b/>
                <w:bCs/>
                <w:color w:val="000000"/>
                <w:sz w:val="24"/>
                <w:szCs w:val="24"/>
              </w:rPr>
            </w:pPr>
            <w:r w:rsidRPr="00E23089">
              <w:rPr>
                <w:b/>
                <w:bCs/>
                <w:color w:val="000000"/>
                <w:sz w:val="24"/>
                <w:szCs w:val="24"/>
              </w:rPr>
              <w:t>Chương 2</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b/>
                <w:bCs/>
                <w:color w:val="000000"/>
                <w:sz w:val="24"/>
                <w:szCs w:val="24"/>
              </w:rPr>
            </w:pPr>
            <w:r w:rsidRPr="00E23089">
              <w:rPr>
                <w:b/>
                <w:bCs/>
                <w:color w:val="000000"/>
                <w:sz w:val="24"/>
                <w:szCs w:val="24"/>
              </w:rPr>
              <w:t>Quản trị cung ứng vật tư kĩ thuật trong doanh nghiệp công nghiệp</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8</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 </w:t>
            </w:r>
          </w:p>
        </w:tc>
      </w:tr>
      <w:tr w:rsidR="00DF502D" w:rsidRPr="00E23089" w:rsidTr="00DF502D">
        <w:trPr>
          <w:trHeight w:val="397"/>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2.1</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Khái niệm và nội dung của quản trị cung ứng vật tư</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4.1.4</w:t>
            </w:r>
          </w:p>
        </w:tc>
      </w:tr>
      <w:tr w:rsidR="00DF502D" w:rsidRPr="00E23089" w:rsidTr="00DF502D">
        <w:trPr>
          <w:trHeight w:val="397"/>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2.2</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Lựa chọn vật tư ưu tiên trong quá trình cung ứng</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4.1.5</w:t>
            </w:r>
          </w:p>
        </w:tc>
      </w:tr>
      <w:tr w:rsidR="00DF502D" w:rsidRPr="00E23089" w:rsidTr="00DF502D">
        <w:trPr>
          <w:trHeight w:val="397"/>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2.3</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Quản trị quá trình mua vật tư</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4.1.5</w:t>
            </w:r>
          </w:p>
        </w:tc>
      </w:tr>
      <w:tr w:rsidR="00DF502D" w:rsidRPr="00E23089" w:rsidTr="00DF502D">
        <w:trPr>
          <w:trHeight w:val="397"/>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2.4</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Quản trị quá trình dự trữ vật tư</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4.1.5</w:t>
            </w:r>
          </w:p>
        </w:tc>
      </w:tr>
      <w:tr w:rsidR="00DF502D" w:rsidRPr="00E23089" w:rsidTr="00DF502D">
        <w:trPr>
          <w:trHeight w:val="397"/>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2.5</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Các mô hình dự trữ</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4.1.6</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b/>
                <w:bCs/>
                <w:color w:val="000000"/>
                <w:sz w:val="24"/>
                <w:szCs w:val="24"/>
              </w:rPr>
            </w:pPr>
            <w:r w:rsidRPr="00E23089">
              <w:rPr>
                <w:b/>
                <w:bCs/>
                <w:color w:val="000000"/>
                <w:sz w:val="24"/>
                <w:szCs w:val="24"/>
              </w:rPr>
              <w:t>Chương 3</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b/>
                <w:bCs/>
                <w:color w:val="000000"/>
                <w:sz w:val="24"/>
                <w:szCs w:val="24"/>
              </w:rPr>
            </w:pPr>
            <w:r w:rsidRPr="00E23089">
              <w:rPr>
                <w:b/>
                <w:bCs/>
                <w:color w:val="000000"/>
                <w:sz w:val="24"/>
                <w:szCs w:val="24"/>
              </w:rPr>
              <w:t>Quản trị quá trình sản xuất chính trong doanh nghiệp khai thác mỏ lộ thiên</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12</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 </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3.1</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Đặc điểm của quá trình sản xuất</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4.1.7</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3.2</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 xml:space="preserve">Nội dung của quản trị sản xuất </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4.1.7</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3.3</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Các nhân tố ảnh hưởng tới hoạt động quản trị sản xuất</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4.1.7</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3.4</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Tổ chức công tác khoan nổ mìn</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4.1.8</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3.5</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Tổ chức công tác xúc bốc</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4.1.8</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3.6</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Tổ chức công tác vận tải</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4.1.8</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b/>
                <w:bCs/>
                <w:color w:val="000000"/>
                <w:sz w:val="24"/>
                <w:szCs w:val="24"/>
              </w:rPr>
            </w:pPr>
            <w:r w:rsidRPr="00E23089">
              <w:rPr>
                <w:b/>
                <w:bCs/>
                <w:color w:val="000000"/>
                <w:sz w:val="24"/>
                <w:szCs w:val="24"/>
              </w:rPr>
              <w:t>Chương 4</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b/>
                <w:bCs/>
                <w:color w:val="000000"/>
                <w:sz w:val="24"/>
                <w:szCs w:val="24"/>
              </w:rPr>
            </w:pPr>
            <w:r w:rsidRPr="00E23089">
              <w:rPr>
                <w:b/>
                <w:bCs/>
                <w:color w:val="000000"/>
                <w:sz w:val="24"/>
                <w:szCs w:val="24"/>
              </w:rPr>
              <w:t>Quản trị quá trình sản xuất chính trong doanh nghiệp khai thác mỏ hầm lò</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12</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 </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Đặc điểm của quá trình sản xuất</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4.1.9</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4.2</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 xml:space="preserve">Nội dung của quản trị sản xuất </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4.1.9</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4.3</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Các nhân tố ảnh hưởng tới hoạt động quản trị sản xuất</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4.1.9</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4.4</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Tổ chức đào lò chuẩn bị theo biểu đồ chu kỳ</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4.1.10</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4.5</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Tổ chức khai thác than trong lò chợ theo biểu đồ chu kỳ</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4.1.10</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4.6</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Tổ chức vận tải mỏ hầm lò</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4.1.10</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b/>
                <w:bCs/>
                <w:color w:val="000000"/>
                <w:sz w:val="24"/>
                <w:szCs w:val="24"/>
              </w:rPr>
            </w:pPr>
            <w:r w:rsidRPr="00E23089">
              <w:rPr>
                <w:b/>
                <w:bCs/>
                <w:color w:val="000000"/>
                <w:sz w:val="24"/>
                <w:szCs w:val="24"/>
              </w:rPr>
              <w:t>Chương 5</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b/>
                <w:bCs/>
                <w:color w:val="000000"/>
                <w:sz w:val="24"/>
                <w:szCs w:val="24"/>
              </w:rPr>
            </w:pPr>
            <w:r w:rsidRPr="00E23089">
              <w:rPr>
                <w:b/>
                <w:bCs/>
                <w:color w:val="000000"/>
                <w:sz w:val="24"/>
                <w:szCs w:val="24"/>
              </w:rPr>
              <w:t>Tổ chức bảo dưỡng thiết bị trong doanh nghiệp công nghiệp mỏ</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5</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 </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5.1</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Khái niệm và vai trò của bảo dưỡng thiết bị</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b/>
                <w:color w:val="000000"/>
                <w:sz w:val="24"/>
                <w:szCs w:val="24"/>
              </w:rPr>
            </w:pPr>
            <w:r w:rsidRPr="00E23089">
              <w:rPr>
                <w:b/>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4.1.11</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lastRenderedPageBreak/>
              <w:t>5.2</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Nội dung tổ chức bảo dưỡng thiết bị</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4.1.11</w:t>
            </w:r>
          </w:p>
        </w:tc>
      </w:tr>
      <w:tr w:rsidR="00DF502D" w:rsidRPr="00E23089" w:rsidTr="00DF502D">
        <w:trPr>
          <w:trHeight w:val="435"/>
          <w:jc w:val="center"/>
        </w:trPr>
        <w:tc>
          <w:tcPr>
            <w:tcW w:w="1362" w:type="dxa"/>
            <w:tcBorders>
              <w:top w:val="nil"/>
              <w:left w:val="single" w:sz="4" w:space="0" w:color="auto"/>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5.3</w:t>
            </w:r>
          </w:p>
        </w:tc>
        <w:tc>
          <w:tcPr>
            <w:tcW w:w="5664"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rPr>
                <w:color w:val="000000"/>
                <w:sz w:val="24"/>
                <w:szCs w:val="24"/>
              </w:rPr>
            </w:pPr>
            <w:r w:rsidRPr="00E23089">
              <w:rPr>
                <w:color w:val="000000"/>
                <w:sz w:val="24"/>
                <w:szCs w:val="24"/>
              </w:rPr>
              <w:t>Các bước bảo dưỡng</w:t>
            </w:r>
            <w:r w:rsidRPr="00F60B38">
              <w:rPr>
                <w:color w:val="000000"/>
                <w:sz w:val="24"/>
                <w:szCs w:val="24"/>
              </w:rPr>
              <w:t xml:space="preserve"> thiết bị</w:t>
            </w:r>
          </w:p>
        </w:tc>
        <w:tc>
          <w:tcPr>
            <w:tcW w:w="0" w:type="auto"/>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 </w:t>
            </w:r>
          </w:p>
        </w:tc>
        <w:tc>
          <w:tcPr>
            <w:tcW w:w="1347" w:type="dxa"/>
            <w:tcBorders>
              <w:top w:val="nil"/>
              <w:left w:val="nil"/>
              <w:bottom w:val="single" w:sz="4" w:space="0" w:color="auto"/>
              <w:right w:val="single" w:sz="4" w:space="0" w:color="auto"/>
            </w:tcBorders>
            <w:shd w:val="clear" w:color="auto" w:fill="auto"/>
            <w:noWrap/>
            <w:vAlign w:val="center"/>
            <w:hideMark/>
          </w:tcPr>
          <w:p w:rsidR="00DF502D" w:rsidRPr="00E23089" w:rsidRDefault="00DF502D" w:rsidP="00DF502D">
            <w:pPr>
              <w:jc w:val="center"/>
              <w:rPr>
                <w:color w:val="000000"/>
                <w:sz w:val="24"/>
                <w:szCs w:val="24"/>
              </w:rPr>
            </w:pPr>
            <w:r w:rsidRPr="00E23089">
              <w:rPr>
                <w:color w:val="000000"/>
                <w:sz w:val="24"/>
                <w:szCs w:val="24"/>
              </w:rPr>
              <w:t>4.1.12</w:t>
            </w:r>
          </w:p>
        </w:tc>
      </w:tr>
    </w:tbl>
    <w:p w:rsidR="00626681" w:rsidRPr="00F60B38" w:rsidRDefault="00626681" w:rsidP="00DF502D">
      <w:pPr>
        <w:spacing w:line="360" w:lineRule="atLeast"/>
        <w:ind w:right="329"/>
        <w:jc w:val="both"/>
        <w:rPr>
          <w:b/>
          <w:bCs/>
          <w:color w:val="000000"/>
          <w:sz w:val="24"/>
          <w:szCs w:val="24"/>
        </w:rPr>
      </w:pPr>
    </w:p>
    <w:p w:rsidR="00CB6FB3" w:rsidRPr="00F60B38" w:rsidRDefault="002919CC" w:rsidP="005E3331">
      <w:pPr>
        <w:pStyle w:val="BodyText2"/>
        <w:spacing w:after="0" w:line="360" w:lineRule="atLeast"/>
        <w:jc w:val="both"/>
        <w:rPr>
          <w:b/>
          <w:bCs/>
          <w:color w:val="000000"/>
          <w:sz w:val="24"/>
          <w:szCs w:val="24"/>
        </w:rPr>
      </w:pPr>
      <w:r w:rsidRPr="00F60B38">
        <w:rPr>
          <w:b/>
          <w:bCs/>
          <w:color w:val="000000"/>
          <w:sz w:val="24"/>
          <w:szCs w:val="24"/>
        </w:rPr>
        <w:t xml:space="preserve">7. </w:t>
      </w:r>
      <w:r w:rsidR="00744C77" w:rsidRPr="00F60B38">
        <w:rPr>
          <w:b/>
          <w:bCs/>
          <w:color w:val="000000"/>
          <w:sz w:val="24"/>
          <w:szCs w:val="24"/>
        </w:rPr>
        <w:t>Phương pháp giảng dạy</w:t>
      </w:r>
      <w:r w:rsidR="006A5431" w:rsidRPr="00F60B38">
        <w:rPr>
          <w:b/>
          <w:bCs/>
          <w:color w:val="000000"/>
          <w:sz w:val="24"/>
          <w:szCs w:val="24"/>
        </w:rPr>
        <w:t xml:space="preserve"> </w:t>
      </w:r>
    </w:p>
    <w:p w:rsidR="002919CC" w:rsidRPr="00F60B38" w:rsidRDefault="002919CC" w:rsidP="005E3331">
      <w:pPr>
        <w:pStyle w:val="BodyText2"/>
        <w:spacing w:after="0" w:line="360" w:lineRule="atLeast"/>
        <w:jc w:val="both"/>
        <w:rPr>
          <w:bCs/>
          <w:sz w:val="24"/>
          <w:szCs w:val="24"/>
        </w:rPr>
      </w:pPr>
      <w:r w:rsidRPr="00F60B38">
        <w:rPr>
          <w:bCs/>
          <w:sz w:val="24"/>
          <w:szCs w:val="24"/>
        </w:rPr>
        <w:t>- Học phần được giảng dạy theo phương pháp kết hợp giữa lý thuyết và thực hành quản trị. Phần lý thuyết, giảng viên cung cấp những kiến thức, trao đổi với sinh viên bằng cách đặt câu hỏi thông qua các phương pháp giảng dạy tích cực.</w:t>
      </w:r>
    </w:p>
    <w:p w:rsidR="00F24A8A" w:rsidRPr="00F60B38" w:rsidRDefault="00CB6FB3" w:rsidP="005E3331">
      <w:pPr>
        <w:pStyle w:val="ListParagraph"/>
        <w:spacing w:line="360" w:lineRule="atLeast"/>
        <w:ind w:left="0"/>
        <w:jc w:val="both"/>
        <w:rPr>
          <w:lang w:val="vi-VN"/>
        </w:rPr>
      </w:pPr>
      <w:r w:rsidRPr="00F60B38">
        <w:t xml:space="preserve">- </w:t>
      </w:r>
      <w:r w:rsidR="00F24A8A" w:rsidRPr="00F60B38">
        <w:t>Phần</w:t>
      </w:r>
      <w:r w:rsidR="00F24A8A" w:rsidRPr="00F60B38">
        <w:rPr>
          <w:spacing w:val="11"/>
        </w:rPr>
        <w:t xml:space="preserve"> </w:t>
      </w:r>
      <w:r w:rsidR="00F24A8A" w:rsidRPr="00F60B38">
        <w:t>th</w:t>
      </w:r>
      <w:r w:rsidR="00F24A8A" w:rsidRPr="00F60B38">
        <w:rPr>
          <w:spacing w:val="1"/>
        </w:rPr>
        <w:t>ự</w:t>
      </w:r>
      <w:r w:rsidR="00F24A8A" w:rsidRPr="00F60B38">
        <w:t>c</w:t>
      </w:r>
      <w:r w:rsidR="00F24A8A" w:rsidRPr="00F60B38">
        <w:rPr>
          <w:spacing w:val="11"/>
        </w:rPr>
        <w:t xml:space="preserve"> </w:t>
      </w:r>
      <w:r w:rsidR="00F24A8A" w:rsidRPr="00F60B38">
        <w:t>hành</w:t>
      </w:r>
      <w:r w:rsidR="00F24A8A" w:rsidRPr="00F60B38">
        <w:rPr>
          <w:spacing w:val="11"/>
        </w:rPr>
        <w:t xml:space="preserve"> </w:t>
      </w:r>
      <w:r w:rsidR="00F24A8A" w:rsidRPr="00F60B38">
        <w:rPr>
          <w:spacing w:val="2"/>
        </w:rPr>
        <w:t>q</w:t>
      </w:r>
      <w:r w:rsidR="00F24A8A" w:rsidRPr="00F60B38">
        <w:t>uản</w:t>
      </w:r>
      <w:r w:rsidR="00F24A8A" w:rsidRPr="00F60B38">
        <w:rPr>
          <w:spacing w:val="14"/>
        </w:rPr>
        <w:t xml:space="preserve"> </w:t>
      </w:r>
      <w:r w:rsidR="00F24A8A" w:rsidRPr="00F60B38">
        <w:t>trị,</w:t>
      </w:r>
      <w:r w:rsidR="00F24A8A" w:rsidRPr="00F60B38">
        <w:rPr>
          <w:spacing w:val="13"/>
        </w:rPr>
        <w:t xml:space="preserve"> </w:t>
      </w:r>
      <w:r w:rsidR="00F24A8A" w:rsidRPr="00F60B38">
        <w:t>sinh</w:t>
      </w:r>
      <w:r w:rsidR="00F24A8A" w:rsidRPr="00F60B38">
        <w:rPr>
          <w:spacing w:val="12"/>
        </w:rPr>
        <w:t xml:space="preserve"> </w:t>
      </w:r>
      <w:r w:rsidR="00F24A8A" w:rsidRPr="00F60B38">
        <w:t>viên</w:t>
      </w:r>
      <w:r w:rsidR="00F24A8A" w:rsidRPr="00F60B38">
        <w:rPr>
          <w:spacing w:val="12"/>
        </w:rPr>
        <w:t xml:space="preserve"> </w:t>
      </w:r>
      <w:r w:rsidR="00F24A8A" w:rsidRPr="00F60B38">
        <w:rPr>
          <w:spacing w:val="2"/>
        </w:rPr>
        <w:t>s</w:t>
      </w:r>
      <w:r w:rsidR="00F24A8A" w:rsidRPr="00F60B38">
        <w:t>ẽ</w:t>
      </w:r>
      <w:r w:rsidR="00F24A8A" w:rsidRPr="00F60B38">
        <w:rPr>
          <w:spacing w:val="14"/>
        </w:rPr>
        <w:t xml:space="preserve"> </w:t>
      </w:r>
      <w:r w:rsidR="00F24A8A" w:rsidRPr="00F60B38">
        <w:t>l</w:t>
      </w:r>
      <w:r w:rsidR="00F24A8A" w:rsidRPr="00F60B38">
        <w:rPr>
          <w:spacing w:val="2"/>
        </w:rPr>
        <w:t>à</w:t>
      </w:r>
      <w:r w:rsidR="00F24A8A" w:rsidRPr="00F60B38">
        <w:t>m</w:t>
      </w:r>
      <w:r w:rsidR="00F24A8A" w:rsidRPr="00F60B38">
        <w:rPr>
          <w:spacing w:val="10"/>
        </w:rPr>
        <w:t xml:space="preserve"> </w:t>
      </w:r>
      <w:r w:rsidR="00F24A8A" w:rsidRPr="00F60B38">
        <w:rPr>
          <w:spacing w:val="2"/>
        </w:rPr>
        <w:t>v</w:t>
      </w:r>
      <w:r w:rsidR="00F24A8A" w:rsidRPr="00F60B38">
        <w:t>iệc</w:t>
      </w:r>
      <w:r w:rsidR="00F24A8A" w:rsidRPr="00F60B38">
        <w:rPr>
          <w:spacing w:val="12"/>
        </w:rPr>
        <w:t xml:space="preserve"> </w:t>
      </w:r>
      <w:r w:rsidR="00F24A8A" w:rsidRPr="00F60B38">
        <w:t>nh</w:t>
      </w:r>
      <w:r w:rsidR="00F24A8A" w:rsidRPr="00F60B38">
        <w:rPr>
          <w:spacing w:val="2"/>
        </w:rPr>
        <w:t>ó</w:t>
      </w:r>
      <w:r w:rsidR="00F24A8A" w:rsidRPr="00F60B38">
        <w:t>m</w:t>
      </w:r>
      <w:r w:rsidR="00F24A8A" w:rsidRPr="00F60B38">
        <w:rPr>
          <w:spacing w:val="8"/>
        </w:rPr>
        <w:t xml:space="preserve"> </w:t>
      </w:r>
      <w:r w:rsidR="00F24A8A" w:rsidRPr="00F60B38">
        <w:t>và</w:t>
      </w:r>
      <w:r w:rsidR="00F24A8A" w:rsidRPr="00F60B38">
        <w:rPr>
          <w:spacing w:val="14"/>
        </w:rPr>
        <w:t xml:space="preserve"> </w:t>
      </w:r>
      <w:r w:rsidR="00F24A8A" w:rsidRPr="00F60B38">
        <w:rPr>
          <w:spacing w:val="2"/>
        </w:rPr>
        <w:t>t</w:t>
      </w:r>
      <w:r w:rsidR="00F24A8A" w:rsidRPr="00F60B38">
        <w:t>hảo</w:t>
      </w:r>
      <w:r w:rsidR="00F24A8A" w:rsidRPr="00F60B38">
        <w:rPr>
          <w:spacing w:val="12"/>
        </w:rPr>
        <w:t xml:space="preserve"> </w:t>
      </w:r>
      <w:r w:rsidR="00F24A8A" w:rsidRPr="00F60B38">
        <w:t>l</w:t>
      </w:r>
      <w:r w:rsidR="00F24A8A" w:rsidRPr="00F60B38">
        <w:rPr>
          <w:spacing w:val="7"/>
        </w:rPr>
        <w:t>u</w:t>
      </w:r>
      <w:r w:rsidR="00F24A8A" w:rsidRPr="00F60B38">
        <w:t>ận</w:t>
      </w:r>
      <w:r w:rsidR="00F24A8A" w:rsidRPr="00F60B38">
        <w:rPr>
          <w:spacing w:val="15"/>
        </w:rPr>
        <w:t xml:space="preserve"> </w:t>
      </w:r>
      <w:r w:rsidR="00F24A8A" w:rsidRPr="00F60B38">
        <w:t>các</w:t>
      </w:r>
      <w:r w:rsidR="00F24A8A" w:rsidRPr="00F60B38">
        <w:rPr>
          <w:spacing w:val="14"/>
        </w:rPr>
        <w:t xml:space="preserve"> </w:t>
      </w:r>
      <w:r w:rsidR="00F24A8A" w:rsidRPr="00F60B38">
        <w:t>tình</w:t>
      </w:r>
      <w:r w:rsidR="00F24A8A" w:rsidRPr="00F60B38">
        <w:rPr>
          <w:spacing w:val="12"/>
        </w:rPr>
        <w:t xml:space="preserve"> </w:t>
      </w:r>
      <w:r w:rsidR="00F24A8A" w:rsidRPr="00F60B38">
        <w:t>huố</w:t>
      </w:r>
      <w:r w:rsidR="00F24A8A" w:rsidRPr="00F60B38">
        <w:rPr>
          <w:spacing w:val="2"/>
        </w:rPr>
        <w:t>n</w:t>
      </w:r>
      <w:r w:rsidR="00F24A8A" w:rsidRPr="00F60B38">
        <w:t>g quản</w:t>
      </w:r>
      <w:r w:rsidR="00F24A8A" w:rsidRPr="00F60B38">
        <w:rPr>
          <w:spacing w:val="-5"/>
        </w:rPr>
        <w:t xml:space="preserve"> </w:t>
      </w:r>
      <w:r w:rsidR="00F24A8A" w:rsidRPr="00F60B38">
        <w:t>trị,</w:t>
      </w:r>
      <w:r w:rsidRPr="00F60B38">
        <w:rPr>
          <w:spacing w:val="-3"/>
        </w:rPr>
        <w:t xml:space="preserve"> thuyết trình</w:t>
      </w:r>
      <w:r w:rsidR="00F24A8A" w:rsidRPr="00F60B38">
        <w:rPr>
          <w:spacing w:val="-2"/>
        </w:rPr>
        <w:t xml:space="preserve"> </w:t>
      </w:r>
      <w:r w:rsidR="00F24A8A" w:rsidRPr="00F60B38">
        <w:t>một</w:t>
      </w:r>
      <w:r w:rsidR="00F24A8A" w:rsidRPr="00F60B38">
        <w:rPr>
          <w:spacing w:val="-4"/>
        </w:rPr>
        <w:t xml:space="preserve"> </w:t>
      </w:r>
      <w:r w:rsidR="00F24A8A" w:rsidRPr="00F60B38">
        <w:rPr>
          <w:spacing w:val="2"/>
        </w:rPr>
        <w:t>s</w:t>
      </w:r>
      <w:r w:rsidR="00F24A8A" w:rsidRPr="00F60B38">
        <w:t>ố</w:t>
      </w:r>
      <w:r w:rsidR="00F24A8A" w:rsidRPr="00F60B38">
        <w:rPr>
          <w:spacing w:val="-2"/>
        </w:rPr>
        <w:t xml:space="preserve"> </w:t>
      </w:r>
      <w:r w:rsidR="00F24A8A" w:rsidRPr="00F60B38">
        <w:t>tình</w:t>
      </w:r>
      <w:r w:rsidR="00F24A8A" w:rsidRPr="00F60B38">
        <w:rPr>
          <w:spacing w:val="-4"/>
        </w:rPr>
        <w:t xml:space="preserve"> </w:t>
      </w:r>
      <w:r w:rsidR="00F24A8A" w:rsidRPr="00F60B38">
        <w:t>hu</w:t>
      </w:r>
      <w:r w:rsidR="00F24A8A" w:rsidRPr="00F60B38">
        <w:rPr>
          <w:spacing w:val="2"/>
        </w:rPr>
        <w:t>ố</w:t>
      </w:r>
      <w:r w:rsidR="00F24A8A" w:rsidRPr="00F60B38">
        <w:t>ng</w:t>
      </w:r>
      <w:r w:rsidR="00F24A8A" w:rsidRPr="00F60B38">
        <w:rPr>
          <w:spacing w:val="-6"/>
        </w:rPr>
        <w:t xml:space="preserve"> </w:t>
      </w:r>
      <w:r w:rsidR="00F24A8A" w:rsidRPr="00F60B38">
        <w:t>tr</w:t>
      </w:r>
      <w:r w:rsidR="00F24A8A" w:rsidRPr="00F60B38">
        <w:rPr>
          <w:spacing w:val="1"/>
        </w:rPr>
        <w:t>ư</w:t>
      </w:r>
      <w:r w:rsidR="00F24A8A" w:rsidRPr="00F60B38">
        <w:t>ớc</w:t>
      </w:r>
      <w:r w:rsidR="00F24A8A" w:rsidRPr="00F60B38">
        <w:rPr>
          <w:spacing w:val="-6"/>
        </w:rPr>
        <w:t xml:space="preserve"> </w:t>
      </w:r>
      <w:r w:rsidR="00F24A8A" w:rsidRPr="00F60B38">
        <w:rPr>
          <w:spacing w:val="2"/>
        </w:rPr>
        <w:t>l</w:t>
      </w:r>
      <w:r w:rsidR="00F24A8A" w:rsidRPr="00F60B38">
        <w:t>ớp</w:t>
      </w:r>
      <w:r w:rsidRPr="00F60B38">
        <w:t>.</w:t>
      </w:r>
    </w:p>
    <w:p w:rsidR="00744C77" w:rsidRPr="00A877C1" w:rsidRDefault="00CB6FB3" w:rsidP="005E3331">
      <w:pPr>
        <w:pStyle w:val="BodyText2"/>
        <w:spacing w:after="0" w:line="360" w:lineRule="atLeast"/>
        <w:jc w:val="both"/>
        <w:rPr>
          <w:bCs/>
          <w:color w:val="000000"/>
          <w:sz w:val="24"/>
          <w:szCs w:val="24"/>
          <w:lang w:val="vi-VN"/>
        </w:rPr>
      </w:pPr>
      <w:r w:rsidRPr="00A877C1">
        <w:rPr>
          <w:b/>
          <w:bCs/>
          <w:color w:val="000000"/>
          <w:sz w:val="24"/>
          <w:szCs w:val="24"/>
          <w:lang w:val="vi-VN"/>
        </w:rPr>
        <w:t xml:space="preserve">8. </w:t>
      </w:r>
      <w:r w:rsidR="00744C77" w:rsidRPr="00A877C1">
        <w:rPr>
          <w:b/>
          <w:bCs/>
          <w:color w:val="000000"/>
          <w:sz w:val="24"/>
          <w:szCs w:val="24"/>
          <w:lang w:val="vi-VN"/>
        </w:rPr>
        <w:t>Nhiệm vụ của sinh viên</w:t>
      </w:r>
      <w:r w:rsidR="009540AF" w:rsidRPr="00A877C1">
        <w:rPr>
          <w:b/>
          <w:bCs/>
          <w:color w:val="000000"/>
          <w:sz w:val="24"/>
          <w:szCs w:val="24"/>
          <w:lang w:val="vi-VN"/>
        </w:rPr>
        <w:t xml:space="preserve"> </w:t>
      </w:r>
      <w:r w:rsidRPr="00A877C1">
        <w:rPr>
          <w:b/>
          <w:bCs/>
          <w:color w:val="000000"/>
          <w:sz w:val="24"/>
          <w:szCs w:val="24"/>
          <w:lang w:val="vi-VN"/>
        </w:rPr>
        <w:t>:</w:t>
      </w:r>
      <w:r w:rsidR="00744C77" w:rsidRPr="00A877C1">
        <w:rPr>
          <w:bCs/>
          <w:color w:val="000000"/>
          <w:sz w:val="24"/>
          <w:szCs w:val="24"/>
          <w:lang w:val="vi-VN"/>
        </w:rPr>
        <w:t>Sinh viên phải thực hiện các nhiệm vụ sau:</w:t>
      </w:r>
      <w:r w:rsidRPr="00A877C1">
        <w:rPr>
          <w:bCs/>
          <w:color w:val="000000"/>
          <w:sz w:val="24"/>
          <w:szCs w:val="24"/>
          <w:lang w:val="vi-VN"/>
        </w:rPr>
        <w:t xml:space="preserve"> </w:t>
      </w:r>
    </w:p>
    <w:p w:rsidR="00744C77" w:rsidRPr="00A877C1" w:rsidRDefault="00744C77" w:rsidP="005E3331">
      <w:pPr>
        <w:pStyle w:val="BodyText2"/>
        <w:tabs>
          <w:tab w:val="num" w:pos="960"/>
        </w:tabs>
        <w:spacing w:after="0" w:line="360" w:lineRule="atLeast"/>
        <w:jc w:val="both"/>
        <w:rPr>
          <w:bCs/>
          <w:color w:val="000000"/>
          <w:sz w:val="24"/>
          <w:szCs w:val="24"/>
          <w:lang w:val="vi-VN"/>
        </w:rPr>
      </w:pPr>
      <w:r w:rsidRPr="00A877C1">
        <w:rPr>
          <w:bCs/>
          <w:color w:val="000000"/>
          <w:sz w:val="24"/>
          <w:szCs w:val="24"/>
          <w:lang w:val="vi-VN"/>
        </w:rPr>
        <w:t xml:space="preserve">- </w:t>
      </w:r>
      <w:r w:rsidR="006E5BAC" w:rsidRPr="00A877C1">
        <w:rPr>
          <w:bCs/>
          <w:color w:val="000000"/>
          <w:sz w:val="24"/>
          <w:szCs w:val="24"/>
          <w:lang w:val="vi-VN"/>
        </w:rPr>
        <w:t>Có mặt</w:t>
      </w:r>
      <w:r w:rsidRPr="00A877C1">
        <w:rPr>
          <w:bCs/>
          <w:color w:val="000000"/>
          <w:sz w:val="24"/>
          <w:szCs w:val="24"/>
          <w:lang w:val="vi-VN"/>
        </w:rPr>
        <w:t xml:space="preserve"> tối thiểu 80% số tiết học lý thuyết.</w:t>
      </w:r>
    </w:p>
    <w:p w:rsidR="00744C77" w:rsidRPr="00A877C1" w:rsidRDefault="00744C77" w:rsidP="005E3331">
      <w:pPr>
        <w:pStyle w:val="BodyText2"/>
        <w:tabs>
          <w:tab w:val="num" w:pos="960"/>
        </w:tabs>
        <w:spacing w:after="0" w:line="360" w:lineRule="atLeast"/>
        <w:jc w:val="both"/>
        <w:rPr>
          <w:bCs/>
          <w:color w:val="000000"/>
          <w:sz w:val="24"/>
          <w:szCs w:val="24"/>
          <w:lang w:val="vi-VN"/>
        </w:rPr>
      </w:pPr>
      <w:r w:rsidRPr="00A877C1">
        <w:rPr>
          <w:bCs/>
          <w:color w:val="000000"/>
          <w:sz w:val="24"/>
          <w:szCs w:val="24"/>
          <w:lang w:val="vi-VN"/>
        </w:rPr>
        <w:t xml:space="preserve">- </w:t>
      </w:r>
      <w:r w:rsidR="006E5BAC" w:rsidRPr="00A877C1">
        <w:rPr>
          <w:bCs/>
          <w:color w:val="000000"/>
          <w:sz w:val="24"/>
          <w:szCs w:val="24"/>
          <w:lang w:val="vi-VN"/>
        </w:rPr>
        <w:t>Hoàn thành</w:t>
      </w:r>
      <w:r w:rsidRPr="00A877C1">
        <w:rPr>
          <w:bCs/>
          <w:color w:val="000000"/>
          <w:sz w:val="24"/>
          <w:szCs w:val="24"/>
          <w:lang w:val="vi-VN"/>
        </w:rPr>
        <w:t xml:space="preserve"> đầy đủ </w:t>
      </w:r>
      <w:r w:rsidR="002375C7" w:rsidRPr="00A877C1">
        <w:rPr>
          <w:bCs/>
          <w:color w:val="000000"/>
          <w:sz w:val="24"/>
          <w:szCs w:val="24"/>
          <w:lang w:val="vi-VN"/>
        </w:rPr>
        <w:t>bài viết tiểu luận</w:t>
      </w:r>
    </w:p>
    <w:p w:rsidR="00744C77" w:rsidRPr="00D4514D" w:rsidRDefault="00744C77" w:rsidP="005E3331">
      <w:pPr>
        <w:pStyle w:val="BodyText2"/>
        <w:tabs>
          <w:tab w:val="num" w:pos="960"/>
        </w:tabs>
        <w:spacing w:after="0" w:line="360" w:lineRule="atLeast"/>
        <w:jc w:val="both"/>
        <w:rPr>
          <w:bCs/>
          <w:color w:val="000000"/>
          <w:sz w:val="24"/>
          <w:szCs w:val="24"/>
          <w:lang w:val="vi-VN"/>
        </w:rPr>
      </w:pPr>
      <w:r w:rsidRPr="00D4514D">
        <w:rPr>
          <w:bCs/>
          <w:color w:val="000000"/>
          <w:sz w:val="24"/>
          <w:szCs w:val="24"/>
          <w:lang w:val="vi-VN"/>
        </w:rPr>
        <w:t xml:space="preserve">- </w:t>
      </w:r>
      <w:r w:rsidR="006E5BAC" w:rsidRPr="00D4514D">
        <w:rPr>
          <w:bCs/>
          <w:color w:val="000000"/>
          <w:sz w:val="24"/>
          <w:szCs w:val="24"/>
          <w:lang w:val="vi-VN"/>
        </w:rPr>
        <w:t>Hoàn thành</w:t>
      </w:r>
      <w:r w:rsidRPr="00D4514D">
        <w:rPr>
          <w:bCs/>
          <w:color w:val="000000"/>
          <w:sz w:val="24"/>
          <w:szCs w:val="24"/>
          <w:lang w:val="vi-VN"/>
        </w:rPr>
        <w:t xml:space="preserve"> đầy đủ các bài tập nhóm/ bài tập và được đánh giá kết quả thực hiện.</w:t>
      </w:r>
    </w:p>
    <w:p w:rsidR="00744C77" w:rsidRPr="00D4514D" w:rsidRDefault="00744C77" w:rsidP="005E3331">
      <w:pPr>
        <w:pStyle w:val="BodyText2"/>
        <w:tabs>
          <w:tab w:val="num" w:pos="960"/>
        </w:tabs>
        <w:spacing w:after="0" w:line="360" w:lineRule="atLeast"/>
        <w:jc w:val="both"/>
        <w:rPr>
          <w:bCs/>
          <w:color w:val="000000"/>
          <w:sz w:val="24"/>
          <w:szCs w:val="24"/>
          <w:lang w:val="vi-VN"/>
        </w:rPr>
      </w:pPr>
      <w:r w:rsidRPr="00D4514D">
        <w:rPr>
          <w:bCs/>
          <w:color w:val="000000"/>
          <w:sz w:val="24"/>
          <w:szCs w:val="24"/>
          <w:lang w:val="vi-VN"/>
        </w:rPr>
        <w:t>- Tham dự kiểm tra giữa học kỳ.</w:t>
      </w:r>
    </w:p>
    <w:p w:rsidR="00744C77" w:rsidRPr="00D4514D" w:rsidRDefault="00744C77" w:rsidP="005E3331">
      <w:pPr>
        <w:pStyle w:val="BodyText2"/>
        <w:tabs>
          <w:tab w:val="num" w:pos="960"/>
        </w:tabs>
        <w:spacing w:after="0" w:line="360" w:lineRule="atLeast"/>
        <w:jc w:val="both"/>
        <w:rPr>
          <w:bCs/>
          <w:color w:val="000000"/>
          <w:sz w:val="24"/>
          <w:szCs w:val="24"/>
          <w:lang w:val="vi-VN"/>
        </w:rPr>
      </w:pPr>
      <w:r w:rsidRPr="00D4514D">
        <w:rPr>
          <w:bCs/>
          <w:color w:val="000000"/>
          <w:sz w:val="24"/>
          <w:szCs w:val="24"/>
          <w:lang w:val="vi-VN"/>
        </w:rPr>
        <w:t>- Tham dự thi kết thúc học phần</w:t>
      </w:r>
      <w:r w:rsidR="000F78FF" w:rsidRPr="00D4514D">
        <w:rPr>
          <w:bCs/>
          <w:color w:val="000000"/>
          <w:sz w:val="24"/>
          <w:szCs w:val="24"/>
          <w:lang w:val="vi-VN"/>
        </w:rPr>
        <w:t xml:space="preserve"> (bắt buộc)</w:t>
      </w:r>
      <w:r w:rsidRPr="00D4514D">
        <w:rPr>
          <w:bCs/>
          <w:color w:val="000000"/>
          <w:sz w:val="24"/>
          <w:szCs w:val="24"/>
          <w:lang w:val="vi-VN"/>
        </w:rPr>
        <w:t>.</w:t>
      </w:r>
    </w:p>
    <w:p w:rsidR="00744C77" w:rsidRPr="00D4514D" w:rsidRDefault="00744C77" w:rsidP="005E3331">
      <w:pPr>
        <w:pStyle w:val="BodyText2"/>
        <w:tabs>
          <w:tab w:val="num" w:pos="960"/>
        </w:tabs>
        <w:spacing w:after="0" w:line="360" w:lineRule="atLeast"/>
        <w:jc w:val="both"/>
        <w:rPr>
          <w:bCs/>
          <w:color w:val="000000"/>
          <w:sz w:val="24"/>
          <w:szCs w:val="24"/>
          <w:lang w:val="vi-VN"/>
        </w:rPr>
      </w:pPr>
      <w:r w:rsidRPr="00D4514D">
        <w:rPr>
          <w:bCs/>
          <w:color w:val="000000"/>
          <w:sz w:val="24"/>
          <w:szCs w:val="24"/>
          <w:lang w:val="vi-VN"/>
        </w:rPr>
        <w:t xml:space="preserve">- Chủ động </w:t>
      </w:r>
      <w:r w:rsidR="002B3774" w:rsidRPr="00D4514D">
        <w:rPr>
          <w:bCs/>
          <w:color w:val="000000"/>
          <w:sz w:val="24"/>
          <w:szCs w:val="24"/>
          <w:lang w:val="vi-VN"/>
        </w:rPr>
        <w:t xml:space="preserve">chuẩn bị các nội dung và </w:t>
      </w:r>
      <w:r w:rsidRPr="00D4514D">
        <w:rPr>
          <w:bCs/>
          <w:color w:val="000000"/>
          <w:sz w:val="24"/>
          <w:szCs w:val="24"/>
          <w:lang w:val="vi-VN"/>
        </w:rPr>
        <w:t>thực hiện giờ tự học</w:t>
      </w:r>
      <w:r w:rsidR="002B3774" w:rsidRPr="00D4514D">
        <w:rPr>
          <w:bCs/>
          <w:color w:val="000000"/>
          <w:sz w:val="24"/>
          <w:szCs w:val="24"/>
          <w:lang w:val="vi-VN"/>
        </w:rPr>
        <w:t xml:space="preserve"> theo mục 11</w:t>
      </w:r>
      <w:r w:rsidRPr="00D4514D">
        <w:rPr>
          <w:bCs/>
          <w:color w:val="000000"/>
          <w:sz w:val="24"/>
          <w:szCs w:val="24"/>
          <w:lang w:val="vi-VN"/>
        </w:rPr>
        <w:t>.</w:t>
      </w:r>
    </w:p>
    <w:p w:rsidR="00CB6FB3" w:rsidRPr="00D4514D" w:rsidRDefault="00CB6FB3" w:rsidP="005E3331">
      <w:pPr>
        <w:pStyle w:val="BodyText2"/>
        <w:spacing w:after="0" w:line="360" w:lineRule="atLeast"/>
        <w:jc w:val="both"/>
        <w:rPr>
          <w:b/>
          <w:bCs/>
          <w:color w:val="000000"/>
          <w:sz w:val="24"/>
          <w:szCs w:val="24"/>
          <w:lang w:val="vi-VN"/>
        </w:rPr>
      </w:pPr>
      <w:r w:rsidRPr="00D4514D">
        <w:rPr>
          <w:b/>
          <w:bCs/>
          <w:color w:val="000000"/>
          <w:sz w:val="24"/>
          <w:szCs w:val="24"/>
          <w:lang w:val="vi-VN"/>
        </w:rPr>
        <w:t xml:space="preserve">9. </w:t>
      </w:r>
      <w:r w:rsidR="00744C77" w:rsidRPr="00D4514D">
        <w:rPr>
          <w:b/>
          <w:bCs/>
          <w:color w:val="000000"/>
          <w:sz w:val="24"/>
          <w:szCs w:val="24"/>
          <w:lang w:val="vi-VN"/>
        </w:rPr>
        <w:t>Đánh gi</w:t>
      </w:r>
      <w:r w:rsidR="009540AF" w:rsidRPr="00D4514D">
        <w:rPr>
          <w:b/>
          <w:bCs/>
          <w:color w:val="000000"/>
          <w:sz w:val="24"/>
          <w:szCs w:val="24"/>
          <w:lang w:val="vi-VN"/>
        </w:rPr>
        <w:t>á kết quả học tập của sinh viên</w:t>
      </w:r>
    </w:p>
    <w:p w:rsidR="00744C77" w:rsidRPr="00D4514D" w:rsidRDefault="00CB6FB3" w:rsidP="005E3331">
      <w:pPr>
        <w:pStyle w:val="BodyText2"/>
        <w:spacing w:after="0" w:line="360" w:lineRule="atLeast"/>
        <w:jc w:val="both"/>
        <w:rPr>
          <w:b/>
          <w:bCs/>
          <w:color w:val="000000"/>
          <w:sz w:val="24"/>
          <w:szCs w:val="24"/>
          <w:lang w:val="vi-VN"/>
        </w:rPr>
      </w:pPr>
      <w:r w:rsidRPr="00D4514D">
        <w:rPr>
          <w:b/>
          <w:bCs/>
          <w:color w:val="000000"/>
          <w:sz w:val="24"/>
          <w:szCs w:val="24"/>
          <w:lang w:val="vi-VN"/>
        </w:rPr>
        <w:t xml:space="preserve">9.1. </w:t>
      </w:r>
      <w:r w:rsidR="00744C77" w:rsidRPr="00D4514D">
        <w:rPr>
          <w:b/>
          <w:bCs/>
          <w:color w:val="000000"/>
          <w:sz w:val="24"/>
          <w:szCs w:val="24"/>
          <w:lang w:val="vi-VN"/>
        </w:rPr>
        <w:t>Cách đánh giá</w:t>
      </w:r>
    </w:p>
    <w:p w:rsidR="00744C77" w:rsidRPr="00D4514D" w:rsidRDefault="00744C77" w:rsidP="005E3331">
      <w:pPr>
        <w:pStyle w:val="BodyText2"/>
        <w:spacing w:after="0" w:line="360" w:lineRule="atLeast"/>
        <w:jc w:val="both"/>
        <w:rPr>
          <w:bCs/>
          <w:color w:val="000000"/>
          <w:sz w:val="24"/>
          <w:szCs w:val="24"/>
          <w:lang w:val="vi-VN"/>
        </w:rPr>
      </w:pPr>
      <w:r w:rsidRPr="00D4514D">
        <w:rPr>
          <w:bCs/>
          <w:color w:val="000000"/>
          <w:sz w:val="24"/>
          <w:szCs w:val="24"/>
          <w:lang w:val="vi-VN"/>
        </w:rPr>
        <w:t>Sinh viên được đánh giá tích lũy học phần như sau:</w:t>
      </w:r>
    </w:p>
    <w:p w:rsidR="00BA7C39" w:rsidRPr="00F60B38" w:rsidRDefault="00BA7C39" w:rsidP="005E3331">
      <w:pPr>
        <w:pStyle w:val="BodyText2"/>
        <w:tabs>
          <w:tab w:val="num" w:pos="960"/>
        </w:tabs>
        <w:spacing w:line="360" w:lineRule="atLeast"/>
        <w:ind w:firstLine="259"/>
        <w:rPr>
          <w:b/>
          <w:bCs/>
          <w:color w:val="000000"/>
          <w:sz w:val="24"/>
          <w:szCs w:val="24"/>
          <w:lang w:val="nl-NL"/>
        </w:rPr>
      </w:pPr>
      <w:r w:rsidRPr="00D4514D">
        <w:rPr>
          <w:b/>
          <w:bCs/>
          <w:color w:val="000000"/>
          <w:sz w:val="24"/>
          <w:szCs w:val="24"/>
          <w:lang w:val="vi-VN"/>
        </w:rPr>
        <w:t xml:space="preserve">                     </w:t>
      </w:r>
      <w:r w:rsidR="004A21C9" w:rsidRPr="00D4514D">
        <w:rPr>
          <w:b/>
          <w:bCs/>
          <w:color w:val="000000"/>
          <w:sz w:val="24"/>
          <w:szCs w:val="24"/>
          <w:lang w:val="vi-VN"/>
        </w:rPr>
        <w:t xml:space="preserve">               </w:t>
      </w:r>
      <w:r w:rsidRPr="00F60B38">
        <w:rPr>
          <w:b/>
          <w:bCs/>
          <w:color w:val="000000"/>
          <w:sz w:val="24"/>
          <w:szCs w:val="24"/>
          <w:lang w:val="nl-NL"/>
        </w:rPr>
        <w:t>Bảng 2</w:t>
      </w:r>
      <w:r w:rsidR="004A21C9" w:rsidRPr="00F60B38">
        <w:rPr>
          <w:b/>
          <w:bCs/>
          <w:color w:val="000000"/>
          <w:sz w:val="24"/>
          <w:szCs w:val="24"/>
          <w:lang w:val="nl-NL"/>
        </w:rPr>
        <w:t>. Đánh giá học phần</w:t>
      </w:r>
      <w:r w:rsidRPr="00F60B38">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F60B38" w:rsidTr="00B87CA6">
        <w:trPr>
          <w:jc w:val="center"/>
        </w:trPr>
        <w:tc>
          <w:tcPr>
            <w:tcW w:w="564" w:type="dxa"/>
            <w:shd w:val="clear" w:color="auto" w:fill="auto"/>
          </w:tcPr>
          <w:p w:rsidR="00665547" w:rsidRPr="00F60B38" w:rsidRDefault="00665547" w:rsidP="005E3331">
            <w:pPr>
              <w:pStyle w:val="BodyText2"/>
              <w:tabs>
                <w:tab w:val="num" w:pos="960"/>
              </w:tabs>
              <w:spacing w:after="0" w:line="360" w:lineRule="atLeast"/>
              <w:jc w:val="center"/>
              <w:rPr>
                <w:b/>
                <w:bCs/>
                <w:color w:val="000000"/>
                <w:sz w:val="24"/>
                <w:szCs w:val="24"/>
                <w:lang w:val="nl-NL"/>
              </w:rPr>
            </w:pPr>
            <w:r w:rsidRPr="00F60B38">
              <w:rPr>
                <w:b/>
                <w:bCs/>
                <w:color w:val="000000"/>
                <w:sz w:val="24"/>
                <w:szCs w:val="24"/>
                <w:lang w:val="nl-NL"/>
              </w:rPr>
              <w:t>TT</w:t>
            </w:r>
          </w:p>
        </w:tc>
        <w:tc>
          <w:tcPr>
            <w:tcW w:w="2154" w:type="dxa"/>
            <w:shd w:val="clear" w:color="auto" w:fill="auto"/>
          </w:tcPr>
          <w:p w:rsidR="00665547" w:rsidRPr="00F60B38" w:rsidRDefault="00665547" w:rsidP="005E3331">
            <w:pPr>
              <w:pStyle w:val="BodyText2"/>
              <w:tabs>
                <w:tab w:val="num" w:pos="960"/>
              </w:tabs>
              <w:spacing w:after="0" w:line="360" w:lineRule="atLeast"/>
              <w:jc w:val="center"/>
              <w:rPr>
                <w:b/>
                <w:bCs/>
                <w:color w:val="000000"/>
                <w:sz w:val="24"/>
                <w:szCs w:val="24"/>
                <w:lang w:val="nl-NL"/>
              </w:rPr>
            </w:pPr>
            <w:r w:rsidRPr="00F60B38">
              <w:rPr>
                <w:b/>
                <w:bCs/>
                <w:color w:val="000000"/>
                <w:sz w:val="24"/>
                <w:szCs w:val="24"/>
                <w:lang w:val="nl-NL"/>
              </w:rPr>
              <w:t>Điểm thành phần</w:t>
            </w:r>
          </w:p>
        </w:tc>
        <w:tc>
          <w:tcPr>
            <w:tcW w:w="4740" w:type="dxa"/>
            <w:shd w:val="clear" w:color="auto" w:fill="auto"/>
          </w:tcPr>
          <w:p w:rsidR="00665547" w:rsidRPr="00F60B38" w:rsidRDefault="00665547" w:rsidP="005E3331">
            <w:pPr>
              <w:pStyle w:val="BodyText2"/>
              <w:tabs>
                <w:tab w:val="num" w:pos="960"/>
              </w:tabs>
              <w:spacing w:after="0" w:line="360" w:lineRule="atLeast"/>
              <w:jc w:val="center"/>
              <w:rPr>
                <w:b/>
                <w:bCs/>
                <w:color w:val="000000"/>
                <w:sz w:val="24"/>
                <w:szCs w:val="24"/>
                <w:lang w:val="nl-NL"/>
              </w:rPr>
            </w:pPr>
            <w:r w:rsidRPr="00F60B38">
              <w:rPr>
                <w:b/>
                <w:bCs/>
                <w:color w:val="000000"/>
                <w:sz w:val="24"/>
                <w:szCs w:val="24"/>
                <w:lang w:val="nl-NL"/>
              </w:rPr>
              <w:t>Quy định</w:t>
            </w:r>
          </w:p>
        </w:tc>
        <w:tc>
          <w:tcPr>
            <w:tcW w:w="1260" w:type="dxa"/>
            <w:shd w:val="clear" w:color="auto" w:fill="auto"/>
          </w:tcPr>
          <w:p w:rsidR="00665547" w:rsidRPr="00F60B38" w:rsidRDefault="00665547" w:rsidP="005E3331">
            <w:pPr>
              <w:pStyle w:val="BodyText2"/>
              <w:tabs>
                <w:tab w:val="num" w:pos="960"/>
              </w:tabs>
              <w:spacing w:after="0" w:line="360" w:lineRule="atLeast"/>
              <w:jc w:val="center"/>
              <w:rPr>
                <w:b/>
                <w:bCs/>
                <w:color w:val="000000"/>
                <w:sz w:val="24"/>
                <w:szCs w:val="24"/>
                <w:lang w:val="nl-NL"/>
              </w:rPr>
            </w:pPr>
            <w:r w:rsidRPr="00F60B38">
              <w:rPr>
                <w:b/>
                <w:bCs/>
                <w:color w:val="000000"/>
                <w:sz w:val="24"/>
                <w:szCs w:val="24"/>
                <w:lang w:val="nl-NL"/>
              </w:rPr>
              <w:t>Trọng số</w:t>
            </w:r>
          </w:p>
        </w:tc>
      </w:tr>
      <w:tr w:rsidR="00665547" w:rsidRPr="00F60B38" w:rsidTr="00B87CA6">
        <w:trPr>
          <w:jc w:val="center"/>
        </w:trPr>
        <w:tc>
          <w:tcPr>
            <w:tcW w:w="564" w:type="dxa"/>
            <w:shd w:val="clear" w:color="auto" w:fill="auto"/>
            <w:vAlign w:val="center"/>
          </w:tcPr>
          <w:p w:rsidR="00665547" w:rsidRPr="00F60B38" w:rsidRDefault="00665547" w:rsidP="005E3331">
            <w:pPr>
              <w:pStyle w:val="BodyText2"/>
              <w:tabs>
                <w:tab w:val="num" w:pos="960"/>
              </w:tabs>
              <w:spacing w:after="0" w:line="360" w:lineRule="atLeast"/>
              <w:jc w:val="center"/>
              <w:rPr>
                <w:bCs/>
                <w:color w:val="000000"/>
                <w:sz w:val="24"/>
                <w:szCs w:val="24"/>
                <w:lang w:val="nl-NL"/>
              </w:rPr>
            </w:pPr>
            <w:r w:rsidRPr="00F60B38">
              <w:rPr>
                <w:bCs/>
                <w:color w:val="000000"/>
                <w:sz w:val="24"/>
                <w:szCs w:val="24"/>
                <w:lang w:val="nl-NL"/>
              </w:rPr>
              <w:t>1</w:t>
            </w:r>
          </w:p>
        </w:tc>
        <w:tc>
          <w:tcPr>
            <w:tcW w:w="2154" w:type="dxa"/>
            <w:shd w:val="clear" w:color="auto" w:fill="auto"/>
            <w:vAlign w:val="center"/>
          </w:tcPr>
          <w:p w:rsidR="00665547" w:rsidRPr="00F60B38" w:rsidRDefault="0066554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Điểm chuyên cần</w:t>
            </w:r>
          </w:p>
        </w:tc>
        <w:tc>
          <w:tcPr>
            <w:tcW w:w="4740" w:type="dxa"/>
            <w:shd w:val="clear" w:color="auto" w:fill="auto"/>
            <w:vAlign w:val="center"/>
          </w:tcPr>
          <w:p w:rsidR="00665547" w:rsidRPr="00F60B38" w:rsidRDefault="0066554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F60B38" w:rsidRDefault="00665547" w:rsidP="005E3331">
            <w:pPr>
              <w:pStyle w:val="BodyText2"/>
              <w:tabs>
                <w:tab w:val="num" w:pos="960"/>
              </w:tabs>
              <w:spacing w:after="0" w:line="360" w:lineRule="atLeast"/>
              <w:jc w:val="center"/>
              <w:rPr>
                <w:bCs/>
                <w:color w:val="000000"/>
                <w:sz w:val="24"/>
                <w:szCs w:val="24"/>
                <w:lang w:val="nl-NL"/>
              </w:rPr>
            </w:pPr>
            <w:r w:rsidRPr="00F60B38">
              <w:rPr>
                <w:bCs/>
                <w:color w:val="000000"/>
                <w:sz w:val="24"/>
                <w:szCs w:val="24"/>
                <w:lang w:val="nl-NL"/>
              </w:rPr>
              <w:t>10%</w:t>
            </w:r>
          </w:p>
        </w:tc>
      </w:tr>
      <w:tr w:rsidR="00665547" w:rsidRPr="00D4514D" w:rsidTr="00B87CA6">
        <w:trPr>
          <w:jc w:val="center"/>
        </w:trPr>
        <w:tc>
          <w:tcPr>
            <w:tcW w:w="564" w:type="dxa"/>
            <w:shd w:val="clear" w:color="auto" w:fill="auto"/>
            <w:vAlign w:val="center"/>
          </w:tcPr>
          <w:p w:rsidR="00665547" w:rsidRPr="00F60B38" w:rsidRDefault="00665547" w:rsidP="005E3331">
            <w:pPr>
              <w:pStyle w:val="BodyText2"/>
              <w:tabs>
                <w:tab w:val="num" w:pos="960"/>
              </w:tabs>
              <w:spacing w:after="0" w:line="360" w:lineRule="atLeast"/>
              <w:jc w:val="center"/>
              <w:rPr>
                <w:bCs/>
                <w:color w:val="000000"/>
                <w:sz w:val="24"/>
                <w:szCs w:val="24"/>
                <w:lang w:val="nl-NL"/>
              </w:rPr>
            </w:pPr>
            <w:r w:rsidRPr="00F60B38">
              <w:rPr>
                <w:bCs/>
                <w:color w:val="000000"/>
                <w:sz w:val="24"/>
                <w:szCs w:val="24"/>
                <w:lang w:val="nl-NL"/>
              </w:rPr>
              <w:t>2</w:t>
            </w:r>
          </w:p>
        </w:tc>
        <w:tc>
          <w:tcPr>
            <w:tcW w:w="2154" w:type="dxa"/>
            <w:shd w:val="clear" w:color="auto" w:fill="auto"/>
            <w:vAlign w:val="center"/>
          </w:tcPr>
          <w:p w:rsidR="00665547" w:rsidRPr="00F60B38" w:rsidRDefault="0066554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F60B38" w:rsidRDefault="00665547" w:rsidP="005E3331">
            <w:pPr>
              <w:pStyle w:val="BodyText2"/>
              <w:tabs>
                <w:tab w:val="num" w:pos="960"/>
              </w:tabs>
              <w:spacing w:after="0" w:line="360" w:lineRule="atLeast"/>
              <w:rPr>
                <w:bCs/>
                <w:color w:val="000000"/>
                <w:sz w:val="24"/>
                <w:szCs w:val="24"/>
                <w:lang w:val="vi-VN"/>
              </w:rPr>
            </w:pPr>
            <w:r w:rsidRPr="00F60B38">
              <w:rPr>
                <w:bCs/>
                <w:color w:val="000000"/>
                <w:sz w:val="24"/>
                <w:szCs w:val="24"/>
                <w:lang w:val="nl-NL"/>
              </w:rPr>
              <w:t>Số bài tập đã làm/số bài tập được giao</w:t>
            </w:r>
            <w:r w:rsidRPr="00F60B38">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F60B38" w:rsidRDefault="00665547" w:rsidP="005E3331">
            <w:pPr>
              <w:pStyle w:val="BodyText2"/>
              <w:tabs>
                <w:tab w:val="num" w:pos="960"/>
              </w:tabs>
              <w:spacing w:after="0" w:line="360" w:lineRule="atLeast"/>
              <w:jc w:val="center"/>
              <w:rPr>
                <w:bCs/>
                <w:color w:val="000000"/>
                <w:sz w:val="24"/>
                <w:szCs w:val="24"/>
                <w:lang w:val="nl-NL"/>
              </w:rPr>
            </w:pPr>
          </w:p>
        </w:tc>
      </w:tr>
      <w:tr w:rsidR="00665547" w:rsidRPr="00D4514D" w:rsidTr="00B87CA6">
        <w:trPr>
          <w:jc w:val="center"/>
        </w:trPr>
        <w:tc>
          <w:tcPr>
            <w:tcW w:w="564" w:type="dxa"/>
            <w:shd w:val="clear" w:color="auto" w:fill="auto"/>
            <w:vAlign w:val="center"/>
          </w:tcPr>
          <w:p w:rsidR="00665547" w:rsidRPr="00F60B38" w:rsidRDefault="00665547" w:rsidP="005E3331">
            <w:pPr>
              <w:pStyle w:val="BodyText2"/>
              <w:tabs>
                <w:tab w:val="num" w:pos="960"/>
              </w:tabs>
              <w:spacing w:after="0" w:line="360" w:lineRule="atLeast"/>
              <w:jc w:val="center"/>
              <w:rPr>
                <w:bCs/>
                <w:color w:val="000000"/>
                <w:sz w:val="24"/>
                <w:szCs w:val="24"/>
                <w:lang w:val="nl-NL"/>
              </w:rPr>
            </w:pPr>
            <w:r w:rsidRPr="00F60B38">
              <w:rPr>
                <w:bCs/>
                <w:color w:val="000000"/>
                <w:sz w:val="24"/>
                <w:szCs w:val="24"/>
                <w:lang w:val="nl-NL"/>
              </w:rPr>
              <w:t>3</w:t>
            </w:r>
          </w:p>
        </w:tc>
        <w:tc>
          <w:tcPr>
            <w:tcW w:w="2154" w:type="dxa"/>
            <w:shd w:val="clear" w:color="auto" w:fill="auto"/>
            <w:vAlign w:val="center"/>
          </w:tcPr>
          <w:p w:rsidR="00665547" w:rsidRPr="00F60B38" w:rsidRDefault="0066554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F60B38" w:rsidRDefault="0066554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 Báo cáo/thuyết minh/...</w:t>
            </w:r>
          </w:p>
          <w:p w:rsidR="00665547" w:rsidRPr="00F60B38" w:rsidRDefault="0066554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 Được nhóm xác nhận có tham gia</w:t>
            </w:r>
            <w:r w:rsidRPr="00F60B38">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F60B38" w:rsidRDefault="00665547" w:rsidP="005E3331">
            <w:pPr>
              <w:pStyle w:val="BodyText2"/>
              <w:tabs>
                <w:tab w:val="num" w:pos="960"/>
              </w:tabs>
              <w:spacing w:after="0" w:line="360" w:lineRule="atLeast"/>
              <w:jc w:val="center"/>
              <w:rPr>
                <w:bCs/>
                <w:color w:val="000000"/>
                <w:sz w:val="24"/>
                <w:szCs w:val="24"/>
                <w:lang w:val="nl-NL"/>
              </w:rPr>
            </w:pPr>
          </w:p>
        </w:tc>
      </w:tr>
      <w:tr w:rsidR="00665547" w:rsidRPr="00F60B38" w:rsidTr="00B87CA6">
        <w:trPr>
          <w:jc w:val="center"/>
        </w:trPr>
        <w:tc>
          <w:tcPr>
            <w:tcW w:w="564" w:type="dxa"/>
            <w:shd w:val="clear" w:color="auto" w:fill="auto"/>
            <w:vAlign w:val="center"/>
          </w:tcPr>
          <w:p w:rsidR="00665547" w:rsidRPr="00F60B38" w:rsidRDefault="00665547" w:rsidP="005E3331">
            <w:pPr>
              <w:pStyle w:val="BodyText2"/>
              <w:tabs>
                <w:tab w:val="num" w:pos="960"/>
              </w:tabs>
              <w:spacing w:after="0" w:line="360" w:lineRule="atLeast"/>
              <w:jc w:val="center"/>
              <w:rPr>
                <w:bCs/>
                <w:color w:val="000000"/>
                <w:sz w:val="24"/>
                <w:szCs w:val="24"/>
                <w:lang w:val="nl-NL"/>
              </w:rPr>
            </w:pPr>
            <w:r w:rsidRPr="00F60B38">
              <w:rPr>
                <w:bCs/>
                <w:color w:val="000000"/>
                <w:sz w:val="24"/>
                <w:szCs w:val="24"/>
                <w:lang w:val="nl-NL"/>
              </w:rPr>
              <w:t>4</w:t>
            </w:r>
          </w:p>
        </w:tc>
        <w:tc>
          <w:tcPr>
            <w:tcW w:w="2154" w:type="dxa"/>
            <w:shd w:val="clear" w:color="auto" w:fill="auto"/>
            <w:vAlign w:val="center"/>
          </w:tcPr>
          <w:p w:rsidR="00665547" w:rsidRPr="00F60B38" w:rsidRDefault="0066554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 xml:space="preserve">Điểm </w:t>
            </w:r>
            <w:r w:rsidR="002375C7" w:rsidRPr="00F60B38">
              <w:rPr>
                <w:bCs/>
                <w:color w:val="000000"/>
                <w:sz w:val="24"/>
                <w:szCs w:val="24"/>
                <w:lang w:val="nl-NL"/>
              </w:rPr>
              <w:t>bài tập tiểu luận</w:t>
            </w:r>
          </w:p>
        </w:tc>
        <w:tc>
          <w:tcPr>
            <w:tcW w:w="4740" w:type="dxa"/>
            <w:tcBorders>
              <w:right w:val="single" w:sz="4" w:space="0" w:color="auto"/>
            </w:tcBorders>
            <w:shd w:val="clear" w:color="auto" w:fill="auto"/>
            <w:vAlign w:val="center"/>
          </w:tcPr>
          <w:p w:rsidR="00665547" w:rsidRPr="00F60B38" w:rsidRDefault="002375C7" w:rsidP="005E3331">
            <w:pPr>
              <w:pStyle w:val="BodyText2"/>
              <w:tabs>
                <w:tab w:val="num" w:pos="960"/>
              </w:tabs>
              <w:spacing w:after="0" w:line="360" w:lineRule="atLeast"/>
              <w:rPr>
                <w:bCs/>
                <w:color w:val="000000"/>
                <w:sz w:val="24"/>
                <w:szCs w:val="24"/>
                <w:lang w:val="vi-VN"/>
              </w:rPr>
            </w:pPr>
            <w:r w:rsidRPr="00F60B38">
              <w:rPr>
                <w:bCs/>
                <w:color w:val="000000"/>
                <w:sz w:val="24"/>
                <w:szCs w:val="24"/>
                <w:lang w:val="nl-NL"/>
              </w:rPr>
              <w:t>Hoàn thành theo yêu cầu về nội dung và thời gian</w:t>
            </w:r>
          </w:p>
        </w:tc>
        <w:tc>
          <w:tcPr>
            <w:tcW w:w="1260" w:type="dxa"/>
            <w:tcBorders>
              <w:top w:val="nil"/>
              <w:left w:val="single" w:sz="4" w:space="0" w:color="auto"/>
              <w:bottom w:val="nil"/>
              <w:right w:val="single" w:sz="4" w:space="0" w:color="auto"/>
            </w:tcBorders>
            <w:shd w:val="clear" w:color="auto" w:fill="auto"/>
            <w:vAlign w:val="center"/>
          </w:tcPr>
          <w:p w:rsidR="00665547" w:rsidRPr="00F60B38" w:rsidRDefault="00665547" w:rsidP="005E3331">
            <w:pPr>
              <w:pStyle w:val="BodyText2"/>
              <w:tabs>
                <w:tab w:val="num" w:pos="960"/>
              </w:tabs>
              <w:spacing w:after="0" w:line="360" w:lineRule="atLeast"/>
              <w:jc w:val="center"/>
              <w:rPr>
                <w:bCs/>
                <w:color w:val="000000"/>
                <w:sz w:val="24"/>
                <w:szCs w:val="24"/>
                <w:lang w:val="nl-NL"/>
              </w:rPr>
            </w:pPr>
            <w:r w:rsidRPr="00F60B38">
              <w:rPr>
                <w:bCs/>
                <w:color w:val="000000"/>
                <w:sz w:val="24"/>
                <w:szCs w:val="24"/>
                <w:lang w:val="vi-VN"/>
              </w:rPr>
              <w:t>3</w:t>
            </w:r>
            <w:r w:rsidRPr="00F60B38">
              <w:rPr>
                <w:bCs/>
                <w:color w:val="000000"/>
                <w:sz w:val="24"/>
                <w:szCs w:val="24"/>
                <w:lang w:val="nl-NL"/>
              </w:rPr>
              <w:t>0%</w:t>
            </w:r>
          </w:p>
        </w:tc>
      </w:tr>
      <w:tr w:rsidR="00665547" w:rsidRPr="00F60B38" w:rsidTr="00B87CA6">
        <w:trPr>
          <w:jc w:val="center"/>
        </w:trPr>
        <w:tc>
          <w:tcPr>
            <w:tcW w:w="564" w:type="dxa"/>
            <w:shd w:val="clear" w:color="auto" w:fill="auto"/>
            <w:vAlign w:val="center"/>
          </w:tcPr>
          <w:p w:rsidR="00665547" w:rsidRPr="00F60B38" w:rsidRDefault="00665547" w:rsidP="005E3331">
            <w:pPr>
              <w:pStyle w:val="BodyText2"/>
              <w:tabs>
                <w:tab w:val="num" w:pos="960"/>
              </w:tabs>
              <w:spacing w:after="0" w:line="360" w:lineRule="atLeast"/>
              <w:jc w:val="center"/>
              <w:rPr>
                <w:bCs/>
                <w:color w:val="000000"/>
                <w:sz w:val="24"/>
                <w:szCs w:val="24"/>
                <w:lang w:val="nl-NL"/>
              </w:rPr>
            </w:pPr>
            <w:r w:rsidRPr="00F60B38">
              <w:rPr>
                <w:bCs/>
                <w:color w:val="000000"/>
                <w:sz w:val="24"/>
                <w:szCs w:val="24"/>
                <w:lang w:val="nl-NL"/>
              </w:rPr>
              <w:t>5</w:t>
            </w:r>
          </w:p>
        </w:tc>
        <w:tc>
          <w:tcPr>
            <w:tcW w:w="2154" w:type="dxa"/>
            <w:shd w:val="clear" w:color="auto" w:fill="auto"/>
            <w:vAlign w:val="center"/>
          </w:tcPr>
          <w:p w:rsidR="00665547" w:rsidRPr="00F60B38" w:rsidRDefault="0066554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Điểm kiểm tra</w:t>
            </w:r>
          </w:p>
          <w:p w:rsidR="00665547" w:rsidRPr="00F60B38" w:rsidRDefault="0066554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F60B38" w:rsidRDefault="002375C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 Thi viết/trắc nghiệm</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F60B38" w:rsidRDefault="00665547" w:rsidP="005E3331">
            <w:pPr>
              <w:pStyle w:val="BodyText2"/>
              <w:tabs>
                <w:tab w:val="num" w:pos="960"/>
              </w:tabs>
              <w:spacing w:after="0" w:line="360" w:lineRule="atLeast"/>
              <w:jc w:val="center"/>
              <w:rPr>
                <w:bCs/>
                <w:color w:val="000000"/>
                <w:sz w:val="24"/>
                <w:szCs w:val="24"/>
                <w:lang w:val="nl-NL"/>
              </w:rPr>
            </w:pPr>
          </w:p>
        </w:tc>
      </w:tr>
      <w:tr w:rsidR="00665547" w:rsidRPr="00F60B38" w:rsidTr="00B87CA6">
        <w:trPr>
          <w:jc w:val="center"/>
        </w:trPr>
        <w:tc>
          <w:tcPr>
            <w:tcW w:w="564" w:type="dxa"/>
            <w:shd w:val="clear" w:color="auto" w:fill="auto"/>
            <w:vAlign w:val="center"/>
          </w:tcPr>
          <w:p w:rsidR="00665547" w:rsidRPr="00F60B38" w:rsidRDefault="002375C7" w:rsidP="005E3331">
            <w:pPr>
              <w:pStyle w:val="BodyText2"/>
              <w:tabs>
                <w:tab w:val="num" w:pos="960"/>
              </w:tabs>
              <w:spacing w:after="0" w:line="360" w:lineRule="atLeast"/>
              <w:jc w:val="center"/>
              <w:rPr>
                <w:bCs/>
                <w:color w:val="000000"/>
                <w:sz w:val="24"/>
                <w:szCs w:val="24"/>
                <w:lang w:val="nl-NL"/>
              </w:rPr>
            </w:pPr>
            <w:r w:rsidRPr="00F60B38">
              <w:rPr>
                <w:bCs/>
                <w:color w:val="000000"/>
                <w:sz w:val="24"/>
                <w:szCs w:val="24"/>
                <w:lang w:val="nl-NL"/>
              </w:rPr>
              <w:t>6</w:t>
            </w:r>
          </w:p>
        </w:tc>
        <w:tc>
          <w:tcPr>
            <w:tcW w:w="2154" w:type="dxa"/>
            <w:shd w:val="clear" w:color="auto" w:fill="auto"/>
            <w:vAlign w:val="center"/>
          </w:tcPr>
          <w:p w:rsidR="00665547" w:rsidRPr="00F60B38" w:rsidRDefault="0066554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Điểm thi kết thúc học phần</w:t>
            </w:r>
          </w:p>
        </w:tc>
        <w:tc>
          <w:tcPr>
            <w:tcW w:w="4740" w:type="dxa"/>
            <w:shd w:val="clear" w:color="auto" w:fill="auto"/>
            <w:vAlign w:val="center"/>
          </w:tcPr>
          <w:p w:rsidR="00665547" w:rsidRPr="00F60B38" w:rsidRDefault="00665547" w:rsidP="005E3331">
            <w:pPr>
              <w:pStyle w:val="BodyText2"/>
              <w:tabs>
                <w:tab w:val="num" w:pos="960"/>
              </w:tabs>
              <w:spacing w:after="0" w:line="360" w:lineRule="atLeast"/>
              <w:rPr>
                <w:bCs/>
                <w:color w:val="000000"/>
                <w:sz w:val="24"/>
                <w:szCs w:val="24"/>
                <w:lang w:val="vi-VN"/>
              </w:rPr>
            </w:pPr>
            <w:r w:rsidRPr="00F60B38">
              <w:rPr>
                <w:bCs/>
                <w:color w:val="000000"/>
                <w:sz w:val="24"/>
                <w:szCs w:val="24"/>
                <w:lang w:val="nl-NL"/>
              </w:rPr>
              <w:t>- Thi viết/trắc nghiệm/ (</w:t>
            </w:r>
            <w:r w:rsidR="002375C7" w:rsidRPr="00F60B38">
              <w:rPr>
                <w:bCs/>
                <w:color w:val="000000"/>
                <w:sz w:val="24"/>
                <w:szCs w:val="24"/>
                <w:lang w:val="nl-NL"/>
              </w:rPr>
              <w:t>75</w:t>
            </w:r>
            <w:r w:rsidRPr="00F60B38">
              <w:rPr>
                <w:bCs/>
                <w:color w:val="000000"/>
                <w:sz w:val="24"/>
                <w:szCs w:val="24"/>
                <w:lang w:val="nl-NL"/>
              </w:rPr>
              <w:t xml:space="preserve"> phút)</w:t>
            </w:r>
            <w:r w:rsidRPr="00F60B38">
              <w:rPr>
                <w:bCs/>
                <w:color w:val="000000"/>
                <w:sz w:val="24"/>
                <w:szCs w:val="24"/>
                <w:lang w:val="vi-VN"/>
              </w:rPr>
              <w:t>.</w:t>
            </w:r>
          </w:p>
          <w:p w:rsidR="00665547" w:rsidRPr="00F60B38" w:rsidRDefault="00665547" w:rsidP="005E3331">
            <w:pPr>
              <w:pStyle w:val="BodyText2"/>
              <w:tabs>
                <w:tab w:val="num" w:pos="960"/>
              </w:tabs>
              <w:spacing w:after="0" w:line="360" w:lineRule="atLeast"/>
              <w:rPr>
                <w:bCs/>
                <w:color w:val="000000"/>
                <w:sz w:val="24"/>
                <w:szCs w:val="24"/>
                <w:lang w:val="nl-NL"/>
              </w:rPr>
            </w:pPr>
            <w:r w:rsidRPr="00F60B38">
              <w:rPr>
                <w:bCs/>
                <w:color w:val="000000"/>
                <w:sz w:val="24"/>
                <w:szCs w:val="24"/>
                <w:lang w:val="nl-NL"/>
              </w:rPr>
              <w:t>- Tham dự đủ 80% tiết lý thuyết và 100% giờ thực hành</w:t>
            </w:r>
          </w:p>
          <w:p w:rsidR="00665547" w:rsidRPr="00F60B38" w:rsidRDefault="00665547" w:rsidP="005E3331">
            <w:pPr>
              <w:pStyle w:val="BodyText2"/>
              <w:tabs>
                <w:tab w:val="num" w:pos="960"/>
              </w:tabs>
              <w:spacing w:after="0" w:line="360" w:lineRule="atLeast"/>
              <w:rPr>
                <w:bCs/>
                <w:color w:val="000000"/>
                <w:sz w:val="24"/>
                <w:szCs w:val="24"/>
                <w:lang w:val="vi-VN"/>
              </w:rPr>
            </w:pPr>
            <w:r w:rsidRPr="00F60B38">
              <w:rPr>
                <w:bCs/>
                <w:color w:val="000000"/>
                <w:sz w:val="24"/>
                <w:szCs w:val="24"/>
                <w:lang w:val="nl-NL"/>
              </w:rPr>
              <w:t xml:space="preserve">- </w:t>
            </w:r>
            <w:r w:rsidR="00EA472E" w:rsidRPr="00F60B38">
              <w:rPr>
                <w:bCs/>
                <w:color w:val="000000"/>
                <w:sz w:val="24"/>
                <w:szCs w:val="24"/>
                <w:lang w:val="nl-NL"/>
              </w:rPr>
              <w:t>D</w:t>
            </w:r>
            <w:r w:rsidRPr="00F60B38">
              <w:rPr>
                <w:bCs/>
                <w:color w:val="000000"/>
                <w:sz w:val="24"/>
                <w:szCs w:val="24"/>
                <w:lang w:val="nl-NL"/>
              </w:rPr>
              <w:t>ự thi</w:t>
            </w:r>
            <w:r w:rsidR="00EA472E" w:rsidRPr="00F60B38">
              <w:rPr>
                <w:bCs/>
                <w:color w:val="000000"/>
                <w:sz w:val="24"/>
                <w:szCs w:val="24"/>
                <w:lang w:val="nl-NL"/>
              </w:rPr>
              <w:t xml:space="preserve"> kết thúc học phần</w:t>
            </w:r>
            <w:r w:rsidRPr="00F60B38">
              <w:rPr>
                <w:bCs/>
                <w:color w:val="000000"/>
                <w:sz w:val="24"/>
                <w:szCs w:val="24"/>
                <w:lang w:val="vi-VN"/>
              </w:rPr>
              <w:t>.</w:t>
            </w:r>
          </w:p>
        </w:tc>
        <w:tc>
          <w:tcPr>
            <w:tcW w:w="1260" w:type="dxa"/>
            <w:shd w:val="clear" w:color="auto" w:fill="auto"/>
          </w:tcPr>
          <w:p w:rsidR="00665547" w:rsidRPr="00F60B38" w:rsidRDefault="00665547" w:rsidP="005E3331">
            <w:pPr>
              <w:pStyle w:val="BodyText2"/>
              <w:tabs>
                <w:tab w:val="num" w:pos="960"/>
              </w:tabs>
              <w:spacing w:after="0" w:line="360" w:lineRule="atLeast"/>
              <w:jc w:val="center"/>
              <w:rPr>
                <w:bCs/>
                <w:color w:val="000000"/>
                <w:sz w:val="24"/>
                <w:szCs w:val="24"/>
                <w:lang w:val="vi-VN"/>
              </w:rPr>
            </w:pPr>
          </w:p>
          <w:p w:rsidR="00665547" w:rsidRPr="00F60B38" w:rsidRDefault="00665547" w:rsidP="005E3331">
            <w:pPr>
              <w:pStyle w:val="BodyText2"/>
              <w:tabs>
                <w:tab w:val="num" w:pos="960"/>
              </w:tabs>
              <w:spacing w:after="0" w:line="360" w:lineRule="atLeast"/>
              <w:jc w:val="center"/>
              <w:rPr>
                <w:bCs/>
                <w:color w:val="000000"/>
                <w:sz w:val="24"/>
                <w:szCs w:val="24"/>
                <w:lang w:val="vi-VN"/>
              </w:rPr>
            </w:pPr>
          </w:p>
          <w:p w:rsidR="00665547" w:rsidRPr="00F60B38" w:rsidRDefault="00665547" w:rsidP="005E3331">
            <w:pPr>
              <w:pStyle w:val="BodyText2"/>
              <w:tabs>
                <w:tab w:val="num" w:pos="960"/>
              </w:tabs>
              <w:spacing w:after="0" w:line="360" w:lineRule="atLeast"/>
              <w:jc w:val="center"/>
              <w:rPr>
                <w:bCs/>
                <w:color w:val="000000"/>
                <w:sz w:val="24"/>
                <w:szCs w:val="24"/>
                <w:lang w:val="nl-NL"/>
              </w:rPr>
            </w:pPr>
            <w:r w:rsidRPr="00F60B38">
              <w:rPr>
                <w:bCs/>
                <w:color w:val="000000"/>
                <w:sz w:val="24"/>
                <w:szCs w:val="24"/>
                <w:lang w:val="vi-VN"/>
              </w:rPr>
              <w:t>6</w:t>
            </w:r>
            <w:r w:rsidRPr="00F60B38">
              <w:rPr>
                <w:bCs/>
                <w:color w:val="000000"/>
                <w:sz w:val="24"/>
                <w:szCs w:val="24"/>
                <w:lang w:val="nl-NL"/>
              </w:rPr>
              <w:t>0%</w:t>
            </w:r>
          </w:p>
        </w:tc>
      </w:tr>
    </w:tbl>
    <w:p w:rsidR="00423497" w:rsidRDefault="00423497" w:rsidP="00BC1890">
      <w:pPr>
        <w:pStyle w:val="BodyText2"/>
        <w:spacing w:before="120" w:line="240" w:lineRule="auto"/>
        <w:jc w:val="both"/>
        <w:rPr>
          <w:b/>
          <w:bCs/>
          <w:color w:val="000000"/>
          <w:sz w:val="24"/>
          <w:szCs w:val="24"/>
        </w:rPr>
      </w:pPr>
    </w:p>
    <w:p w:rsidR="00744C77" w:rsidRPr="00F60B38" w:rsidRDefault="00BC1890" w:rsidP="00BC1890">
      <w:pPr>
        <w:pStyle w:val="BodyText2"/>
        <w:spacing w:before="120" w:line="240" w:lineRule="auto"/>
        <w:jc w:val="both"/>
        <w:rPr>
          <w:b/>
          <w:bCs/>
          <w:color w:val="000000"/>
          <w:sz w:val="24"/>
          <w:szCs w:val="24"/>
        </w:rPr>
      </w:pPr>
      <w:r w:rsidRPr="00F60B38">
        <w:rPr>
          <w:b/>
          <w:bCs/>
          <w:color w:val="000000"/>
          <w:sz w:val="24"/>
          <w:szCs w:val="24"/>
        </w:rPr>
        <w:t xml:space="preserve">9.2. </w:t>
      </w:r>
      <w:r w:rsidR="00744C77" w:rsidRPr="00F60B38">
        <w:rPr>
          <w:b/>
          <w:bCs/>
          <w:color w:val="000000"/>
          <w:sz w:val="24"/>
          <w:szCs w:val="24"/>
        </w:rPr>
        <w:t>Cách tính điểm</w:t>
      </w:r>
    </w:p>
    <w:p w:rsidR="00744C77" w:rsidRPr="00F60B38" w:rsidRDefault="00744C77" w:rsidP="005E3331">
      <w:pPr>
        <w:pStyle w:val="BodyText2"/>
        <w:spacing w:before="120" w:after="60" w:line="360" w:lineRule="atLeast"/>
        <w:jc w:val="both"/>
        <w:rPr>
          <w:bCs/>
          <w:color w:val="000000"/>
          <w:sz w:val="24"/>
          <w:szCs w:val="24"/>
        </w:rPr>
      </w:pPr>
      <w:r w:rsidRPr="00F60B38">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F60B38" w:rsidRDefault="00744C77" w:rsidP="005E3331">
      <w:pPr>
        <w:pStyle w:val="BodyText2"/>
        <w:spacing w:before="120" w:after="60" w:line="360" w:lineRule="atLeast"/>
        <w:jc w:val="both"/>
        <w:rPr>
          <w:bCs/>
          <w:color w:val="0000FF"/>
          <w:sz w:val="24"/>
          <w:szCs w:val="24"/>
        </w:rPr>
      </w:pPr>
      <w:r w:rsidRPr="00F60B38">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F60B38">
        <w:rPr>
          <w:bCs/>
          <w:color w:val="000000"/>
          <w:sz w:val="24"/>
          <w:szCs w:val="24"/>
          <w:lang w:val="vi-VN"/>
        </w:rPr>
        <w:t xml:space="preserve">tính </w:t>
      </w:r>
      <w:r w:rsidRPr="00F60B38">
        <w:rPr>
          <w:bCs/>
          <w:color w:val="000000"/>
          <w:sz w:val="24"/>
          <w:szCs w:val="24"/>
        </w:rPr>
        <w:t xml:space="preserve">theo thang điểm 10 làm tròn đến một chữ số thập </w:t>
      </w:r>
      <w:r w:rsidRPr="00F60B38">
        <w:rPr>
          <w:bCs/>
          <w:color w:val="000000"/>
          <w:sz w:val="24"/>
          <w:szCs w:val="24"/>
        </w:rPr>
        <w:lastRenderedPageBreak/>
        <w:t xml:space="preserve">phân, sau đó </w:t>
      </w:r>
      <w:r w:rsidRPr="00F60B38">
        <w:rPr>
          <w:bCs/>
          <w:sz w:val="24"/>
          <w:szCs w:val="24"/>
        </w:rPr>
        <w:t>được quy đổi sang</w:t>
      </w:r>
      <w:r w:rsidRPr="00F60B38">
        <w:rPr>
          <w:bCs/>
          <w:color w:val="000000"/>
          <w:sz w:val="24"/>
          <w:szCs w:val="24"/>
        </w:rPr>
        <w:t xml:space="preserve"> điểm chữ và điểm số theo thang điểm 4 theo quy định về công tác đào tạo của </w:t>
      </w:r>
      <w:r w:rsidR="00B63516" w:rsidRPr="00F60B38">
        <w:rPr>
          <w:bCs/>
          <w:color w:val="000000"/>
          <w:sz w:val="24"/>
          <w:szCs w:val="24"/>
          <w:lang w:val="vi-VN"/>
        </w:rPr>
        <w:t>Nhà t</w:t>
      </w:r>
      <w:r w:rsidRPr="00F60B38">
        <w:rPr>
          <w:bCs/>
          <w:color w:val="000000"/>
          <w:sz w:val="24"/>
          <w:szCs w:val="24"/>
        </w:rPr>
        <w:t xml:space="preserve">rường. </w:t>
      </w:r>
    </w:p>
    <w:p w:rsidR="00744C77" w:rsidRPr="00F60B38" w:rsidRDefault="00BC1890" w:rsidP="005E3331">
      <w:pPr>
        <w:pStyle w:val="BodyText2"/>
        <w:spacing w:beforeLines="80" w:before="192" w:after="0" w:line="360" w:lineRule="atLeast"/>
        <w:jc w:val="both"/>
        <w:rPr>
          <w:b/>
          <w:bCs/>
          <w:color w:val="000000"/>
          <w:sz w:val="24"/>
          <w:szCs w:val="24"/>
        </w:rPr>
      </w:pPr>
      <w:r w:rsidRPr="00F60B38">
        <w:rPr>
          <w:b/>
          <w:bCs/>
          <w:color w:val="000000"/>
          <w:sz w:val="24"/>
          <w:szCs w:val="24"/>
        </w:rPr>
        <w:t xml:space="preserve">10. </w:t>
      </w:r>
      <w:r w:rsidR="00744C77" w:rsidRPr="00F60B38">
        <w:rPr>
          <w:b/>
          <w:bCs/>
          <w:color w:val="000000"/>
          <w:sz w:val="24"/>
          <w:szCs w:val="24"/>
        </w:rPr>
        <w:t>Tài liệu học tập</w:t>
      </w:r>
    </w:p>
    <w:p w:rsidR="008F0229" w:rsidRPr="00F60B38" w:rsidRDefault="008F0229" w:rsidP="005E3331">
      <w:pPr>
        <w:spacing w:beforeLines="80" w:before="192" w:line="360" w:lineRule="atLeast"/>
        <w:jc w:val="both"/>
        <w:rPr>
          <w:color w:val="000000" w:themeColor="text1"/>
          <w:sz w:val="24"/>
          <w:szCs w:val="24"/>
        </w:rPr>
      </w:pPr>
      <w:r w:rsidRPr="00F60B38">
        <w:rPr>
          <w:color w:val="000000" w:themeColor="text1"/>
          <w:sz w:val="24"/>
          <w:szCs w:val="24"/>
        </w:rPr>
        <w:t xml:space="preserve">[1] Tài liệu </w:t>
      </w:r>
      <w:r w:rsidR="00FD1F1D" w:rsidRPr="00F60B38">
        <w:rPr>
          <w:color w:val="000000" w:themeColor="text1"/>
          <w:sz w:val="24"/>
          <w:szCs w:val="24"/>
        </w:rPr>
        <w:t>học tập chính: Bài giảng</w:t>
      </w:r>
      <w:r w:rsidR="00B876C6" w:rsidRPr="00F60B38">
        <w:rPr>
          <w:color w:val="000000" w:themeColor="text1"/>
          <w:sz w:val="24"/>
          <w:szCs w:val="24"/>
        </w:rPr>
        <w:t xml:space="preserve"> Quản </w:t>
      </w:r>
      <w:r w:rsidR="00FD1F1D" w:rsidRPr="00F60B38">
        <w:rPr>
          <w:color w:val="000000" w:themeColor="text1"/>
          <w:sz w:val="24"/>
          <w:szCs w:val="24"/>
        </w:rPr>
        <w:t xml:space="preserve">trị </w:t>
      </w:r>
      <w:r w:rsidR="00B876C6" w:rsidRPr="00F60B38">
        <w:rPr>
          <w:color w:val="000000" w:themeColor="text1"/>
          <w:sz w:val="24"/>
          <w:szCs w:val="24"/>
        </w:rPr>
        <w:t>sản xuất</w:t>
      </w:r>
      <w:r w:rsidRPr="00F60B38">
        <w:rPr>
          <w:color w:val="000000" w:themeColor="text1"/>
          <w:sz w:val="24"/>
          <w:szCs w:val="24"/>
        </w:rPr>
        <w:t>, Đào Anh Tuấn và nnk (2015)</w:t>
      </w:r>
    </w:p>
    <w:p w:rsidR="005E3331" w:rsidRDefault="008F0229" w:rsidP="005E3331">
      <w:pPr>
        <w:spacing w:beforeLines="80" w:before="192" w:line="360" w:lineRule="atLeast"/>
        <w:jc w:val="both"/>
        <w:rPr>
          <w:color w:val="000000" w:themeColor="text1"/>
          <w:sz w:val="24"/>
          <w:szCs w:val="24"/>
        </w:rPr>
      </w:pPr>
      <w:r w:rsidRPr="00F60B38">
        <w:rPr>
          <w:color w:val="000000" w:themeColor="text1"/>
          <w:sz w:val="24"/>
          <w:szCs w:val="24"/>
        </w:rPr>
        <w:t>[</w:t>
      </w:r>
      <w:r w:rsidR="00D76C87">
        <w:rPr>
          <w:color w:val="000000" w:themeColor="text1"/>
          <w:sz w:val="24"/>
          <w:szCs w:val="24"/>
        </w:rPr>
        <w:t>2</w:t>
      </w:r>
      <w:r w:rsidRPr="00F60B38">
        <w:rPr>
          <w:color w:val="000000" w:themeColor="text1"/>
          <w:sz w:val="24"/>
          <w:szCs w:val="24"/>
        </w:rPr>
        <w:t xml:space="preserve">] </w:t>
      </w:r>
      <w:r w:rsidR="00555AAA" w:rsidRPr="00F60B38">
        <w:rPr>
          <w:color w:val="000000" w:themeColor="text1"/>
          <w:sz w:val="24"/>
          <w:szCs w:val="24"/>
        </w:rPr>
        <w:t>Nguyễn Văn Nghiến (2008), Quản lý sản xuất và tác nghiệp. NXB Giáo dục</w:t>
      </w:r>
    </w:p>
    <w:p w:rsidR="00D76C87" w:rsidRDefault="00D76C87" w:rsidP="005E3331">
      <w:pPr>
        <w:spacing w:beforeLines="80" w:before="192" w:line="360" w:lineRule="atLeast"/>
        <w:jc w:val="both"/>
        <w:rPr>
          <w:color w:val="000000" w:themeColor="text1"/>
          <w:sz w:val="24"/>
          <w:szCs w:val="24"/>
        </w:rPr>
      </w:pPr>
      <w:r>
        <w:rPr>
          <w:color w:val="000000" w:themeColor="text1"/>
          <w:sz w:val="24"/>
          <w:szCs w:val="24"/>
        </w:rPr>
        <w:t xml:space="preserve">[3] </w:t>
      </w:r>
      <w:r w:rsidR="00D60724">
        <w:rPr>
          <w:color w:val="000000" w:themeColor="text1"/>
          <w:sz w:val="24"/>
          <w:szCs w:val="24"/>
        </w:rPr>
        <w:t>Trương Đoàn Thể (2007), Quản trị sản xuất và tác nghiệp. NXB Đại học Kinh tế quốc dân</w:t>
      </w:r>
    </w:p>
    <w:p w:rsidR="000C7F66" w:rsidRPr="00F60B38" w:rsidRDefault="009867CD" w:rsidP="005E3331">
      <w:pPr>
        <w:spacing w:beforeLines="80" w:before="192"/>
        <w:jc w:val="both"/>
        <w:rPr>
          <w:b/>
          <w:color w:val="000000" w:themeColor="text1"/>
          <w:sz w:val="24"/>
          <w:szCs w:val="24"/>
        </w:rPr>
      </w:pPr>
      <w:r>
        <w:rPr>
          <w:b/>
          <w:color w:val="000000" w:themeColor="text1"/>
          <w:sz w:val="24"/>
          <w:szCs w:val="24"/>
        </w:rPr>
        <w:t>11. Nội dung sinh viên cần chuẩn bị</w:t>
      </w:r>
    </w:p>
    <w:p w:rsidR="00C96FCE" w:rsidRPr="00F60B38" w:rsidRDefault="00C96FCE" w:rsidP="008F0229">
      <w:pPr>
        <w:jc w:val="both"/>
        <w:rPr>
          <w:b/>
          <w:color w:val="000000" w:themeColor="text1"/>
          <w:sz w:val="24"/>
          <w:szCs w:val="24"/>
        </w:rPr>
      </w:pPr>
    </w:p>
    <w:p w:rsidR="000C7F66" w:rsidRPr="00316B15" w:rsidRDefault="000C7F66" w:rsidP="001058F3">
      <w:pPr>
        <w:jc w:val="center"/>
        <w:rPr>
          <w:b/>
          <w:color w:val="000000" w:themeColor="text1"/>
          <w:sz w:val="24"/>
          <w:szCs w:val="24"/>
        </w:rPr>
      </w:pPr>
      <w:r w:rsidRPr="00316B15">
        <w:rPr>
          <w:b/>
          <w:color w:val="000000" w:themeColor="text1"/>
          <w:sz w:val="24"/>
          <w:szCs w:val="24"/>
        </w:rPr>
        <w:t>Bảng 3. Nội dung chuẩn bị</w:t>
      </w:r>
    </w:p>
    <w:p w:rsidR="00EC390C" w:rsidRPr="00316B15" w:rsidRDefault="00EC390C" w:rsidP="001058F3">
      <w:pPr>
        <w:jc w:val="center"/>
        <w:rPr>
          <w:b/>
          <w:color w:val="000000" w:themeColor="text1"/>
          <w:sz w:val="24"/>
          <w:szCs w:val="24"/>
        </w:rPr>
      </w:pPr>
    </w:p>
    <w:tbl>
      <w:tblPr>
        <w:tblW w:w="10065" w:type="dxa"/>
        <w:tblInd w:w="-431" w:type="dxa"/>
        <w:tblLook w:val="04A0" w:firstRow="1" w:lastRow="0" w:firstColumn="1" w:lastColumn="0" w:noHBand="0" w:noVBand="1"/>
      </w:tblPr>
      <w:tblGrid>
        <w:gridCol w:w="764"/>
        <w:gridCol w:w="3851"/>
        <w:gridCol w:w="942"/>
        <w:gridCol w:w="823"/>
        <w:gridCol w:w="822"/>
        <w:gridCol w:w="2863"/>
      </w:tblGrid>
      <w:tr w:rsidR="005E1BE4" w:rsidRPr="00316B15" w:rsidTr="000516D3">
        <w:trPr>
          <w:trHeight w:val="630"/>
        </w:trPr>
        <w:tc>
          <w:tcPr>
            <w:tcW w:w="76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E1BE4" w:rsidRPr="005E1BE4" w:rsidRDefault="005E1BE4" w:rsidP="005E1BE4">
            <w:pPr>
              <w:jc w:val="center"/>
              <w:rPr>
                <w:b/>
                <w:bCs/>
                <w:color w:val="000000"/>
                <w:sz w:val="24"/>
                <w:szCs w:val="24"/>
              </w:rPr>
            </w:pPr>
            <w:r w:rsidRPr="005E1BE4">
              <w:rPr>
                <w:b/>
                <w:bCs/>
                <w:color w:val="000000"/>
                <w:sz w:val="24"/>
                <w:szCs w:val="24"/>
              </w:rPr>
              <w:t>Tuần</w:t>
            </w:r>
          </w:p>
        </w:tc>
        <w:tc>
          <w:tcPr>
            <w:tcW w:w="3851" w:type="dxa"/>
            <w:tcBorders>
              <w:top w:val="single" w:sz="4" w:space="0" w:color="auto"/>
              <w:left w:val="nil"/>
              <w:bottom w:val="single" w:sz="4" w:space="0" w:color="auto"/>
              <w:right w:val="single" w:sz="4" w:space="0" w:color="auto"/>
            </w:tcBorders>
            <w:shd w:val="clear" w:color="000000" w:fill="FFFFFF"/>
            <w:vAlign w:val="center"/>
            <w:hideMark/>
          </w:tcPr>
          <w:p w:rsidR="005E1BE4" w:rsidRPr="005E1BE4" w:rsidRDefault="005E1BE4" w:rsidP="005E1BE4">
            <w:pPr>
              <w:jc w:val="center"/>
              <w:rPr>
                <w:b/>
                <w:bCs/>
                <w:color w:val="000000"/>
                <w:sz w:val="24"/>
                <w:szCs w:val="24"/>
              </w:rPr>
            </w:pPr>
            <w:r w:rsidRPr="005E1BE4">
              <w:rPr>
                <w:b/>
                <w:bCs/>
                <w:color w:val="000000"/>
                <w:sz w:val="24"/>
                <w:szCs w:val="24"/>
              </w:rPr>
              <w:t>Nội dung</w:t>
            </w:r>
          </w:p>
        </w:tc>
        <w:tc>
          <w:tcPr>
            <w:tcW w:w="942" w:type="dxa"/>
            <w:tcBorders>
              <w:top w:val="single" w:sz="4" w:space="0" w:color="auto"/>
              <w:left w:val="nil"/>
              <w:bottom w:val="single" w:sz="4" w:space="0" w:color="auto"/>
              <w:right w:val="single" w:sz="4" w:space="0" w:color="auto"/>
            </w:tcBorders>
            <w:shd w:val="clear" w:color="000000" w:fill="FFFFFF"/>
            <w:vAlign w:val="center"/>
            <w:hideMark/>
          </w:tcPr>
          <w:p w:rsidR="005E1BE4" w:rsidRPr="005E1BE4" w:rsidRDefault="005E1BE4" w:rsidP="005E1BE4">
            <w:pPr>
              <w:jc w:val="center"/>
              <w:rPr>
                <w:b/>
                <w:bCs/>
                <w:color w:val="000000"/>
                <w:sz w:val="24"/>
                <w:szCs w:val="24"/>
              </w:rPr>
            </w:pPr>
            <w:r w:rsidRPr="005E1BE4">
              <w:rPr>
                <w:b/>
                <w:bCs/>
                <w:color w:val="000000"/>
                <w:sz w:val="24"/>
                <w:szCs w:val="24"/>
              </w:rPr>
              <w:t>Lý thuyết</w:t>
            </w:r>
            <w:r w:rsidRPr="005E1BE4">
              <w:rPr>
                <w:b/>
                <w:bCs/>
                <w:color w:val="000000"/>
                <w:sz w:val="24"/>
                <w:szCs w:val="24"/>
              </w:rPr>
              <w:br/>
              <w:t>(tiết)</w:t>
            </w:r>
          </w:p>
        </w:tc>
        <w:tc>
          <w:tcPr>
            <w:tcW w:w="823" w:type="dxa"/>
            <w:tcBorders>
              <w:top w:val="single" w:sz="4" w:space="0" w:color="auto"/>
              <w:left w:val="nil"/>
              <w:bottom w:val="single" w:sz="4" w:space="0" w:color="auto"/>
              <w:right w:val="single" w:sz="4" w:space="0" w:color="auto"/>
            </w:tcBorders>
            <w:shd w:val="clear" w:color="000000" w:fill="FFFFFF"/>
            <w:vAlign w:val="center"/>
            <w:hideMark/>
          </w:tcPr>
          <w:p w:rsidR="005E1BE4" w:rsidRPr="005E1BE4" w:rsidRDefault="005E1BE4" w:rsidP="005E1BE4">
            <w:pPr>
              <w:jc w:val="center"/>
              <w:rPr>
                <w:b/>
                <w:bCs/>
                <w:color w:val="000000"/>
                <w:sz w:val="24"/>
                <w:szCs w:val="24"/>
              </w:rPr>
            </w:pPr>
            <w:r w:rsidRPr="005E1BE4">
              <w:rPr>
                <w:b/>
                <w:bCs/>
                <w:color w:val="000000"/>
                <w:sz w:val="24"/>
                <w:szCs w:val="24"/>
              </w:rPr>
              <w:t>Bài tập</w:t>
            </w:r>
            <w:r w:rsidRPr="005E1BE4">
              <w:rPr>
                <w:b/>
                <w:bCs/>
                <w:color w:val="000000"/>
                <w:sz w:val="24"/>
                <w:szCs w:val="24"/>
              </w:rPr>
              <w:br/>
              <w:t>(tiết)</w:t>
            </w:r>
          </w:p>
        </w:tc>
        <w:tc>
          <w:tcPr>
            <w:tcW w:w="822" w:type="dxa"/>
            <w:tcBorders>
              <w:top w:val="single" w:sz="4" w:space="0" w:color="auto"/>
              <w:left w:val="nil"/>
              <w:bottom w:val="single" w:sz="4" w:space="0" w:color="auto"/>
              <w:right w:val="single" w:sz="4" w:space="0" w:color="auto"/>
            </w:tcBorders>
            <w:shd w:val="clear" w:color="000000" w:fill="FFFFFF"/>
            <w:vAlign w:val="center"/>
            <w:hideMark/>
          </w:tcPr>
          <w:p w:rsidR="005E1BE4" w:rsidRPr="005E1BE4" w:rsidRDefault="005E1BE4" w:rsidP="005E1BE4">
            <w:pPr>
              <w:jc w:val="center"/>
              <w:rPr>
                <w:b/>
                <w:bCs/>
                <w:color w:val="000000"/>
                <w:sz w:val="24"/>
                <w:szCs w:val="24"/>
              </w:rPr>
            </w:pPr>
            <w:r w:rsidRPr="005E1BE4">
              <w:rPr>
                <w:b/>
                <w:bCs/>
                <w:color w:val="000000"/>
                <w:sz w:val="24"/>
                <w:szCs w:val="24"/>
              </w:rPr>
              <w:t>Thực hành</w:t>
            </w:r>
            <w:r w:rsidRPr="005E1BE4">
              <w:rPr>
                <w:b/>
                <w:bCs/>
                <w:color w:val="000000"/>
                <w:sz w:val="24"/>
                <w:szCs w:val="24"/>
              </w:rPr>
              <w:br/>
              <w:t>(tiết)</w:t>
            </w:r>
          </w:p>
        </w:tc>
        <w:tc>
          <w:tcPr>
            <w:tcW w:w="2863" w:type="dxa"/>
            <w:tcBorders>
              <w:top w:val="single" w:sz="4" w:space="0" w:color="auto"/>
              <w:left w:val="nil"/>
              <w:bottom w:val="single" w:sz="4" w:space="0" w:color="auto"/>
              <w:right w:val="single" w:sz="4" w:space="0" w:color="auto"/>
            </w:tcBorders>
            <w:shd w:val="clear" w:color="000000" w:fill="FFFFFF"/>
            <w:vAlign w:val="center"/>
            <w:hideMark/>
          </w:tcPr>
          <w:p w:rsidR="005E1BE4" w:rsidRPr="005E1BE4" w:rsidRDefault="005E1BE4" w:rsidP="005E1BE4">
            <w:pPr>
              <w:jc w:val="center"/>
              <w:rPr>
                <w:b/>
                <w:bCs/>
                <w:color w:val="000000"/>
                <w:sz w:val="24"/>
                <w:szCs w:val="24"/>
              </w:rPr>
            </w:pPr>
            <w:r w:rsidRPr="005E1BE4">
              <w:rPr>
                <w:b/>
                <w:bCs/>
                <w:color w:val="000000"/>
                <w:sz w:val="24"/>
                <w:szCs w:val="24"/>
              </w:rPr>
              <w:t>Sinh viên cần chuẩn bị</w:t>
            </w:r>
          </w:p>
        </w:tc>
      </w:tr>
      <w:tr w:rsidR="005E1BE4" w:rsidRPr="00316B15" w:rsidTr="000516D3">
        <w:trPr>
          <w:trHeight w:val="735"/>
        </w:trPr>
        <w:tc>
          <w:tcPr>
            <w:tcW w:w="764" w:type="dxa"/>
            <w:tcBorders>
              <w:top w:val="single" w:sz="4" w:space="0" w:color="auto"/>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1</w:t>
            </w:r>
          </w:p>
        </w:tc>
        <w:tc>
          <w:tcPr>
            <w:tcW w:w="3851" w:type="dxa"/>
            <w:tcBorders>
              <w:top w:val="single" w:sz="4" w:space="0" w:color="auto"/>
              <w:left w:val="nil"/>
              <w:bottom w:val="nil"/>
              <w:right w:val="single" w:sz="4" w:space="0" w:color="auto"/>
            </w:tcBorders>
            <w:shd w:val="clear" w:color="000000" w:fill="FFFFFF"/>
            <w:vAlign w:val="center"/>
            <w:hideMark/>
          </w:tcPr>
          <w:p w:rsidR="005E1BE4" w:rsidRPr="005E1BE4" w:rsidRDefault="005E1BE4" w:rsidP="000516D3">
            <w:pPr>
              <w:rPr>
                <w:b/>
                <w:bCs/>
                <w:color w:val="000000"/>
                <w:sz w:val="24"/>
                <w:szCs w:val="24"/>
              </w:rPr>
            </w:pPr>
            <w:r w:rsidRPr="005E1BE4">
              <w:rPr>
                <w:b/>
                <w:bCs/>
                <w:color w:val="000000"/>
                <w:sz w:val="24"/>
                <w:szCs w:val="24"/>
              </w:rPr>
              <w:t>Chương 1. Cơ sở của quản trị sản xuất trong doanh nghiệp công nghiệp mỏ</w:t>
            </w:r>
          </w:p>
        </w:tc>
        <w:tc>
          <w:tcPr>
            <w:tcW w:w="942" w:type="dxa"/>
            <w:tcBorders>
              <w:top w:val="single" w:sz="4" w:space="0" w:color="auto"/>
              <w:left w:val="nil"/>
              <w:bottom w:val="nil"/>
              <w:right w:val="single" w:sz="4" w:space="0" w:color="auto"/>
            </w:tcBorders>
            <w:shd w:val="clear" w:color="000000" w:fill="FFFFFF"/>
            <w:vAlign w:val="center"/>
            <w:hideMark/>
          </w:tcPr>
          <w:p w:rsidR="005E1BE4" w:rsidRPr="005E1BE4" w:rsidRDefault="00677F04" w:rsidP="000516D3">
            <w:pPr>
              <w:jc w:val="center"/>
              <w:rPr>
                <w:b/>
                <w:bCs/>
                <w:color w:val="000000"/>
                <w:sz w:val="24"/>
                <w:szCs w:val="24"/>
              </w:rPr>
            </w:pPr>
            <w:r>
              <w:rPr>
                <w:b/>
                <w:bCs/>
                <w:color w:val="000000"/>
                <w:sz w:val="24"/>
                <w:szCs w:val="24"/>
              </w:rPr>
              <w:t>6</w:t>
            </w:r>
          </w:p>
        </w:tc>
        <w:tc>
          <w:tcPr>
            <w:tcW w:w="823" w:type="dxa"/>
            <w:tcBorders>
              <w:top w:val="single" w:sz="4" w:space="0" w:color="auto"/>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single" w:sz="4" w:space="0" w:color="auto"/>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1BE4" w:rsidRDefault="00AA2170" w:rsidP="000516D3">
            <w:pPr>
              <w:jc w:val="center"/>
              <w:rPr>
                <w:color w:val="000000"/>
                <w:sz w:val="24"/>
                <w:szCs w:val="24"/>
              </w:rPr>
            </w:pPr>
            <w:r>
              <w:rPr>
                <w:color w:val="000000"/>
                <w:sz w:val="24"/>
                <w:szCs w:val="24"/>
              </w:rPr>
              <w:t>Đọc trước: m</w:t>
            </w:r>
            <w:r w:rsidR="005E1BE4" w:rsidRPr="005E1BE4">
              <w:rPr>
                <w:color w:val="000000"/>
                <w:sz w:val="24"/>
                <w:szCs w:val="24"/>
              </w:rPr>
              <w:t>ục 1.1/1.2</w:t>
            </w:r>
          </w:p>
          <w:p w:rsidR="00047771" w:rsidRPr="005E1BE4" w:rsidRDefault="00047771" w:rsidP="000516D3">
            <w:pPr>
              <w:jc w:val="center"/>
              <w:rPr>
                <w:color w:val="000000"/>
                <w:sz w:val="24"/>
                <w:szCs w:val="24"/>
              </w:rPr>
            </w:pPr>
            <w:r>
              <w:rPr>
                <w:color w:val="000000"/>
                <w:sz w:val="24"/>
                <w:szCs w:val="24"/>
              </w:rPr>
              <w:t>Đọc trước: m</w:t>
            </w:r>
            <w:r w:rsidRPr="005E1BE4">
              <w:rPr>
                <w:color w:val="000000"/>
                <w:sz w:val="24"/>
                <w:szCs w:val="24"/>
              </w:rPr>
              <w:t>ục 1.3/1.4</w:t>
            </w:r>
            <w:r w:rsidRPr="005E1BE4">
              <w:rPr>
                <w:color w:val="000000"/>
                <w:sz w:val="24"/>
                <w:szCs w:val="24"/>
              </w:rPr>
              <w:br/>
              <w:t>Chuẩn bị trước các câu hỏi ôn tập chương</w:t>
            </w:r>
          </w:p>
        </w:tc>
      </w:tr>
      <w:tr w:rsidR="005E1BE4" w:rsidRPr="00316B15" w:rsidTr="000516D3">
        <w:trPr>
          <w:trHeight w:val="735"/>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color w:val="000000"/>
                <w:sz w:val="24"/>
                <w:szCs w:val="24"/>
              </w:rPr>
            </w:pPr>
            <w:r w:rsidRPr="005E1BE4">
              <w:rPr>
                <w:color w:val="000000"/>
                <w:sz w:val="24"/>
                <w:szCs w:val="24"/>
              </w:rPr>
              <w:t>1.1. Các vấn đề cơ bản về doanh nghiệp công nghiệp</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single" w:sz="4" w:space="0" w:color="auto"/>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735"/>
        </w:trPr>
        <w:tc>
          <w:tcPr>
            <w:tcW w:w="764" w:type="dxa"/>
            <w:tcBorders>
              <w:top w:val="nil"/>
              <w:left w:val="single" w:sz="4" w:space="0" w:color="auto"/>
              <w:bottom w:val="single" w:sz="4" w:space="0" w:color="auto"/>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single" w:sz="4" w:space="0" w:color="auto"/>
              <w:right w:val="single" w:sz="4" w:space="0" w:color="auto"/>
            </w:tcBorders>
            <w:shd w:val="clear" w:color="000000" w:fill="FFFFFF"/>
            <w:vAlign w:val="center"/>
            <w:hideMark/>
          </w:tcPr>
          <w:p w:rsidR="005E1BE4" w:rsidRDefault="005E1BE4" w:rsidP="000516D3">
            <w:pPr>
              <w:rPr>
                <w:color w:val="000000"/>
                <w:sz w:val="24"/>
                <w:szCs w:val="24"/>
              </w:rPr>
            </w:pPr>
            <w:r w:rsidRPr="005E1BE4">
              <w:rPr>
                <w:color w:val="000000"/>
                <w:sz w:val="24"/>
                <w:szCs w:val="24"/>
              </w:rPr>
              <w:t>1.2. Tổ chức sản xuất trong doanh nghiệp công nghiệp</w:t>
            </w:r>
          </w:p>
          <w:p w:rsidR="00047771" w:rsidRPr="00047771" w:rsidRDefault="00047771" w:rsidP="000516D3">
            <w:pPr>
              <w:rPr>
                <w:color w:val="000000"/>
                <w:sz w:val="24"/>
                <w:szCs w:val="24"/>
              </w:rPr>
            </w:pPr>
            <w:r w:rsidRPr="00047771">
              <w:rPr>
                <w:color w:val="000000"/>
                <w:sz w:val="24"/>
                <w:szCs w:val="24"/>
              </w:rPr>
              <w:t>1.3. Cơ cấu sản xuất kinh doanh của doanh nghiệp công nghiệp</w:t>
            </w:r>
          </w:p>
          <w:p w:rsidR="00047771" w:rsidRPr="005E1BE4" w:rsidRDefault="00047771" w:rsidP="000516D3">
            <w:pPr>
              <w:rPr>
                <w:color w:val="000000"/>
                <w:sz w:val="24"/>
                <w:szCs w:val="24"/>
              </w:rPr>
            </w:pPr>
            <w:r w:rsidRPr="00047771">
              <w:rPr>
                <w:color w:val="000000"/>
                <w:sz w:val="24"/>
                <w:szCs w:val="24"/>
              </w:rPr>
              <w:t>1.4. Nguyên tắc và phương pháp tổ chức sản xuất trong doanh nghiệp công nghiệp</w:t>
            </w:r>
          </w:p>
        </w:tc>
        <w:tc>
          <w:tcPr>
            <w:tcW w:w="94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single" w:sz="4" w:space="0" w:color="auto"/>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735"/>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047771" w:rsidP="000516D3">
            <w:pPr>
              <w:jc w:val="center"/>
              <w:rPr>
                <w:b/>
                <w:bCs/>
                <w:color w:val="000000"/>
                <w:sz w:val="24"/>
                <w:szCs w:val="24"/>
              </w:rPr>
            </w:pPr>
            <w:r>
              <w:rPr>
                <w:b/>
                <w:bCs/>
                <w:color w:val="000000"/>
                <w:sz w:val="24"/>
                <w:szCs w:val="24"/>
              </w:rPr>
              <w:t>2</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b/>
                <w:bCs/>
                <w:color w:val="000000"/>
                <w:sz w:val="24"/>
                <w:szCs w:val="24"/>
              </w:rPr>
            </w:pPr>
            <w:r w:rsidRPr="005E1BE4">
              <w:rPr>
                <w:b/>
                <w:bCs/>
                <w:color w:val="000000"/>
                <w:sz w:val="24"/>
                <w:szCs w:val="24"/>
              </w:rPr>
              <w:t>Chương 2. Quản trị cung ứng vật tư kĩ thuật trong doanh nghiệp công nghiệp</w:t>
            </w:r>
          </w:p>
        </w:tc>
        <w:tc>
          <w:tcPr>
            <w:tcW w:w="942" w:type="dxa"/>
            <w:tcBorders>
              <w:top w:val="nil"/>
              <w:left w:val="nil"/>
              <w:bottom w:val="nil"/>
              <w:right w:val="single" w:sz="4" w:space="0" w:color="auto"/>
            </w:tcBorders>
            <w:shd w:val="clear" w:color="000000" w:fill="FFFFFF"/>
            <w:vAlign w:val="center"/>
            <w:hideMark/>
          </w:tcPr>
          <w:p w:rsidR="005E1BE4" w:rsidRPr="005E1BE4" w:rsidRDefault="00677F04" w:rsidP="000516D3">
            <w:pPr>
              <w:jc w:val="center"/>
              <w:rPr>
                <w:b/>
                <w:bCs/>
                <w:color w:val="000000"/>
                <w:sz w:val="24"/>
                <w:szCs w:val="24"/>
              </w:rPr>
            </w:pPr>
            <w:r>
              <w:rPr>
                <w:b/>
                <w:bCs/>
                <w:color w:val="000000"/>
                <w:sz w:val="24"/>
                <w:szCs w:val="24"/>
              </w:rPr>
              <w:t>6</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Đọc trước: mục 2.1/2.2/2.3</w:t>
            </w:r>
          </w:p>
        </w:tc>
      </w:tr>
      <w:tr w:rsidR="005E1BE4" w:rsidRPr="00316B15" w:rsidTr="000516D3">
        <w:trPr>
          <w:trHeight w:val="735"/>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color w:val="000000"/>
                <w:sz w:val="24"/>
                <w:szCs w:val="24"/>
              </w:rPr>
            </w:pPr>
            <w:r w:rsidRPr="005E1BE4">
              <w:rPr>
                <w:color w:val="000000"/>
                <w:sz w:val="24"/>
                <w:szCs w:val="24"/>
              </w:rPr>
              <w:t>2.1. Khái niệm và nội dung của quản trị cung ứng vật tư</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735"/>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color w:val="000000"/>
                <w:sz w:val="24"/>
                <w:szCs w:val="24"/>
              </w:rPr>
            </w:pPr>
            <w:r w:rsidRPr="005E1BE4">
              <w:rPr>
                <w:color w:val="000000"/>
                <w:sz w:val="24"/>
                <w:szCs w:val="24"/>
              </w:rPr>
              <w:t>2.2. Lựa chọn vật tư ưu tiên trong quá trình cung ứng</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450"/>
        </w:trPr>
        <w:tc>
          <w:tcPr>
            <w:tcW w:w="764" w:type="dxa"/>
            <w:tcBorders>
              <w:top w:val="nil"/>
              <w:left w:val="single" w:sz="4" w:space="0" w:color="auto"/>
              <w:bottom w:val="single" w:sz="4" w:space="0" w:color="auto"/>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rPr>
                <w:color w:val="000000"/>
                <w:sz w:val="24"/>
                <w:szCs w:val="24"/>
              </w:rPr>
            </w:pPr>
            <w:r w:rsidRPr="005E1BE4">
              <w:rPr>
                <w:color w:val="000000"/>
                <w:sz w:val="24"/>
                <w:szCs w:val="24"/>
              </w:rPr>
              <w:t>2.3. Quản trị quá trình mua vật tư</w:t>
            </w:r>
          </w:p>
        </w:tc>
        <w:tc>
          <w:tcPr>
            <w:tcW w:w="94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435"/>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047771" w:rsidP="000516D3">
            <w:pPr>
              <w:jc w:val="center"/>
              <w:rPr>
                <w:b/>
                <w:bCs/>
                <w:color w:val="000000"/>
                <w:sz w:val="24"/>
                <w:szCs w:val="24"/>
              </w:rPr>
            </w:pPr>
            <w:r>
              <w:rPr>
                <w:b/>
                <w:bCs/>
                <w:color w:val="000000"/>
                <w:sz w:val="24"/>
                <w:szCs w:val="24"/>
              </w:rPr>
              <w:t>3</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b/>
                <w:bCs/>
                <w:color w:val="000000"/>
                <w:sz w:val="24"/>
                <w:szCs w:val="24"/>
              </w:rPr>
            </w:pPr>
            <w:r w:rsidRPr="005E1BE4">
              <w:rPr>
                <w:b/>
                <w:bCs/>
                <w:color w:val="000000"/>
                <w:sz w:val="24"/>
                <w:szCs w:val="24"/>
              </w:rPr>
              <w:t>Tiếp chương 2</w:t>
            </w:r>
          </w:p>
        </w:tc>
        <w:tc>
          <w:tcPr>
            <w:tcW w:w="942" w:type="dxa"/>
            <w:tcBorders>
              <w:top w:val="nil"/>
              <w:left w:val="nil"/>
              <w:bottom w:val="nil"/>
              <w:right w:val="single" w:sz="4" w:space="0" w:color="auto"/>
            </w:tcBorders>
            <w:shd w:val="clear" w:color="000000" w:fill="FFFFFF"/>
            <w:vAlign w:val="center"/>
            <w:hideMark/>
          </w:tcPr>
          <w:p w:rsidR="005E1BE4" w:rsidRPr="005E1BE4" w:rsidRDefault="00677F04" w:rsidP="000516D3">
            <w:pPr>
              <w:jc w:val="center"/>
              <w:rPr>
                <w:b/>
                <w:bCs/>
                <w:color w:val="000000"/>
                <w:sz w:val="24"/>
                <w:szCs w:val="24"/>
              </w:rPr>
            </w:pPr>
            <w:r>
              <w:rPr>
                <w:b/>
                <w:bCs/>
                <w:color w:val="000000"/>
                <w:sz w:val="24"/>
                <w:szCs w:val="24"/>
              </w:rPr>
              <w:t>4</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4</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Đọc trước: mục 2.4/2.5</w:t>
            </w:r>
            <w:r w:rsidRPr="005E1BE4">
              <w:rPr>
                <w:color w:val="000000"/>
                <w:sz w:val="24"/>
                <w:szCs w:val="24"/>
              </w:rPr>
              <w:br/>
              <w:t>Chuẩn bị trước bài tập chương</w:t>
            </w:r>
          </w:p>
        </w:tc>
      </w:tr>
      <w:tr w:rsidR="005E1BE4" w:rsidRPr="00316B15" w:rsidTr="000516D3">
        <w:trPr>
          <w:trHeight w:val="450"/>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color w:val="000000"/>
                <w:sz w:val="24"/>
                <w:szCs w:val="24"/>
              </w:rPr>
            </w:pPr>
            <w:r w:rsidRPr="005E1BE4">
              <w:rPr>
                <w:color w:val="000000"/>
                <w:sz w:val="24"/>
                <w:szCs w:val="24"/>
              </w:rPr>
              <w:t>2.4. Quản trị quá trình dự trữ vật tư</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450"/>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color w:val="000000"/>
                <w:sz w:val="24"/>
                <w:szCs w:val="24"/>
              </w:rPr>
            </w:pPr>
            <w:r w:rsidRPr="005E1BE4">
              <w:rPr>
                <w:color w:val="000000"/>
                <w:sz w:val="24"/>
                <w:szCs w:val="24"/>
              </w:rPr>
              <w:t>2.5. Các mô hình dự trữ</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630"/>
        </w:trPr>
        <w:tc>
          <w:tcPr>
            <w:tcW w:w="764" w:type="dxa"/>
            <w:tcBorders>
              <w:top w:val="nil"/>
              <w:left w:val="single" w:sz="4" w:space="0" w:color="auto"/>
              <w:bottom w:val="single" w:sz="4" w:space="0" w:color="auto"/>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rPr>
                <w:b/>
                <w:bCs/>
                <w:color w:val="000000"/>
                <w:sz w:val="24"/>
                <w:szCs w:val="24"/>
              </w:rPr>
            </w:pPr>
            <w:r w:rsidRPr="005E1BE4">
              <w:rPr>
                <w:b/>
                <w:bCs/>
                <w:color w:val="000000"/>
                <w:sz w:val="24"/>
                <w:szCs w:val="24"/>
              </w:rPr>
              <w:t>Bài tập chương 2</w:t>
            </w:r>
          </w:p>
        </w:tc>
        <w:tc>
          <w:tcPr>
            <w:tcW w:w="94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1065"/>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047771" w:rsidP="000516D3">
            <w:pPr>
              <w:jc w:val="center"/>
              <w:rPr>
                <w:b/>
                <w:bCs/>
                <w:color w:val="000000"/>
                <w:sz w:val="24"/>
                <w:szCs w:val="24"/>
              </w:rPr>
            </w:pPr>
            <w:r>
              <w:rPr>
                <w:b/>
                <w:bCs/>
                <w:color w:val="000000"/>
                <w:sz w:val="24"/>
                <w:szCs w:val="24"/>
              </w:rPr>
              <w:t>4</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b/>
                <w:bCs/>
                <w:color w:val="000000"/>
                <w:sz w:val="24"/>
                <w:szCs w:val="24"/>
              </w:rPr>
            </w:pPr>
            <w:r w:rsidRPr="005E1BE4">
              <w:rPr>
                <w:b/>
                <w:bCs/>
                <w:color w:val="000000"/>
                <w:sz w:val="24"/>
                <w:szCs w:val="24"/>
              </w:rPr>
              <w:t>Chương 3. Quản trị quá trình sản xuất chính trong doanh nghiệp khai thác mỏ lộ thiên</w:t>
            </w:r>
          </w:p>
        </w:tc>
        <w:tc>
          <w:tcPr>
            <w:tcW w:w="942" w:type="dxa"/>
            <w:tcBorders>
              <w:top w:val="nil"/>
              <w:left w:val="nil"/>
              <w:bottom w:val="nil"/>
              <w:right w:val="single" w:sz="4" w:space="0" w:color="auto"/>
            </w:tcBorders>
            <w:shd w:val="clear" w:color="000000" w:fill="FFFFFF"/>
            <w:vAlign w:val="center"/>
            <w:hideMark/>
          </w:tcPr>
          <w:p w:rsidR="005E1BE4" w:rsidRPr="005E1BE4" w:rsidRDefault="00677F04" w:rsidP="000516D3">
            <w:pPr>
              <w:jc w:val="center"/>
              <w:rPr>
                <w:b/>
                <w:bCs/>
                <w:color w:val="000000"/>
                <w:sz w:val="24"/>
                <w:szCs w:val="24"/>
              </w:rPr>
            </w:pPr>
            <w:r>
              <w:rPr>
                <w:b/>
                <w:bCs/>
                <w:color w:val="000000"/>
                <w:sz w:val="24"/>
                <w:szCs w:val="24"/>
              </w:rPr>
              <w:t>6</w:t>
            </w:r>
          </w:p>
        </w:tc>
        <w:tc>
          <w:tcPr>
            <w:tcW w:w="823" w:type="dxa"/>
            <w:tcBorders>
              <w:top w:val="nil"/>
              <w:left w:val="nil"/>
              <w:bottom w:val="nil"/>
              <w:right w:val="single" w:sz="4" w:space="0" w:color="auto"/>
            </w:tcBorders>
            <w:shd w:val="clear" w:color="000000" w:fill="FFFFFF"/>
            <w:vAlign w:val="center"/>
            <w:hideMark/>
          </w:tcPr>
          <w:p w:rsidR="005E1BE4" w:rsidRPr="005E1BE4" w:rsidRDefault="00677F04" w:rsidP="000516D3">
            <w:pPr>
              <w:jc w:val="center"/>
              <w:rPr>
                <w:b/>
                <w:bCs/>
                <w:color w:val="000000"/>
                <w:sz w:val="24"/>
                <w:szCs w:val="24"/>
              </w:rPr>
            </w:pPr>
            <w:r>
              <w:rPr>
                <w:b/>
                <w:bCs/>
                <w:color w:val="000000"/>
                <w:sz w:val="24"/>
                <w:szCs w:val="24"/>
              </w:rPr>
              <w:t>2</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A2170" w:rsidRDefault="005E1BE4" w:rsidP="000516D3">
            <w:pPr>
              <w:jc w:val="center"/>
              <w:rPr>
                <w:color w:val="000000"/>
                <w:sz w:val="24"/>
                <w:szCs w:val="24"/>
              </w:rPr>
            </w:pPr>
            <w:r w:rsidRPr="005E1BE4">
              <w:rPr>
                <w:color w:val="000000"/>
                <w:sz w:val="24"/>
                <w:szCs w:val="24"/>
              </w:rPr>
              <w:t>Đọc trước:</w:t>
            </w:r>
          </w:p>
          <w:p w:rsidR="005E1BE4" w:rsidRDefault="005E1BE4" w:rsidP="000516D3">
            <w:pPr>
              <w:jc w:val="center"/>
              <w:rPr>
                <w:color w:val="000000"/>
                <w:sz w:val="24"/>
                <w:szCs w:val="24"/>
              </w:rPr>
            </w:pPr>
            <w:r w:rsidRPr="005E1BE4">
              <w:rPr>
                <w:color w:val="000000"/>
                <w:sz w:val="24"/>
                <w:szCs w:val="24"/>
              </w:rPr>
              <w:lastRenderedPageBreak/>
              <w:t xml:space="preserve"> mục 3.1/3.2/3.3/3.4</w:t>
            </w:r>
            <w:r w:rsidRPr="005E1BE4">
              <w:rPr>
                <w:color w:val="000000"/>
                <w:sz w:val="24"/>
                <w:szCs w:val="24"/>
              </w:rPr>
              <w:br/>
              <w:t>Chuẩn bị trước bài tập chương</w:t>
            </w:r>
          </w:p>
          <w:p w:rsidR="00047771" w:rsidRPr="00047771" w:rsidRDefault="00047771" w:rsidP="000516D3">
            <w:pPr>
              <w:jc w:val="center"/>
              <w:rPr>
                <w:color w:val="000000"/>
                <w:sz w:val="24"/>
                <w:szCs w:val="24"/>
              </w:rPr>
            </w:pPr>
            <w:r w:rsidRPr="00047771">
              <w:rPr>
                <w:color w:val="000000"/>
                <w:sz w:val="24"/>
                <w:szCs w:val="24"/>
              </w:rPr>
              <w:t>Đọc trước: mục 3.5</w:t>
            </w:r>
          </w:p>
          <w:p w:rsidR="00047771" w:rsidRDefault="00047771" w:rsidP="000516D3">
            <w:pPr>
              <w:jc w:val="center"/>
              <w:rPr>
                <w:color w:val="000000"/>
                <w:sz w:val="24"/>
                <w:szCs w:val="24"/>
              </w:rPr>
            </w:pPr>
            <w:r w:rsidRPr="00047771">
              <w:rPr>
                <w:color w:val="000000"/>
                <w:sz w:val="24"/>
                <w:szCs w:val="24"/>
              </w:rPr>
              <w:t>Chuẩn bị trước bài tập chương</w:t>
            </w:r>
          </w:p>
          <w:p w:rsidR="00BC0B95" w:rsidRPr="00BC0B95" w:rsidRDefault="00BC0B95" w:rsidP="000516D3">
            <w:pPr>
              <w:jc w:val="center"/>
              <w:rPr>
                <w:color w:val="000000"/>
                <w:sz w:val="24"/>
                <w:szCs w:val="24"/>
              </w:rPr>
            </w:pPr>
            <w:r w:rsidRPr="00BC0B95">
              <w:rPr>
                <w:color w:val="000000"/>
                <w:sz w:val="24"/>
                <w:szCs w:val="24"/>
              </w:rPr>
              <w:t>Đọc trước: mục 3.6</w:t>
            </w:r>
          </w:p>
          <w:p w:rsidR="00BC0B95" w:rsidRPr="005E1BE4" w:rsidRDefault="00BC0B95" w:rsidP="000516D3">
            <w:pPr>
              <w:jc w:val="center"/>
              <w:rPr>
                <w:color w:val="000000"/>
                <w:sz w:val="24"/>
                <w:szCs w:val="24"/>
              </w:rPr>
            </w:pPr>
            <w:r w:rsidRPr="00BC0B95">
              <w:rPr>
                <w:color w:val="000000"/>
                <w:sz w:val="24"/>
                <w:szCs w:val="24"/>
              </w:rPr>
              <w:t>Chuẩn bị trước bài tập chương</w:t>
            </w:r>
          </w:p>
        </w:tc>
      </w:tr>
      <w:tr w:rsidR="005E1BE4" w:rsidRPr="00316B15" w:rsidTr="000516D3">
        <w:trPr>
          <w:trHeight w:val="450"/>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lastRenderedPageBreak/>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color w:val="000000"/>
                <w:sz w:val="24"/>
                <w:szCs w:val="24"/>
              </w:rPr>
            </w:pPr>
            <w:r w:rsidRPr="005E1BE4">
              <w:rPr>
                <w:color w:val="000000"/>
                <w:sz w:val="24"/>
                <w:szCs w:val="24"/>
              </w:rPr>
              <w:t>3.1. Đặc điểm của quá trình sản xuất</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450"/>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color w:val="000000"/>
                <w:sz w:val="24"/>
                <w:szCs w:val="24"/>
              </w:rPr>
            </w:pPr>
            <w:r w:rsidRPr="005E1BE4">
              <w:rPr>
                <w:color w:val="000000"/>
                <w:sz w:val="24"/>
                <w:szCs w:val="24"/>
              </w:rPr>
              <w:t xml:space="preserve">3.2. Nội dung của quản trị sản xuất </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735"/>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color w:val="000000"/>
                <w:sz w:val="24"/>
                <w:szCs w:val="24"/>
              </w:rPr>
            </w:pPr>
            <w:r w:rsidRPr="005E1BE4">
              <w:rPr>
                <w:color w:val="000000"/>
                <w:sz w:val="24"/>
                <w:szCs w:val="24"/>
              </w:rPr>
              <w:t>3.3. Các nhân tố ảnh hưởng tới hoạt động quản trị sản xuất</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450"/>
        </w:trPr>
        <w:tc>
          <w:tcPr>
            <w:tcW w:w="764" w:type="dxa"/>
            <w:tcBorders>
              <w:top w:val="nil"/>
              <w:left w:val="single" w:sz="4" w:space="0" w:color="auto"/>
              <w:bottom w:val="single" w:sz="4" w:space="0" w:color="auto"/>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single" w:sz="4" w:space="0" w:color="auto"/>
              <w:right w:val="single" w:sz="4" w:space="0" w:color="auto"/>
            </w:tcBorders>
            <w:shd w:val="clear" w:color="000000" w:fill="FFFFFF"/>
            <w:vAlign w:val="center"/>
            <w:hideMark/>
          </w:tcPr>
          <w:p w:rsidR="005E1BE4" w:rsidRDefault="005E1BE4" w:rsidP="000516D3">
            <w:pPr>
              <w:rPr>
                <w:color w:val="000000"/>
                <w:sz w:val="24"/>
                <w:szCs w:val="24"/>
              </w:rPr>
            </w:pPr>
            <w:r w:rsidRPr="005E1BE4">
              <w:rPr>
                <w:color w:val="000000"/>
                <w:sz w:val="24"/>
                <w:szCs w:val="24"/>
              </w:rPr>
              <w:t>3.4. Tổ chức công tác khoan nổ mìn</w:t>
            </w:r>
          </w:p>
          <w:p w:rsidR="00047771" w:rsidRDefault="00047771" w:rsidP="000516D3">
            <w:pPr>
              <w:rPr>
                <w:color w:val="000000"/>
                <w:sz w:val="24"/>
                <w:szCs w:val="24"/>
              </w:rPr>
            </w:pPr>
            <w:r w:rsidRPr="00047771">
              <w:rPr>
                <w:color w:val="000000"/>
                <w:sz w:val="24"/>
                <w:szCs w:val="24"/>
              </w:rPr>
              <w:t>3.5. Tổ chức công tác xúc bốc</w:t>
            </w:r>
          </w:p>
          <w:p w:rsidR="00BC0B95" w:rsidRPr="005E1BE4" w:rsidRDefault="00BC0B95" w:rsidP="000516D3">
            <w:pPr>
              <w:rPr>
                <w:color w:val="000000"/>
                <w:sz w:val="24"/>
                <w:szCs w:val="24"/>
              </w:rPr>
            </w:pPr>
            <w:r w:rsidRPr="00BC0B95">
              <w:rPr>
                <w:color w:val="000000"/>
                <w:sz w:val="24"/>
                <w:szCs w:val="24"/>
              </w:rPr>
              <w:t>3.6. Tổ chức công tác vận tải</w:t>
            </w:r>
          </w:p>
        </w:tc>
        <w:tc>
          <w:tcPr>
            <w:tcW w:w="94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1035"/>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BC0B95" w:rsidP="000516D3">
            <w:pPr>
              <w:jc w:val="center"/>
              <w:rPr>
                <w:b/>
                <w:bCs/>
                <w:color w:val="000000"/>
                <w:sz w:val="24"/>
                <w:szCs w:val="24"/>
              </w:rPr>
            </w:pPr>
            <w:r>
              <w:rPr>
                <w:b/>
                <w:bCs/>
                <w:color w:val="000000"/>
                <w:sz w:val="24"/>
                <w:szCs w:val="24"/>
              </w:rPr>
              <w:t>5</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b/>
                <w:bCs/>
                <w:color w:val="000000"/>
                <w:sz w:val="24"/>
                <w:szCs w:val="24"/>
              </w:rPr>
            </w:pPr>
            <w:r w:rsidRPr="005E1BE4">
              <w:rPr>
                <w:b/>
                <w:bCs/>
                <w:color w:val="000000"/>
                <w:sz w:val="24"/>
                <w:szCs w:val="24"/>
              </w:rPr>
              <w:t>Chương 4. Quản trị quá trình sản xuất chính trong doanh nghiệp khai thác mỏ hầm lò</w:t>
            </w:r>
          </w:p>
        </w:tc>
        <w:tc>
          <w:tcPr>
            <w:tcW w:w="942" w:type="dxa"/>
            <w:tcBorders>
              <w:top w:val="nil"/>
              <w:left w:val="nil"/>
              <w:bottom w:val="nil"/>
              <w:right w:val="single" w:sz="4" w:space="0" w:color="auto"/>
            </w:tcBorders>
            <w:shd w:val="clear" w:color="000000" w:fill="FFFFFF"/>
            <w:vAlign w:val="center"/>
            <w:hideMark/>
          </w:tcPr>
          <w:p w:rsidR="005E1BE4" w:rsidRPr="005E1BE4" w:rsidRDefault="00677F04" w:rsidP="000516D3">
            <w:pPr>
              <w:jc w:val="center"/>
              <w:rPr>
                <w:b/>
                <w:bCs/>
                <w:color w:val="000000"/>
                <w:sz w:val="24"/>
                <w:szCs w:val="24"/>
              </w:rPr>
            </w:pPr>
            <w:r>
              <w:rPr>
                <w:b/>
                <w:bCs/>
                <w:color w:val="000000"/>
                <w:sz w:val="24"/>
                <w:szCs w:val="24"/>
              </w:rPr>
              <w:t>6</w:t>
            </w:r>
          </w:p>
        </w:tc>
        <w:tc>
          <w:tcPr>
            <w:tcW w:w="823" w:type="dxa"/>
            <w:tcBorders>
              <w:top w:val="nil"/>
              <w:left w:val="nil"/>
              <w:bottom w:val="nil"/>
              <w:right w:val="single" w:sz="4" w:space="0" w:color="auto"/>
            </w:tcBorders>
            <w:shd w:val="clear" w:color="000000" w:fill="FFFFFF"/>
            <w:vAlign w:val="center"/>
            <w:hideMark/>
          </w:tcPr>
          <w:p w:rsidR="005E1BE4" w:rsidRPr="005E1BE4" w:rsidRDefault="00677F04" w:rsidP="000516D3">
            <w:pPr>
              <w:jc w:val="center"/>
              <w:rPr>
                <w:b/>
                <w:bCs/>
                <w:color w:val="000000"/>
                <w:sz w:val="24"/>
                <w:szCs w:val="24"/>
              </w:rPr>
            </w:pPr>
            <w:r>
              <w:rPr>
                <w:b/>
                <w:bCs/>
                <w:color w:val="000000"/>
                <w:sz w:val="24"/>
                <w:szCs w:val="24"/>
              </w:rPr>
              <w:t>3</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A2170" w:rsidRDefault="005E1BE4" w:rsidP="000516D3">
            <w:pPr>
              <w:jc w:val="center"/>
              <w:rPr>
                <w:color w:val="000000"/>
                <w:sz w:val="24"/>
                <w:szCs w:val="24"/>
              </w:rPr>
            </w:pPr>
            <w:r w:rsidRPr="005E1BE4">
              <w:rPr>
                <w:color w:val="000000"/>
                <w:sz w:val="24"/>
                <w:szCs w:val="24"/>
              </w:rPr>
              <w:t xml:space="preserve">Đọc trước: </w:t>
            </w:r>
          </w:p>
          <w:p w:rsidR="005E1BE4" w:rsidRPr="005E1BE4" w:rsidRDefault="005E1BE4" w:rsidP="000516D3">
            <w:pPr>
              <w:jc w:val="center"/>
              <w:rPr>
                <w:color w:val="000000"/>
                <w:sz w:val="24"/>
                <w:szCs w:val="24"/>
              </w:rPr>
            </w:pPr>
            <w:r w:rsidRPr="005E1BE4">
              <w:rPr>
                <w:color w:val="000000"/>
                <w:sz w:val="24"/>
                <w:szCs w:val="24"/>
              </w:rPr>
              <w:t>mục 3.1/3.2/3.3/3.4</w:t>
            </w:r>
            <w:r w:rsidRPr="005E1BE4">
              <w:rPr>
                <w:color w:val="000000"/>
                <w:sz w:val="24"/>
                <w:szCs w:val="24"/>
              </w:rPr>
              <w:br/>
              <w:t>Chuẩn bị trước bài tập chương</w:t>
            </w:r>
          </w:p>
        </w:tc>
      </w:tr>
      <w:tr w:rsidR="005E1BE4" w:rsidRPr="00316B15" w:rsidTr="000516D3">
        <w:trPr>
          <w:trHeight w:val="450"/>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002745" w:rsidP="000516D3">
            <w:pPr>
              <w:rPr>
                <w:color w:val="000000"/>
                <w:sz w:val="24"/>
                <w:szCs w:val="24"/>
              </w:rPr>
            </w:pPr>
            <w:r>
              <w:rPr>
                <w:color w:val="000000"/>
                <w:sz w:val="24"/>
                <w:szCs w:val="24"/>
              </w:rPr>
              <w:t>4</w:t>
            </w:r>
            <w:r w:rsidR="005E1BE4" w:rsidRPr="005E1BE4">
              <w:rPr>
                <w:color w:val="000000"/>
                <w:sz w:val="24"/>
                <w:szCs w:val="24"/>
              </w:rPr>
              <w:t>.1. Đặc điểm của quá trình sản xuất</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450"/>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002745" w:rsidP="000516D3">
            <w:pPr>
              <w:rPr>
                <w:color w:val="000000"/>
                <w:sz w:val="24"/>
                <w:szCs w:val="24"/>
              </w:rPr>
            </w:pPr>
            <w:r>
              <w:rPr>
                <w:color w:val="000000"/>
                <w:sz w:val="24"/>
                <w:szCs w:val="24"/>
              </w:rPr>
              <w:t>4</w:t>
            </w:r>
            <w:r w:rsidR="005E1BE4" w:rsidRPr="005E1BE4">
              <w:rPr>
                <w:color w:val="000000"/>
                <w:sz w:val="24"/>
                <w:szCs w:val="24"/>
              </w:rPr>
              <w:t xml:space="preserve">.2. Nội dung của quản trị sản xuất </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735"/>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002745" w:rsidP="000516D3">
            <w:pPr>
              <w:rPr>
                <w:color w:val="000000"/>
                <w:sz w:val="24"/>
                <w:szCs w:val="24"/>
              </w:rPr>
            </w:pPr>
            <w:r>
              <w:rPr>
                <w:color w:val="000000"/>
                <w:sz w:val="24"/>
                <w:szCs w:val="24"/>
              </w:rPr>
              <w:t>4</w:t>
            </w:r>
            <w:r w:rsidR="005E1BE4" w:rsidRPr="005E1BE4">
              <w:rPr>
                <w:color w:val="000000"/>
                <w:sz w:val="24"/>
                <w:szCs w:val="24"/>
              </w:rPr>
              <w:t>.3. Các nhân tố ảnh hưởng tới hoạt động quản trị sản xuất</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735"/>
        </w:trPr>
        <w:tc>
          <w:tcPr>
            <w:tcW w:w="764" w:type="dxa"/>
            <w:tcBorders>
              <w:top w:val="nil"/>
              <w:left w:val="single" w:sz="4" w:space="0" w:color="auto"/>
              <w:bottom w:val="single" w:sz="4" w:space="0" w:color="auto"/>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single" w:sz="4" w:space="0" w:color="auto"/>
              <w:right w:val="single" w:sz="4" w:space="0" w:color="auto"/>
            </w:tcBorders>
            <w:shd w:val="clear" w:color="000000" w:fill="FFFFFF"/>
            <w:vAlign w:val="center"/>
            <w:hideMark/>
          </w:tcPr>
          <w:p w:rsidR="005E1BE4" w:rsidRPr="005E1BE4" w:rsidRDefault="00002745" w:rsidP="000516D3">
            <w:pPr>
              <w:rPr>
                <w:color w:val="000000"/>
                <w:sz w:val="24"/>
                <w:szCs w:val="24"/>
              </w:rPr>
            </w:pPr>
            <w:r>
              <w:rPr>
                <w:color w:val="000000"/>
                <w:sz w:val="24"/>
                <w:szCs w:val="24"/>
              </w:rPr>
              <w:t>4</w:t>
            </w:r>
            <w:r w:rsidR="005E1BE4" w:rsidRPr="005E1BE4">
              <w:rPr>
                <w:color w:val="000000"/>
                <w:sz w:val="24"/>
                <w:szCs w:val="24"/>
              </w:rPr>
              <w:t>.4. Tổ chức đào lò chuẩn bị theo biểu đồ chu kỳ</w:t>
            </w:r>
          </w:p>
        </w:tc>
        <w:tc>
          <w:tcPr>
            <w:tcW w:w="94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823"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82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450"/>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002745" w:rsidP="000516D3">
            <w:pPr>
              <w:jc w:val="center"/>
              <w:rPr>
                <w:b/>
                <w:bCs/>
                <w:color w:val="000000"/>
                <w:sz w:val="24"/>
                <w:szCs w:val="24"/>
              </w:rPr>
            </w:pPr>
            <w:r>
              <w:rPr>
                <w:b/>
                <w:bCs/>
                <w:color w:val="000000"/>
                <w:sz w:val="24"/>
                <w:szCs w:val="24"/>
              </w:rPr>
              <w:t>6</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b/>
                <w:bCs/>
                <w:color w:val="000000"/>
                <w:sz w:val="24"/>
                <w:szCs w:val="24"/>
              </w:rPr>
            </w:pPr>
            <w:r w:rsidRPr="005E1BE4">
              <w:rPr>
                <w:b/>
                <w:bCs/>
                <w:color w:val="000000"/>
                <w:sz w:val="24"/>
                <w:szCs w:val="24"/>
              </w:rPr>
              <w:t>Tiếp chương 4</w:t>
            </w:r>
          </w:p>
        </w:tc>
        <w:tc>
          <w:tcPr>
            <w:tcW w:w="942" w:type="dxa"/>
            <w:tcBorders>
              <w:top w:val="nil"/>
              <w:left w:val="nil"/>
              <w:bottom w:val="nil"/>
              <w:right w:val="single" w:sz="4" w:space="0" w:color="auto"/>
            </w:tcBorders>
            <w:shd w:val="clear" w:color="000000" w:fill="FFFFFF"/>
            <w:vAlign w:val="center"/>
            <w:hideMark/>
          </w:tcPr>
          <w:p w:rsidR="005E1BE4" w:rsidRPr="005E1BE4" w:rsidRDefault="00002745" w:rsidP="000516D3">
            <w:pPr>
              <w:jc w:val="center"/>
              <w:rPr>
                <w:b/>
                <w:bCs/>
                <w:color w:val="000000"/>
                <w:sz w:val="24"/>
                <w:szCs w:val="24"/>
              </w:rPr>
            </w:pPr>
            <w:r>
              <w:rPr>
                <w:b/>
                <w:bCs/>
                <w:color w:val="000000"/>
                <w:sz w:val="24"/>
                <w:szCs w:val="24"/>
              </w:rPr>
              <w:t>8</w:t>
            </w:r>
          </w:p>
        </w:tc>
        <w:tc>
          <w:tcPr>
            <w:tcW w:w="823" w:type="dxa"/>
            <w:tcBorders>
              <w:top w:val="nil"/>
              <w:left w:val="nil"/>
              <w:bottom w:val="nil"/>
              <w:right w:val="single" w:sz="4" w:space="0" w:color="auto"/>
            </w:tcBorders>
            <w:shd w:val="clear" w:color="000000" w:fill="FFFFFF"/>
            <w:vAlign w:val="center"/>
            <w:hideMark/>
          </w:tcPr>
          <w:p w:rsidR="005E1BE4" w:rsidRPr="005E1BE4" w:rsidRDefault="00677F04" w:rsidP="000516D3">
            <w:pPr>
              <w:jc w:val="center"/>
              <w:rPr>
                <w:b/>
                <w:bCs/>
                <w:color w:val="000000"/>
                <w:sz w:val="24"/>
                <w:szCs w:val="24"/>
              </w:rPr>
            </w:pPr>
            <w:r>
              <w:rPr>
                <w:b/>
                <w:bCs/>
                <w:color w:val="000000"/>
                <w:sz w:val="24"/>
                <w:szCs w:val="24"/>
              </w:rPr>
              <w:t>2</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5E1BE4" w:rsidRDefault="005E1BE4" w:rsidP="000516D3">
            <w:pPr>
              <w:jc w:val="center"/>
              <w:rPr>
                <w:color w:val="000000"/>
                <w:sz w:val="24"/>
                <w:szCs w:val="24"/>
              </w:rPr>
            </w:pPr>
            <w:r w:rsidRPr="005E1BE4">
              <w:rPr>
                <w:color w:val="000000"/>
                <w:sz w:val="24"/>
                <w:szCs w:val="24"/>
              </w:rPr>
              <w:t>Đọc trước: mục 3.5</w:t>
            </w:r>
            <w:r w:rsidRPr="005E1BE4">
              <w:rPr>
                <w:color w:val="000000"/>
                <w:sz w:val="24"/>
                <w:szCs w:val="24"/>
              </w:rPr>
              <w:br/>
              <w:t>Chuẩn bị trước bài tập chương</w:t>
            </w:r>
          </w:p>
          <w:p w:rsidR="00002745" w:rsidRPr="00002745" w:rsidRDefault="00002745" w:rsidP="000516D3">
            <w:pPr>
              <w:jc w:val="center"/>
              <w:rPr>
                <w:color w:val="000000"/>
                <w:sz w:val="24"/>
                <w:szCs w:val="24"/>
              </w:rPr>
            </w:pPr>
            <w:r w:rsidRPr="00002745">
              <w:rPr>
                <w:color w:val="000000"/>
                <w:sz w:val="24"/>
                <w:szCs w:val="24"/>
              </w:rPr>
              <w:t>Đọc trước: mục 3.6</w:t>
            </w:r>
          </w:p>
          <w:p w:rsidR="00002745" w:rsidRPr="005E1BE4" w:rsidRDefault="00002745" w:rsidP="000516D3">
            <w:pPr>
              <w:jc w:val="center"/>
              <w:rPr>
                <w:color w:val="000000"/>
                <w:sz w:val="24"/>
                <w:szCs w:val="24"/>
              </w:rPr>
            </w:pPr>
            <w:r w:rsidRPr="00002745">
              <w:rPr>
                <w:color w:val="000000"/>
                <w:sz w:val="24"/>
                <w:szCs w:val="24"/>
              </w:rPr>
              <w:t>Chuẩn bị trước bài tập chương</w:t>
            </w:r>
          </w:p>
        </w:tc>
      </w:tr>
      <w:tr w:rsidR="005E1BE4" w:rsidRPr="00316B15" w:rsidTr="000516D3">
        <w:trPr>
          <w:trHeight w:val="735"/>
        </w:trPr>
        <w:tc>
          <w:tcPr>
            <w:tcW w:w="764" w:type="dxa"/>
            <w:tcBorders>
              <w:top w:val="nil"/>
              <w:left w:val="single" w:sz="4" w:space="0" w:color="auto"/>
              <w:bottom w:val="single" w:sz="4" w:space="0" w:color="auto"/>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single" w:sz="4" w:space="0" w:color="auto"/>
              <w:right w:val="single" w:sz="4" w:space="0" w:color="auto"/>
            </w:tcBorders>
            <w:shd w:val="clear" w:color="000000" w:fill="FFFFFF"/>
            <w:vAlign w:val="center"/>
            <w:hideMark/>
          </w:tcPr>
          <w:p w:rsidR="005E1BE4" w:rsidRDefault="005E1BE4" w:rsidP="000516D3">
            <w:pPr>
              <w:rPr>
                <w:color w:val="000000"/>
                <w:sz w:val="24"/>
                <w:szCs w:val="24"/>
              </w:rPr>
            </w:pPr>
            <w:r w:rsidRPr="005E1BE4">
              <w:rPr>
                <w:color w:val="000000"/>
                <w:sz w:val="24"/>
                <w:szCs w:val="24"/>
              </w:rPr>
              <w:t>3.5. Tổ chức khai thác than trong lò chợ theo biểu đồ chu kỳ</w:t>
            </w:r>
          </w:p>
          <w:p w:rsidR="00002745" w:rsidRPr="005E1BE4" w:rsidRDefault="00002745" w:rsidP="000516D3">
            <w:pPr>
              <w:rPr>
                <w:color w:val="000000"/>
                <w:sz w:val="24"/>
                <w:szCs w:val="24"/>
              </w:rPr>
            </w:pPr>
            <w:r w:rsidRPr="00002745">
              <w:rPr>
                <w:color w:val="000000"/>
                <w:sz w:val="24"/>
                <w:szCs w:val="24"/>
              </w:rPr>
              <w:t>3.6. Tổ chức vận tải mỏ hầm lò</w:t>
            </w:r>
          </w:p>
        </w:tc>
        <w:tc>
          <w:tcPr>
            <w:tcW w:w="94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823"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82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825"/>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002745" w:rsidP="000516D3">
            <w:pPr>
              <w:jc w:val="center"/>
              <w:rPr>
                <w:b/>
                <w:bCs/>
                <w:color w:val="000000"/>
                <w:sz w:val="24"/>
                <w:szCs w:val="24"/>
              </w:rPr>
            </w:pPr>
            <w:r>
              <w:rPr>
                <w:b/>
                <w:bCs/>
                <w:color w:val="000000"/>
                <w:sz w:val="24"/>
                <w:szCs w:val="24"/>
              </w:rPr>
              <w:t>7</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b/>
                <w:bCs/>
                <w:color w:val="000000"/>
                <w:sz w:val="24"/>
                <w:szCs w:val="24"/>
              </w:rPr>
            </w:pPr>
            <w:r w:rsidRPr="005E1BE4">
              <w:rPr>
                <w:b/>
                <w:bCs/>
                <w:color w:val="000000"/>
                <w:sz w:val="24"/>
                <w:szCs w:val="24"/>
              </w:rPr>
              <w:t>Chương 5. Tổ chức bảo dưỡng thiết bị trong doanh nghiệp khai thác mỏ</w:t>
            </w:r>
          </w:p>
        </w:tc>
        <w:tc>
          <w:tcPr>
            <w:tcW w:w="942" w:type="dxa"/>
            <w:tcBorders>
              <w:top w:val="nil"/>
              <w:left w:val="nil"/>
              <w:bottom w:val="nil"/>
              <w:right w:val="single" w:sz="4" w:space="0" w:color="auto"/>
            </w:tcBorders>
            <w:shd w:val="clear" w:color="000000" w:fill="FFFFFF"/>
            <w:vAlign w:val="center"/>
            <w:hideMark/>
          </w:tcPr>
          <w:p w:rsidR="005E1BE4" w:rsidRPr="005E1BE4" w:rsidRDefault="00677F04" w:rsidP="000516D3">
            <w:pPr>
              <w:jc w:val="center"/>
              <w:rPr>
                <w:b/>
                <w:bCs/>
                <w:color w:val="000000"/>
                <w:sz w:val="24"/>
                <w:szCs w:val="24"/>
              </w:rPr>
            </w:pPr>
            <w:r>
              <w:rPr>
                <w:b/>
                <w:bCs/>
                <w:color w:val="000000"/>
                <w:sz w:val="24"/>
                <w:szCs w:val="24"/>
              </w:rPr>
              <w:t>5</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Đọc trước: mục 5.1/5.2</w:t>
            </w:r>
          </w:p>
        </w:tc>
      </w:tr>
      <w:tr w:rsidR="005E1BE4" w:rsidRPr="00316B15" w:rsidTr="000516D3">
        <w:trPr>
          <w:trHeight w:val="735"/>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color w:val="000000"/>
                <w:sz w:val="24"/>
                <w:szCs w:val="24"/>
              </w:rPr>
            </w:pPr>
            <w:r w:rsidRPr="005E1BE4">
              <w:rPr>
                <w:color w:val="000000"/>
                <w:sz w:val="24"/>
                <w:szCs w:val="24"/>
              </w:rPr>
              <w:t>5.1. Khái niệm và vai trò của bảo dưỡng thiết bị</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450"/>
        </w:trPr>
        <w:tc>
          <w:tcPr>
            <w:tcW w:w="764" w:type="dxa"/>
            <w:tcBorders>
              <w:top w:val="nil"/>
              <w:left w:val="single" w:sz="4" w:space="0" w:color="auto"/>
              <w:bottom w:val="single" w:sz="4" w:space="0" w:color="auto"/>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 </w:t>
            </w:r>
          </w:p>
        </w:tc>
        <w:tc>
          <w:tcPr>
            <w:tcW w:w="3851"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rPr>
                <w:color w:val="000000"/>
                <w:sz w:val="24"/>
                <w:szCs w:val="24"/>
              </w:rPr>
            </w:pPr>
            <w:r w:rsidRPr="005E1BE4">
              <w:rPr>
                <w:color w:val="000000"/>
                <w:sz w:val="24"/>
                <w:szCs w:val="24"/>
              </w:rPr>
              <w:t>5.2. Nội dung tổ chức bảo dưỡng thiết bị</w:t>
            </w:r>
          </w:p>
        </w:tc>
        <w:tc>
          <w:tcPr>
            <w:tcW w:w="94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3"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82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0516D3">
            <w:pPr>
              <w:rPr>
                <w:color w:val="000000"/>
                <w:sz w:val="24"/>
                <w:szCs w:val="24"/>
              </w:rPr>
            </w:pPr>
          </w:p>
        </w:tc>
      </w:tr>
      <w:tr w:rsidR="005E1BE4" w:rsidRPr="00316B15" w:rsidTr="000516D3">
        <w:trPr>
          <w:trHeight w:val="450"/>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0516D3">
            <w:pPr>
              <w:rPr>
                <w:b/>
                <w:bCs/>
                <w:color w:val="000000"/>
                <w:sz w:val="24"/>
                <w:szCs w:val="24"/>
              </w:rPr>
            </w:pPr>
            <w:r w:rsidRPr="005E1BE4">
              <w:rPr>
                <w:b/>
                <w:bCs/>
                <w:color w:val="000000"/>
                <w:sz w:val="24"/>
                <w:szCs w:val="24"/>
              </w:rPr>
              <w:t>Tiếp chương 5</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b/>
                <w:bCs/>
                <w:color w:val="000000"/>
                <w:sz w:val="24"/>
                <w:szCs w:val="24"/>
              </w:rPr>
            </w:pPr>
            <w:r w:rsidRPr="005E1BE4">
              <w:rPr>
                <w:b/>
                <w:bCs/>
                <w:color w:val="000000"/>
                <w:sz w:val="24"/>
                <w:szCs w:val="24"/>
              </w:rPr>
              <w:t>4</w:t>
            </w:r>
          </w:p>
        </w:tc>
        <w:tc>
          <w:tcPr>
            <w:tcW w:w="823" w:type="dxa"/>
            <w:tcBorders>
              <w:top w:val="nil"/>
              <w:left w:val="nil"/>
              <w:bottom w:val="nil"/>
              <w:right w:val="single" w:sz="4" w:space="0" w:color="auto"/>
            </w:tcBorders>
            <w:shd w:val="clear" w:color="000000" w:fill="FFFFFF"/>
            <w:vAlign w:val="center"/>
            <w:hideMark/>
          </w:tcPr>
          <w:p w:rsidR="005E1BE4" w:rsidRPr="005E1BE4" w:rsidRDefault="00677F04" w:rsidP="000516D3">
            <w:pPr>
              <w:jc w:val="center"/>
              <w:rPr>
                <w:b/>
                <w:bCs/>
                <w:color w:val="000000"/>
                <w:sz w:val="24"/>
                <w:szCs w:val="24"/>
              </w:rPr>
            </w:pPr>
            <w:r>
              <w:rPr>
                <w:b/>
                <w:bCs/>
                <w:color w:val="000000"/>
                <w:sz w:val="24"/>
                <w:szCs w:val="24"/>
              </w:rPr>
              <w:t>4</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 </w:t>
            </w:r>
          </w:p>
        </w:tc>
        <w:tc>
          <w:tcPr>
            <w:tcW w:w="28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5E1BE4" w:rsidRPr="005E1BE4" w:rsidRDefault="005E1BE4" w:rsidP="000516D3">
            <w:pPr>
              <w:jc w:val="center"/>
              <w:rPr>
                <w:color w:val="000000"/>
                <w:sz w:val="24"/>
                <w:szCs w:val="24"/>
              </w:rPr>
            </w:pPr>
            <w:r w:rsidRPr="005E1BE4">
              <w:rPr>
                <w:color w:val="000000"/>
                <w:sz w:val="24"/>
                <w:szCs w:val="24"/>
              </w:rPr>
              <w:t>Đọc trước: mục 5.3</w:t>
            </w:r>
            <w:r w:rsidRPr="005E1BE4">
              <w:rPr>
                <w:color w:val="000000"/>
                <w:sz w:val="24"/>
                <w:szCs w:val="24"/>
              </w:rPr>
              <w:br/>
              <w:t>Chuẩn bị trước câu hỏi ôn tập chương</w:t>
            </w:r>
          </w:p>
        </w:tc>
      </w:tr>
      <w:tr w:rsidR="005E1BE4" w:rsidRPr="00316B15" w:rsidTr="000516D3">
        <w:trPr>
          <w:trHeight w:val="450"/>
        </w:trPr>
        <w:tc>
          <w:tcPr>
            <w:tcW w:w="764" w:type="dxa"/>
            <w:tcBorders>
              <w:top w:val="nil"/>
              <w:left w:val="single" w:sz="4" w:space="0" w:color="auto"/>
              <w:bottom w:val="nil"/>
              <w:right w:val="single" w:sz="4" w:space="0" w:color="auto"/>
            </w:tcBorders>
            <w:shd w:val="clear" w:color="000000" w:fill="FFFFFF"/>
            <w:vAlign w:val="center"/>
            <w:hideMark/>
          </w:tcPr>
          <w:p w:rsidR="005E1BE4" w:rsidRPr="005E1BE4" w:rsidRDefault="005E1BE4" w:rsidP="005E1BE4">
            <w:pPr>
              <w:jc w:val="center"/>
              <w:rPr>
                <w:b/>
                <w:bCs/>
                <w:color w:val="000000"/>
                <w:sz w:val="24"/>
                <w:szCs w:val="24"/>
              </w:rPr>
            </w:pPr>
            <w:r w:rsidRPr="005E1BE4">
              <w:rPr>
                <w:b/>
                <w:bCs/>
                <w:color w:val="000000"/>
                <w:sz w:val="24"/>
                <w:szCs w:val="24"/>
              </w:rPr>
              <w:t> </w:t>
            </w:r>
            <w:r w:rsidR="00002745">
              <w:rPr>
                <w:b/>
                <w:bCs/>
                <w:color w:val="000000"/>
                <w:sz w:val="24"/>
                <w:szCs w:val="24"/>
              </w:rPr>
              <w:t>8</w:t>
            </w:r>
          </w:p>
        </w:tc>
        <w:tc>
          <w:tcPr>
            <w:tcW w:w="3851" w:type="dxa"/>
            <w:tcBorders>
              <w:top w:val="nil"/>
              <w:left w:val="nil"/>
              <w:bottom w:val="nil"/>
              <w:right w:val="single" w:sz="4" w:space="0" w:color="auto"/>
            </w:tcBorders>
            <w:shd w:val="clear" w:color="000000" w:fill="FFFFFF"/>
            <w:vAlign w:val="center"/>
            <w:hideMark/>
          </w:tcPr>
          <w:p w:rsidR="005E1BE4" w:rsidRPr="005E1BE4" w:rsidRDefault="005E1BE4" w:rsidP="005E1BE4">
            <w:pPr>
              <w:rPr>
                <w:color w:val="000000"/>
                <w:sz w:val="24"/>
                <w:szCs w:val="24"/>
              </w:rPr>
            </w:pPr>
            <w:r w:rsidRPr="005E1BE4">
              <w:rPr>
                <w:color w:val="000000"/>
                <w:sz w:val="24"/>
                <w:szCs w:val="24"/>
              </w:rPr>
              <w:t>5.3. Các bước bảo dưỡng thiết bị</w:t>
            </w:r>
          </w:p>
        </w:tc>
        <w:tc>
          <w:tcPr>
            <w:tcW w:w="942" w:type="dxa"/>
            <w:tcBorders>
              <w:top w:val="nil"/>
              <w:left w:val="nil"/>
              <w:bottom w:val="nil"/>
              <w:right w:val="single" w:sz="4" w:space="0" w:color="auto"/>
            </w:tcBorders>
            <w:shd w:val="clear" w:color="000000" w:fill="FFFFFF"/>
            <w:vAlign w:val="center"/>
            <w:hideMark/>
          </w:tcPr>
          <w:p w:rsidR="005E1BE4" w:rsidRPr="005E1BE4" w:rsidRDefault="005E1BE4" w:rsidP="005E1BE4">
            <w:pPr>
              <w:jc w:val="center"/>
              <w:rPr>
                <w:b/>
                <w:bCs/>
                <w:color w:val="000000"/>
                <w:sz w:val="24"/>
                <w:szCs w:val="24"/>
              </w:rPr>
            </w:pPr>
            <w:r w:rsidRPr="005E1BE4">
              <w:rPr>
                <w:b/>
                <w:bCs/>
                <w:color w:val="000000"/>
                <w:sz w:val="24"/>
                <w:szCs w:val="24"/>
              </w:rPr>
              <w:t> </w:t>
            </w:r>
          </w:p>
        </w:tc>
        <w:tc>
          <w:tcPr>
            <w:tcW w:w="823" w:type="dxa"/>
            <w:tcBorders>
              <w:top w:val="nil"/>
              <w:left w:val="nil"/>
              <w:bottom w:val="nil"/>
              <w:right w:val="single" w:sz="4" w:space="0" w:color="auto"/>
            </w:tcBorders>
            <w:shd w:val="clear" w:color="000000" w:fill="FFFFFF"/>
            <w:vAlign w:val="center"/>
            <w:hideMark/>
          </w:tcPr>
          <w:p w:rsidR="005E1BE4" w:rsidRPr="005E1BE4" w:rsidRDefault="005E1BE4" w:rsidP="005E1BE4">
            <w:pPr>
              <w:jc w:val="center"/>
              <w:rPr>
                <w:color w:val="000000"/>
                <w:sz w:val="24"/>
                <w:szCs w:val="24"/>
              </w:rPr>
            </w:pPr>
            <w:r w:rsidRPr="005E1BE4">
              <w:rPr>
                <w:color w:val="000000"/>
                <w:sz w:val="24"/>
                <w:szCs w:val="24"/>
              </w:rPr>
              <w:t> </w:t>
            </w:r>
          </w:p>
        </w:tc>
        <w:tc>
          <w:tcPr>
            <w:tcW w:w="822" w:type="dxa"/>
            <w:tcBorders>
              <w:top w:val="nil"/>
              <w:left w:val="nil"/>
              <w:bottom w:val="nil"/>
              <w:right w:val="single" w:sz="4" w:space="0" w:color="auto"/>
            </w:tcBorders>
            <w:shd w:val="clear" w:color="000000" w:fill="FFFFFF"/>
            <w:vAlign w:val="center"/>
            <w:hideMark/>
          </w:tcPr>
          <w:p w:rsidR="005E1BE4" w:rsidRPr="005E1BE4" w:rsidRDefault="005E1BE4" w:rsidP="005E1BE4">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5E1BE4">
            <w:pPr>
              <w:rPr>
                <w:color w:val="000000"/>
                <w:sz w:val="24"/>
                <w:szCs w:val="24"/>
              </w:rPr>
            </w:pPr>
          </w:p>
        </w:tc>
      </w:tr>
      <w:tr w:rsidR="005E1BE4" w:rsidRPr="00316B15" w:rsidTr="000516D3">
        <w:trPr>
          <w:trHeight w:val="645"/>
        </w:trPr>
        <w:tc>
          <w:tcPr>
            <w:tcW w:w="764" w:type="dxa"/>
            <w:tcBorders>
              <w:top w:val="nil"/>
              <w:left w:val="single" w:sz="4" w:space="0" w:color="auto"/>
              <w:bottom w:val="single" w:sz="4" w:space="0" w:color="auto"/>
              <w:right w:val="single" w:sz="4" w:space="0" w:color="auto"/>
            </w:tcBorders>
            <w:shd w:val="clear" w:color="000000" w:fill="FFFFFF"/>
            <w:vAlign w:val="center"/>
            <w:hideMark/>
          </w:tcPr>
          <w:p w:rsidR="005E1BE4" w:rsidRPr="005E1BE4" w:rsidRDefault="005E1BE4" w:rsidP="005E1BE4">
            <w:pPr>
              <w:jc w:val="center"/>
              <w:rPr>
                <w:b/>
                <w:bCs/>
                <w:color w:val="000000"/>
                <w:sz w:val="24"/>
                <w:szCs w:val="24"/>
              </w:rPr>
            </w:pPr>
            <w:r w:rsidRPr="005E1BE4">
              <w:rPr>
                <w:b/>
                <w:bCs/>
                <w:color w:val="000000"/>
                <w:sz w:val="24"/>
                <w:szCs w:val="24"/>
              </w:rPr>
              <w:t> </w:t>
            </w:r>
          </w:p>
        </w:tc>
        <w:tc>
          <w:tcPr>
            <w:tcW w:w="3851"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5E1BE4">
            <w:pPr>
              <w:rPr>
                <w:b/>
                <w:bCs/>
                <w:color w:val="000000"/>
                <w:sz w:val="24"/>
                <w:szCs w:val="24"/>
              </w:rPr>
            </w:pPr>
            <w:r w:rsidRPr="005E1BE4">
              <w:rPr>
                <w:b/>
                <w:bCs/>
                <w:color w:val="000000"/>
                <w:sz w:val="24"/>
                <w:szCs w:val="24"/>
              </w:rPr>
              <w:t>Ôn tập chương 5</w:t>
            </w:r>
          </w:p>
        </w:tc>
        <w:tc>
          <w:tcPr>
            <w:tcW w:w="94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5E1BE4">
            <w:pPr>
              <w:jc w:val="center"/>
              <w:rPr>
                <w:color w:val="000000"/>
                <w:sz w:val="24"/>
                <w:szCs w:val="24"/>
              </w:rPr>
            </w:pPr>
            <w:r w:rsidRPr="005E1BE4">
              <w:rPr>
                <w:color w:val="000000"/>
                <w:sz w:val="24"/>
                <w:szCs w:val="24"/>
              </w:rPr>
              <w:t> </w:t>
            </w:r>
          </w:p>
        </w:tc>
        <w:tc>
          <w:tcPr>
            <w:tcW w:w="823"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5E1BE4">
            <w:pPr>
              <w:jc w:val="center"/>
              <w:rPr>
                <w:color w:val="000000"/>
                <w:sz w:val="24"/>
                <w:szCs w:val="24"/>
              </w:rPr>
            </w:pPr>
            <w:r w:rsidRPr="005E1BE4">
              <w:rPr>
                <w:color w:val="000000"/>
                <w:sz w:val="24"/>
                <w:szCs w:val="24"/>
              </w:rPr>
              <w:t> </w:t>
            </w:r>
          </w:p>
        </w:tc>
        <w:tc>
          <w:tcPr>
            <w:tcW w:w="822" w:type="dxa"/>
            <w:tcBorders>
              <w:top w:val="nil"/>
              <w:left w:val="nil"/>
              <w:bottom w:val="single" w:sz="4" w:space="0" w:color="auto"/>
              <w:right w:val="single" w:sz="4" w:space="0" w:color="auto"/>
            </w:tcBorders>
            <w:shd w:val="clear" w:color="000000" w:fill="FFFFFF"/>
            <w:vAlign w:val="center"/>
            <w:hideMark/>
          </w:tcPr>
          <w:p w:rsidR="005E1BE4" w:rsidRPr="005E1BE4" w:rsidRDefault="005E1BE4" w:rsidP="005E1BE4">
            <w:pPr>
              <w:jc w:val="center"/>
              <w:rPr>
                <w:color w:val="000000"/>
                <w:sz w:val="24"/>
                <w:szCs w:val="24"/>
              </w:rPr>
            </w:pPr>
            <w:r w:rsidRPr="005E1BE4">
              <w:rPr>
                <w:color w:val="000000"/>
                <w:sz w:val="24"/>
                <w:szCs w:val="24"/>
              </w:rPr>
              <w:t> </w:t>
            </w:r>
          </w:p>
        </w:tc>
        <w:tc>
          <w:tcPr>
            <w:tcW w:w="2863" w:type="dxa"/>
            <w:vMerge/>
            <w:tcBorders>
              <w:top w:val="nil"/>
              <w:left w:val="single" w:sz="4" w:space="0" w:color="auto"/>
              <w:bottom w:val="single" w:sz="4" w:space="0" w:color="000000"/>
              <w:right w:val="single" w:sz="4" w:space="0" w:color="auto"/>
            </w:tcBorders>
            <w:vAlign w:val="center"/>
            <w:hideMark/>
          </w:tcPr>
          <w:p w:rsidR="005E1BE4" w:rsidRPr="005E1BE4" w:rsidRDefault="005E1BE4" w:rsidP="005E1BE4">
            <w:pPr>
              <w:rPr>
                <w:color w:val="000000"/>
                <w:sz w:val="24"/>
                <w:szCs w:val="24"/>
              </w:rPr>
            </w:pPr>
          </w:p>
        </w:tc>
      </w:tr>
    </w:tbl>
    <w:p w:rsidR="00200177" w:rsidRDefault="00200177" w:rsidP="000516D3">
      <w:pPr>
        <w:spacing w:before="120"/>
        <w:jc w:val="both"/>
        <w:rPr>
          <w:b/>
          <w:i/>
          <w:color w:val="FF0000"/>
          <w:sz w:val="24"/>
          <w:szCs w:val="24"/>
          <w:u w:val="single"/>
        </w:rPr>
      </w:pPr>
    </w:p>
    <w:tbl>
      <w:tblPr>
        <w:tblW w:w="0" w:type="auto"/>
        <w:tblLook w:val="01E0" w:firstRow="1" w:lastRow="1" w:firstColumn="1" w:lastColumn="1" w:noHBand="0" w:noVBand="0"/>
      </w:tblPr>
      <w:tblGrid>
        <w:gridCol w:w="4466"/>
        <w:gridCol w:w="4465"/>
      </w:tblGrid>
      <w:tr w:rsidR="00200177" w:rsidTr="00B450A9">
        <w:trPr>
          <w:trHeight w:val="210"/>
        </w:trPr>
        <w:tc>
          <w:tcPr>
            <w:tcW w:w="4644" w:type="dxa"/>
          </w:tcPr>
          <w:p w:rsidR="00200177" w:rsidRDefault="00200177" w:rsidP="00B450A9">
            <w:pPr>
              <w:spacing w:before="120"/>
              <w:jc w:val="both"/>
              <w:rPr>
                <w:b/>
                <w:i/>
                <w:color w:val="FF0000"/>
                <w:sz w:val="24"/>
                <w:szCs w:val="24"/>
                <w:u w:val="single"/>
              </w:rPr>
            </w:pPr>
          </w:p>
        </w:tc>
        <w:tc>
          <w:tcPr>
            <w:tcW w:w="4644" w:type="dxa"/>
            <w:hideMark/>
          </w:tcPr>
          <w:p w:rsidR="00200177" w:rsidRDefault="00200177" w:rsidP="00B450A9">
            <w:pPr>
              <w:spacing w:before="120"/>
              <w:jc w:val="center"/>
              <w:rPr>
                <w:b/>
                <w:i/>
                <w:color w:val="FF0000"/>
                <w:sz w:val="24"/>
                <w:szCs w:val="24"/>
                <w:u w:val="single"/>
              </w:rPr>
            </w:pPr>
            <w:r>
              <w:rPr>
                <w:sz w:val="24"/>
                <w:szCs w:val="24"/>
              </w:rPr>
              <w:t>Hà nội, ngày     tháng     năm 2020</w:t>
            </w:r>
          </w:p>
        </w:tc>
      </w:tr>
      <w:tr w:rsidR="00200177" w:rsidTr="00B450A9">
        <w:trPr>
          <w:trHeight w:val="210"/>
        </w:trPr>
        <w:tc>
          <w:tcPr>
            <w:tcW w:w="4644" w:type="dxa"/>
          </w:tcPr>
          <w:p w:rsidR="00200177" w:rsidRDefault="00200177" w:rsidP="00B450A9">
            <w:pPr>
              <w:spacing w:before="60"/>
              <w:jc w:val="center"/>
              <w:rPr>
                <w:b/>
                <w:sz w:val="24"/>
                <w:szCs w:val="24"/>
              </w:rPr>
            </w:pPr>
            <w:r>
              <w:rPr>
                <w:b/>
                <w:sz w:val="24"/>
                <w:szCs w:val="24"/>
              </w:rPr>
              <w:t>TRƯỞNG KHOA</w:t>
            </w:r>
          </w:p>
          <w:p w:rsidR="00200177" w:rsidRDefault="00200177" w:rsidP="00B450A9">
            <w:pPr>
              <w:spacing w:before="120"/>
              <w:jc w:val="both"/>
              <w:rPr>
                <w:b/>
                <w:i/>
                <w:color w:val="FF0000"/>
                <w:sz w:val="24"/>
                <w:szCs w:val="24"/>
                <w:u w:val="single"/>
              </w:rPr>
            </w:pPr>
          </w:p>
          <w:p w:rsidR="00200177" w:rsidRDefault="00200177" w:rsidP="00B450A9">
            <w:pPr>
              <w:spacing w:before="120"/>
              <w:jc w:val="both"/>
              <w:rPr>
                <w:b/>
                <w:i/>
                <w:color w:val="FF0000"/>
                <w:sz w:val="24"/>
                <w:szCs w:val="24"/>
                <w:u w:val="single"/>
              </w:rPr>
            </w:pPr>
          </w:p>
          <w:p w:rsidR="00200177" w:rsidRDefault="00200177" w:rsidP="00B450A9">
            <w:pPr>
              <w:spacing w:before="120"/>
              <w:jc w:val="both"/>
              <w:rPr>
                <w:b/>
                <w:color w:val="000000" w:themeColor="text1"/>
                <w:sz w:val="24"/>
                <w:szCs w:val="24"/>
              </w:rPr>
            </w:pPr>
            <w:r>
              <w:rPr>
                <w:b/>
                <w:color w:val="000000" w:themeColor="text1"/>
                <w:sz w:val="24"/>
                <w:szCs w:val="24"/>
              </w:rPr>
              <w:t xml:space="preserve">                  TS. Bùi Thị Thu Thủy</w:t>
            </w:r>
          </w:p>
          <w:p w:rsidR="00200177" w:rsidRDefault="00200177" w:rsidP="00B450A9">
            <w:pPr>
              <w:spacing w:before="120"/>
              <w:jc w:val="both"/>
              <w:rPr>
                <w:b/>
                <w:color w:val="FF0000"/>
                <w:sz w:val="24"/>
                <w:szCs w:val="24"/>
              </w:rPr>
            </w:pPr>
          </w:p>
        </w:tc>
        <w:tc>
          <w:tcPr>
            <w:tcW w:w="4644" w:type="dxa"/>
          </w:tcPr>
          <w:p w:rsidR="00200177" w:rsidRDefault="00200177" w:rsidP="00B450A9">
            <w:pPr>
              <w:spacing w:before="120"/>
              <w:jc w:val="center"/>
              <w:rPr>
                <w:b/>
                <w:sz w:val="24"/>
                <w:szCs w:val="24"/>
              </w:rPr>
            </w:pPr>
            <w:r>
              <w:rPr>
                <w:b/>
                <w:sz w:val="24"/>
                <w:szCs w:val="24"/>
              </w:rPr>
              <w:t>TRƯỞNG BỘ MÔN</w:t>
            </w:r>
          </w:p>
          <w:p w:rsidR="00200177" w:rsidRDefault="00200177" w:rsidP="00B450A9">
            <w:pPr>
              <w:spacing w:before="120"/>
              <w:jc w:val="center"/>
              <w:rPr>
                <w:b/>
                <w:sz w:val="24"/>
                <w:szCs w:val="24"/>
              </w:rPr>
            </w:pPr>
          </w:p>
          <w:p w:rsidR="00200177" w:rsidRDefault="00200177" w:rsidP="00B450A9">
            <w:pPr>
              <w:spacing w:before="120"/>
              <w:jc w:val="center"/>
              <w:rPr>
                <w:b/>
                <w:sz w:val="24"/>
                <w:szCs w:val="24"/>
              </w:rPr>
            </w:pPr>
          </w:p>
          <w:p w:rsidR="00200177" w:rsidRDefault="00200177" w:rsidP="00B450A9">
            <w:pPr>
              <w:spacing w:before="120"/>
              <w:jc w:val="center"/>
              <w:rPr>
                <w:b/>
                <w:sz w:val="24"/>
                <w:szCs w:val="24"/>
              </w:rPr>
            </w:pPr>
            <w:r>
              <w:rPr>
                <w:b/>
                <w:sz w:val="24"/>
                <w:szCs w:val="24"/>
              </w:rPr>
              <w:t>PGS.TS Nguyễn Ngọc Khánh</w:t>
            </w:r>
          </w:p>
          <w:p w:rsidR="00200177" w:rsidRDefault="00200177" w:rsidP="00B450A9">
            <w:pPr>
              <w:spacing w:before="120"/>
              <w:jc w:val="both"/>
              <w:rPr>
                <w:b/>
                <w:i/>
                <w:color w:val="FF0000"/>
                <w:sz w:val="24"/>
                <w:szCs w:val="24"/>
                <w:u w:val="single"/>
              </w:rPr>
            </w:pPr>
          </w:p>
        </w:tc>
      </w:tr>
    </w:tbl>
    <w:p w:rsidR="00200177" w:rsidRPr="00200177" w:rsidRDefault="00200177" w:rsidP="000516D3">
      <w:pPr>
        <w:spacing w:before="120"/>
        <w:jc w:val="both"/>
        <w:rPr>
          <w:bCs/>
          <w:iCs/>
          <w:color w:val="FF0000"/>
          <w:sz w:val="24"/>
          <w:szCs w:val="24"/>
        </w:rPr>
      </w:pPr>
      <w:bookmarkStart w:id="1" w:name="_GoBack"/>
      <w:bookmarkEnd w:id="1"/>
    </w:p>
    <w:sectPr w:rsidR="00200177" w:rsidRPr="00200177" w:rsidSect="000516D3">
      <w:pgSz w:w="11907" w:h="16840" w:code="9"/>
      <w:pgMar w:top="1080" w:right="1275" w:bottom="426"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1D5B" w:rsidRDefault="00EC1D5B">
      <w:r>
        <w:separator/>
      </w:r>
    </w:p>
  </w:endnote>
  <w:endnote w:type="continuationSeparator" w:id="0">
    <w:p w:rsidR="00EC1D5B" w:rsidRDefault="00EC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502D" w:rsidRDefault="00DF502D"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F502D" w:rsidRDefault="00DF502D"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502D" w:rsidRDefault="00DF502D"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4AB">
      <w:rPr>
        <w:rStyle w:val="PageNumber"/>
        <w:noProof/>
      </w:rPr>
      <w:t>4</w:t>
    </w:r>
    <w:r>
      <w:rPr>
        <w:rStyle w:val="PageNumber"/>
      </w:rPr>
      <w:fldChar w:fldCharType="end"/>
    </w:r>
  </w:p>
  <w:p w:rsidR="00DF502D" w:rsidRDefault="00DF502D"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1D5B" w:rsidRDefault="00EC1D5B">
      <w:r>
        <w:separator/>
      </w:r>
    </w:p>
  </w:footnote>
  <w:footnote w:type="continuationSeparator" w:id="0">
    <w:p w:rsidR="00EC1D5B" w:rsidRDefault="00EC1D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A5828"/>
    <w:multiLevelType w:val="multilevel"/>
    <w:tmpl w:val="CF9E953A"/>
    <w:lvl w:ilvl="0">
      <w:start w:val="4"/>
      <w:numFmt w:val="decimal"/>
      <w:lvlText w:val="%1.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115F0BD7"/>
    <w:multiLevelType w:val="multilevel"/>
    <w:tmpl w:val="B5E6E656"/>
    <w:name w:val="4.1"/>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2BC57B1"/>
    <w:multiLevelType w:val="multilevel"/>
    <w:tmpl w:val="C0BA46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7657B"/>
    <w:multiLevelType w:val="multilevel"/>
    <w:tmpl w:val="881AE97E"/>
    <w:lvl w:ilvl="0">
      <w:start w:val="4"/>
      <w:numFmt w:val="decimal"/>
      <w:lvlText w:val="%1."/>
      <w:lvlJc w:val="left"/>
      <w:pPr>
        <w:tabs>
          <w:tab w:val="num" w:pos="390"/>
        </w:tabs>
        <w:ind w:left="390" w:hanging="390"/>
      </w:pPr>
      <w:rPr>
        <w:rFonts w:hint="default"/>
        <w:b/>
      </w:rPr>
    </w:lvl>
    <w:lvl w:ilvl="1">
      <w:start w:val="2"/>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C67D64"/>
    <w:multiLevelType w:val="multilevel"/>
    <w:tmpl w:val="B62EA07E"/>
    <w:lvl w:ilvl="0">
      <w:start w:val="4"/>
      <w:numFmt w:val="decimal"/>
      <w:lvlText w:val="%1.1.1"/>
      <w:lvlJc w:val="left"/>
      <w:pPr>
        <w:ind w:left="360" w:hanging="360"/>
      </w:pPr>
      <w:rPr>
        <w:rFonts w:hint="default"/>
      </w:rPr>
    </w:lvl>
    <w:lvl w:ilvl="1">
      <w:start w:val="1"/>
      <w:numFmt w:val="decimal"/>
      <w:lvlText w:val="4.%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97474CB"/>
    <w:multiLevelType w:val="multilevel"/>
    <w:tmpl w:val="0409001D"/>
    <w:styleLink w:val="Style2"/>
    <w:lvl w:ilvl="0">
      <w:start w:val="4"/>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E77599E"/>
    <w:multiLevelType w:val="multilevel"/>
    <w:tmpl w:val="CEAADB4A"/>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41191DA2"/>
    <w:multiLevelType w:val="hybridMultilevel"/>
    <w:tmpl w:val="E8663D9C"/>
    <w:lvl w:ilvl="0" w:tplc="0409000F">
      <w:start w:val="1"/>
      <w:numFmt w:val="decimal"/>
      <w:lvlText w:val="%1."/>
      <w:lvlJc w:val="left"/>
      <w:pPr>
        <w:ind w:left="720" w:hanging="360"/>
      </w:pPr>
    </w:lvl>
    <w:lvl w:ilvl="1" w:tplc="F6BE7394">
      <w:numFmt w:val="bullet"/>
      <w:lvlText w:val="-"/>
      <w:lvlJc w:val="left"/>
      <w:pPr>
        <w:ind w:left="1440" w:hanging="360"/>
      </w:pPr>
      <w:rPr>
        <w:rFonts w:ascii="Times New Roman" w:eastAsia="Times New Roman" w:hAnsi="Times New Roman" w:cs="Times New Roman" w:hint="default"/>
        <w:b w:val="0"/>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5041D3"/>
    <w:multiLevelType w:val="multilevel"/>
    <w:tmpl w:val="042A001F"/>
    <w:numStyleLink w:val="Style1"/>
  </w:abstractNum>
  <w:abstractNum w:abstractNumId="12" w15:restartNumberingAfterBreak="0">
    <w:nsid w:val="511009E0"/>
    <w:multiLevelType w:val="multilevel"/>
    <w:tmpl w:val="042A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6537746"/>
    <w:multiLevelType w:val="multilevel"/>
    <w:tmpl w:val="6E3A0B7A"/>
    <w:lvl w:ilvl="0">
      <w:start w:val="4"/>
      <w:numFmt w:val="decimal"/>
      <w:lvlText w:val="%1.2"/>
      <w:lvlJc w:val="left"/>
      <w:pPr>
        <w:tabs>
          <w:tab w:val="num" w:pos="390"/>
        </w:tabs>
        <w:ind w:left="390" w:hanging="390"/>
      </w:pPr>
      <w:rPr>
        <w:rFonts w:hint="default"/>
        <w:b/>
      </w:rPr>
    </w:lvl>
    <w:lvl w:ilvl="1">
      <w:start w:val="2"/>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15:restartNumberingAfterBreak="0">
    <w:nsid w:val="5A0D63EB"/>
    <w:multiLevelType w:val="multilevel"/>
    <w:tmpl w:val="CF9E953A"/>
    <w:lvl w:ilvl="0">
      <w:start w:val="4"/>
      <w:numFmt w:val="decimal"/>
      <w:lvlText w:val="%1.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5E791693"/>
    <w:multiLevelType w:val="multilevel"/>
    <w:tmpl w:val="C0BA46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8D1CA4"/>
    <w:multiLevelType w:val="multilevel"/>
    <w:tmpl w:val="DCB6CA46"/>
    <w:lvl w:ilvl="0">
      <w:start w:val="4"/>
      <w:numFmt w:val="decimal"/>
      <w:lvlText w:val="%1.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E655B58"/>
    <w:multiLevelType w:val="multilevel"/>
    <w:tmpl w:val="352C277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0" w15:restartNumberingAfterBreak="0">
    <w:nsid w:val="718B218E"/>
    <w:multiLevelType w:val="multilevel"/>
    <w:tmpl w:val="CEAADB4A"/>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1" w15:restartNumberingAfterBreak="0">
    <w:nsid w:val="7A5D0E01"/>
    <w:multiLevelType w:val="multilevel"/>
    <w:tmpl w:val="CEAADB4A"/>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0"/>
  </w:num>
  <w:num w:numId="2">
    <w:abstractNumId w:val="5"/>
  </w:num>
  <w:num w:numId="3">
    <w:abstractNumId w:val="9"/>
  </w:num>
  <w:num w:numId="4">
    <w:abstractNumId w:val="16"/>
  </w:num>
  <w:num w:numId="5">
    <w:abstractNumId w:val="3"/>
  </w:num>
  <w:num w:numId="6">
    <w:abstractNumId w:val="13"/>
  </w:num>
  <w:num w:numId="7">
    <w:abstractNumId w:val="2"/>
  </w:num>
  <w:num w:numId="8">
    <w:abstractNumId w:val="10"/>
  </w:num>
  <w:num w:numId="9">
    <w:abstractNumId w:val="15"/>
  </w:num>
  <w:num w:numId="10">
    <w:abstractNumId w:val="6"/>
  </w:num>
  <w:num w:numId="11">
    <w:abstractNumId w:val="0"/>
  </w:num>
  <w:num w:numId="12">
    <w:abstractNumId w:val="8"/>
  </w:num>
  <w:num w:numId="13">
    <w:abstractNumId w:val="17"/>
  </w:num>
  <w:num w:numId="14">
    <w:abstractNumId w:val="18"/>
  </w:num>
  <w:num w:numId="15">
    <w:abstractNumId w:val="11"/>
  </w:num>
  <w:num w:numId="16">
    <w:abstractNumId w:val="12"/>
  </w:num>
  <w:num w:numId="17">
    <w:abstractNumId w:val="7"/>
  </w:num>
  <w:num w:numId="18">
    <w:abstractNumId w:val="11"/>
    <w:lvlOverride w:ilvl="0">
      <w:lvl w:ilvl="0">
        <w:start w:val="4"/>
        <w:numFmt w:val="decimal"/>
        <w:lvlText w:val="%1)"/>
        <w:lvlJc w:val="left"/>
        <w:pPr>
          <w:ind w:left="360" w:hanging="360"/>
        </w:pPr>
      </w:lvl>
    </w:lvlOverride>
    <w:lvlOverride w:ilvl="1">
      <w:lvl w:ilvl="1">
        <w:start w:val="1"/>
        <w:numFmt w:val="decimal"/>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9">
    <w:abstractNumId w:val="1"/>
  </w:num>
  <w:num w:numId="20">
    <w:abstractNumId w:val="21"/>
  </w:num>
  <w:num w:numId="21">
    <w:abstractNumId w:val="4"/>
  </w:num>
  <w:num w:numId="22">
    <w:abstractNumId w:val="14"/>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DDF"/>
    <w:rsid w:val="00000056"/>
    <w:rsid w:val="00002745"/>
    <w:rsid w:val="00006713"/>
    <w:rsid w:val="00012A80"/>
    <w:rsid w:val="000214E3"/>
    <w:rsid w:val="00026105"/>
    <w:rsid w:val="00026264"/>
    <w:rsid w:val="00043265"/>
    <w:rsid w:val="00044B5C"/>
    <w:rsid w:val="00047771"/>
    <w:rsid w:val="000516D3"/>
    <w:rsid w:val="00061141"/>
    <w:rsid w:val="00065D49"/>
    <w:rsid w:val="000847BB"/>
    <w:rsid w:val="00095A1D"/>
    <w:rsid w:val="000B22B4"/>
    <w:rsid w:val="000C7F66"/>
    <w:rsid w:val="000D075E"/>
    <w:rsid w:val="000D6DC7"/>
    <w:rsid w:val="000E6AB7"/>
    <w:rsid w:val="000F78FF"/>
    <w:rsid w:val="001058F3"/>
    <w:rsid w:val="00111410"/>
    <w:rsid w:val="001140CA"/>
    <w:rsid w:val="001265BC"/>
    <w:rsid w:val="00126E46"/>
    <w:rsid w:val="00143E32"/>
    <w:rsid w:val="001471E8"/>
    <w:rsid w:val="00187FDE"/>
    <w:rsid w:val="001915A3"/>
    <w:rsid w:val="001F2CFE"/>
    <w:rsid w:val="00200177"/>
    <w:rsid w:val="00200F66"/>
    <w:rsid w:val="00206CE8"/>
    <w:rsid w:val="00210206"/>
    <w:rsid w:val="00225076"/>
    <w:rsid w:val="002360EC"/>
    <w:rsid w:val="002375C7"/>
    <w:rsid w:val="00237909"/>
    <w:rsid w:val="00244185"/>
    <w:rsid w:val="0027275E"/>
    <w:rsid w:val="00290C2F"/>
    <w:rsid w:val="002919CC"/>
    <w:rsid w:val="00296F71"/>
    <w:rsid w:val="002A5E91"/>
    <w:rsid w:val="002A7D7D"/>
    <w:rsid w:val="002B3774"/>
    <w:rsid w:val="002C5E09"/>
    <w:rsid w:val="002D1C0B"/>
    <w:rsid w:val="002E74EA"/>
    <w:rsid w:val="002F4038"/>
    <w:rsid w:val="00307898"/>
    <w:rsid w:val="00316B15"/>
    <w:rsid w:val="00322C8D"/>
    <w:rsid w:val="00323670"/>
    <w:rsid w:val="003409C3"/>
    <w:rsid w:val="00346C2A"/>
    <w:rsid w:val="003555B5"/>
    <w:rsid w:val="00367502"/>
    <w:rsid w:val="003771AD"/>
    <w:rsid w:val="003961B0"/>
    <w:rsid w:val="003A18ED"/>
    <w:rsid w:val="003B73BB"/>
    <w:rsid w:val="003C4ACE"/>
    <w:rsid w:val="003E0101"/>
    <w:rsid w:val="003F44AB"/>
    <w:rsid w:val="003F5908"/>
    <w:rsid w:val="003F7694"/>
    <w:rsid w:val="004079E5"/>
    <w:rsid w:val="00416F2B"/>
    <w:rsid w:val="00417FFB"/>
    <w:rsid w:val="00423497"/>
    <w:rsid w:val="004240DB"/>
    <w:rsid w:val="0042577A"/>
    <w:rsid w:val="004377BB"/>
    <w:rsid w:val="004437C7"/>
    <w:rsid w:val="0047459D"/>
    <w:rsid w:val="0048413E"/>
    <w:rsid w:val="00487BC4"/>
    <w:rsid w:val="004900EB"/>
    <w:rsid w:val="0049105F"/>
    <w:rsid w:val="004A21C9"/>
    <w:rsid w:val="004A407C"/>
    <w:rsid w:val="004B057F"/>
    <w:rsid w:val="004B2147"/>
    <w:rsid w:val="004D085E"/>
    <w:rsid w:val="004E40CF"/>
    <w:rsid w:val="004F013A"/>
    <w:rsid w:val="004F6586"/>
    <w:rsid w:val="00521D91"/>
    <w:rsid w:val="00527104"/>
    <w:rsid w:val="00534B5D"/>
    <w:rsid w:val="00551492"/>
    <w:rsid w:val="00555AAA"/>
    <w:rsid w:val="00561B3E"/>
    <w:rsid w:val="00575954"/>
    <w:rsid w:val="005B1ECD"/>
    <w:rsid w:val="005E1BE4"/>
    <w:rsid w:val="005E3331"/>
    <w:rsid w:val="005F6301"/>
    <w:rsid w:val="0061018F"/>
    <w:rsid w:val="00612534"/>
    <w:rsid w:val="00626681"/>
    <w:rsid w:val="006406CA"/>
    <w:rsid w:val="0064174E"/>
    <w:rsid w:val="006447AD"/>
    <w:rsid w:val="00647B5F"/>
    <w:rsid w:val="00654589"/>
    <w:rsid w:val="00654888"/>
    <w:rsid w:val="00665547"/>
    <w:rsid w:val="006663D4"/>
    <w:rsid w:val="00666A85"/>
    <w:rsid w:val="00677F04"/>
    <w:rsid w:val="00695501"/>
    <w:rsid w:val="006A0E70"/>
    <w:rsid w:val="006A5431"/>
    <w:rsid w:val="006C5415"/>
    <w:rsid w:val="006C7FF1"/>
    <w:rsid w:val="006D03CF"/>
    <w:rsid w:val="006E5BAC"/>
    <w:rsid w:val="00706618"/>
    <w:rsid w:val="00710500"/>
    <w:rsid w:val="00716273"/>
    <w:rsid w:val="007307FD"/>
    <w:rsid w:val="00733BDA"/>
    <w:rsid w:val="00736F01"/>
    <w:rsid w:val="00744C77"/>
    <w:rsid w:val="00774562"/>
    <w:rsid w:val="0077772C"/>
    <w:rsid w:val="007A7F11"/>
    <w:rsid w:val="007B1760"/>
    <w:rsid w:val="007B7392"/>
    <w:rsid w:val="007C44DF"/>
    <w:rsid w:val="007C7EDD"/>
    <w:rsid w:val="007D0303"/>
    <w:rsid w:val="007F09BD"/>
    <w:rsid w:val="007F15D1"/>
    <w:rsid w:val="007F7694"/>
    <w:rsid w:val="00823603"/>
    <w:rsid w:val="00832DC1"/>
    <w:rsid w:val="00840CA1"/>
    <w:rsid w:val="008543C1"/>
    <w:rsid w:val="00867BBC"/>
    <w:rsid w:val="00875E93"/>
    <w:rsid w:val="008A62BB"/>
    <w:rsid w:val="008B584D"/>
    <w:rsid w:val="008C1294"/>
    <w:rsid w:val="008C4E59"/>
    <w:rsid w:val="008D09FC"/>
    <w:rsid w:val="008F0229"/>
    <w:rsid w:val="00900462"/>
    <w:rsid w:val="0090524F"/>
    <w:rsid w:val="00906559"/>
    <w:rsid w:val="0091264D"/>
    <w:rsid w:val="00915BA4"/>
    <w:rsid w:val="00926E23"/>
    <w:rsid w:val="00936D4E"/>
    <w:rsid w:val="00952045"/>
    <w:rsid w:val="009540AF"/>
    <w:rsid w:val="0095525F"/>
    <w:rsid w:val="009841F7"/>
    <w:rsid w:val="009867CD"/>
    <w:rsid w:val="00997EEB"/>
    <w:rsid w:val="009A19F7"/>
    <w:rsid w:val="009C37E7"/>
    <w:rsid w:val="009C461E"/>
    <w:rsid w:val="009C73A1"/>
    <w:rsid w:val="009D205C"/>
    <w:rsid w:val="009E0BE8"/>
    <w:rsid w:val="009E34E8"/>
    <w:rsid w:val="009E52A6"/>
    <w:rsid w:val="009E684A"/>
    <w:rsid w:val="00A01BDF"/>
    <w:rsid w:val="00A029FB"/>
    <w:rsid w:val="00A334ED"/>
    <w:rsid w:val="00A35151"/>
    <w:rsid w:val="00A43D91"/>
    <w:rsid w:val="00A50355"/>
    <w:rsid w:val="00A60896"/>
    <w:rsid w:val="00A877C1"/>
    <w:rsid w:val="00AA2170"/>
    <w:rsid w:val="00AB3834"/>
    <w:rsid w:val="00AC3215"/>
    <w:rsid w:val="00AC592A"/>
    <w:rsid w:val="00AD62EF"/>
    <w:rsid w:val="00AF0C53"/>
    <w:rsid w:val="00B03097"/>
    <w:rsid w:val="00B1359A"/>
    <w:rsid w:val="00B23623"/>
    <w:rsid w:val="00B25A8C"/>
    <w:rsid w:val="00B400C8"/>
    <w:rsid w:val="00B51514"/>
    <w:rsid w:val="00B60C95"/>
    <w:rsid w:val="00B63516"/>
    <w:rsid w:val="00B65AB4"/>
    <w:rsid w:val="00B876C6"/>
    <w:rsid w:val="00B87CA6"/>
    <w:rsid w:val="00B90939"/>
    <w:rsid w:val="00B94BE5"/>
    <w:rsid w:val="00B96712"/>
    <w:rsid w:val="00B96941"/>
    <w:rsid w:val="00BA09EA"/>
    <w:rsid w:val="00BA0F72"/>
    <w:rsid w:val="00BA2A8D"/>
    <w:rsid w:val="00BA7C39"/>
    <w:rsid w:val="00BB2AC4"/>
    <w:rsid w:val="00BB3977"/>
    <w:rsid w:val="00BC0B95"/>
    <w:rsid w:val="00BC1890"/>
    <w:rsid w:val="00BC2752"/>
    <w:rsid w:val="00BD13CA"/>
    <w:rsid w:val="00BD275E"/>
    <w:rsid w:val="00BE2117"/>
    <w:rsid w:val="00C02961"/>
    <w:rsid w:val="00C04E11"/>
    <w:rsid w:val="00C2548B"/>
    <w:rsid w:val="00C32A04"/>
    <w:rsid w:val="00C41392"/>
    <w:rsid w:val="00C42183"/>
    <w:rsid w:val="00C53616"/>
    <w:rsid w:val="00C54134"/>
    <w:rsid w:val="00C64EDC"/>
    <w:rsid w:val="00C7326B"/>
    <w:rsid w:val="00C8287E"/>
    <w:rsid w:val="00C96FCE"/>
    <w:rsid w:val="00C97DDF"/>
    <w:rsid w:val="00CA7149"/>
    <w:rsid w:val="00CB0A27"/>
    <w:rsid w:val="00CB2987"/>
    <w:rsid w:val="00CB6FB3"/>
    <w:rsid w:val="00CC1829"/>
    <w:rsid w:val="00D15239"/>
    <w:rsid w:val="00D171C9"/>
    <w:rsid w:val="00D17C3A"/>
    <w:rsid w:val="00D20B8C"/>
    <w:rsid w:val="00D3221A"/>
    <w:rsid w:val="00D450C3"/>
    <w:rsid w:val="00D4514D"/>
    <w:rsid w:val="00D46C15"/>
    <w:rsid w:val="00D60724"/>
    <w:rsid w:val="00D60B34"/>
    <w:rsid w:val="00D61127"/>
    <w:rsid w:val="00D61F8E"/>
    <w:rsid w:val="00D63879"/>
    <w:rsid w:val="00D7155C"/>
    <w:rsid w:val="00D72A07"/>
    <w:rsid w:val="00D76C87"/>
    <w:rsid w:val="00DA409D"/>
    <w:rsid w:val="00DC3527"/>
    <w:rsid w:val="00DD63D2"/>
    <w:rsid w:val="00DE08D7"/>
    <w:rsid w:val="00DF502D"/>
    <w:rsid w:val="00E072DB"/>
    <w:rsid w:val="00E102A5"/>
    <w:rsid w:val="00E2004E"/>
    <w:rsid w:val="00E23089"/>
    <w:rsid w:val="00E231C4"/>
    <w:rsid w:val="00E25CF8"/>
    <w:rsid w:val="00E33E3F"/>
    <w:rsid w:val="00E46710"/>
    <w:rsid w:val="00E470EC"/>
    <w:rsid w:val="00E538F8"/>
    <w:rsid w:val="00E6493D"/>
    <w:rsid w:val="00E6594E"/>
    <w:rsid w:val="00E77106"/>
    <w:rsid w:val="00EA472E"/>
    <w:rsid w:val="00EB143E"/>
    <w:rsid w:val="00EC06C9"/>
    <w:rsid w:val="00EC1D5B"/>
    <w:rsid w:val="00EC390C"/>
    <w:rsid w:val="00ED264F"/>
    <w:rsid w:val="00EE3756"/>
    <w:rsid w:val="00EE5D69"/>
    <w:rsid w:val="00EF3E84"/>
    <w:rsid w:val="00F0731C"/>
    <w:rsid w:val="00F1067C"/>
    <w:rsid w:val="00F17E3C"/>
    <w:rsid w:val="00F24A8A"/>
    <w:rsid w:val="00F26E9C"/>
    <w:rsid w:val="00F4451D"/>
    <w:rsid w:val="00F54F7A"/>
    <w:rsid w:val="00F60B38"/>
    <w:rsid w:val="00F7527B"/>
    <w:rsid w:val="00F96568"/>
    <w:rsid w:val="00FB5F7D"/>
    <w:rsid w:val="00FB604F"/>
    <w:rsid w:val="00FB745F"/>
    <w:rsid w:val="00FD1F1D"/>
    <w:rsid w:val="00FE7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1D89E"/>
  <w15:chartTrackingRefBased/>
  <w15:docId w15:val="{A9774613-6016-4ADE-A943-DE5DDD4C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uiPriority w:val="9"/>
    <w:qFormat/>
    <w:rsid w:val="00BB3977"/>
    <w:pPr>
      <w:keepNext/>
      <w:numPr>
        <w:numId w:val="23"/>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BB3977"/>
    <w:pPr>
      <w:keepNext/>
      <w:numPr>
        <w:ilvl w:val="1"/>
        <w:numId w:val="23"/>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BB3977"/>
    <w:pPr>
      <w:keepNext/>
      <w:numPr>
        <w:ilvl w:val="2"/>
        <w:numId w:val="23"/>
      </w:numPr>
      <w:spacing w:before="240" w:after="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B3977"/>
    <w:pPr>
      <w:keepNext/>
      <w:numPr>
        <w:ilvl w:val="3"/>
        <w:numId w:val="23"/>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BB3977"/>
    <w:pPr>
      <w:numPr>
        <w:ilvl w:val="4"/>
        <w:numId w:val="23"/>
      </w:numPr>
      <w:spacing w:before="240" w:after="60"/>
      <w:outlineLvl w:val="4"/>
    </w:pPr>
    <w:rPr>
      <w:rFonts w:asciiTheme="minorHAnsi" w:eastAsiaTheme="minorEastAsia" w:hAnsiTheme="minorHAnsi" w:cstheme="minorBidi"/>
      <w:b/>
      <w:bCs/>
      <w:i/>
      <w:iCs/>
    </w:rPr>
  </w:style>
  <w:style w:type="paragraph" w:styleId="Heading6">
    <w:name w:val="heading 6"/>
    <w:basedOn w:val="Normal"/>
    <w:next w:val="Normal"/>
    <w:link w:val="Heading6Char"/>
    <w:qFormat/>
    <w:rsid w:val="00BB3977"/>
    <w:pPr>
      <w:numPr>
        <w:ilvl w:val="5"/>
        <w:numId w:val="23"/>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B3977"/>
    <w:pPr>
      <w:numPr>
        <w:ilvl w:val="6"/>
        <w:numId w:val="23"/>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BB3977"/>
    <w:pPr>
      <w:numPr>
        <w:ilvl w:val="7"/>
        <w:numId w:val="23"/>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BB3977"/>
    <w:pPr>
      <w:numPr>
        <w:ilvl w:val="8"/>
        <w:numId w:val="23"/>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numbering" w:customStyle="1" w:styleId="Style1">
    <w:name w:val="Style1"/>
    <w:uiPriority w:val="99"/>
    <w:rsid w:val="00E470EC"/>
    <w:pPr>
      <w:numPr>
        <w:numId w:val="16"/>
      </w:numPr>
    </w:pPr>
  </w:style>
  <w:style w:type="numbering" w:customStyle="1" w:styleId="Style2">
    <w:name w:val="Style2"/>
    <w:uiPriority w:val="99"/>
    <w:rsid w:val="00E470EC"/>
    <w:pPr>
      <w:numPr>
        <w:numId w:val="17"/>
      </w:numPr>
    </w:pPr>
  </w:style>
  <w:style w:type="character" w:customStyle="1" w:styleId="Heading1Char">
    <w:name w:val="Heading 1 Char"/>
    <w:basedOn w:val="DefaultParagraphFont"/>
    <w:link w:val="Heading1"/>
    <w:uiPriority w:val="9"/>
    <w:rsid w:val="00BB397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BB397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BB397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BB397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BB397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BB3977"/>
    <w:rPr>
      <w:rFonts w:ascii="Times New Roman" w:eastAsia="Times New Roman" w:hAnsi="Times New Roman"/>
      <w:b/>
      <w:bCs/>
      <w:sz w:val="22"/>
      <w:szCs w:val="22"/>
    </w:rPr>
  </w:style>
  <w:style w:type="character" w:customStyle="1" w:styleId="Heading7Char">
    <w:name w:val="Heading 7 Char"/>
    <w:basedOn w:val="DefaultParagraphFont"/>
    <w:link w:val="Heading7"/>
    <w:uiPriority w:val="9"/>
    <w:semiHidden/>
    <w:rsid w:val="00BB3977"/>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BB3977"/>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BB3977"/>
    <w:rPr>
      <w:rFonts w:asciiTheme="majorHAnsi" w:eastAsiaTheme="majorEastAsia" w:hAnsiTheme="majorHAnsi" w:cstheme="majorBidi"/>
      <w:sz w:val="22"/>
      <w:szCs w:val="22"/>
    </w:rPr>
  </w:style>
  <w:style w:type="character" w:customStyle="1" w:styleId="hps">
    <w:name w:val="hps"/>
    <w:basedOn w:val="DefaultParagraphFont"/>
    <w:rsid w:val="00206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842380">
      <w:bodyDiv w:val="1"/>
      <w:marLeft w:val="0"/>
      <w:marRight w:val="0"/>
      <w:marTop w:val="0"/>
      <w:marBottom w:val="0"/>
      <w:divBdr>
        <w:top w:val="none" w:sz="0" w:space="0" w:color="auto"/>
        <w:left w:val="none" w:sz="0" w:space="0" w:color="auto"/>
        <w:bottom w:val="none" w:sz="0" w:space="0" w:color="auto"/>
        <w:right w:val="none" w:sz="0" w:space="0" w:color="auto"/>
      </w:divBdr>
    </w:div>
    <w:div w:id="483663197">
      <w:bodyDiv w:val="1"/>
      <w:marLeft w:val="0"/>
      <w:marRight w:val="0"/>
      <w:marTop w:val="0"/>
      <w:marBottom w:val="0"/>
      <w:divBdr>
        <w:top w:val="none" w:sz="0" w:space="0" w:color="auto"/>
        <w:left w:val="none" w:sz="0" w:space="0" w:color="auto"/>
        <w:bottom w:val="none" w:sz="0" w:space="0" w:color="auto"/>
        <w:right w:val="none" w:sz="0" w:space="0" w:color="auto"/>
      </w:divBdr>
    </w:div>
    <w:div w:id="520164413">
      <w:bodyDiv w:val="1"/>
      <w:marLeft w:val="0"/>
      <w:marRight w:val="0"/>
      <w:marTop w:val="0"/>
      <w:marBottom w:val="0"/>
      <w:divBdr>
        <w:top w:val="none" w:sz="0" w:space="0" w:color="auto"/>
        <w:left w:val="none" w:sz="0" w:space="0" w:color="auto"/>
        <w:bottom w:val="none" w:sz="0" w:space="0" w:color="auto"/>
        <w:right w:val="none" w:sz="0" w:space="0" w:color="auto"/>
      </w:divBdr>
    </w:div>
    <w:div w:id="838271801">
      <w:bodyDiv w:val="1"/>
      <w:marLeft w:val="0"/>
      <w:marRight w:val="0"/>
      <w:marTop w:val="0"/>
      <w:marBottom w:val="0"/>
      <w:divBdr>
        <w:top w:val="none" w:sz="0" w:space="0" w:color="auto"/>
        <w:left w:val="none" w:sz="0" w:space="0" w:color="auto"/>
        <w:bottom w:val="none" w:sz="0" w:space="0" w:color="auto"/>
        <w:right w:val="none" w:sz="0" w:space="0" w:color="auto"/>
      </w:divBdr>
    </w:div>
    <w:div w:id="920141195">
      <w:bodyDiv w:val="1"/>
      <w:marLeft w:val="0"/>
      <w:marRight w:val="0"/>
      <w:marTop w:val="0"/>
      <w:marBottom w:val="0"/>
      <w:divBdr>
        <w:top w:val="none" w:sz="0" w:space="0" w:color="auto"/>
        <w:left w:val="none" w:sz="0" w:space="0" w:color="auto"/>
        <w:bottom w:val="none" w:sz="0" w:space="0" w:color="auto"/>
        <w:right w:val="none" w:sz="0" w:space="0" w:color="auto"/>
      </w:divBdr>
    </w:div>
    <w:div w:id="1163545846">
      <w:bodyDiv w:val="1"/>
      <w:marLeft w:val="0"/>
      <w:marRight w:val="0"/>
      <w:marTop w:val="0"/>
      <w:marBottom w:val="0"/>
      <w:divBdr>
        <w:top w:val="none" w:sz="0" w:space="0" w:color="auto"/>
        <w:left w:val="none" w:sz="0" w:space="0" w:color="auto"/>
        <w:bottom w:val="none" w:sz="0" w:space="0" w:color="auto"/>
        <w:right w:val="none" w:sz="0" w:space="0" w:color="auto"/>
      </w:divBdr>
    </w:div>
    <w:div w:id="1450735540">
      <w:bodyDiv w:val="1"/>
      <w:marLeft w:val="0"/>
      <w:marRight w:val="0"/>
      <w:marTop w:val="0"/>
      <w:marBottom w:val="0"/>
      <w:divBdr>
        <w:top w:val="none" w:sz="0" w:space="0" w:color="auto"/>
        <w:left w:val="none" w:sz="0" w:space="0" w:color="auto"/>
        <w:bottom w:val="none" w:sz="0" w:space="0" w:color="auto"/>
        <w:right w:val="none" w:sz="0" w:space="0" w:color="auto"/>
      </w:divBdr>
    </w:div>
    <w:div w:id="1768112326">
      <w:bodyDiv w:val="1"/>
      <w:marLeft w:val="0"/>
      <w:marRight w:val="0"/>
      <w:marTop w:val="0"/>
      <w:marBottom w:val="0"/>
      <w:divBdr>
        <w:top w:val="none" w:sz="0" w:space="0" w:color="auto"/>
        <w:left w:val="none" w:sz="0" w:space="0" w:color="auto"/>
        <w:bottom w:val="none" w:sz="0" w:space="0" w:color="auto"/>
        <w:right w:val="none" w:sz="0" w:space="0" w:color="auto"/>
      </w:divBdr>
    </w:div>
    <w:div w:id="204505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uy\Desktop\DC%20QT%20h&#7885;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501FA-5AE1-45B2-A859-E7EBDFCFB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 QT học</Template>
  <TotalTime>2</TotalTime>
  <Pages>6</Pages>
  <Words>1550</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Thuy</dc:creator>
  <cp:keywords/>
  <dc:description/>
  <cp:lastModifiedBy>Dao Anh Tuan</cp:lastModifiedBy>
  <cp:revision>5</cp:revision>
  <cp:lastPrinted>2018-04-23T02:45:00Z</cp:lastPrinted>
  <dcterms:created xsi:type="dcterms:W3CDTF">2018-08-16T09:17:00Z</dcterms:created>
  <dcterms:modified xsi:type="dcterms:W3CDTF">2020-04-11T14:26:00Z</dcterms:modified>
</cp:coreProperties>
</file>