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832F3E"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5F5D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832F3E"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91F8A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F87C3C" w:rsidRDefault="00744C77" w:rsidP="00367502">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F87C3C" w:rsidRPr="00F87C3C">
        <w:rPr>
          <w:b/>
          <w:bCs/>
          <w:i/>
          <w:sz w:val="24"/>
          <w:szCs w:val="24"/>
        </w:rPr>
        <w:t>Quản trị Logistics kinh doanh</w:t>
      </w:r>
      <w:r w:rsidRPr="00F87C3C">
        <w:rPr>
          <w:b/>
          <w:bCs/>
          <w:i/>
          <w:sz w:val="24"/>
          <w:szCs w:val="24"/>
        </w:rPr>
        <w:t xml:space="preserve"> (</w:t>
      </w:r>
      <w:r w:rsidR="00F87C3C" w:rsidRPr="00F87C3C">
        <w:rPr>
          <w:b/>
          <w:bCs/>
          <w:i/>
          <w:sz w:val="24"/>
          <w:szCs w:val="24"/>
        </w:rPr>
        <w:t>Logistics management business</w:t>
      </w:r>
      <w:r w:rsidR="00296F71" w:rsidRPr="00F87C3C">
        <w:rPr>
          <w:b/>
          <w:bCs/>
          <w:i/>
          <w:sz w:val="24"/>
          <w:szCs w:val="24"/>
          <w:lang w:val="vi-VN"/>
        </w:rPr>
        <w:t>)</w:t>
      </w:r>
    </w:p>
    <w:p w:rsidR="00744C77" w:rsidRPr="003555B5" w:rsidRDefault="00AA6D85" w:rsidP="006447AD">
      <w:pPr>
        <w:pStyle w:val="BodyText2"/>
        <w:spacing w:before="120" w:after="0" w:line="240" w:lineRule="auto"/>
        <w:ind w:left="720"/>
        <w:jc w:val="both"/>
        <w:rPr>
          <w:sz w:val="24"/>
          <w:szCs w:val="24"/>
        </w:rPr>
      </w:pPr>
      <w:r>
        <w:rPr>
          <w:b/>
          <w:sz w:val="24"/>
          <w:szCs w:val="24"/>
        </w:rPr>
        <w:t xml:space="preserve">1.1. </w:t>
      </w:r>
      <w:r w:rsidR="00744C77" w:rsidRPr="003555B5">
        <w:rPr>
          <w:b/>
          <w:sz w:val="24"/>
          <w:szCs w:val="24"/>
          <w:lang w:val="vi-VN"/>
        </w:rPr>
        <w:t>Mã số học phần:</w:t>
      </w:r>
      <w:r w:rsidR="00794C65">
        <w:rPr>
          <w:b/>
          <w:sz w:val="24"/>
          <w:szCs w:val="24"/>
        </w:rPr>
        <w:t xml:space="preserve"> </w:t>
      </w:r>
      <w:r w:rsidR="00F008D5" w:rsidRPr="00F008D5">
        <w:rPr>
          <w:b/>
          <w:sz w:val="24"/>
          <w:szCs w:val="24"/>
        </w:rPr>
        <w:t>7070216</w:t>
      </w:r>
    </w:p>
    <w:p w:rsidR="00744C77" w:rsidRPr="003555B5" w:rsidRDefault="00AA6D85" w:rsidP="006447AD">
      <w:pPr>
        <w:pStyle w:val="BodyText2"/>
        <w:spacing w:before="120" w:after="0" w:line="240" w:lineRule="auto"/>
        <w:ind w:left="720" w:hanging="9"/>
        <w:jc w:val="both"/>
        <w:rPr>
          <w:sz w:val="24"/>
          <w:szCs w:val="24"/>
        </w:rPr>
      </w:pPr>
      <w:r>
        <w:rPr>
          <w:b/>
          <w:bCs/>
          <w:color w:val="000000"/>
          <w:sz w:val="24"/>
          <w:szCs w:val="24"/>
        </w:rPr>
        <w:t xml:space="preserve">1.2. </w:t>
      </w:r>
      <w:r w:rsidR="00744C77" w:rsidRPr="003555B5">
        <w:rPr>
          <w:b/>
          <w:bCs/>
          <w:color w:val="000000"/>
          <w:sz w:val="24"/>
          <w:szCs w:val="24"/>
        </w:rPr>
        <w:t>Số tín chỉ học phần:</w:t>
      </w:r>
      <w:r>
        <w:rPr>
          <w:b/>
          <w:bCs/>
          <w:color w:val="000000"/>
          <w:sz w:val="24"/>
          <w:szCs w:val="24"/>
        </w:rPr>
        <w:t xml:space="preserve"> </w:t>
      </w:r>
      <w:r w:rsidRPr="0017755F">
        <w:rPr>
          <w:bCs/>
          <w:color w:val="000000"/>
          <w:sz w:val="24"/>
          <w:szCs w:val="24"/>
        </w:rPr>
        <w:t xml:space="preserve">2 </w:t>
      </w:r>
      <w:r w:rsidR="0017755F" w:rsidRPr="0017755F">
        <w:rPr>
          <w:bCs/>
          <w:color w:val="000000"/>
          <w:sz w:val="24"/>
          <w:szCs w:val="24"/>
        </w:rPr>
        <w:t>(2-0-4), thời gian học 8 tuần</w:t>
      </w:r>
    </w:p>
    <w:p w:rsidR="006447AD" w:rsidRPr="003555B5" w:rsidRDefault="00AA6D85" w:rsidP="006447AD">
      <w:pPr>
        <w:pStyle w:val="BodyText2"/>
        <w:spacing w:before="120" w:after="0" w:line="240" w:lineRule="auto"/>
        <w:ind w:left="720"/>
        <w:jc w:val="both"/>
        <w:rPr>
          <w:b/>
          <w:sz w:val="24"/>
          <w:szCs w:val="24"/>
        </w:rPr>
      </w:pPr>
      <w:r>
        <w:rPr>
          <w:b/>
          <w:sz w:val="24"/>
          <w:szCs w:val="24"/>
        </w:rPr>
        <w:t xml:space="preserve">1.3. </w:t>
      </w:r>
      <w:r w:rsidR="00744C77" w:rsidRPr="003555B5">
        <w:rPr>
          <w:b/>
          <w:sz w:val="24"/>
          <w:szCs w:val="24"/>
          <w:lang w:val="vi-VN"/>
        </w:rPr>
        <w:t>Số tiết học phần:</w:t>
      </w:r>
      <w:r w:rsidR="004A21C9" w:rsidRPr="003555B5">
        <w:rPr>
          <w:b/>
          <w:sz w:val="24"/>
          <w:szCs w:val="24"/>
        </w:rPr>
        <w:t xml:space="preserve"> </w:t>
      </w:r>
    </w:p>
    <w:p w:rsidR="000D075E" w:rsidRPr="00F87C3C" w:rsidRDefault="00B63516" w:rsidP="006447AD">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F87C3C">
        <w:rPr>
          <w:sz w:val="24"/>
          <w:szCs w:val="24"/>
        </w:rPr>
        <w:t xml:space="preserve"> 25          </w:t>
      </w:r>
      <w:r w:rsidRPr="003555B5">
        <w:rPr>
          <w:sz w:val="24"/>
          <w:szCs w:val="24"/>
          <w:lang w:val="vi-VN"/>
        </w:rPr>
        <w:t xml:space="preserve">; </w:t>
      </w:r>
      <w:r w:rsidR="000D075E" w:rsidRPr="003555B5">
        <w:rPr>
          <w:sz w:val="24"/>
          <w:szCs w:val="24"/>
          <w:lang w:val="vi-VN"/>
        </w:rPr>
        <w:t>Bài tập:</w:t>
      </w:r>
      <w:r w:rsidR="00F87C3C">
        <w:rPr>
          <w:sz w:val="24"/>
          <w:szCs w:val="24"/>
        </w:rPr>
        <w:t xml:space="preserve"> 5            </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F87C3C">
        <w:rPr>
          <w:sz w:val="24"/>
          <w:szCs w:val="24"/>
        </w:rPr>
        <w:t xml:space="preserve"> 0</w:t>
      </w:r>
      <w:r w:rsidR="00F87C3C">
        <w:rPr>
          <w:sz w:val="24"/>
          <w:szCs w:val="24"/>
        </w:rPr>
        <w:tab/>
      </w:r>
      <w:r w:rsidR="00F87C3C">
        <w:rPr>
          <w:sz w:val="24"/>
          <w:szCs w:val="24"/>
        </w:rPr>
        <w:tab/>
        <w:t xml:space="preserve">   </w:t>
      </w:r>
    </w:p>
    <w:p w:rsidR="00F87C3C" w:rsidRDefault="004A21C9" w:rsidP="000D075E">
      <w:pPr>
        <w:pStyle w:val="BodyText2"/>
        <w:spacing w:before="120" w:after="0" w:line="240" w:lineRule="auto"/>
        <w:ind w:left="2340" w:hanging="2080"/>
        <w:rPr>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F87C3C">
        <w:rPr>
          <w:sz w:val="24"/>
          <w:szCs w:val="24"/>
        </w:rPr>
        <w:t xml:space="preserve"> 0 </w:t>
      </w:r>
      <w:r w:rsidR="00F87C3C">
        <w:rPr>
          <w:sz w:val="24"/>
          <w:szCs w:val="24"/>
        </w:rPr>
        <w:tab/>
        <w:t xml:space="preserve">     </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F87C3C">
        <w:rPr>
          <w:sz w:val="24"/>
          <w:szCs w:val="24"/>
        </w:rPr>
        <w:t xml:space="preserve"> 0              </w:t>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F87C3C">
        <w:rPr>
          <w:sz w:val="24"/>
          <w:szCs w:val="24"/>
        </w:rPr>
        <w:t xml:space="preserve"> 60</w:t>
      </w:r>
    </w:p>
    <w:p w:rsidR="00744C77" w:rsidRPr="003555B5" w:rsidRDefault="00F87C3C" w:rsidP="000D075E">
      <w:pPr>
        <w:pStyle w:val="BodyText2"/>
        <w:spacing w:before="120" w:after="0" w:line="240" w:lineRule="auto"/>
        <w:ind w:left="2340" w:hanging="2080"/>
        <w:rPr>
          <w:bCs/>
          <w:color w:val="000000"/>
          <w:sz w:val="24"/>
          <w:szCs w:val="24"/>
        </w:rPr>
      </w:pPr>
      <w:r>
        <w:rPr>
          <w:sz w:val="24"/>
          <w:szCs w:val="24"/>
        </w:rPr>
        <w:t xml:space="preserve">       Trao đổi thảo luận ngoài giờ lý thuyết: 3 </w:t>
      </w:r>
      <w:r>
        <w:rPr>
          <w:sz w:val="24"/>
          <w:szCs w:val="24"/>
        </w:rPr>
        <w:tab/>
        <w:t xml:space="preserve">              </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1. T</w:t>
      </w:r>
      <w:r w:rsidR="00F87C3C">
        <w:rPr>
          <w:sz w:val="24"/>
          <w:szCs w:val="24"/>
        </w:rPr>
        <w:t>h</w:t>
      </w:r>
      <w:r w:rsidRPr="003555B5">
        <w:rPr>
          <w:sz w:val="24"/>
          <w:szCs w:val="24"/>
        </w:rPr>
        <w:t>S. Nguy</w:t>
      </w:r>
      <w:r w:rsidR="00C2548B">
        <w:rPr>
          <w:sz w:val="24"/>
          <w:szCs w:val="24"/>
        </w:rPr>
        <w:t>ễ</w:t>
      </w:r>
      <w:r w:rsidRPr="003555B5">
        <w:rPr>
          <w:sz w:val="24"/>
          <w:szCs w:val="24"/>
        </w:rPr>
        <w:t xml:space="preserve">n </w:t>
      </w:r>
      <w:r w:rsidR="00F87C3C">
        <w:rPr>
          <w:sz w:val="24"/>
          <w:szCs w:val="24"/>
        </w:rPr>
        <w:t>Thị Hường</w:t>
      </w:r>
      <w:r w:rsidR="006D03CF" w:rsidRPr="003555B5">
        <w:rPr>
          <w:sz w:val="24"/>
          <w:szCs w:val="24"/>
        </w:rPr>
        <w:tab/>
      </w:r>
      <w:r w:rsidR="00A01BDF">
        <w:rPr>
          <w:sz w:val="24"/>
          <w:szCs w:val="24"/>
        </w:rPr>
        <w:t>0</w:t>
      </w:r>
      <w:r w:rsidR="00F87C3C">
        <w:rPr>
          <w:sz w:val="24"/>
          <w:szCs w:val="24"/>
        </w:rPr>
        <w:t>702-11</w:t>
      </w:r>
    </w:p>
    <w:p w:rsidR="003F5908" w:rsidRPr="003555B5" w:rsidRDefault="00F87C3C" w:rsidP="006D03CF">
      <w:pPr>
        <w:pStyle w:val="BodyText2"/>
        <w:tabs>
          <w:tab w:val="left" w:pos="5954"/>
        </w:tabs>
        <w:spacing w:before="120" w:after="0" w:line="240" w:lineRule="auto"/>
        <w:ind w:left="711" w:firstLine="20"/>
        <w:jc w:val="both"/>
        <w:rPr>
          <w:sz w:val="24"/>
          <w:szCs w:val="24"/>
        </w:rPr>
      </w:pPr>
      <w:r>
        <w:rPr>
          <w:sz w:val="24"/>
          <w:szCs w:val="24"/>
        </w:rPr>
        <w:t>2. TS. Nguyễn Thị Hoài Nga</w:t>
      </w:r>
      <w:r w:rsidR="006D03CF" w:rsidRPr="003555B5">
        <w:rPr>
          <w:sz w:val="24"/>
          <w:szCs w:val="24"/>
        </w:rPr>
        <w:tab/>
      </w:r>
      <w:r w:rsidR="00A01BDF">
        <w:rPr>
          <w:sz w:val="24"/>
          <w:szCs w:val="24"/>
        </w:rPr>
        <w:t>0</w:t>
      </w:r>
      <w:r>
        <w:rPr>
          <w:sz w:val="24"/>
          <w:szCs w:val="24"/>
        </w:rPr>
        <w:t xml:space="preserve">702- </w:t>
      </w:r>
      <w:r w:rsidR="00AA6D85">
        <w:rPr>
          <w:sz w:val="24"/>
          <w:szCs w:val="24"/>
        </w:rPr>
        <w:t>04</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3. Ths. </w:t>
      </w:r>
      <w:r w:rsidR="00F87C3C">
        <w:rPr>
          <w:sz w:val="24"/>
          <w:szCs w:val="24"/>
        </w:rPr>
        <w:t>Nguyễn Văn Thưởng</w:t>
      </w:r>
      <w:r w:rsidR="006D03CF" w:rsidRPr="003555B5">
        <w:rPr>
          <w:sz w:val="24"/>
          <w:szCs w:val="24"/>
        </w:rPr>
        <w:tab/>
      </w:r>
      <w:r w:rsidR="00F87C3C">
        <w:rPr>
          <w:sz w:val="24"/>
          <w:szCs w:val="24"/>
        </w:rPr>
        <w:t>0702 -14</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F87C3C">
        <w:rPr>
          <w:b/>
          <w:sz w:val="24"/>
          <w:szCs w:val="24"/>
        </w:rPr>
        <w:t xml:space="preserve"> Quản trị doanh nghiệp Mỏ</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F87C3C">
        <w:rPr>
          <w:b/>
          <w:sz w:val="24"/>
          <w:szCs w:val="24"/>
        </w:rPr>
        <w:t xml:space="preserve"> Kinh tế &amp; QTKD</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95609F">
        <w:rPr>
          <w:b/>
          <w:bCs/>
          <w:color w:val="000000"/>
          <w:sz w:val="24"/>
          <w:szCs w:val="24"/>
        </w:rPr>
        <w:t>tiên quyết</w:t>
      </w:r>
      <w:r w:rsidR="00AA6D85">
        <w:rPr>
          <w:b/>
          <w:bCs/>
          <w:color w:val="000000"/>
          <w:sz w:val="24"/>
          <w:szCs w:val="24"/>
        </w:rPr>
        <w:t xml:space="preserve">: </w:t>
      </w:r>
    </w:p>
    <w:p w:rsidR="00794C65" w:rsidRPr="00794C65" w:rsidRDefault="00744C77" w:rsidP="00794C65">
      <w:pPr>
        <w:pStyle w:val="BodyText2"/>
        <w:numPr>
          <w:ilvl w:val="0"/>
          <w:numId w:val="6"/>
        </w:numPr>
        <w:spacing w:before="240" w:after="0" w:line="312" w:lineRule="auto"/>
        <w:ind w:left="360" w:firstLine="0"/>
        <w:jc w:val="both"/>
        <w:rPr>
          <w:sz w:val="24"/>
          <w:szCs w:val="24"/>
          <w:lang w:val="nl-NL"/>
        </w:rPr>
      </w:pPr>
      <w:r w:rsidRPr="00794C65">
        <w:rPr>
          <w:b/>
          <w:bCs/>
          <w:color w:val="000000"/>
          <w:sz w:val="24"/>
          <w:szCs w:val="24"/>
        </w:rPr>
        <w:t>Mục tiêu của học phần</w:t>
      </w:r>
      <w:r w:rsidR="00794C65" w:rsidRPr="00794C65">
        <w:rPr>
          <w:b/>
          <w:bCs/>
          <w:color w:val="000000"/>
          <w:sz w:val="24"/>
          <w:szCs w:val="24"/>
        </w:rPr>
        <w:t xml:space="preserve">: </w:t>
      </w:r>
      <w:r w:rsidR="00794C65" w:rsidRPr="00794C65">
        <w:rPr>
          <w:sz w:val="24"/>
          <w:szCs w:val="24"/>
        </w:rPr>
        <w:t>Môn học trang bị các kiến thức cần thiết nhất để xây dựng các mục tiêu, lập kế hoạch, triển khai và kiểm soát các hoạt động logistics tại các doanh nghiệp.</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rsidR="00B60C95" w:rsidRDefault="00612534" w:rsidP="00B60C95">
      <w:pPr>
        <w:pStyle w:val="ListParagraph"/>
        <w:spacing w:before="120"/>
        <w:ind w:left="522"/>
        <w:jc w:val="both"/>
      </w:pPr>
      <w:r w:rsidRPr="003555B5">
        <w:t>4.1.1.</w:t>
      </w:r>
      <w:r w:rsidR="00C85A03">
        <w:t xml:space="preserve"> Tổng quan về Logistics và quản trị Logistics</w:t>
      </w:r>
    </w:p>
    <w:p w:rsidR="00C85A03" w:rsidRDefault="00C85A03" w:rsidP="00B60C95">
      <w:pPr>
        <w:pStyle w:val="ListParagraph"/>
        <w:spacing w:before="120"/>
        <w:ind w:left="522"/>
        <w:jc w:val="both"/>
      </w:pPr>
      <w:r>
        <w:t>4.1.2. Kiến thức cơ bản về dịch vụ khách hàng</w:t>
      </w:r>
    </w:p>
    <w:p w:rsidR="00C85A03" w:rsidRDefault="00C85A03" w:rsidP="00B60C95">
      <w:pPr>
        <w:pStyle w:val="ListParagraph"/>
        <w:spacing w:before="120"/>
        <w:ind w:left="522"/>
        <w:jc w:val="both"/>
      </w:pPr>
      <w:r>
        <w:t>4.1.3. Kiến thức cơ bản về quản trị các hoạt động Logistics</w:t>
      </w:r>
    </w:p>
    <w:p w:rsidR="00707D7F" w:rsidRPr="003555B5" w:rsidRDefault="003A1DAA" w:rsidP="00B60C95">
      <w:pPr>
        <w:pStyle w:val="ListParagraph"/>
        <w:spacing w:before="120"/>
        <w:ind w:left="522"/>
        <w:jc w:val="both"/>
        <w:rPr>
          <w:bCs/>
        </w:rPr>
      </w:pPr>
      <w:r>
        <w:rPr>
          <w:bCs/>
        </w:rPr>
        <w:t>4.1.4. Ki</w:t>
      </w:r>
      <w:r w:rsidR="00291FFB">
        <w:rPr>
          <w:bCs/>
        </w:rPr>
        <w:t xml:space="preserve">ến thức cơ bản về </w:t>
      </w:r>
      <w:r>
        <w:rPr>
          <w:bCs/>
        </w:rPr>
        <w:t>tổ chức và kiểm soát Logistics</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rsidR="00B60C95" w:rsidRPr="003555B5" w:rsidRDefault="00291FFB" w:rsidP="00B60C95">
      <w:pPr>
        <w:pStyle w:val="ListParagraph"/>
        <w:numPr>
          <w:ilvl w:val="2"/>
          <w:numId w:val="1"/>
        </w:numPr>
        <w:tabs>
          <w:tab w:val="clear" w:pos="1242"/>
          <w:tab w:val="num" w:pos="993"/>
        </w:tabs>
        <w:spacing w:before="120"/>
        <w:ind w:left="522" w:hanging="96"/>
        <w:jc w:val="both"/>
        <w:rPr>
          <w:bCs/>
        </w:rPr>
      </w:pPr>
      <w:r>
        <w:rPr>
          <w:bCs/>
        </w:rPr>
        <w:t>Nắm được các khái niệm cơ bản về Logistics và quản trị Logistics</w:t>
      </w:r>
    </w:p>
    <w:p w:rsidR="00B60C95" w:rsidRPr="00291FFB" w:rsidRDefault="00291FFB" w:rsidP="00B60C95">
      <w:pPr>
        <w:pStyle w:val="ListParagraph"/>
        <w:numPr>
          <w:ilvl w:val="2"/>
          <w:numId w:val="1"/>
        </w:numPr>
        <w:tabs>
          <w:tab w:val="clear" w:pos="1242"/>
          <w:tab w:val="num" w:pos="993"/>
        </w:tabs>
        <w:spacing w:before="120"/>
        <w:ind w:left="522" w:hanging="96"/>
        <w:jc w:val="both"/>
        <w:rPr>
          <w:bCs/>
        </w:rPr>
      </w:pPr>
      <w:r>
        <w:rPr>
          <w:lang w:val="nl-NL"/>
        </w:rPr>
        <w:t xml:space="preserve"> Nắm được các khái niệm về dịch vụ khách hàng, tầm quan trọng và các chỉ tiêu dịch vụ khách hàng</w:t>
      </w:r>
    </w:p>
    <w:p w:rsidR="00291FFB" w:rsidRPr="00291FFB" w:rsidRDefault="00291FFB" w:rsidP="00B60C95">
      <w:pPr>
        <w:pStyle w:val="ListParagraph"/>
        <w:numPr>
          <w:ilvl w:val="2"/>
          <w:numId w:val="1"/>
        </w:numPr>
        <w:tabs>
          <w:tab w:val="clear" w:pos="1242"/>
          <w:tab w:val="num" w:pos="993"/>
        </w:tabs>
        <w:spacing w:before="120"/>
        <w:ind w:left="522" w:hanging="96"/>
        <w:jc w:val="both"/>
        <w:rPr>
          <w:bCs/>
        </w:rPr>
      </w:pPr>
      <w:r>
        <w:rPr>
          <w:lang w:val="nl-NL"/>
        </w:rPr>
        <w:t xml:space="preserve"> </w:t>
      </w:r>
      <w:r w:rsidR="00C92DEC">
        <w:rPr>
          <w:lang w:val="nl-NL"/>
        </w:rPr>
        <w:t>Nắm</w:t>
      </w:r>
      <w:r>
        <w:rPr>
          <w:lang w:val="nl-NL"/>
        </w:rPr>
        <w:t xml:space="preserve"> được và liên hệ được các kiến thức về quản trị các hoạt động Logistics vào thực tế hoạt động của một doanh nghiệp</w:t>
      </w:r>
    </w:p>
    <w:p w:rsidR="00291FFB" w:rsidRPr="003555B5" w:rsidRDefault="00291FFB" w:rsidP="007D6F40">
      <w:pPr>
        <w:pStyle w:val="ListParagraph"/>
        <w:numPr>
          <w:ilvl w:val="2"/>
          <w:numId w:val="1"/>
        </w:numPr>
        <w:tabs>
          <w:tab w:val="clear" w:pos="1242"/>
          <w:tab w:val="num" w:pos="993"/>
        </w:tabs>
        <w:spacing w:before="120"/>
        <w:ind w:left="521" w:hanging="96"/>
        <w:jc w:val="both"/>
        <w:rPr>
          <w:bCs/>
        </w:rPr>
      </w:pPr>
      <w:r>
        <w:rPr>
          <w:bCs/>
        </w:rPr>
        <w:t xml:space="preserve"> </w:t>
      </w:r>
      <w:r w:rsidR="00C92DEC">
        <w:rPr>
          <w:bCs/>
        </w:rPr>
        <w:t>Nắm</w:t>
      </w:r>
      <w:r>
        <w:rPr>
          <w:bCs/>
        </w:rPr>
        <w:t xml:space="preserve"> được phương pháp tổ chức và kiểm soát hoạt động Logistics</w:t>
      </w:r>
    </w:p>
    <w:p w:rsidR="00744C77" w:rsidRPr="003555B5"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4C77" w:rsidRPr="00C92DEC" w:rsidRDefault="00C92DEC" w:rsidP="00C92DEC">
      <w:pPr>
        <w:pStyle w:val="BodyText2"/>
        <w:spacing w:before="120" w:after="0" w:line="240" w:lineRule="auto"/>
        <w:ind w:firstLine="426"/>
        <w:jc w:val="both"/>
        <w:rPr>
          <w:bCs/>
          <w:i/>
          <w:sz w:val="24"/>
          <w:szCs w:val="24"/>
        </w:rPr>
      </w:pPr>
      <w:r w:rsidRPr="00C92DEC">
        <w:rPr>
          <w:sz w:val="24"/>
          <w:szCs w:val="24"/>
        </w:rPr>
        <w:lastRenderedPageBreak/>
        <w:t>Với quan điểm tiếp cận hoạt động logistics là một chức năng độc lập trong hệ thống các chức năng cơ bản của doanh nghiệp, đồng thời cung cấp các kiến thức thiết thực cho vận dụng vào thực tiễn kinh doanh hiện nay ở Việt Nam, môn học trang bị các kiến thức cần thiết nhất để xây dựng các mục tiêu, lập kế hoạch, triển khai và kiểm soát các hoạt động logistics tại các doanh nghiệp nói chung và các doanh nghiệp hỗ trợ nói riêng. Môn học chú trọng vào các nội dung tác nghiệp. Cụ thể học phần gồm: Tổng quan về quản trị Logistics, Dịch vụ khách hàng, Quản trị dự trữ, Quản trị vận chuyển, Quản trị các hoạt động logistics hỗ trợ, Tổ chức và kiểm soát logistics tại doanh nghiệp</w:t>
      </w:r>
      <w:r>
        <w:rPr>
          <w:sz w:val="24"/>
          <w:szCs w:val="24"/>
        </w:rPr>
        <w:t>.</w:t>
      </w: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F5002F" w:rsidRPr="003555B5" w:rsidTr="003F7694">
        <w:trPr>
          <w:trHeight w:val="548"/>
        </w:trPr>
        <w:tc>
          <w:tcPr>
            <w:tcW w:w="1408" w:type="dxa"/>
            <w:vAlign w:val="center"/>
          </w:tcPr>
          <w:p w:rsidR="00F5002F" w:rsidRPr="003555B5" w:rsidRDefault="00F5002F" w:rsidP="00BA7C39">
            <w:pPr>
              <w:pStyle w:val="ListParagraph"/>
              <w:spacing w:before="120"/>
              <w:ind w:left="0"/>
              <w:jc w:val="center"/>
              <w:rPr>
                <w:b/>
                <w:bCs/>
              </w:rPr>
            </w:pPr>
            <w:r w:rsidRPr="003555B5">
              <w:rPr>
                <w:b/>
                <w:bCs/>
                <w:lang w:val="nl-NL"/>
              </w:rPr>
              <w:t>Chương 1</w:t>
            </w:r>
          </w:p>
        </w:tc>
        <w:tc>
          <w:tcPr>
            <w:tcW w:w="4683" w:type="dxa"/>
            <w:vAlign w:val="center"/>
          </w:tcPr>
          <w:p w:rsidR="00F5002F" w:rsidRDefault="00F5002F" w:rsidP="00BA7C39">
            <w:pPr>
              <w:pStyle w:val="ListParagraph"/>
              <w:spacing w:before="120"/>
              <w:ind w:left="0"/>
              <w:jc w:val="center"/>
              <w:rPr>
                <w:b/>
                <w:bCs/>
              </w:rPr>
            </w:pPr>
            <w:r w:rsidRPr="00F5002F">
              <w:rPr>
                <w:b/>
                <w:bCs/>
              </w:rPr>
              <w:t>Tổng quan về Logistics</w:t>
            </w:r>
          </w:p>
          <w:p w:rsidR="00F5002F" w:rsidRPr="00F5002F" w:rsidRDefault="00F5002F" w:rsidP="00BA7C39">
            <w:pPr>
              <w:pStyle w:val="ListParagraph"/>
              <w:spacing w:before="120"/>
              <w:ind w:left="0"/>
              <w:jc w:val="center"/>
              <w:rPr>
                <w:b/>
                <w:bCs/>
              </w:rPr>
            </w:pPr>
            <w:r w:rsidRPr="00F5002F">
              <w:rPr>
                <w:b/>
                <w:bCs/>
              </w:rPr>
              <w:t xml:space="preserve"> và quản trị Logistics</w:t>
            </w:r>
          </w:p>
        </w:tc>
        <w:tc>
          <w:tcPr>
            <w:tcW w:w="992" w:type="dxa"/>
            <w:vAlign w:val="center"/>
          </w:tcPr>
          <w:p w:rsidR="00F5002F" w:rsidRPr="005664D3" w:rsidRDefault="00F5002F" w:rsidP="00BA7C39">
            <w:pPr>
              <w:pStyle w:val="ListParagraph"/>
              <w:spacing w:before="120"/>
              <w:ind w:left="0"/>
              <w:jc w:val="center"/>
              <w:rPr>
                <w:b/>
                <w:bCs/>
              </w:rPr>
            </w:pPr>
            <w:r w:rsidRPr="005664D3">
              <w:rPr>
                <w:b/>
                <w:bCs/>
              </w:rPr>
              <w:t>3</w:t>
            </w:r>
          </w:p>
        </w:tc>
        <w:tc>
          <w:tcPr>
            <w:tcW w:w="1979" w:type="dxa"/>
            <w:vMerge w:val="restart"/>
            <w:vAlign w:val="center"/>
          </w:tcPr>
          <w:p w:rsidR="00F5002F" w:rsidRPr="003555B5" w:rsidRDefault="00F5002F" w:rsidP="00200F66">
            <w:pPr>
              <w:pStyle w:val="ListParagraph"/>
              <w:ind w:left="0"/>
              <w:jc w:val="center"/>
              <w:rPr>
                <w:bCs/>
                <w:lang w:val="vi-VN"/>
              </w:rPr>
            </w:pPr>
            <w:r w:rsidRPr="003555B5">
              <w:rPr>
                <w:bCs/>
                <w:lang w:val="vi-VN"/>
              </w:rPr>
              <w:t>4.1.1</w:t>
            </w:r>
          </w:p>
          <w:p w:rsidR="00F5002F" w:rsidRPr="003555B5" w:rsidRDefault="00F5002F" w:rsidP="00200F66">
            <w:pPr>
              <w:pStyle w:val="ListParagraph"/>
              <w:ind w:left="0"/>
              <w:jc w:val="center"/>
              <w:rPr>
                <w:b/>
                <w:bCs/>
              </w:rPr>
            </w:pPr>
            <w:r w:rsidRPr="003555B5">
              <w:rPr>
                <w:bCs/>
                <w:lang w:val="vi-VN"/>
              </w:rPr>
              <w:t>4.2.1</w:t>
            </w:r>
          </w:p>
        </w:tc>
      </w:tr>
      <w:tr w:rsidR="00F5002F" w:rsidRPr="003555B5">
        <w:tc>
          <w:tcPr>
            <w:tcW w:w="1408" w:type="dxa"/>
            <w:vAlign w:val="center"/>
          </w:tcPr>
          <w:p w:rsidR="00F5002F" w:rsidRPr="003555B5" w:rsidRDefault="00F5002F" w:rsidP="00BA7C39">
            <w:pPr>
              <w:pStyle w:val="ListParagraph"/>
              <w:spacing w:before="120"/>
              <w:ind w:left="0"/>
              <w:jc w:val="center"/>
              <w:rPr>
                <w:bCs/>
              </w:rPr>
            </w:pPr>
            <w:r w:rsidRPr="003555B5">
              <w:rPr>
                <w:bCs/>
                <w:lang w:val="vi-VN"/>
              </w:rPr>
              <w:t>1.1</w:t>
            </w:r>
          </w:p>
        </w:tc>
        <w:tc>
          <w:tcPr>
            <w:tcW w:w="4683" w:type="dxa"/>
            <w:vAlign w:val="center"/>
          </w:tcPr>
          <w:p w:rsidR="00F5002F" w:rsidRPr="00F5002F" w:rsidRDefault="00F5002F" w:rsidP="00F5002F">
            <w:pPr>
              <w:pStyle w:val="ListParagraph"/>
              <w:spacing w:before="120"/>
              <w:ind w:left="0"/>
              <w:rPr>
                <w:bCs/>
              </w:rPr>
            </w:pPr>
            <w:r>
              <w:rPr>
                <w:bCs/>
              </w:rPr>
              <w:t>Giới thiệu về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1.1.1</w:t>
            </w:r>
          </w:p>
        </w:tc>
        <w:tc>
          <w:tcPr>
            <w:tcW w:w="4683" w:type="dxa"/>
            <w:vAlign w:val="center"/>
          </w:tcPr>
          <w:p w:rsidR="00F5002F" w:rsidRDefault="00F5002F" w:rsidP="00F5002F">
            <w:pPr>
              <w:pStyle w:val="ListParagraph"/>
              <w:spacing w:before="120"/>
              <w:ind w:left="0"/>
              <w:rPr>
                <w:bCs/>
              </w:rPr>
            </w:pPr>
            <w:r>
              <w:rPr>
                <w:bCs/>
              </w:rPr>
              <w:t>Lịch sử hình thành và phát triển của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1.1.2</w:t>
            </w:r>
          </w:p>
        </w:tc>
        <w:tc>
          <w:tcPr>
            <w:tcW w:w="4683" w:type="dxa"/>
            <w:vAlign w:val="center"/>
          </w:tcPr>
          <w:p w:rsidR="00F5002F" w:rsidRDefault="00F5002F" w:rsidP="00F5002F">
            <w:pPr>
              <w:pStyle w:val="ListParagraph"/>
              <w:spacing w:before="120"/>
              <w:ind w:left="0"/>
              <w:rPr>
                <w:bCs/>
              </w:rPr>
            </w:pPr>
            <w:r>
              <w:rPr>
                <w:bCs/>
              </w:rPr>
              <w:t>Khái niệm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1.1.3</w:t>
            </w:r>
          </w:p>
        </w:tc>
        <w:tc>
          <w:tcPr>
            <w:tcW w:w="4683" w:type="dxa"/>
            <w:vAlign w:val="center"/>
          </w:tcPr>
          <w:p w:rsidR="00F5002F" w:rsidRDefault="00F5002F" w:rsidP="00F5002F">
            <w:pPr>
              <w:pStyle w:val="ListParagraph"/>
              <w:spacing w:before="120"/>
              <w:ind w:left="0"/>
              <w:rPr>
                <w:bCs/>
              </w:rPr>
            </w:pPr>
            <w:r>
              <w:rPr>
                <w:bCs/>
              </w:rPr>
              <w:t>Vị trí và vai trò của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1.1.4</w:t>
            </w:r>
          </w:p>
        </w:tc>
        <w:tc>
          <w:tcPr>
            <w:tcW w:w="4683" w:type="dxa"/>
            <w:vAlign w:val="center"/>
          </w:tcPr>
          <w:p w:rsidR="00F5002F" w:rsidRDefault="00F5002F" w:rsidP="00F5002F">
            <w:pPr>
              <w:pStyle w:val="ListParagraph"/>
              <w:spacing w:before="120"/>
              <w:ind w:left="0"/>
              <w:rPr>
                <w:bCs/>
              </w:rPr>
            </w:pPr>
            <w:r>
              <w:rPr>
                <w:bCs/>
              </w:rPr>
              <w:t>Phân loại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1.2</w:t>
            </w:r>
          </w:p>
        </w:tc>
        <w:tc>
          <w:tcPr>
            <w:tcW w:w="4683" w:type="dxa"/>
            <w:vAlign w:val="center"/>
          </w:tcPr>
          <w:p w:rsidR="00F5002F" w:rsidRDefault="00F5002F" w:rsidP="00F5002F">
            <w:pPr>
              <w:pStyle w:val="ListParagraph"/>
              <w:spacing w:before="120"/>
              <w:ind w:left="0"/>
              <w:rPr>
                <w:bCs/>
              </w:rPr>
            </w:pPr>
            <w:r>
              <w:rPr>
                <w:bCs/>
              </w:rPr>
              <w:t>Tổng quan về quản trị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1.2.1</w:t>
            </w:r>
          </w:p>
        </w:tc>
        <w:tc>
          <w:tcPr>
            <w:tcW w:w="4683" w:type="dxa"/>
            <w:vAlign w:val="center"/>
          </w:tcPr>
          <w:p w:rsidR="00F5002F" w:rsidRDefault="00F5002F" w:rsidP="00F5002F">
            <w:pPr>
              <w:pStyle w:val="ListParagraph"/>
              <w:spacing w:before="120"/>
              <w:ind w:left="0"/>
              <w:rPr>
                <w:bCs/>
              </w:rPr>
            </w:pPr>
            <w:r>
              <w:rPr>
                <w:bCs/>
              </w:rPr>
              <w:t>Khái niệm và mô hình quản trị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sidRPr="003555B5">
              <w:rPr>
                <w:bCs/>
                <w:lang w:val="vi-VN"/>
              </w:rPr>
              <w:t>1.2</w:t>
            </w:r>
            <w:r>
              <w:rPr>
                <w:bCs/>
              </w:rPr>
              <w:t>.2</w:t>
            </w:r>
          </w:p>
        </w:tc>
        <w:tc>
          <w:tcPr>
            <w:tcW w:w="4683" w:type="dxa"/>
            <w:vAlign w:val="center"/>
          </w:tcPr>
          <w:p w:rsidR="00F5002F" w:rsidRPr="00F5002F" w:rsidRDefault="00F5002F" w:rsidP="00F5002F">
            <w:pPr>
              <w:pStyle w:val="ListParagraph"/>
              <w:spacing w:before="120"/>
              <w:ind w:left="0"/>
              <w:rPr>
                <w:bCs/>
              </w:rPr>
            </w:pPr>
            <w:r>
              <w:rPr>
                <w:bCs/>
              </w:rPr>
              <w:t>Mục tiêu và quan điểm của quản trị logistics kinh doanh</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rPr>
            </w:pPr>
          </w:p>
        </w:tc>
      </w:tr>
      <w:tr w:rsidR="00F5002F" w:rsidRPr="003555B5">
        <w:tc>
          <w:tcPr>
            <w:tcW w:w="1408" w:type="dxa"/>
            <w:vAlign w:val="center"/>
          </w:tcPr>
          <w:p w:rsidR="00F5002F" w:rsidRPr="00F5002F" w:rsidRDefault="00F5002F" w:rsidP="00BA7C39">
            <w:pPr>
              <w:pStyle w:val="ListParagraph"/>
              <w:spacing w:before="120"/>
              <w:ind w:left="0"/>
              <w:jc w:val="center"/>
              <w:rPr>
                <w:bCs/>
              </w:rPr>
            </w:pPr>
            <w:r>
              <w:rPr>
                <w:bCs/>
              </w:rPr>
              <w:t>1.2.3</w:t>
            </w:r>
          </w:p>
        </w:tc>
        <w:tc>
          <w:tcPr>
            <w:tcW w:w="4683" w:type="dxa"/>
            <w:vAlign w:val="center"/>
          </w:tcPr>
          <w:p w:rsidR="00F5002F" w:rsidRPr="00F5002F" w:rsidRDefault="00F5002F" w:rsidP="00F5002F">
            <w:pPr>
              <w:pStyle w:val="ListParagraph"/>
              <w:spacing w:before="120"/>
              <w:ind w:left="0"/>
              <w:rPr>
                <w:bCs/>
              </w:rPr>
            </w:pPr>
            <w:r>
              <w:rPr>
                <w:bCs/>
              </w:rPr>
              <w:t>Chi phí Logistics</w:t>
            </w:r>
          </w:p>
        </w:tc>
        <w:tc>
          <w:tcPr>
            <w:tcW w:w="992" w:type="dxa"/>
            <w:vAlign w:val="center"/>
          </w:tcPr>
          <w:p w:rsidR="00F5002F" w:rsidRPr="003555B5" w:rsidRDefault="00F5002F" w:rsidP="00BA7C39">
            <w:pPr>
              <w:pStyle w:val="ListParagraph"/>
              <w:spacing w:before="120"/>
              <w:ind w:left="0"/>
              <w:jc w:val="center"/>
              <w:rPr>
                <w:b/>
                <w:bCs/>
              </w:rPr>
            </w:pPr>
          </w:p>
        </w:tc>
        <w:tc>
          <w:tcPr>
            <w:tcW w:w="1979" w:type="dxa"/>
            <w:vMerge/>
            <w:vAlign w:val="center"/>
          </w:tcPr>
          <w:p w:rsidR="00F5002F" w:rsidRPr="003555B5" w:rsidRDefault="00F5002F" w:rsidP="00200F66">
            <w:pPr>
              <w:pStyle w:val="ListParagraph"/>
              <w:ind w:left="0"/>
              <w:jc w:val="center"/>
              <w:rPr>
                <w:bCs/>
                <w:lang w:val="vi-VN"/>
              </w:rPr>
            </w:pPr>
          </w:p>
        </w:tc>
      </w:tr>
      <w:tr w:rsidR="005664D3" w:rsidRPr="003555B5">
        <w:tc>
          <w:tcPr>
            <w:tcW w:w="1408" w:type="dxa"/>
            <w:vAlign w:val="center"/>
          </w:tcPr>
          <w:p w:rsidR="005664D3" w:rsidRPr="003555B5" w:rsidRDefault="005664D3"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5664D3" w:rsidRPr="00F5002F" w:rsidRDefault="005664D3" w:rsidP="00BA7C39">
            <w:pPr>
              <w:pStyle w:val="ListParagraph"/>
              <w:spacing w:before="120"/>
              <w:ind w:left="0"/>
              <w:jc w:val="center"/>
              <w:rPr>
                <w:b/>
                <w:bCs/>
              </w:rPr>
            </w:pPr>
            <w:r w:rsidRPr="00F5002F">
              <w:rPr>
                <w:b/>
                <w:bCs/>
              </w:rPr>
              <w:t>Dịch vụ khách hàng</w:t>
            </w:r>
          </w:p>
        </w:tc>
        <w:tc>
          <w:tcPr>
            <w:tcW w:w="992" w:type="dxa"/>
            <w:vAlign w:val="center"/>
          </w:tcPr>
          <w:p w:rsidR="005664D3" w:rsidRPr="005664D3" w:rsidRDefault="005D2780" w:rsidP="00BA7C39">
            <w:pPr>
              <w:pStyle w:val="ListParagraph"/>
              <w:spacing w:before="120"/>
              <w:ind w:left="0"/>
              <w:jc w:val="center"/>
              <w:rPr>
                <w:b/>
                <w:bCs/>
              </w:rPr>
            </w:pPr>
            <w:r>
              <w:rPr>
                <w:b/>
                <w:bCs/>
              </w:rPr>
              <w:t>3</w:t>
            </w:r>
          </w:p>
        </w:tc>
        <w:tc>
          <w:tcPr>
            <w:tcW w:w="1979" w:type="dxa"/>
            <w:vMerge w:val="restart"/>
            <w:vAlign w:val="center"/>
          </w:tcPr>
          <w:p w:rsidR="005664D3" w:rsidRDefault="005664D3" w:rsidP="00BA7C39">
            <w:pPr>
              <w:pStyle w:val="ListParagraph"/>
              <w:ind w:left="0"/>
              <w:jc w:val="center"/>
              <w:rPr>
                <w:bCs/>
              </w:rPr>
            </w:pPr>
            <w:r>
              <w:rPr>
                <w:bCs/>
              </w:rPr>
              <w:t xml:space="preserve">4.1.2 </w:t>
            </w:r>
          </w:p>
          <w:p w:rsidR="005664D3" w:rsidRPr="003555B5" w:rsidRDefault="005664D3" w:rsidP="00BA7C39">
            <w:pPr>
              <w:pStyle w:val="ListParagraph"/>
              <w:ind w:left="0"/>
              <w:jc w:val="center"/>
              <w:rPr>
                <w:bCs/>
              </w:rPr>
            </w:pPr>
            <w:r w:rsidRPr="003555B5">
              <w:rPr>
                <w:bCs/>
              </w:rPr>
              <w:t>4.2.2</w:t>
            </w:r>
          </w:p>
        </w:tc>
      </w:tr>
      <w:tr w:rsidR="005664D3" w:rsidRPr="003555B5">
        <w:tc>
          <w:tcPr>
            <w:tcW w:w="1408" w:type="dxa"/>
            <w:vAlign w:val="center"/>
          </w:tcPr>
          <w:p w:rsidR="005664D3" w:rsidRPr="003555B5" w:rsidRDefault="005664D3" w:rsidP="00BA7C39">
            <w:pPr>
              <w:pStyle w:val="ListParagraph"/>
              <w:spacing w:before="120"/>
              <w:ind w:left="0"/>
              <w:jc w:val="center"/>
              <w:rPr>
                <w:bCs/>
                <w:lang w:val="vi-VN"/>
              </w:rPr>
            </w:pPr>
            <w:r w:rsidRPr="003555B5">
              <w:rPr>
                <w:bCs/>
                <w:lang w:val="vi-VN"/>
              </w:rPr>
              <w:t>2.1</w:t>
            </w:r>
          </w:p>
        </w:tc>
        <w:tc>
          <w:tcPr>
            <w:tcW w:w="4683" w:type="dxa"/>
            <w:vAlign w:val="center"/>
          </w:tcPr>
          <w:p w:rsidR="005664D3" w:rsidRPr="00F5002F" w:rsidRDefault="005664D3" w:rsidP="00F5002F">
            <w:pPr>
              <w:pStyle w:val="ListParagraph"/>
              <w:spacing w:before="120"/>
              <w:ind w:left="0"/>
              <w:rPr>
                <w:bCs/>
              </w:rPr>
            </w:pPr>
            <w:r>
              <w:rPr>
                <w:bCs/>
              </w:rPr>
              <w:t>Khái niệm, vai trò và nhân tố cấu thành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lang w:val="vi-VN"/>
              </w:rPr>
              <w:t>2.</w:t>
            </w:r>
            <w:r>
              <w:rPr>
                <w:bCs/>
              </w:rPr>
              <w:t>1.1</w:t>
            </w:r>
          </w:p>
        </w:tc>
        <w:tc>
          <w:tcPr>
            <w:tcW w:w="4683" w:type="dxa"/>
            <w:vAlign w:val="center"/>
          </w:tcPr>
          <w:p w:rsidR="005664D3" w:rsidRPr="00F5002F" w:rsidRDefault="005664D3" w:rsidP="00F5002F">
            <w:pPr>
              <w:pStyle w:val="ListParagraph"/>
              <w:spacing w:before="120"/>
              <w:ind w:left="0"/>
              <w:rPr>
                <w:bCs/>
              </w:rPr>
            </w:pPr>
            <w:r>
              <w:rPr>
                <w:bCs/>
              </w:rPr>
              <w:t>Khái niệm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rPr>
              <w:t>2.1.2</w:t>
            </w:r>
          </w:p>
        </w:tc>
        <w:tc>
          <w:tcPr>
            <w:tcW w:w="4683" w:type="dxa"/>
            <w:vAlign w:val="center"/>
          </w:tcPr>
          <w:p w:rsidR="005664D3" w:rsidRPr="00F5002F" w:rsidRDefault="005664D3" w:rsidP="00F5002F">
            <w:pPr>
              <w:pStyle w:val="ListParagraph"/>
              <w:spacing w:before="120"/>
              <w:ind w:left="0"/>
              <w:rPr>
                <w:bCs/>
              </w:rPr>
            </w:pPr>
            <w:r>
              <w:rPr>
                <w:bCs/>
              </w:rPr>
              <w:t>Nhân tố cấu thành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rPr>
              <w:t>2.1.3</w:t>
            </w:r>
          </w:p>
        </w:tc>
        <w:tc>
          <w:tcPr>
            <w:tcW w:w="4683" w:type="dxa"/>
            <w:vAlign w:val="center"/>
          </w:tcPr>
          <w:p w:rsidR="005664D3" w:rsidRPr="00F5002F" w:rsidRDefault="005664D3" w:rsidP="00F5002F">
            <w:pPr>
              <w:pStyle w:val="ListParagraph"/>
              <w:spacing w:before="120"/>
              <w:ind w:left="0"/>
              <w:rPr>
                <w:bCs/>
              </w:rPr>
            </w:pPr>
            <w:r>
              <w:rPr>
                <w:bCs/>
              </w:rPr>
              <w:t>Vai trò và tầm quan trọng của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rPr>
              <w:t>2.2</w:t>
            </w:r>
          </w:p>
        </w:tc>
        <w:tc>
          <w:tcPr>
            <w:tcW w:w="4683" w:type="dxa"/>
            <w:vAlign w:val="center"/>
          </w:tcPr>
          <w:p w:rsidR="005664D3" w:rsidRPr="00F5002F" w:rsidRDefault="005664D3" w:rsidP="00F5002F">
            <w:pPr>
              <w:pStyle w:val="ListParagraph"/>
              <w:spacing w:before="120"/>
              <w:ind w:left="0"/>
              <w:rPr>
                <w:bCs/>
              </w:rPr>
            </w:pPr>
            <w:r>
              <w:rPr>
                <w:bCs/>
              </w:rPr>
              <w:t>Phân loại và xác định các chỉ tiêu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rPr>
              <w:t>2.2.1</w:t>
            </w:r>
          </w:p>
        </w:tc>
        <w:tc>
          <w:tcPr>
            <w:tcW w:w="4683" w:type="dxa"/>
            <w:vAlign w:val="center"/>
          </w:tcPr>
          <w:p w:rsidR="005664D3" w:rsidRPr="00F5002F" w:rsidRDefault="005664D3" w:rsidP="00F5002F">
            <w:pPr>
              <w:pStyle w:val="ListParagraph"/>
              <w:spacing w:before="120"/>
              <w:ind w:left="0"/>
              <w:rPr>
                <w:bCs/>
              </w:rPr>
            </w:pPr>
            <w:r>
              <w:rPr>
                <w:bCs/>
              </w:rPr>
              <w:t>Phân loại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F5002F" w:rsidRDefault="005664D3" w:rsidP="00BA7C39">
            <w:pPr>
              <w:pStyle w:val="ListParagraph"/>
              <w:spacing w:before="120"/>
              <w:ind w:left="0"/>
              <w:jc w:val="center"/>
              <w:rPr>
                <w:bCs/>
              </w:rPr>
            </w:pPr>
            <w:r>
              <w:rPr>
                <w:bCs/>
              </w:rPr>
              <w:t>2.2.2</w:t>
            </w:r>
          </w:p>
        </w:tc>
        <w:tc>
          <w:tcPr>
            <w:tcW w:w="4683" w:type="dxa"/>
            <w:vAlign w:val="center"/>
          </w:tcPr>
          <w:p w:rsidR="005664D3" w:rsidRPr="00F5002F" w:rsidRDefault="005664D3" w:rsidP="00F5002F">
            <w:pPr>
              <w:pStyle w:val="ListParagraph"/>
              <w:spacing w:before="120"/>
              <w:ind w:left="0"/>
              <w:rPr>
                <w:bCs/>
              </w:rPr>
            </w:pPr>
            <w:r>
              <w:rPr>
                <w:bCs/>
              </w:rPr>
              <w:t>Các chỉ tiêu và phương pháp xác định tiêu chuẩn dịch vụ khách hàng</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BA7C39">
            <w:pPr>
              <w:pStyle w:val="ListParagraph"/>
              <w:ind w:left="0"/>
              <w:jc w:val="center"/>
              <w:rPr>
                <w:bCs/>
              </w:rPr>
            </w:pPr>
          </w:p>
        </w:tc>
      </w:tr>
      <w:tr w:rsidR="005664D3" w:rsidRPr="003555B5">
        <w:tc>
          <w:tcPr>
            <w:tcW w:w="1408" w:type="dxa"/>
            <w:vAlign w:val="center"/>
          </w:tcPr>
          <w:p w:rsidR="005664D3" w:rsidRPr="003555B5" w:rsidRDefault="005664D3"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5664D3" w:rsidRPr="005664D3" w:rsidRDefault="005664D3" w:rsidP="00BA7C39">
            <w:pPr>
              <w:pStyle w:val="ListParagraph"/>
              <w:spacing w:before="120"/>
              <w:ind w:left="0"/>
              <w:jc w:val="center"/>
              <w:rPr>
                <w:b/>
                <w:bCs/>
              </w:rPr>
            </w:pPr>
            <w:r w:rsidRPr="005664D3">
              <w:rPr>
                <w:b/>
                <w:bCs/>
              </w:rPr>
              <w:t>Quản trị dự trữ</w:t>
            </w:r>
          </w:p>
        </w:tc>
        <w:tc>
          <w:tcPr>
            <w:tcW w:w="992" w:type="dxa"/>
            <w:vAlign w:val="center"/>
          </w:tcPr>
          <w:p w:rsidR="005664D3" w:rsidRPr="005664D3" w:rsidRDefault="005664D3" w:rsidP="00BA7C39">
            <w:pPr>
              <w:pStyle w:val="ListParagraph"/>
              <w:spacing w:before="120"/>
              <w:ind w:left="0"/>
              <w:jc w:val="center"/>
              <w:rPr>
                <w:b/>
                <w:bCs/>
              </w:rPr>
            </w:pPr>
            <w:r w:rsidRPr="005664D3">
              <w:rPr>
                <w:b/>
                <w:bCs/>
              </w:rPr>
              <w:t>7</w:t>
            </w:r>
          </w:p>
        </w:tc>
        <w:tc>
          <w:tcPr>
            <w:tcW w:w="1979" w:type="dxa"/>
            <w:vMerge w:val="restart"/>
            <w:vAlign w:val="center"/>
          </w:tcPr>
          <w:p w:rsidR="005664D3" w:rsidRDefault="005664D3" w:rsidP="009540AF">
            <w:pPr>
              <w:pStyle w:val="ListParagraph"/>
              <w:ind w:left="0"/>
              <w:jc w:val="center"/>
              <w:rPr>
                <w:bCs/>
              </w:rPr>
            </w:pPr>
          </w:p>
          <w:p w:rsidR="005664D3" w:rsidRDefault="005664D3" w:rsidP="009540AF">
            <w:pPr>
              <w:pStyle w:val="ListParagraph"/>
              <w:ind w:left="0"/>
              <w:jc w:val="center"/>
              <w:rPr>
                <w:bCs/>
              </w:rPr>
            </w:pPr>
          </w:p>
          <w:p w:rsidR="005664D3" w:rsidRDefault="005664D3" w:rsidP="009540AF">
            <w:pPr>
              <w:pStyle w:val="ListParagraph"/>
              <w:ind w:left="0"/>
              <w:jc w:val="center"/>
              <w:rPr>
                <w:bCs/>
              </w:rPr>
            </w:pPr>
          </w:p>
          <w:p w:rsidR="005664D3" w:rsidRDefault="005664D3" w:rsidP="009540AF">
            <w:pPr>
              <w:pStyle w:val="ListParagraph"/>
              <w:ind w:left="0"/>
              <w:jc w:val="center"/>
              <w:rPr>
                <w:bCs/>
              </w:rPr>
            </w:pPr>
          </w:p>
          <w:p w:rsidR="005664D3" w:rsidRDefault="005664D3" w:rsidP="009540AF">
            <w:pPr>
              <w:pStyle w:val="ListParagraph"/>
              <w:ind w:left="0"/>
              <w:jc w:val="center"/>
              <w:rPr>
                <w:bCs/>
              </w:rPr>
            </w:pPr>
          </w:p>
          <w:p w:rsidR="005664D3" w:rsidRDefault="005664D3" w:rsidP="009540AF">
            <w:pPr>
              <w:pStyle w:val="ListParagraph"/>
              <w:ind w:left="0"/>
              <w:jc w:val="center"/>
              <w:rPr>
                <w:bCs/>
              </w:rPr>
            </w:pPr>
            <w:r>
              <w:rPr>
                <w:bCs/>
              </w:rPr>
              <w:t>4.1.3</w:t>
            </w:r>
          </w:p>
          <w:p w:rsidR="005664D3" w:rsidRPr="003555B5" w:rsidRDefault="005664D3" w:rsidP="009540AF">
            <w:pPr>
              <w:pStyle w:val="ListParagraph"/>
              <w:ind w:left="0"/>
              <w:jc w:val="center"/>
              <w:rPr>
                <w:bCs/>
              </w:rPr>
            </w:pPr>
            <w:r>
              <w:rPr>
                <w:bCs/>
              </w:rPr>
              <w:t>4.2.3</w:t>
            </w: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3.1</w:t>
            </w:r>
          </w:p>
        </w:tc>
        <w:tc>
          <w:tcPr>
            <w:tcW w:w="4683" w:type="dxa"/>
            <w:vAlign w:val="center"/>
          </w:tcPr>
          <w:p w:rsidR="005664D3" w:rsidRPr="005664D3" w:rsidRDefault="005664D3" w:rsidP="005664D3">
            <w:pPr>
              <w:pStyle w:val="ListParagraph"/>
              <w:spacing w:before="120"/>
              <w:ind w:left="0"/>
              <w:rPr>
                <w:bCs/>
              </w:rPr>
            </w:pPr>
            <w:r>
              <w:rPr>
                <w:bCs/>
              </w:rPr>
              <w:t>Khái niệm và phân loại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3.1.1</w:t>
            </w:r>
          </w:p>
        </w:tc>
        <w:tc>
          <w:tcPr>
            <w:tcW w:w="4683" w:type="dxa"/>
            <w:vAlign w:val="center"/>
          </w:tcPr>
          <w:p w:rsidR="005664D3" w:rsidRPr="005664D3" w:rsidRDefault="005664D3" w:rsidP="005664D3">
            <w:pPr>
              <w:pStyle w:val="ListParagraph"/>
              <w:spacing w:before="120"/>
              <w:ind w:left="0"/>
              <w:rPr>
                <w:bCs/>
              </w:rPr>
            </w:pPr>
            <w:r>
              <w:rPr>
                <w:bCs/>
              </w:rPr>
              <w:t>Khái niệm và chức năng của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lastRenderedPageBreak/>
              <w:t>3.1.2</w:t>
            </w:r>
          </w:p>
        </w:tc>
        <w:tc>
          <w:tcPr>
            <w:tcW w:w="4683" w:type="dxa"/>
            <w:vAlign w:val="center"/>
          </w:tcPr>
          <w:p w:rsidR="005664D3" w:rsidRPr="005664D3" w:rsidRDefault="005664D3" w:rsidP="005664D3">
            <w:pPr>
              <w:pStyle w:val="ListParagraph"/>
              <w:spacing w:before="120"/>
              <w:ind w:left="0"/>
              <w:rPr>
                <w:bCs/>
              </w:rPr>
            </w:pPr>
            <w:r>
              <w:rPr>
                <w:bCs/>
              </w:rPr>
              <w:t>Phân loại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3.2</w:t>
            </w:r>
          </w:p>
        </w:tc>
        <w:tc>
          <w:tcPr>
            <w:tcW w:w="4683" w:type="dxa"/>
            <w:vAlign w:val="center"/>
          </w:tcPr>
          <w:p w:rsidR="005664D3" w:rsidRPr="005664D3" w:rsidRDefault="005664D3" w:rsidP="005664D3">
            <w:pPr>
              <w:pStyle w:val="ListParagraph"/>
              <w:spacing w:before="120"/>
              <w:ind w:left="0"/>
              <w:rPr>
                <w:bCs/>
              </w:rPr>
            </w:pPr>
            <w:r>
              <w:rPr>
                <w:bCs/>
              </w:rPr>
              <w:t xml:space="preserve">Các quyết định trong hệ thống dự trữ </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3.2.1</w:t>
            </w:r>
          </w:p>
        </w:tc>
        <w:tc>
          <w:tcPr>
            <w:tcW w:w="4683" w:type="dxa"/>
            <w:vAlign w:val="center"/>
          </w:tcPr>
          <w:p w:rsidR="005664D3" w:rsidRPr="005664D3" w:rsidRDefault="005664D3" w:rsidP="005664D3">
            <w:pPr>
              <w:pStyle w:val="ListParagraph"/>
              <w:spacing w:before="120"/>
              <w:ind w:left="0"/>
              <w:rPr>
                <w:bCs/>
              </w:rPr>
            </w:pPr>
            <w:r>
              <w:rPr>
                <w:bCs/>
              </w:rPr>
              <w:t>Quyết định hệ thống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3.2.2</w:t>
            </w:r>
          </w:p>
        </w:tc>
        <w:tc>
          <w:tcPr>
            <w:tcW w:w="4683" w:type="dxa"/>
            <w:vAlign w:val="center"/>
          </w:tcPr>
          <w:p w:rsidR="005664D3" w:rsidRPr="005664D3" w:rsidRDefault="005664D3" w:rsidP="005664D3">
            <w:pPr>
              <w:pStyle w:val="ListParagraph"/>
              <w:spacing w:before="120"/>
              <w:ind w:left="0"/>
              <w:rPr>
                <w:bCs/>
              </w:rPr>
            </w:pPr>
            <w:r>
              <w:rPr>
                <w:bCs/>
              </w:rPr>
              <w:t>Các quyết định trong hệ thống đẩy</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3.2.3</w:t>
            </w:r>
          </w:p>
        </w:tc>
        <w:tc>
          <w:tcPr>
            <w:tcW w:w="4683" w:type="dxa"/>
            <w:vAlign w:val="center"/>
          </w:tcPr>
          <w:p w:rsidR="005664D3" w:rsidRPr="005664D3" w:rsidRDefault="005664D3" w:rsidP="005664D3">
            <w:pPr>
              <w:pStyle w:val="ListParagraph"/>
              <w:spacing w:before="120"/>
              <w:ind w:left="0"/>
              <w:rPr>
                <w:bCs/>
              </w:rPr>
            </w:pPr>
            <w:r>
              <w:rPr>
                <w:bCs/>
              </w:rPr>
              <w:t>Các quyết định trong hệ thống kéo</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3.3</w:t>
            </w:r>
          </w:p>
        </w:tc>
        <w:tc>
          <w:tcPr>
            <w:tcW w:w="4683" w:type="dxa"/>
            <w:vAlign w:val="center"/>
          </w:tcPr>
          <w:p w:rsidR="005664D3" w:rsidRPr="005664D3" w:rsidRDefault="005664D3" w:rsidP="005664D3">
            <w:pPr>
              <w:pStyle w:val="ListParagraph"/>
              <w:spacing w:before="120"/>
              <w:ind w:left="0"/>
              <w:rPr>
                <w:bCs/>
              </w:rPr>
            </w:pPr>
            <w:r>
              <w:rPr>
                <w:bCs/>
              </w:rPr>
              <w:t>Một số giải pháp nhằm cải tiến quản trị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3.3.1</w:t>
            </w:r>
          </w:p>
        </w:tc>
        <w:tc>
          <w:tcPr>
            <w:tcW w:w="4683" w:type="dxa"/>
            <w:vAlign w:val="center"/>
          </w:tcPr>
          <w:p w:rsidR="005664D3" w:rsidRPr="005664D3" w:rsidRDefault="005664D3" w:rsidP="005664D3">
            <w:pPr>
              <w:pStyle w:val="ListParagraph"/>
              <w:spacing w:before="120"/>
              <w:ind w:left="0"/>
              <w:rPr>
                <w:bCs/>
              </w:rPr>
            </w:pPr>
            <w:r>
              <w:rPr>
                <w:bCs/>
              </w:rPr>
              <w:t>Một số chỉ tiêu đánh giá quản trị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5664D3" w:rsidRPr="003555B5">
        <w:tc>
          <w:tcPr>
            <w:tcW w:w="1408" w:type="dxa"/>
            <w:vAlign w:val="center"/>
          </w:tcPr>
          <w:p w:rsidR="005664D3" w:rsidRPr="005664D3" w:rsidRDefault="005664D3" w:rsidP="00BA7C39">
            <w:pPr>
              <w:pStyle w:val="ListParagraph"/>
              <w:spacing w:before="120"/>
              <w:ind w:left="0"/>
              <w:jc w:val="center"/>
              <w:rPr>
                <w:bCs/>
              </w:rPr>
            </w:pPr>
            <w:r>
              <w:rPr>
                <w:bCs/>
              </w:rPr>
              <w:t>3.3.2</w:t>
            </w:r>
          </w:p>
        </w:tc>
        <w:tc>
          <w:tcPr>
            <w:tcW w:w="4683" w:type="dxa"/>
            <w:vAlign w:val="center"/>
          </w:tcPr>
          <w:p w:rsidR="005664D3" w:rsidRPr="005664D3" w:rsidRDefault="005664D3" w:rsidP="005664D3">
            <w:pPr>
              <w:pStyle w:val="ListParagraph"/>
              <w:spacing w:before="120"/>
              <w:ind w:left="0"/>
              <w:rPr>
                <w:bCs/>
              </w:rPr>
            </w:pPr>
            <w:r>
              <w:rPr>
                <w:bCs/>
              </w:rPr>
              <w:t>Một số giải pháp cải tiến quản trị dự trữ</w:t>
            </w:r>
          </w:p>
        </w:tc>
        <w:tc>
          <w:tcPr>
            <w:tcW w:w="992" w:type="dxa"/>
            <w:vAlign w:val="center"/>
          </w:tcPr>
          <w:p w:rsidR="005664D3" w:rsidRPr="003555B5" w:rsidRDefault="005664D3" w:rsidP="00BA7C39">
            <w:pPr>
              <w:pStyle w:val="ListParagraph"/>
              <w:spacing w:before="120"/>
              <w:ind w:left="0"/>
              <w:jc w:val="center"/>
              <w:rPr>
                <w:b/>
                <w:bCs/>
              </w:rPr>
            </w:pPr>
          </w:p>
        </w:tc>
        <w:tc>
          <w:tcPr>
            <w:tcW w:w="1979" w:type="dxa"/>
            <w:vMerge/>
            <w:vAlign w:val="center"/>
          </w:tcPr>
          <w:p w:rsidR="005664D3" w:rsidRPr="003555B5" w:rsidRDefault="005664D3" w:rsidP="009540AF">
            <w:pPr>
              <w:pStyle w:val="ListParagraph"/>
              <w:ind w:left="0"/>
              <w:jc w:val="center"/>
              <w:rPr>
                <w:bCs/>
                <w:lang w:val="vi-VN"/>
              </w:rPr>
            </w:pPr>
          </w:p>
        </w:tc>
      </w:tr>
      <w:tr w:rsidR="00E24EAB" w:rsidRPr="003555B5">
        <w:tc>
          <w:tcPr>
            <w:tcW w:w="1408" w:type="dxa"/>
            <w:vAlign w:val="center"/>
          </w:tcPr>
          <w:p w:rsidR="00E24EAB" w:rsidRPr="005664D3" w:rsidRDefault="00E24EAB" w:rsidP="00BA7C39">
            <w:pPr>
              <w:pStyle w:val="ListParagraph"/>
              <w:spacing w:before="120"/>
              <w:ind w:left="0"/>
              <w:jc w:val="center"/>
              <w:rPr>
                <w:b/>
                <w:bCs/>
              </w:rPr>
            </w:pPr>
            <w:r w:rsidRPr="005664D3">
              <w:rPr>
                <w:b/>
                <w:bCs/>
              </w:rPr>
              <w:t>Chương 4</w:t>
            </w:r>
          </w:p>
        </w:tc>
        <w:tc>
          <w:tcPr>
            <w:tcW w:w="4683" w:type="dxa"/>
            <w:vAlign w:val="center"/>
          </w:tcPr>
          <w:p w:rsidR="00E24EAB" w:rsidRPr="005664D3" w:rsidRDefault="00E24EAB" w:rsidP="005664D3">
            <w:pPr>
              <w:pStyle w:val="ListParagraph"/>
              <w:spacing w:before="120"/>
              <w:ind w:left="0"/>
              <w:jc w:val="center"/>
              <w:rPr>
                <w:b/>
                <w:bCs/>
              </w:rPr>
            </w:pPr>
            <w:r w:rsidRPr="005664D3">
              <w:rPr>
                <w:b/>
                <w:bCs/>
              </w:rPr>
              <w:t>Quản trị vận chuyển</w:t>
            </w:r>
          </w:p>
        </w:tc>
        <w:tc>
          <w:tcPr>
            <w:tcW w:w="992" w:type="dxa"/>
            <w:vAlign w:val="center"/>
          </w:tcPr>
          <w:p w:rsidR="00E24EAB" w:rsidRPr="005664D3" w:rsidRDefault="00E24EAB" w:rsidP="00BA7C39">
            <w:pPr>
              <w:pStyle w:val="ListParagraph"/>
              <w:spacing w:before="120"/>
              <w:ind w:left="0"/>
              <w:jc w:val="center"/>
              <w:rPr>
                <w:b/>
                <w:bCs/>
              </w:rPr>
            </w:pPr>
            <w:r>
              <w:rPr>
                <w:b/>
                <w:bCs/>
              </w:rPr>
              <w:t>6</w:t>
            </w:r>
          </w:p>
        </w:tc>
        <w:tc>
          <w:tcPr>
            <w:tcW w:w="1979" w:type="dxa"/>
            <w:vMerge w:val="restart"/>
            <w:vAlign w:val="center"/>
          </w:tcPr>
          <w:p w:rsidR="00E24EAB" w:rsidRDefault="00E24EAB" w:rsidP="00E24EAB">
            <w:pPr>
              <w:pStyle w:val="ListParagraph"/>
              <w:ind w:left="0"/>
              <w:jc w:val="center"/>
              <w:rPr>
                <w:bCs/>
              </w:rPr>
            </w:pPr>
            <w:r>
              <w:rPr>
                <w:bCs/>
              </w:rPr>
              <w:t>4.1.3</w:t>
            </w:r>
          </w:p>
          <w:p w:rsidR="00E24EAB" w:rsidRPr="005664D3" w:rsidRDefault="00E24EAB" w:rsidP="00E24EAB">
            <w:pPr>
              <w:pStyle w:val="ListParagraph"/>
              <w:ind w:left="0"/>
              <w:jc w:val="center"/>
              <w:rPr>
                <w:b/>
                <w:bCs/>
                <w:lang w:val="vi-VN"/>
              </w:rPr>
            </w:pPr>
            <w:r>
              <w:rPr>
                <w:bCs/>
              </w:rPr>
              <w:t>4.2.3</w:t>
            </w:r>
          </w:p>
        </w:tc>
      </w:tr>
      <w:tr w:rsidR="00E24EAB" w:rsidRPr="003555B5">
        <w:tc>
          <w:tcPr>
            <w:tcW w:w="1408" w:type="dxa"/>
            <w:vAlign w:val="center"/>
          </w:tcPr>
          <w:p w:rsidR="00E24EAB" w:rsidRDefault="00E24EAB" w:rsidP="00BA7C39">
            <w:pPr>
              <w:pStyle w:val="ListParagraph"/>
              <w:spacing w:before="120"/>
              <w:ind w:left="0"/>
              <w:jc w:val="center"/>
              <w:rPr>
                <w:bCs/>
              </w:rPr>
            </w:pPr>
            <w:r>
              <w:rPr>
                <w:bCs/>
              </w:rPr>
              <w:t>4.1</w:t>
            </w:r>
          </w:p>
        </w:tc>
        <w:tc>
          <w:tcPr>
            <w:tcW w:w="4683" w:type="dxa"/>
            <w:vAlign w:val="center"/>
          </w:tcPr>
          <w:p w:rsidR="00E24EAB" w:rsidRDefault="00E24EAB" w:rsidP="005664D3">
            <w:pPr>
              <w:pStyle w:val="ListParagraph"/>
              <w:spacing w:before="120"/>
              <w:ind w:left="0"/>
              <w:rPr>
                <w:bCs/>
              </w:rPr>
            </w:pPr>
            <w:r>
              <w:rPr>
                <w:bCs/>
              </w:rPr>
              <w:t>Khái quát về vận chuyển trong Logistics</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4.1.1</w:t>
            </w:r>
          </w:p>
        </w:tc>
        <w:tc>
          <w:tcPr>
            <w:tcW w:w="4683" w:type="dxa"/>
            <w:vAlign w:val="center"/>
          </w:tcPr>
          <w:p w:rsidR="00E24EAB" w:rsidRDefault="00E24EAB" w:rsidP="005664D3">
            <w:pPr>
              <w:pStyle w:val="ListParagraph"/>
              <w:spacing w:before="120"/>
              <w:ind w:left="0"/>
              <w:rPr>
                <w:bCs/>
              </w:rPr>
            </w:pPr>
            <w:r>
              <w:rPr>
                <w:bCs/>
              </w:rPr>
              <w:t>Khái niệm, vai trò và vị trí của vận chuyển trong Logistics</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4.1.2</w:t>
            </w:r>
          </w:p>
        </w:tc>
        <w:tc>
          <w:tcPr>
            <w:tcW w:w="4683" w:type="dxa"/>
            <w:vAlign w:val="center"/>
          </w:tcPr>
          <w:p w:rsidR="00E24EAB" w:rsidRDefault="00E24EAB" w:rsidP="005664D3">
            <w:pPr>
              <w:pStyle w:val="ListParagraph"/>
              <w:spacing w:before="120"/>
              <w:ind w:left="0"/>
              <w:rPr>
                <w:bCs/>
              </w:rPr>
            </w:pPr>
            <w:r>
              <w:rPr>
                <w:bCs/>
              </w:rPr>
              <w:t>Đặc điểm của hoạt động vận chuyển hàng hóa</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4.1.3</w:t>
            </w:r>
          </w:p>
        </w:tc>
        <w:tc>
          <w:tcPr>
            <w:tcW w:w="4683" w:type="dxa"/>
            <w:vAlign w:val="center"/>
          </w:tcPr>
          <w:p w:rsidR="00E24EAB" w:rsidRDefault="00E24EAB" w:rsidP="005664D3">
            <w:pPr>
              <w:pStyle w:val="ListParagraph"/>
              <w:spacing w:before="120"/>
              <w:ind w:left="0"/>
              <w:rPr>
                <w:bCs/>
              </w:rPr>
            </w:pPr>
            <w:r>
              <w:rPr>
                <w:bCs/>
              </w:rPr>
              <w:t>Các thành phần tham gia vận chuyển hàng hóa</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4.1.4</w:t>
            </w:r>
          </w:p>
        </w:tc>
        <w:tc>
          <w:tcPr>
            <w:tcW w:w="4683" w:type="dxa"/>
            <w:vAlign w:val="center"/>
          </w:tcPr>
          <w:p w:rsidR="00E24EAB" w:rsidRDefault="00E24EAB" w:rsidP="005664D3">
            <w:pPr>
              <w:pStyle w:val="ListParagraph"/>
              <w:spacing w:before="120"/>
              <w:ind w:left="0"/>
              <w:rPr>
                <w:bCs/>
              </w:rPr>
            </w:pPr>
            <w:r>
              <w:rPr>
                <w:bCs/>
              </w:rPr>
              <w:t>Phân loại vận chuyển</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4.2</w:t>
            </w:r>
          </w:p>
        </w:tc>
        <w:tc>
          <w:tcPr>
            <w:tcW w:w="4683" w:type="dxa"/>
            <w:vAlign w:val="center"/>
          </w:tcPr>
          <w:p w:rsidR="00E24EAB" w:rsidRDefault="00E24EAB" w:rsidP="005664D3">
            <w:pPr>
              <w:pStyle w:val="ListParagraph"/>
              <w:spacing w:before="120"/>
              <w:ind w:left="0"/>
              <w:rPr>
                <w:bCs/>
              </w:rPr>
            </w:pPr>
            <w:r>
              <w:rPr>
                <w:bCs/>
              </w:rPr>
              <w:t>Các quyết định cơ bản trong vận chuyển</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4.2.1</w:t>
            </w:r>
          </w:p>
        </w:tc>
        <w:tc>
          <w:tcPr>
            <w:tcW w:w="4683" w:type="dxa"/>
            <w:vAlign w:val="center"/>
          </w:tcPr>
          <w:p w:rsidR="00E24EAB" w:rsidRDefault="00E24EAB" w:rsidP="005664D3">
            <w:pPr>
              <w:pStyle w:val="ListParagraph"/>
              <w:spacing w:before="120"/>
              <w:ind w:left="0"/>
              <w:rPr>
                <w:bCs/>
              </w:rPr>
            </w:pPr>
            <w:r>
              <w:rPr>
                <w:bCs/>
              </w:rPr>
              <w:t>Chiến lược vận chuyển hàng hóa</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4.2.2</w:t>
            </w:r>
          </w:p>
        </w:tc>
        <w:tc>
          <w:tcPr>
            <w:tcW w:w="4683" w:type="dxa"/>
            <w:vAlign w:val="center"/>
          </w:tcPr>
          <w:p w:rsidR="00E24EAB" w:rsidRDefault="00E24EAB" w:rsidP="005664D3">
            <w:pPr>
              <w:pStyle w:val="ListParagraph"/>
              <w:spacing w:before="120"/>
              <w:ind w:left="0"/>
              <w:rPr>
                <w:bCs/>
              </w:rPr>
            </w:pPr>
            <w:r>
              <w:rPr>
                <w:bCs/>
              </w:rPr>
              <w:t>Phối hợp trong vận chuyển hàng hóa</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E24EAB" w:rsidRPr="003555B5">
        <w:tc>
          <w:tcPr>
            <w:tcW w:w="1408" w:type="dxa"/>
            <w:vAlign w:val="center"/>
          </w:tcPr>
          <w:p w:rsidR="00E24EAB" w:rsidRDefault="00E24EAB" w:rsidP="00BA7C39">
            <w:pPr>
              <w:pStyle w:val="ListParagraph"/>
              <w:spacing w:before="120"/>
              <w:ind w:left="0"/>
              <w:jc w:val="center"/>
              <w:rPr>
                <w:bCs/>
              </w:rPr>
            </w:pPr>
            <w:r>
              <w:rPr>
                <w:bCs/>
              </w:rPr>
              <w:t>4.2.3</w:t>
            </w:r>
          </w:p>
        </w:tc>
        <w:tc>
          <w:tcPr>
            <w:tcW w:w="4683" w:type="dxa"/>
            <w:vAlign w:val="center"/>
          </w:tcPr>
          <w:p w:rsidR="00E24EAB" w:rsidRDefault="00E24EAB" w:rsidP="005664D3">
            <w:pPr>
              <w:pStyle w:val="ListParagraph"/>
              <w:spacing w:before="120"/>
              <w:ind w:left="0"/>
              <w:rPr>
                <w:bCs/>
              </w:rPr>
            </w:pPr>
            <w:r>
              <w:rPr>
                <w:bCs/>
              </w:rPr>
              <w:t>Hệ thống chứng từ trong vận chuyển hàng hóa</w:t>
            </w:r>
          </w:p>
        </w:tc>
        <w:tc>
          <w:tcPr>
            <w:tcW w:w="992" w:type="dxa"/>
            <w:vAlign w:val="center"/>
          </w:tcPr>
          <w:p w:rsidR="00E24EAB" w:rsidRPr="003555B5" w:rsidRDefault="00E24EAB" w:rsidP="00BA7C39">
            <w:pPr>
              <w:pStyle w:val="ListParagraph"/>
              <w:spacing w:before="120"/>
              <w:ind w:left="0"/>
              <w:jc w:val="center"/>
              <w:rPr>
                <w:b/>
                <w:bCs/>
              </w:rPr>
            </w:pPr>
          </w:p>
        </w:tc>
        <w:tc>
          <w:tcPr>
            <w:tcW w:w="1979" w:type="dxa"/>
            <w:vMerge/>
            <w:vAlign w:val="center"/>
          </w:tcPr>
          <w:p w:rsidR="00E24EAB" w:rsidRPr="003555B5" w:rsidRDefault="00E24EAB"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
                <w:bCs/>
              </w:rPr>
            </w:pPr>
            <w:r w:rsidRPr="00E24EAB">
              <w:rPr>
                <w:b/>
                <w:bCs/>
              </w:rPr>
              <w:t>Chương 5</w:t>
            </w:r>
          </w:p>
        </w:tc>
        <w:tc>
          <w:tcPr>
            <w:tcW w:w="4683" w:type="dxa"/>
            <w:vAlign w:val="center"/>
          </w:tcPr>
          <w:p w:rsidR="00055D30" w:rsidRPr="00E24EAB" w:rsidRDefault="00055D30" w:rsidP="00BA7C39">
            <w:pPr>
              <w:pStyle w:val="ListParagraph"/>
              <w:spacing w:before="120"/>
              <w:ind w:left="0"/>
              <w:jc w:val="center"/>
              <w:rPr>
                <w:b/>
                <w:bCs/>
              </w:rPr>
            </w:pPr>
            <w:r>
              <w:rPr>
                <w:b/>
                <w:bCs/>
              </w:rPr>
              <w:t>Quản trị các hoạt động Logistics hỗ trợ</w:t>
            </w:r>
          </w:p>
        </w:tc>
        <w:tc>
          <w:tcPr>
            <w:tcW w:w="992" w:type="dxa"/>
            <w:vAlign w:val="center"/>
          </w:tcPr>
          <w:p w:rsidR="00055D30" w:rsidRPr="00E24EAB" w:rsidRDefault="005D2780" w:rsidP="00BA7C39">
            <w:pPr>
              <w:pStyle w:val="ListParagraph"/>
              <w:spacing w:before="120"/>
              <w:ind w:left="0"/>
              <w:jc w:val="center"/>
              <w:rPr>
                <w:b/>
                <w:bCs/>
              </w:rPr>
            </w:pPr>
            <w:r>
              <w:rPr>
                <w:b/>
                <w:bCs/>
              </w:rPr>
              <w:t>7</w:t>
            </w:r>
          </w:p>
        </w:tc>
        <w:tc>
          <w:tcPr>
            <w:tcW w:w="1979" w:type="dxa"/>
            <w:vMerge w:val="restart"/>
            <w:vAlign w:val="center"/>
          </w:tcPr>
          <w:p w:rsidR="00055D30" w:rsidRDefault="00055D30" w:rsidP="00055D30">
            <w:pPr>
              <w:pStyle w:val="ListParagraph"/>
              <w:ind w:left="0"/>
              <w:jc w:val="center"/>
              <w:rPr>
                <w:bCs/>
              </w:rPr>
            </w:pPr>
            <w:r>
              <w:rPr>
                <w:bCs/>
              </w:rPr>
              <w:t>4.1.3</w:t>
            </w:r>
          </w:p>
          <w:p w:rsidR="00055D30" w:rsidRPr="003555B5" w:rsidRDefault="00055D30" w:rsidP="00055D30">
            <w:pPr>
              <w:pStyle w:val="ListParagraph"/>
              <w:ind w:left="0"/>
              <w:jc w:val="center"/>
              <w:rPr>
                <w:bCs/>
                <w:lang w:val="vi-VN"/>
              </w:rPr>
            </w:pPr>
            <w:r>
              <w:rPr>
                <w:bCs/>
              </w:rPr>
              <w:t>4.2.3</w:t>
            </w: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sidRPr="00E24EAB">
              <w:rPr>
                <w:bCs/>
              </w:rPr>
              <w:t>5.1</w:t>
            </w:r>
          </w:p>
        </w:tc>
        <w:tc>
          <w:tcPr>
            <w:tcW w:w="4683" w:type="dxa"/>
            <w:vAlign w:val="center"/>
          </w:tcPr>
          <w:p w:rsidR="00055D30" w:rsidRPr="00E24EAB" w:rsidRDefault="00055D30" w:rsidP="00055D30">
            <w:pPr>
              <w:pStyle w:val="ListParagraph"/>
              <w:spacing w:before="120"/>
              <w:ind w:left="0"/>
              <w:rPr>
                <w:bCs/>
              </w:rPr>
            </w:pPr>
            <w:r>
              <w:rPr>
                <w:bCs/>
              </w:rPr>
              <w:t>Quản trị mua trong các doanh nghiệp</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sidRPr="00E24EAB">
              <w:rPr>
                <w:bCs/>
              </w:rPr>
              <w:t>5.1.1</w:t>
            </w:r>
          </w:p>
        </w:tc>
        <w:tc>
          <w:tcPr>
            <w:tcW w:w="4683" w:type="dxa"/>
            <w:vAlign w:val="center"/>
          </w:tcPr>
          <w:p w:rsidR="00055D30" w:rsidRPr="00E24EAB" w:rsidRDefault="00055D30" w:rsidP="00055D30">
            <w:pPr>
              <w:pStyle w:val="ListParagraph"/>
              <w:spacing w:before="120"/>
              <w:ind w:left="0"/>
              <w:rPr>
                <w:bCs/>
              </w:rPr>
            </w:pPr>
            <w:r>
              <w:rPr>
                <w:bCs/>
              </w:rPr>
              <w:t>Vai trò và mục tiêu của mua hàng</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5.1.2</w:t>
            </w:r>
          </w:p>
        </w:tc>
        <w:tc>
          <w:tcPr>
            <w:tcW w:w="4683" w:type="dxa"/>
            <w:vAlign w:val="center"/>
          </w:tcPr>
          <w:p w:rsidR="00055D30" w:rsidRPr="00E24EAB" w:rsidRDefault="00055D30" w:rsidP="00055D30">
            <w:pPr>
              <w:pStyle w:val="ListParagraph"/>
              <w:spacing w:before="120"/>
              <w:ind w:left="0"/>
              <w:rPr>
                <w:bCs/>
              </w:rPr>
            </w:pPr>
            <w:r>
              <w:rPr>
                <w:bCs/>
              </w:rPr>
              <w:t>Lựa chọn nhà cung ứng</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5.1.3</w:t>
            </w:r>
          </w:p>
        </w:tc>
        <w:tc>
          <w:tcPr>
            <w:tcW w:w="4683" w:type="dxa"/>
            <w:vAlign w:val="center"/>
          </w:tcPr>
          <w:p w:rsidR="00055D30" w:rsidRPr="00E24EAB" w:rsidRDefault="00055D30" w:rsidP="00055D30">
            <w:pPr>
              <w:pStyle w:val="ListParagraph"/>
              <w:spacing w:before="120"/>
              <w:ind w:left="0"/>
              <w:rPr>
                <w:bCs/>
              </w:rPr>
            </w:pPr>
            <w:r>
              <w:rPr>
                <w:bCs/>
              </w:rPr>
              <w:t>Quá trình nghiệp vụ mua</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5.2</w:t>
            </w:r>
          </w:p>
        </w:tc>
        <w:tc>
          <w:tcPr>
            <w:tcW w:w="4683" w:type="dxa"/>
            <w:vAlign w:val="center"/>
          </w:tcPr>
          <w:p w:rsidR="00055D30" w:rsidRPr="00E24EAB" w:rsidRDefault="00055D30" w:rsidP="00055D30">
            <w:pPr>
              <w:pStyle w:val="ListParagraph"/>
              <w:spacing w:before="120"/>
              <w:ind w:left="0"/>
              <w:rPr>
                <w:bCs/>
              </w:rPr>
            </w:pPr>
            <w:r>
              <w:rPr>
                <w:bCs/>
              </w:rPr>
              <w:t>Quản trị kho</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5.2.1</w:t>
            </w:r>
          </w:p>
        </w:tc>
        <w:tc>
          <w:tcPr>
            <w:tcW w:w="4683" w:type="dxa"/>
            <w:vAlign w:val="center"/>
          </w:tcPr>
          <w:p w:rsidR="00055D30" w:rsidRPr="00E24EAB" w:rsidRDefault="00055D30" w:rsidP="00055D30">
            <w:pPr>
              <w:pStyle w:val="ListParagraph"/>
              <w:spacing w:before="120"/>
              <w:ind w:left="0"/>
              <w:rPr>
                <w:bCs/>
              </w:rPr>
            </w:pPr>
            <w:r>
              <w:rPr>
                <w:bCs/>
              </w:rPr>
              <w:t>Khái niệm, vai trò và chức năng kho</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5.2.2</w:t>
            </w:r>
          </w:p>
        </w:tc>
        <w:tc>
          <w:tcPr>
            <w:tcW w:w="4683" w:type="dxa"/>
            <w:vAlign w:val="center"/>
          </w:tcPr>
          <w:p w:rsidR="00055D30" w:rsidRPr="00E24EAB" w:rsidRDefault="00055D30" w:rsidP="00055D30">
            <w:pPr>
              <w:pStyle w:val="ListParagraph"/>
              <w:spacing w:before="120"/>
              <w:ind w:left="0"/>
              <w:rPr>
                <w:bCs/>
              </w:rPr>
            </w:pPr>
            <w:r>
              <w:rPr>
                <w:bCs/>
              </w:rPr>
              <w:t>Hệ thống bảo quản và các loại kho hàng hóa</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5.2.3</w:t>
            </w:r>
          </w:p>
        </w:tc>
        <w:tc>
          <w:tcPr>
            <w:tcW w:w="4683" w:type="dxa"/>
            <w:vAlign w:val="center"/>
          </w:tcPr>
          <w:p w:rsidR="00055D30" w:rsidRPr="00E24EAB" w:rsidRDefault="00055D30" w:rsidP="00055D30">
            <w:pPr>
              <w:pStyle w:val="ListParagraph"/>
              <w:spacing w:before="120"/>
              <w:ind w:left="0"/>
              <w:rPr>
                <w:bCs/>
              </w:rPr>
            </w:pPr>
            <w:r>
              <w:rPr>
                <w:bCs/>
              </w:rPr>
              <w:t>Các quyết định cơ bản của quản trị kho và quá trình nghiệp vụ kho</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5.3</w:t>
            </w:r>
          </w:p>
        </w:tc>
        <w:tc>
          <w:tcPr>
            <w:tcW w:w="4683" w:type="dxa"/>
            <w:vAlign w:val="center"/>
          </w:tcPr>
          <w:p w:rsidR="00055D30" w:rsidRPr="00E24EAB" w:rsidRDefault="00055D30" w:rsidP="00055D30">
            <w:pPr>
              <w:pStyle w:val="ListParagraph"/>
              <w:spacing w:before="120"/>
              <w:ind w:left="0"/>
              <w:rPr>
                <w:bCs/>
              </w:rPr>
            </w:pPr>
            <w:r>
              <w:rPr>
                <w:bCs/>
              </w:rPr>
              <w:t>Bao bì và dòng Logistics ngược</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5.3.1</w:t>
            </w:r>
          </w:p>
        </w:tc>
        <w:tc>
          <w:tcPr>
            <w:tcW w:w="4683" w:type="dxa"/>
            <w:vAlign w:val="center"/>
          </w:tcPr>
          <w:p w:rsidR="00055D30" w:rsidRPr="00E24EAB" w:rsidRDefault="00055D30" w:rsidP="00055D30">
            <w:pPr>
              <w:pStyle w:val="ListParagraph"/>
              <w:spacing w:before="120"/>
              <w:ind w:left="0"/>
              <w:rPr>
                <w:bCs/>
              </w:rPr>
            </w:pPr>
            <w:r>
              <w:rPr>
                <w:bCs/>
              </w:rPr>
              <w:t>Chức năng và các yêu cầu đối với bao bì</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Pr="00E24EAB" w:rsidRDefault="00055D30" w:rsidP="00BA7C39">
            <w:pPr>
              <w:pStyle w:val="ListParagraph"/>
              <w:spacing w:before="120"/>
              <w:ind w:left="0"/>
              <w:jc w:val="center"/>
              <w:rPr>
                <w:bCs/>
              </w:rPr>
            </w:pPr>
            <w:r>
              <w:rPr>
                <w:bCs/>
              </w:rPr>
              <w:t>5.3.2</w:t>
            </w:r>
          </w:p>
        </w:tc>
        <w:tc>
          <w:tcPr>
            <w:tcW w:w="4683" w:type="dxa"/>
            <w:vAlign w:val="center"/>
          </w:tcPr>
          <w:p w:rsidR="00055D30" w:rsidRPr="00E24EAB" w:rsidRDefault="00055D30" w:rsidP="00055D30">
            <w:pPr>
              <w:pStyle w:val="ListParagraph"/>
              <w:spacing w:before="120"/>
              <w:ind w:left="0"/>
              <w:rPr>
                <w:bCs/>
              </w:rPr>
            </w:pPr>
            <w:r>
              <w:rPr>
                <w:bCs/>
              </w:rPr>
              <w:t>Tiêu chuẩn hóa bao bì</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t>5.3.3</w:t>
            </w:r>
          </w:p>
        </w:tc>
        <w:tc>
          <w:tcPr>
            <w:tcW w:w="4683" w:type="dxa"/>
            <w:vAlign w:val="center"/>
          </w:tcPr>
          <w:p w:rsidR="00055D30" w:rsidRPr="00E24EAB" w:rsidRDefault="00055D30" w:rsidP="00055D30">
            <w:pPr>
              <w:pStyle w:val="ListParagraph"/>
              <w:spacing w:before="120"/>
              <w:ind w:left="0"/>
              <w:rPr>
                <w:bCs/>
              </w:rPr>
            </w:pPr>
            <w:r>
              <w:rPr>
                <w:bCs/>
              </w:rPr>
              <w:t>Quá trình nghiệp vụ bao bì</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t>5.3.4</w:t>
            </w:r>
          </w:p>
        </w:tc>
        <w:tc>
          <w:tcPr>
            <w:tcW w:w="4683" w:type="dxa"/>
            <w:vAlign w:val="center"/>
          </w:tcPr>
          <w:p w:rsidR="00055D30" w:rsidRPr="00E24EAB" w:rsidRDefault="00055D30" w:rsidP="00055D30">
            <w:pPr>
              <w:pStyle w:val="ListParagraph"/>
              <w:spacing w:before="120"/>
              <w:ind w:left="0"/>
              <w:rPr>
                <w:bCs/>
              </w:rPr>
            </w:pPr>
            <w:r>
              <w:rPr>
                <w:bCs/>
              </w:rPr>
              <w:t>Dòng Logistics ngược</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t>5.4</w:t>
            </w:r>
          </w:p>
        </w:tc>
        <w:tc>
          <w:tcPr>
            <w:tcW w:w="4683" w:type="dxa"/>
            <w:vAlign w:val="center"/>
          </w:tcPr>
          <w:p w:rsidR="00055D30" w:rsidRPr="00E24EAB" w:rsidRDefault="00055D30" w:rsidP="00055D30">
            <w:pPr>
              <w:pStyle w:val="ListParagraph"/>
              <w:spacing w:before="120"/>
              <w:ind w:left="0"/>
              <w:rPr>
                <w:bCs/>
              </w:rPr>
            </w:pPr>
            <w:r>
              <w:rPr>
                <w:bCs/>
              </w:rPr>
              <w:t>Hệ thống thông tin Logistics</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lastRenderedPageBreak/>
              <w:t>5.4.1</w:t>
            </w:r>
          </w:p>
        </w:tc>
        <w:tc>
          <w:tcPr>
            <w:tcW w:w="4683" w:type="dxa"/>
            <w:vAlign w:val="center"/>
          </w:tcPr>
          <w:p w:rsidR="00055D30" w:rsidRPr="00E24EAB" w:rsidRDefault="00055D30" w:rsidP="00055D30">
            <w:pPr>
              <w:pStyle w:val="ListParagraph"/>
              <w:spacing w:before="120"/>
              <w:ind w:left="0"/>
              <w:rPr>
                <w:bCs/>
              </w:rPr>
            </w:pPr>
            <w:r>
              <w:rPr>
                <w:bCs/>
              </w:rPr>
              <w:t>Khái niệm, mô hình hệ thống thông tin Logistics</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t>5.4.2</w:t>
            </w:r>
          </w:p>
        </w:tc>
        <w:tc>
          <w:tcPr>
            <w:tcW w:w="4683" w:type="dxa"/>
            <w:vAlign w:val="center"/>
          </w:tcPr>
          <w:p w:rsidR="00055D30" w:rsidRPr="00E24EAB" w:rsidRDefault="00055D30" w:rsidP="00055D30">
            <w:pPr>
              <w:pStyle w:val="ListParagraph"/>
              <w:spacing w:before="120"/>
              <w:ind w:left="0"/>
              <w:rPr>
                <w:bCs/>
              </w:rPr>
            </w:pPr>
            <w:r>
              <w:rPr>
                <w:bCs/>
              </w:rPr>
              <w:t>Chức năng và tác dụng của hệ thống thông tin Logistics</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055D30" w:rsidRPr="003555B5">
        <w:tc>
          <w:tcPr>
            <w:tcW w:w="1408" w:type="dxa"/>
            <w:vAlign w:val="center"/>
          </w:tcPr>
          <w:p w:rsidR="00055D30" w:rsidRDefault="00055D30" w:rsidP="00BA7C39">
            <w:pPr>
              <w:pStyle w:val="ListParagraph"/>
              <w:spacing w:before="120"/>
              <w:ind w:left="0"/>
              <w:jc w:val="center"/>
              <w:rPr>
                <w:bCs/>
              </w:rPr>
            </w:pPr>
            <w:r>
              <w:rPr>
                <w:bCs/>
              </w:rPr>
              <w:t>5.4.3</w:t>
            </w:r>
          </w:p>
        </w:tc>
        <w:tc>
          <w:tcPr>
            <w:tcW w:w="4683" w:type="dxa"/>
            <w:vAlign w:val="center"/>
          </w:tcPr>
          <w:p w:rsidR="00055D30" w:rsidRPr="00E24EAB" w:rsidRDefault="00055D30" w:rsidP="00055D30">
            <w:pPr>
              <w:pStyle w:val="ListParagraph"/>
              <w:spacing w:before="120"/>
              <w:ind w:left="0"/>
              <w:rPr>
                <w:bCs/>
              </w:rPr>
            </w:pPr>
            <w:r>
              <w:rPr>
                <w:bCs/>
              </w:rPr>
              <w:t>Dòng thông tin Logistics trong doanh nghiệp</w:t>
            </w:r>
          </w:p>
        </w:tc>
        <w:tc>
          <w:tcPr>
            <w:tcW w:w="992" w:type="dxa"/>
            <w:vAlign w:val="center"/>
          </w:tcPr>
          <w:p w:rsidR="00055D30" w:rsidRPr="00E24EAB" w:rsidRDefault="00055D30" w:rsidP="00BA7C39">
            <w:pPr>
              <w:pStyle w:val="ListParagraph"/>
              <w:spacing w:before="120"/>
              <w:ind w:left="0"/>
              <w:jc w:val="center"/>
              <w:rPr>
                <w:bCs/>
              </w:rPr>
            </w:pPr>
          </w:p>
        </w:tc>
        <w:tc>
          <w:tcPr>
            <w:tcW w:w="1979" w:type="dxa"/>
            <w:vMerge/>
            <w:vAlign w:val="center"/>
          </w:tcPr>
          <w:p w:rsidR="00055D30" w:rsidRPr="00E24EAB" w:rsidRDefault="00055D30" w:rsidP="009540AF">
            <w:pPr>
              <w:pStyle w:val="ListParagraph"/>
              <w:ind w:left="0"/>
              <w:jc w:val="center"/>
              <w:rPr>
                <w:bCs/>
                <w:lang w:val="vi-VN"/>
              </w:rPr>
            </w:pPr>
          </w:p>
        </w:tc>
      </w:tr>
      <w:tr w:rsidR="00516853" w:rsidRPr="003555B5">
        <w:tc>
          <w:tcPr>
            <w:tcW w:w="1408" w:type="dxa"/>
            <w:vAlign w:val="center"/>
          </w:tcPr>
          <w:p w:rsidR="00516853" w:rsidRPr="00055D30" w:rsidRDefault="00516853" w:rsidP="00BA7C39">
            <w:pPr>
              <w:pStyle w:val="ListParagraph"/>
              <w:spacing w:before="120"/>
              <w:ind w:left="0"/>
              <w:jc w:val="center"/>
              <w:rPr>
                <w:b/>
                <w:bCs/>
              </w:rPr>
            </w:pPr>
            <w:r w:rsidRPr="00055D30">
              <w:rPr>
                <w:b/>
                <w:bCs/>
              </w:rPr>
              <w:t>Chương 6</w:t>
            </w:r>
          </w:p>
        </w:tc>
        <w:tc>
          <w:tcPr>
            <w:tcW w:w="4683" w:type="dxa"/>
            <w:vAlign w:val="center"/>
          </w:tcPr>
          <w:p w:rsidR="00516853" w:rsidRPr="00055D30" w:rsidRDefault="00516853" w:rsidP="00055D30">
            <w:pPr>
              <w:pStyle w:val="ListParagraph"/>
              <w:spacing w:before="120"/>
              <w:ind w:left="0"/>
              <w:rPr>
                <w:b/>
                <w:bCs/>
              </w:rPr>
            </w:pPr>
            <w:r w:rsidRPr="00055D30">
              <w:rPr>
                <w:b/>
                <w:bCs/>
              </w:rPr>
              <w:t>Tổ chức và kiểm soát Logistics</w:t>
            </w:r>
          </w:p>
        </w:tc>
        <w:tc>
          <w:tcPr>
            <w:tcW w:w="992" w:type="dxa"/>
            <w:vAlign w:val="center"/>
          </w:tcPr>
          <w:p w:rsidR="00516853" w:rsidRPr="00055D30" w:rsidRDefault="00516853" w:rsidP="00BA7C39">
            <w:pPr>
              <w:pStyle w:val="ListParagraph"/>
              <w:spacing w:before="120"/>
              <w:ind w:left="0"/>
              <w:jc w:val="center"/>
              <w:rPr>
                <w:b/>
                <w:bCs/>
              </w:rPr>
            </w:pPr>
            <w:r>
              <w:rPr>
                <w:b/>
                <w:bCs/>
              </w:rPr>
              <w:t>4</w:t>
            </w:r>
          </w:p>
        </w:tc>
        <w:tc>
          <w:tcPr>
            <w:tcW w:w="1979" w:type="dxa"/>
            <w:vMerge w:val="restart"/>
            <w:vAlign w:val="center"/>
          </w:tcPr>
          <w:p w:rsidR="00516853" w:rsidRDefault="00516853" w:rsidP="009540AF">
            <w:pPr>
              <w:pStyle w:val="ListParagraph"/>
              <w:ind w:left="0"/>
              <w:jc w:val="center"/>
              <w:rPr>
                <w:bCs/>
              </w:rPr>
            </w:pPr>
            <w:r>
              <w:rPr>
                <w:bCs/>
              </w:rPr>
              <w:t>4.1.4</w:t>
            </w:r>
          </w:p>
          <w:p w:rsidR="00516853" w:rsidRPr="00516853" w:rsidRDefault="00516853" w:rsidP="009540AF">
            <w:pPr>
              <w:pStyle w:val="ListParagraph"/>
              <w:ind w:left="0"/>
              <w:jc w:val="center"/>
              <w:rPr>
                <w:bCs/>
              </w:rPr>
            </w:pPr>
            <w:r>
              <w:rPr>
                <w:bCs/>
              </w:rPr>
              <w:t>4.2.4</w:t>
            </w:r>
          </w:p>
        </w:tc>
      </w:tr>
      <w:tr w:rsidR="00516853" w:rsidRPr="003555B5">
        <w:tc>
          <w:tcPr>
            <w:tcW w:w="1408" w:type="dxa"/>
            <w:vAlign w:val="center"/>
          </w:tcPr>
          <w:p w:rsidR="00516853" w:rsidRDefault="00516853" w:rsidP="00BA7C39">
            <w:pPr>
              <w:pStyle w:val="ListParagraph"/>
              <w:spacing w:before="120"/>
              <w:ind w:left="0"/>
              <w:jc w:val="center"/>
              <w:rPr>
                <w:bCs/>
              </w:rPr>
            </w:pPr>
            <w:r>
              <w:rPr>
                <w:bCs/>
              </w:rPr>
              <w:t>6.1</w:t>
            </w:r>
          </w:p>
        </w:tc>
        <w:tc>
          <w:tcPr>
            <w:tcW w:w="4683" w:type="dxa"/>
            <w:vAlign w:val="center"/>
          </w:tcPr>
          <w:p w:rsidR="00516853" w:rsidRPr="00E24EAB" w:rsidRDefault="00516853" w:rsidP="00055D30">
            <w:pPr>
              <w:pStyle w:val="ListParagraph"/>
              <w:spacing w:before="120"/>
              <w:ind w:left="0"/>
              <w:rPr>
                <w:bCs/>
              </w:rPr>
            </w:pPr>
            <w:r>
              <w:rPr>
                <w:bCs/>
              </w:rPr>
              <w:t>Tổ chức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r w:rsidR="00516853" w:rsidRPr="003555B5">
        <w:tc>
          <w:tcPr>
            <w:tcW w:w="1408" w:type="dxa"/>
            <w:vAlign w:val="center"/>
          </w:tcPr>
          <w:p w:rsidR="00516853" w:rsidRDefault="00516853" w:rsidP="00BA7C39">
            <w:pPr>
              <w:pStyle w:val="ListParagraph"/>
              <w:spacing w:before="120"/>
              <w:ind w:left="0"/>
              <w:jc w:val="center"/>
              <w:rPr>
                <w:bCs/>
              </w:rPr>
            </w:pPr>
            <w:r>
              <w:rPr>
                <w:bCs/>
              </w:rPr>
              <w:t>6.1.1</w:t>
            </w:r>
          </w:p>
        </w:tc>
        <w:tc>
          <w:tcPr>
            <w:tcW w:w="4683" w:type="dxa"/>
            <w:vAlign w:val="center"/>
          </w:tcPr>
          <w:p w:rsidR="00516853" w:rsidRPr="00E24EAB" w:rsidRDefault="00516853" w:rsidP="00055D30">
            <w:pPr>
              <w:pStyle w:val="ListParagraph"/>
              <w:spacing w:before="120"/>
              <w:ind w:left="0"/>
              <w:rPr>
                <w:bCs/>
              </w:rPr>
            </w:pPr>
            <w:r>
              <w:rPr>
                <w:bCs/>
              </w:rPr>
              <w:t>Sự cần thiết phải tổ chức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r w:rsidR="00516853" w:rsidRPr="003555B5">
        <w:tc>
          <w:tcPr>
            <w:tcW w:w="1408" w:type="dxa"/>
            <w:vAlign w:val="center"/>
          </w:tcPr>
          <w:p w:rsidR="00516853" w:rsidRDefault="00516853" w:rsidP="00BA7C39">
            <w:pPr>
              <w:pStyle w:val="ListParagraph"/>
              <w:spacing w:before="120"/>
              <w:ind w:left="0"/>
              <w:jc w:val="center"/>
              <w:rPr>
                <w:bCs/>
              </w:rPr>
            </w:pPr>
            <w:r>
              <w:rPr>
                <w:bCs/>
              </w:rPr>
              <w:t>6.1.2</w:t>
            </w:r>
          </w:p>
        </w:tc>
        <w:tc>
          <w:tcPr>
            <w:tcW w:w="4683" w:type="dxa"/>
            <w:vAlign w:val="center"/>
          </w:tcPr>
          <w:p w:rsidR="00516853" w:rsidRPr="00E24EAB" w:rsidRDefault="00516853" w:rsidP="00055D30">
            <w:pPr>
              <w:pStyle w:val="ListParagraph"/>
              <w:spacing w:before="120"/>
              <w:ind w:left="0"/>
              <w:rPr>
                <w:bCs/>
              </w:rPr>
            </w:pPr>
            <w:r>
              <w:rPr>
                <w:bCs/>
              </w:rPr>
              <w:t>Lựa chọn loại hình tổ chức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r w:rsidR="00516853" w:rsidRPr="003555B5">
        <w:tc>
          <w:tcPr>
            <w:tcW w:w="1408" w:type="dxa"/>
            <w:vAlign w:val="center"/>
          </w:tcPr>
          <w:p w:rsidR="00516853" w:rsidRDefault="00516853" w:rsidP="00BA7C39">
            <w:pPr>
              <w:pStyle w:val="ListParagraph"/>
              <w:spacing w:before="120"/>
              <w:ind w:left="0"/>
              <w:jc w:val="center"/>
              <w:rPr>
                <w:bCs/>
              </w:rPr>
            </w:pPr>
            <w:r>
              <w:rPr>
                <w:bCs/>
              </w:rPr>
              <w:t>6.2</w:t>
            </w:r>
          </w:p>
        </w:tc>
        <w:tc>
          <w:tcPr>
            <w:tcW w:w="4683" w:type="dxa"/>
            <w:vAlign w:val="center"/>
          </w:tcPr>
          <w:p w:rsidR="00516853" w:rsidRPr="00E24EAB" w:rsidRDefault="00516853" w:rsidP="00055D30">
            <w:pPr>
              <w:pStyle w:val="ListParagraph"/>
              <w:spacing w:before="120"/>
              <w:ind w:left="0"/>
              <w:rPr>
                <w:bCs/>
              </w:rPr>
            </w:pPr>
            <w:r>
              <w:rPr>
                <w:bCs/>
              </w:rPr>
              <w:t>Kiểm soát hoạt động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r w:rsidR="00516853" w:rsidRPr="003555B5">
        <w:tc>
          <w:tcPr>
            <w:tcW w:w="1408" w:type="dxa"/>
            <w:vAlign w:val="center"/>
          </w:tcPr>
          <w:p w:rsidR="00516853" w:rsidRDefault="00516853" w:rsidP="00BA7C39">
            <w:pPr>
              <w:pStyle w:val="ListParagraph"/>
              <w:spacing w:before="120"/>
              <w:ind w:left="0"/>
              <w:jc w:val="center"/>
              <w:rPr>
                <w:bCs/>
              </w:rPr>
            </w:pPr>
            <w:r>
              <w:rPr>
                <w:bCs/>
              </w:rPr>
              <w:t>6.2.1</w:t>
            </w:r>
          </w:p>
        </w:tc>
        <w:tc>
          <w:tcPr>
            <w:tcW w:w="4683" w:type="dxa"/>
            <w:vAlign w:val="center"/>
          </w:tcPr>
          <w:p w:rsidR="00516853" w:rsidRPr="00E24EAB" w:rsidRDefault="00516853" w:rsidP="00055D30">
            <w:pPr>
              <w:pStyle w:val="ListParagraph"/>
              <w:spacing w:before="120"/>
              <w:ind w:left="0"/>
              <w:rPr>
                <w:bCs/>
              </w:rPr>
            </w:pPr>
            <w:r>
              <w:rPr>
                <w:bCs/>
              </w:rPr>
              <w:t>Mô hình kiểm soát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r w:rsidR="00516853" w:rsidRPr="003555B5">
        <w:tc>
          <w:tcPr>
            <w:tcW w:w="1408" w:type="dxa"/>
            <w:vAlign w:val="center"/>
          </w:tcPr>
          <w:p w:rsidR="00516853" w:rsidRDefault="00516853" w:rsidP="00BA7C39">
            <w:pPr>
              <w:pStyle w:val="ListParagraph"/>
              <w:spacing w:before="120"/>
              <w:ind w:left="0"/>
              <w:jc w:val="center"/>
              <w:rPr>
                <w:bCs/>
              </w:rPr>
            </w:pPr>
            <w:r>
              <w:rPr>
                <w:bCs/>
              </w:rPr>
              <w:t>6.2.2</w:t>
            </w:r>
          </w:p>
        </w:tc>
        <w:tc>
          <w:tcPr>
            <w:tcW w:w="4683" w:type="dxa"/>
            <w:vAlign w:val="center"/>
          </w:tcPr>
          <w:p w:rsidR="00516853" w:rsidRPr="00E24EAB" w:rsidRDefault="00516853" w:rsidP="00055D30">
            <w:pPr>
              <w:pStyle w:val="ListParagraph"/>
              <w:spacing w:before="120"/>
              <w:ind w:left="0"/>
              <w:rPr>
                <w:bCs/>
              </w:rPr>
            </w:pPr>
            <w:r>
              <w:rPr>
                <w:bCs/>
              </w:rPr>
              <w:t>Các chỉ tiêu đo lường kết quả hoạt động Logistics</w:t>
            </w:r>
          </w:p>
        </w:tc>
        <w:tc>
          <w:tcPr>
            <w:tcW w:w="992" w:type="dxa"/>
            <w:vAlign w:val="center"/>
          </w:tcPr>
          <w:p w:rsidR="00516853" w:rsidRPr="00E24EAB" w:rsidRDefault="00516853" w:rsidP="00BA7C39">
            <w:pPr>
              <w:pStyle w:val="ListParagraph"/>
              <w:spacing w:before="120"/>
              <w:ind w:left="0"/>
              <w:jc w:val="center"/>
              <w:rPr>
                <w:bCs/>
              </w:rPr>
            </w:pPr>
          </w:p>
        </w:tc>
        <w:tc>
          <w:tcPr>
            <w:tcW w:w="1979" w:type="dxa"/>
            <w:vMerge/>
            <w:vAlign w:val="center"/>
          </w:tcPr>
          <w:p w:rsidR="00516853" w:rsidRPr="00E24EAB" w:rsidRDefault="00516853" w:rsidP="009540AF">
            <w:pPr>
              <w:pStyle w:val="ListParagraph"/>
              <w:ind w:left="0"/>
              <w:jc w:val="center"/>
              <w:rPr>
                <w:bCs/>
                <w:lang w:val="vi-VN"/>
              </w:rPr>
            </w:pPr>
          </w:p>
        </w:tc>
      </w:tr>
    </w:tbl>
    <w:p w:rsidR="0093051E" w:rsidRPr="0093051E" w:rsidRDefault="0093051E" w:rsidP="0093051E">
      <w:pPr>
        <w:pStyle w:val="BodyText2"/>
        <w:spacing w:before="240" w:after="0" w:line="240" w:lineRule="auto"/>
        <w:ind w:left="360"/>
        <w:jc w:val="both"/>
        <w:rPr>
          <w:bCs/>
          <w:i/>
          <w:color w:val="000000"/>
          <w:sz w:val="24"/>
          <w:szCs w:val="24"/>
        </w:rPr>
      </w:pPr>
      <w:r>
        <w:rPr>
          <w:bCs/>
          <w:i/>
          <w:color w:val="000000"/>
          <w:sz w:val="24"/>
          <w:szCs w:val="24"/>
        </w:rPr>
        <w:t>Cuối mỗi chương 3,4,5 sẽ có 01 tiết trao đổi, thảo luận ngoài giờ lý thuyết trên lớp</w:t>
      </w:r>
    </w:p>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rsidR="00F83147" w:rsidRPr="00F83147" w:rsidRDefault="00F83147" w:rsidP="00F83147">
      <w:pPr>
        <w:pStyle w:val="BodyText2"/>
        <w:spacing w:before="240" w:after="0" w:line="240" w:lineRule="auto"/>
        <w:ind w:left="360"/>
        <w:jc w:val="both"/>
        <w:rPr>
          <w:bCs/>
          <w:i/>
          <w:sz w:val="24"/>
          <w:szCs w:val="24"/>
        </w:rPr>
      </w:pPr>
      <w:r w:rsidRPr="00F83147">
        <w:rPr>
          <w:bCs/>
          <w:sz w:val="24"/>
          <w:szCs w:val="24"/>
        </w:rPr>
        <w:t>- Giảng viên thông báo cho lớp bài học sắp tới để chuẩn bị ở nhà. Đến lớp, giảng viên giảng bài, nêu câu hỏi gợi ý và sinh viên xung phong trả lời</w:t>
      </w:r>
    </w:p>
    <w:p w:rsidR="00F83147" w:rsidRPr="00F83147" w:rsidRDefault="00F83147" w:rsidP="00F83147">
      <w:pPr>
        <w:pStyle w:val="ListParagraph"/>
        <w:spacing w:before="120"/>
        <w:ind w:left="567" w:hanging="238"/>
        <w:jc w:val="both"/>
        <w:rPr>
          <w:bCs/>
        </w:rPr>
      </w:pPr>
      <w:r w:rsidRPr="00F83147">
        <w:rPr>
          <w:bCs/>
        </w:rPr>
        <w:t xml:space="preserve">- Giảng dạy lý thuyết kết hợp bài tập </w:t>
      </w:r>
    </w:p>
    <w:p w:rsidR="00F83147" w:rsidRPr="00F83147" w:rsidRDefault="00F83147" w:rsidP="00F83147">
      <w:pPr>
        <w:pStyle w:val="ListParagraph"/>
        <w:spacing w:before="120"/>
        <w:ind w:left="567" w:hanging="238"/>
        <w:jc w:val="both"/>
        <w:rPr>
          <w:bCs/>
        </w:rPr>
      </w:pPr>
      <w:r w:rsidRPr="00F83147">
        <w:rPr>
          <w:bCs/>
        </w:rPr>
        <w:t>- Giảng dạy lý thuyết kết hợp với</w:t>
      </w:r>
      <w:r>
        <w:rPr>
          <w:bCs/>
        </w:rPr>
        <w:t xml:space="preserve"> trao đổi, liên hệ</w:t>
      </w:r>
      <w:r w:rsidRPr="00F83147">
        <w:rPr>
          <w:bCs/>
        </w:rPr>
        <w:t xml:space="preserve"> thực tế doanh nghiệp</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F83147" w:rsidRPr="003555B5" w:rsidRDefault="00744C77" w:rsidP="00F8314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F83147" w:rsidRPr="003555B5">
        <w:rPr>
          <w:bCs/>
          <w:color w:val="000000"/>
          <w:sz w:val="24"/>
          <w:szCs w:val="24"/>
        </w:rPr>
        <w:t>Có mặt tối thiểu 80% số tiết học lý thuyết.</w:t>
      </w:r>
    </w:p>
    <w:p w:rsidR="00F83147" w:rsidRDefault="00F83147" w:rsidP="00F8314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F83147" w:rsidRPr="00F83147" w:rsidRDefault="00F83147" w:rsidP="00F83147">
      <w:pPr>
        <w:pStyle w:val="BodyText2"/>
        <w:tabs>
          <w:tab w:val="num" w:pos="960"/>
        </w:tabs>
        <w:spacing w:after="0" w:line="240" w:lineRule="auto"/>
        <w:ind w:left="260"/>
        <w:jc w:val="both"/>
        <w:rPr>
          <w:bCs/>
          <w:sz w:val="24"/>
          <w:szCs w:val="24"/>
        </w:rPr>
      </w:pPr>
      <w:r w:rsidRPr="00F83147">
        <w:rPr>
          <w:bCs/>
          <w:sz w:val="24"/>
          <w:szCs w:val="24"/>
        </w:rPr>
        <w:t>- Chủ động chuẩn bị nội dung và làm báo cáo cho buổi thảo luận/ trao đổi (theo yêu cầu của giảng viên).</w:t>
      </w:r>
    </w:p>
    <w:p w:rsidR="00F83147" w:rsidRPr="003555B5" w:rsidRDefault="00F83147" w:rsidP="00F8314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F83147" w:rsidRPr="003555B5" w:rsidRDefault="00F83147" w:rsidP="00F8314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rsidR="00744C77" w:rsidRPr="003555B5" w:rsidRDefault="00F83147" w:rsidP="00F83147">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F83147" w:rsidRPr="003555B5" w:rsidTr="00665547">
        <w:tc>
          <w:tcPr>
            <w:tcW w:w="564" w:type="dxa"/>
            <w:shd w:val="clear" w:color="auto" w:fill="auto"/>
          </w:tcPr>
          <w:p w:rsidR="00F83147" w:rsidRPr="003555B5" w:rsidRDefault="00F83147"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F83147" w:rsidRPr="003555B5" w:rsidRDefault="00F83147"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F83147" w:rsidRPr="003555B5" w:rsidRDefault="00F83147"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F83147" w:rsidRPr="003555B5" w:rsidRDefault="00F83147"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F83147" w:rsidRPr="003555B5" w:rsidTr="00F83147">
        <w:tc>
          <w:tcPr>
            <w:tcW w:w="564" w:type="dxa"/>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F83147" w:rsidRPr="003555B5" w:rsidTr="00665547">
        <w:tc>
          <w:tcPr>
            <w:tcW w:w="564" w:type="dxa"/>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p>
        </w:tc>
      </w:tr>
      <w:tr w:rsidR="00F83147" w:rsidRPr="003555B5" w:rsidTr="00F83147">
        <w:tc>
          <w:tcPr>
            <w:tcW w:w="564" w:type="dxa"/>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Tham gia trao đổi, thảo luận trên lớp</w:t>
            </w:r>
          </w:p>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F83147" w:rsidRPr="003555B5" w:rsidRDefault="00C2257A"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1</w:t>
            </w:r>
            <w:r w:rsidR="00F83147">
              <w:rPr>
                <w:bCs/>
                <w:color w:val="000000"/>
                <w:sz w:val="24"/>
                <w:szCs w:val="24"/>
                <w:lang w:val="nl-NL"/>
              </w:rPr>
              <w:t>0%</w:t>
            </w:r>
          </w:p>
        </w:tc>
      </w:tr>
      <w:tr w:rsidR="00F83147" w:rsidRPr="003555B5" w:rsidTr="00F83147">
        <w:tc>
          <w:tcPr>
            <w:tcW w:w="564" w:type="dxa"/>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w:t>
            </w:r>
            <w:r>
              <w:rPr>
                <w:bCs/>
                <w:color w:val="000000"/>
                <w:sz w:val="24"/>
                <w:szCs w:val="24"/>
                <w:lang w:val="nl-NL"/>
              </w:rPr>
              <w:t xml:space="preserve"> (60</w:t>
            </w:r>
            <w:r w:rsidRPr="003555B5">
              <w:rPr>
                <w:bCs/>
                <w:color w:val="000000"/>
                <w:sz w:val="24"/>
                <w:szCs w:val="24"/>
                <w:lang w:val="nl-NL"/>
              </w:rPr>
              <w:t xml:space="preserve"> phút)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Pr>
                <w:bCs/>
                <w:color w:val="000000"/>
                <w:sz w:val="24"/>
                <w:szCs w:val="24"/>
              </w:rPr>
              <w:t>2</w:t>
            </w:r>
            <w:r w:rsidRPr="003555B5">
              <w:rPr>
                <w:bCs/>
                <w:color w:val="000000"/>
                <w:sz w:val="24"/>
                <w:szCs w:val="24"/>
                <w:lang w:val="nl-NL"/>
              </w:rPr>
              <w:t>0%</w:t>
            </w:r>
          </w:p>
        </w:tc>
      </w:tr>
      <w:tr w:rsidR="00F83147" w:rsidRPr="003555B5" w:rsidTr="00F83147">
        <w:tc>
          <w:tcPr>
            <w:tcW w:w="564" w:type="dxa"/>
            <w:shd w:val="clear" w:color="auto" w:fill="auto"/>
            <w:vAlign w:val="center"/>
          </w:tcPr>
          <w:p w:rsidR="00F83147" w:rsidRPr="003555B5" w:rsidRDefault="00F83147"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tcBorders>
              <w:right w:val="single" w:sz="4" w:space="0" w:color="auto"/>
            </w:tcBorders>
            <w:shd w:val="clear" w:color="auto" w:fill="auto"/>
            <w:vAlign w:val="center"/>
          </w:tcPr>
          <w:p w:rsidR="00F83147" w:rsidRPr="003555B5" w:rsidRDefault="00F83147" w:rsidP="000A520A">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w:t>
            </w:r>
            <w:r>
              <w:rPr>
                <w:bCs/>
                <w:color w:val="000000"/>
                <w:sz w:val="24"/>
                <w:szCs w:val="24"/>
                <w:lang w:val="nl-NL"/>
              </w:rPr>
              <w:t xml:space="preserve"> (75</w:t>
            </w:r>
            <w:r w:rsidRPr="003555B5">
              <w:rPr>
                <w:bCs/>
                <w:color w:val="000000"/>
                <w:sz w:val="24"/>
                <w:szCs w:val="24"/>
                <w:lang w:val="nl-NL"/>
              </w:rPr>
              <w:t xml:space="preserve"> phút)</w:t>
            </w:r>
            <w:r w:rsidRPr="003555B5">
              <w:rPr>
                <w:bCs/>
                <w:color w:val="000000"/>
                <w:sz w:val="24"/>
                <w:szCs w:val="24"/>
                <w:lang w:val="vi-VN"/>
              </w:rPr>
              <w:t>.</w:t>
            </w:r>
          </w:p>
          <w:p w:rsidR="00F83147" w:rsidRDefault="00F83147" w:rsidP="000A520A">
            <w:pPr>
              <w:pStyle w:val="BodyText2"/>
              <w:tabs>
                <w:tab w:val="num" w:pos="960"/>
              </w:tabs>
              <w:spacing w:after="0" w:line="240" w:lineRule="auto"/>
              <w:rPr>
                <w:bCs/>
                <w:color w:val="000000"/>
                <w:sz w:val="24"/>
                <w:szCs w:val="24"/>
                <w:lang w:val="nl-NL"/>
              </w:rPr>
            </w:pPr>
            <w:r w:rsidRPr="003555B5">
              <w:rPr>
                <w:bCs/>
                <w:color w:val="000000"/>
                <w:sz w:val="24"/>
                <w:szCs w:val="24"/>
                <w:lang w:val="nl-NL"/>
              </w:rPr>
              <w:t>- T</w:t>
            </w:r>
            <w:r>
              <w:rPr>
                <w:bCs/>
                <w:color w:val="000000"/>
                <w:sz w:val="24"/>
                <w:szCs w:val="24"/>
                <w:lang w:val="nl-NL"/>
              </w:rPr>
              <w:t xml:space="preserve">ham dự đủ 80% tiết lý thuyết </w:t>
            </w:r>
          </w:p>
          <w:p w:rsidR="00F83147" w:rsidRPr="003555B5" w:rsidRDefault="00F83147" w:rsidP="000A520A">
            <w:pPr>
              <w:pStyle w:val="BodyText2"/>
              <w:tabs>
                <w:tab w:val="num" w:pos="960"/>
              </w:tabs>
              <w:spacing w:after="0" w:line="240" w:lineRule="auto"/>
              <w:rPr>
                <w:bCs/>
                <w:color w:val="000000"/>
                <w:sz w:val="24"/>
                <w:szCs w:val="24"/>
                <w:lang w:val="vi-VN"/>
              </w:rPr>
            </w:pPr>
            <w:r w:rsidRPr="003555B5">
              <w:rPr>
                <w:bCs/>
                <w:color w:val="000000"/>
                <w:sz w:val="24"/>
                <w:szCs w:val="24"/>
                <w:lang w:val="nl-NL"/>
              </w:rPr>
              <w:lastRenderedPageBreak/>
              <w:t>- 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F83147" w:rsidRPr="003555B5" w:rsidRDefault="00F83147" w:rsidP="000A520A">
            <w:pPr>
              <w:pStyle w:val="BodyText2"/>
              <w:tabs>
                <w:tab w:val="num" w:pos="960"/>
              </w:tabs>
              <w:spacing w:after="0" w:line="240" w:lineRule="auto"/>
              <w:jc w:val="center"/>
              <w:rPr>
                <w:bCs/>
                <w:color w:val="000000"/>
                <w:sz w:val="24"/>
                <w:szCs w:val="24"/>
                <w:lang w:val="vi-VN"/>
              </w:rPr>
            </w:pPr>
          </w:p>
          <w:p w:rsidR="00F83147" w:rsidRPr="003555B5" w:rsidRDefault="00C2257A" w:rsidP="000A520A">
            <w:pPr>
              <w:pStyle w:val="BodyText2"/>
              <w:tabs>
                <w:tab w:val="num" w:pos="960"/>
              </w:tabs>
              <w:spacing w:after="0" w:line="240" w:lineRule="auto"/>
              <w:jc w:val="center"/>
              <w:rPr>
                <w:bCs/>
                <w:color w:val="000000"/>
                <w:sz w:val="24"/>
                <w:szCs w:val="24"/>
                <w:lang w:val="nl-NL"/>
              </w:rPr>
            </w:pPr>
            <w:r>
              <w:rPr>
                <w:bCs/>
                <w:color w:val="000000"/>
                <w:sz w:val="24"/>
                <w:szCs w:val="24"/>
              </w:rPr>
              <w:t>6</w:t>
            </w:r>
            <w:r w:rsidR="00F83147"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11187" w:type="dxa"/>
        <w:tblLook w:val="01E0" w:firstRow="1" w:lastRow="1" w:firstColumn="1" w:lastColumn="1" w:noHBand="0" w:noVBand="0"/>
      </w:tblPr>
      <w:tblGrid>
        <w:gridCol w:w="8897"/>
        <w:gridCol w:w="2290"/>
      </w:tblGrid>
      <w:tr w:rsidR="00744C77" w:rsidRPr="003555B5" w:rsidTr="00F83147">
        <w:tc>
          <w:tcPr>
            <w:tcW w:w="8897" w:type="dxa"/>
            <w:shd w:val="clear" w:color="auto" w:fill="auto"/>
          </w:tcPr>
          <w:p w:rsidR="00744C77" w:rsidRPr="003555B5" w:rsidRDefault="00F83147" w:rsidP="00575954">
            <w:pPr>
              <w:pStyle w:val="Default"/>
              <w:spacing w:before="120"/>
              <w:ind w:left="260" w:hanging="260"/>
            </w:pPr>
            <w:r>
              <w:t>[1] Bài giảng do giảng viên cung cấp</w:t>
            </w:r>
          </w:p>
        </w:tc>
        <w:tc>
          <w:tcPr>
            <w:tcW w:w="2290" w:type="dxa"/>
            <w:shd w:val="clear" w:color="auto" w:fill="auto"/>
          </w:tcPr>
          <w:p w:rsidR="00744C77" w:rsidRPr="003555B5" w:rsidRDefault="00744C77" w:rsidP="00575954">
            <w:pPr>
              <w:pStyle w:val="Default"/>
              <w:spacing w:before="120"/>
              <w:ind w:left="260" w:hanging="260"/>
            </w:pPr>
          </w:p>
        </w:tc>
      </w:tr>
      <w:tr w:rsidR="00744C77" w:rsidRPr="003555B5" w:rsidTr="00F83147">
        <w:tc>
          <w:tcPr>
            <w:tcW w:w="8897" w:type="dxa"/>
            <w:shd w:val="clear" w:color="auto" w:fill="auto"/>
          </w:tcPr>
          <w:p w:rsidR="00F83147" w:rsidRPr="00162BE8" w:rsidRDefault="00744C77" w:rsidP="00F83147">
            <w:pPr>
              <w:spacing w:line="340" w:lineRule="atLeast"/>
              <w:contextualSpacing/>
              <w:jc w:val="both"/>
              <w:rPr>
                <w:sz w:val="24"/>
                <w:szCs w:val="24"/>
                <w:lang w:val="pt-BR"/>
              </w:rPr>
            </w:pPr>
            <w:r w:rsidRPr="003555B5">
              <w:t xml:space="preserve">[2] </w:t>
            </w:r>
            <w:r w:rsidR="00F83147" w:rsidRPr="00162BE8">
              <w:rPr>
                <w:sz w:val="24"/>
                <w:szCs w:val="24"/>
                <w:lang w:val="pt-BR"/>
              </w:rPr>
              <w:t>PGS.TS Đoàn Thị Hồng Vân (2006), Quản trị logistics, NXB Thống kê.</w:t>
            </w:r>
          </w:p>
          <w:p w:rsidR="00744C77" w:rsidRPr="003555B5" w:rsidRDefault="00744C77" w:rsidP="00575954">
            <w:pPr>
              <w:pStyle w:val="Default"/>
              <w:spacing w:before="120"/>
              <w:ind w:left="260" w:hanging="260"/>
            </w:pPr>
            <w:r w:rsidRPr="003555B5">
              <w:t xml:space="preserve"> </w:t>
            </w:r>
            <w:r w:rsidR="00F83147">
              <w:t xml:space="preserve">[3] </w:t>
            </w:r>
            <w:r w:rsidR="00162BE8">
              <w:t>TS. An Thị Thanh Nhàn (2009), Quản trị Logistics kinh doanh, ĐH Thương mại</w:t>
            </w:r>
          </w:p>
        </w:tc>
        <w:tc>
          <w:tcPr>
            <w:tcW w:w="2290" w:type="dxa"/>
            <w:shd w:val="clear" w:color="auto" w:fill="auto"/>
          </w:tcPr>
          <w:p w:rsidR="00744C77" w:rsidRPr="003555B5" w:rsidRDefault="00744C77" w:rsidP="00575954">
            <w:pPr>
              <w:pStyle w:val="Default"/>
              <w:spacing w:before="120"/>
            </w:pPr>
          </w:p>
        </w:tc>
      </w:tr>
    </w:tbl>
    <w:p w:rsidR="00744C77" w:rsidRPr="003555B5" w:rsidRDefault="007A7F11"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1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40"/>
        <w:gridCol w:w="872"/>
        <w:gridCol w:w="717"/>
        <w:gridCol w:w="846"/>
        <w:gridCol w:w="3700"/>
      </w:tblGrid>
      <w:tr w:rsidR="00162BE8" w:rsidRPr="003555B5" w:rsidTr="006D6961">
        <w:trPr>
          <w:trHeight w:val="282"/>
        </w:trPr>
        <w:tc>
          <w:tcPr>
            <w:tcW w:w="830" w:type="dxa"/>
            <w:shd w:val="clear" w:color="auto" w:fill="auto"/>
            <w:vAlign w:val="center"/>
          </w:tcPr>
          <w:p w:rsidR="00162BE8" w:rsidRPr="003555B5" w:rsidRDefault="00162BE8" w:rsidP="000A52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140" w:type="dxa"/>
            <w:shd w:val="clear" w:color="auto" w:fill="auto"/>
            <w:vAlign w:val="center"/>
          </w:tcPr>
          <w:p w:rsidR="00162BE8" w:rsidRPr="003555B5" w:rsidRDefault="00162BE8" w:rsidP="000A52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162BE8" w:rsidRPr="003555B5" w:rsidRDefault="00162BE8" w:rsidP="000A52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162BE8" w:rsidRPr="003555B5" w:rsidRDefault="00162BE8"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162BE8" w:rsidRPr="003555B5" w:rsidRDefault="00162BE8"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162BE8" w:rsidRPr="003555B5" w:rsidRDefault="00162BE8"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Thảo luận</w:t>
            </w:r>
          </w:p>
          <w:p w:rsidR="00162BE8" w:rsidRPr="003555B5" w:rsidRDefault="00162BE8"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162BE8" w:rsidRPr="003555B5" w:rsidRDefault="00162BE8" w:rsidP="000A520A">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8C24F6" w:rsidRPr="003555B5" w:rsidTr="006D6961">
        <w:trPr>
          <w:trHeight w:val="8379"/>
        </w:trPr>
        <w:tc>
          <w:tcPr>
            <w:tcW w:w="830" w:type="dxa"/>
            <w:shd w:val="clear" w:color="auto" w:fill="auto"/>
            <w:vAlign w:val="center"/>
          </w:tcPr>
          <w:p w:rsidR="008C24F6" w:rsidRPr="003555B5" w:rsidRDefault="008C24F6" w:rsidP="000A520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lastRenderedPageBreak/>
              <w:t>1</w:t>
            </w:r>
          </w:p>
          <w:p w:rsidR="008C24F6" w:rsidRPr="003555B5" w:rsidRDefault="008C24F6" w:rsidP="000A520A">
            <w:pPr>
              <w:pStyle w:val="BodyText2"/>
              <w:tabs>
                <w:tab w:val="num" w:pos="960"/>
              </w:tabs>
              <w:spacing w:after="0" w:line="240" w:lineRule="auto"/>
              <w:jc w:val="center"/>
              <w:rPr>
                <w:b/>
                <w:bCs/>
                <w:color w:val="000000"/>
                <w:sz w:val="24"/>
                <w:szCs w:val="24"/>
                <w:lang w:val="nl-NL"/>
              </w:rPr>
            </w:pPr>
          </w:p>
        </w:tc>
        <w:tc>
          <w:tcPr>
            <w:tcW w:w="3140" w:type="dxa"/>
            <w:shd w:val="clear" w:color="auto" w:fill="auto"/>
          </w:tcPr>
          <w:p w:rsidR="008C24F6" w:rsidRPr="003555B5" w:rsidRDefault="008C24F6" w:rsidP="00162BE8">
            <w:pPr>
              <w:pStyle w:val="BodyText2"/>
              <w:tabs>
                <w:tab w:val="num" w:pos="960"/>
              </w:tabs>
              <w:spacing w:after="0" w:line="240" w:lineRule="auto"/>
              <w:rPr>
                <w:b/>
                <w:bCs/>
                <w:color w:val="000000"/>
                <w:sz w:val="24"/>
                <w:szCs w:val="24"/>
                <w:lang w:val="nl-NL"/>
              </w:rPr>
            </w:pPr>
            <w:r>
              <w:rPr>
                <w:b/>
                <w:bCs/>
                <w:color w:val="000000"/>
                <w:sz w:val="24"/>
                <w:szCs w:val="24"/>
                <w:lang w:val="nl-NL"/>
              </w:rPr>
              <w:t>Chương 1: Tổng quan về Logistics và quản trị Logistics</w:t>
            </w:r>
          </w:p>
          <w:p w:rsidR="008C24F6" w:rsidRPr="003555B5" w:rsidRDefault="008C24F6" w:rsidP="0025154C">
            <w:pPr>
              <w:pStyle w:val="BodyText2"/>
              <w:tabs>
                <w:tab w:val="num" w:pos="960"/>
              </w:tabs>
              <w:spacing w:after="0" w:line="240" w:lineRule="auto"/>
              <w:ind w:left="-87" w:firstLine="87"/>
              <w:jc w:val="both"/>
              <w:rPr>
                <w:bCs/>
                <w:color w:val="000000"/>
                <w:sz w:val="24"/>
                <w:szCs w:val="24"/>
                <w:lang w:val="nl-NL"/>
              </w:rPr>
            </w:pPr>
            <w:r>
              <w:rPr>
                <w:bCs/>
                <w:color w:val="000000"/>
                <w:sz w:val="24"/>
                <w:szCs w:val="24"/>
                <w:lang w:val="nl-NL"/>
              </w:rPr>
              <w:t>1.1. Giới thiệu về Logistics</w:t>
            </w:r>
          </w:p>
          <w:p w:rsidR="008C24F6" w:rsidRPr="003555B5" w:rsidRDefault="008C24F6" w:rsidP="0025154C">
            <w:pPr>
              <w:pStyle w:val="BodyText2"/>
              <w:tabs>
                <w:tab w:val="num" w:pos="960"/>
              </w:tabs>
              <w:spacing w:after="0" w:line="240" w:lineRule="auto"/>
              <w:ind w:left="-87" w:firstLine="87"/>
              <w:jc w:val="both"/>
              <w:rPr>
                <w:bCs/>
                <w:color w:val="000000"/>
                <w:sz w:val="24"/>
                <w:szCs w:val="24"/>
                <w:lang w:val="nl-NL"/>
              </w:rPr>
            </w:pPr>
            <w:r>
              <w:rPr>
                <w:bCs/>
                <w:color w:val="000000"/>
                <w:sz w:val="24"/>
                <w:szCs w:val="24"/>
                <w:lang w:val="nl-NL"/>
              </w:rPr>
              <w:t xml:space="preserve">1.1.1. </w:t>
            </w:r>
            <w:r>
              <w:rPr>
                <w:bCs/>
              </w:rPr>
              <w:t>Lịch sử hình thành và phát triển của Logistics</w:t>
            </w:r>
          </w:p>
          <w:p w:rsidR="008C24F6" w:rsidRDefault="008C24F6" w:rsidP="0025154C">
            <w:pPr>
              <w:pStyle w:val="BodyText2"/>
              <w:tabs>
                <w:tab w:val="num" w:pos="960"/>
              </w:tabs>
              <w:spacing w:after="0" w:line="240" w:lineRule="auto"/>
              <w:ind w:left="-87" w:firstLine="87"/>
              <w:jc w:val="both"/>
              <w:rPr>
                <w:bCs/>
                <w:color w:val="000000"/>
                <w:sz w:val="24"/>
                <w:szCs w:val="24"/>
                <w:lang w:val="nl-NL"/>
              </w:rPr>
            </w:pPr>
            <w:r w:rsidRPr="003555B5">
              <w:rPr>
                <w:bCs/>
                <w:color w:val="000000"/>
                <w:sz w:val="24"/>
                <w:szCs w:val="24"/>
                <w:lang w:val="nl-NL"/>
              </w:rPr>
              <w:t>1.</w:t>
            </w:r>
            <w:r>
              <w:rPr>
                <w:bCs/>
                <w:color w:val="000000"/>
                <w:sz w:val="24"/>
                <w:szCs w:val="24"/>
                <w:lang w:val="nl-NL"/>
              </w:rPr>
              <w:t>1.2. Khái niệm Logistics</w:t>
            </w:r>
          </w:p>
          <w:p w:rsidR="008C24F6" w:rsidRDefault="008C24F6" w:rsidP="0025154C">
            <w:pPr>
              <w:pStyle w:val="BodyText2"/>
              <w:tabs>
                <w:tab w:val="num" w:pos="960"/>
              </w:tabs>
              <w:spacing w:after="0" w:line="240" w:lineRule="auto"/>
              <w:ind w:left="-87" w:firstLine="87"/>
              <w:jc w:val="both"/>
              <w:rPr>
                <w:bCs/>
                <w:color w:val="000000"/>
                <w:sz w:val="24"/>
                <w:szCs w:val="24"/>
                <w:lang w:val="nl-NL"/>
              </w:rPr>
            </w:pPr>
            <w:r>
              <w:rPr>
                <w:bCs/>
                <w:color w:val="000000"/>
                <w:sz w:val="24"/>
                <w:szCs w:val="24"/>
                <w:lang w:val="nl-NL"/>
              </w:rPr>
              <w:t>1.1.3. Vị trí và vai trò của Logistics</w:t>
            </w:r>
          </w:p>
          <w:p w:rsidR="008C24F6" w:rsidRPr="005D2780" w:rsidRDefault="008C24F6" w:rsidP="0025154C">
            <w:pPr>
              <w:tabs>
                <w:tab w:val="left" w:pos="55"/>
              </w:tabs>
              <w:ind w:left="-87" w:firstLine="87"/>
              <w:rPr>
                <w:sz w:val="24"/>
                <w:szCs w:val="24"/>
                <w:lang w:val="pt-BR" w:bidi="en-US"/>
              </w:rPr>
            </w:pPr>
            <w:r w:rsidRPr="005D2780">
              <w:rPr>
                <w:sz w:val="24"/>
                <w:szCs w:val="24"/>
                <w:lang w:val="pt-BR" w:bidi="en-US"/>
              </w:rPr>
              <w:t>1.1.4. Phân loại logistics</w:t>
            </w:r>
          </w:p>
          <w:p w:rsidR="008C24F6" w:rsidRPr="005D2780" w:rsidRDefault="008C24F6" w:rsidP="0025154C">
            <w:pPr>
              <w:tabs>
                <w:tab w:val="left" w:pos="55"/>
              </w:tabs>
              <w:ind w:left="-87" w:firstLine="87"/>
              <w:rPr>
                <w:sz w:val="24"/>
                <w:szCs w:val="24"/>
                <w:lang w:val="pt-BR"/>
              </w:rPr>
            </w:pPr>
            <w:r w:rsidRPr="005D2780">
              <w:rPr>
                <w:sz w:val="24"/>
                <w:szCs w:val="24"/>
                <w:lang w:val="pt-BR"/>
              </w:rPr>
              <w:t xml:space="preserve">1.2. Tổng quan về quản trị logistics </w:t>
            </w:r>
          </w:p>
          <w:p w:rsidR="008C24F6" w:rsidRPr="005D2780" w:rsidRDefault="008C24F6" w:rsidP="0025154C">
            <w:pPr>
              <w:tabs>
                <w:tab w:val="left" w:pos="55"/>
              </w:tabs>
              <w:ind w:left="-87" w:firstLine="87"/>
              <w:rPr>
                <w:sz w:val="24"/>
                <w:szCs w:val="24"/>
                <w:lang w:val="pt-BR"/>
              </w:rPr>
            </w:pPr>
            <w:r w:rsidRPr="005D2780">
              <w:rPr>
                <w:sz w:val="24"/>
                <w:szCs w:val="24"/>
                <w:lang w:val="pt-BR"/>
              </w:rPr>
              <w:t>1.2.1. Khái niệm và mô hình quản trị logistics</w:t>
            </w:r>
          </w:p>
          <w:p w:rsidR="008C24F6" w:rsidRPr="005D2780" w:rsidRDefault="008C24F6" w:rsidP="0025154C">
            <w:pPr>
              <w:tabs>
                <w:tab w:val="left" w:pos="55"/>
              </w:tabs>
              <w:ind w:left="-87" w:firstLine="87"/>
              <w:rPr>
                <w:sz w:val="24"/>
                <w:szCs w:val="24"/>
                <w:lang w:val="pt-BR"/>
              </w:rPr>
            </w:pPr>
            <w:r w:rsidRPr="005D2780">
              <w:rPr>
                <w:sz w:val="24"/>
                <w:szCs w:val="24"/>
                <w:lang w:val="pt-BR"/>
              </w:rPr>
              <w:t>1.2.2. Mục tiêu và quan điểm của quản trị logistics kinh doanh</w:t>
            </w:r>
          </w:p>
          <w:p w:rsidR="008C24F6" w:rsidRPr="005D2780" w:rsidRDefault="008C24F6" w:rsidP="0025154C">
            <w:pPr>
              <w:tabs>
                <w:tab w:val="left" w:pos="55"/>
              </w:tabs>
              <w:ind w:left="-87" w:firstLine="87"/>
              <w:rPr>
                <w:sz w:val="24"/>
                <w:szCs w:val="24"/>
                <w:lang w:val="pt-BR"/>
              </w:rPr>
            </w:pPr>
            <w:r w:rsidRPr="005D2780">
              <w:rPr>
                <w:sz w:val="24"/>
                <w:szCs w:val="24"/>
                <w:lang w:val="pt-BR"/>
              </w:rPr>
              <w:t>1.2.3. Chi phí logistics</w:t>
            </w:r>
          </w:p>
          <w:p w:rsidR="008C24F6" w:rsidRPr="005D2780" w:rsidRDefault="008C24F6" w:rsidP="0025154C">
            <w:pPr>
              <w:pStyle w:val="BodyText2"/>
              <w:tabs>
                <w:tab w:val="left" w:pos="55"/>
                <w:tab w:val="num" w:pos="960"/>
              </w:tabs>
              <w:spacing w:after="0" w:line="240" w:lineRule="auto"/>
              <w:ind w:left="-87" w:firstLine="87"/>
              <w:jc w:val="both"/>
              <w:rPr>
                <w:b/>
                <w:bCs/>
                <w:color w:val="000000"/>
                <w:sz w:val="24"/>
                <w:szCs w:val="24"/>
                <w:lang w:val="nl-NL"/>
              </w:rPr>
            </w:pPr>
            <w:r w:rsidRPr="005D2780">
              <w:rPr>
                <w:b/>
                <w:bCs/>
                <w:color w:val="000000"/>
                <w:sz w:val="24"/>
                <w:szCs w:val="24"/>
                <w:lang w:val="nl-NL"/>
              </w:rPr>
              <w:t>Chương 2: Dịch vụ khách hàng</w:t>
            </w:r>
          </w:p>
          <w:p w:rsidR="008C24F6" w:rsidRPr="005D2780" w:rsidRDefault="008C24F6" w:rsidP="0025154C">
            <w:pPr>
              <w:pStyle w:val="TOC2"/>
              <w:widowControl/>
              <w:spacing w:line="340" w:lineRule="atLeast"/>
              <w:ind w:left="-87" w:firstLine="87"/>
              <w:rPr>
                <w:rFonts w:ascii="Times New Roman" w:hAnsi="Times New Roman"/>
                <w:sz w:val="24"/>
                <w:szCs w:val="24"/>
                <w:lang w:val="pt-BR"/>
              </w:rPr>
            </w:pPr>
            <w:r w:rsidRPr="005D2780">
              <w:rPr>
                <w:rFonts w:ascii="Times New Roman" w:hAnsi="Times New Roman"/>
                <w:sz w:val="24"/>
                <w:szCs w:val="24"/>
                <w:lang w:val="pt-BR"/>
              </w:rPr>
              <w:t>2.1. Khái niệm, vai trò và nhân tố cấu thành dịch vụ khách hàng</w:t>
            </w:r>
          </w:p>
          <w:p w:rsidR="008C24F6" w:rsidRPr="005D2780" w:rsidRDefault="008C24F6" w:rsidP="0025154C">
            <w:pPr>
              <w:ind w:left="-87" w:firstLine="87"/>
              <w:rPr>
                <w:sz w:val="24"/>
                <w:szCs w:val="24"/>
                <w:lang w:val="pt-BR" w:bidi="en-US"/>
              </w:rPr>
            </w:pPr>
            <w:r w:rsidRPr="005D2780">
              <w:rPr>
                <w:sz w:val="24"/>
                <w:szCs w:val="24"/>
                <w:lang w:val="pt-BR" w:bidi="en-US"/>
              </w:rPr>
              <w:t>2.1.1. Khái niệm dịch vụ khách hàng</w:t>
            </w:r>
          </w:p>
          <w:p w:rsidR="008C24F6" w:rsidRPr="005D2780" w:rsidRDefault="008C24F6" w:rsidP="0025154C">
            <w:pPr>
              <w:ind w:left="-87" w:firstLine="87"/>
              <w:rPr>
                <w:sz w:val="24"/>
                <w:szCs w:val="24"/>
                <w:lang w:val="pt-BR" w:bidi="en-US"/>
              </w:rPr>
            </w:pPr>
            <w:r w:rsidRPr="005D2780">
              <w:rPr>
                <w:sz w:val="24"/>
                <w:szCs w:val="24"/>
                <w:lang w:val="pt-BR" w:bidi="en-US"/>
              </w:rPr>
              <w:t>2.1.2. Nhân tố cấu thành dịch vụ khách hàng</w:t>
            </w:r>
          </w:p>
          <w:p w:rsidR="008C24F6" w:rsidRPr="008C24F6" w:rsidRDefault="008C24F6" w:rsidP="008C24F6">
            <w:pPr>
              <w:ind w:left="-87" w:firstLine="87"/>
              <w:rPr>
                <w:lang w:val="nl-NL"/>
              </w:rPr>
            </w:pPr>
            <w:r w:rsidRPr="005D2780">
              <w:rPr>
                <w:sz w:val="24"/>
                <w:szCs w:val="24"/>
                <w:lang w:val="pt-BR" w:bidi="en-US"/>
              </w:rPr>
              <w:t>2.1.3. Vai trò và tầm q</w:t>
            </w:r>
            <w:r>
              <w:rPr>
                <w:sz w:val="24"/>
                <w:szCs w:val="24"/>
                <w:lang w:val="pt-BR" w:bidi="en-US"/>
              </w:rPr>
              <w:t>uan trọng của dịch vụ khách hàng</w:t>
            </w:r>
          </w:p>
        </w:tc>
        <w:tc>
          <w:tcPr>
            <w:tcW w:w="872" w:type="dxa"/>
            <w:shd w:val="clear" w:color="auto" w:fill="auto"/>
          </w:tcPr>
          <w:p w:rsidR="008C24F6" w:rsidRPr="003555B5"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8C24F6" w:rsidRDefault="008C24F6" w:rsidP="000A520A">
            <w:pPr>
              <w:pStyle w:val="BodyText2"/>
              <w:tabs>
                <w:tab w:val="num" w:pos="960"/>
              </w:tabs>
              <w:spacing w:after="0" w:line="240" w:lineRule="auto"/>
              <w:jc w:val="center"/>
              <w:rPr>
                <w:bCs/>
                <w:color w:val="000000"/>
                <w:sz w:val="24"/>
                <w:szCs w:val="24"/>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Pr="005D2780" w:rsidRDefault="008C24F6" w:rsidP="005D2780">
            <w:pPr>
              <w:rPr>
                <w:lang w:val="nl-NL"/>
              </w:rPr>
            </w:pPr>
          </w:p>
          <w:p w:rsidR="008C24F6" w:rsidRDefault="008C24F6" w:rsidP="005D2780">
            <w:pPr>
              <w:rPr>
                <w:lang w:val="nl-NL"/>
              </w:rPr>
            </w:pPr>
          </w:p>
          <w:p w:rsidR="008C24F6" w:rsidRDefault="008C24F6" w:rsidP="005D2780">
            <w:pPr>
              <w:rPr>
                <w:lang w:val="nl-NL"/>
              </w:rPr>
            </w:pPr>
          </w:p>
          <w:p w:rsidR="008C24F6" w:rsidRPr="005D2780" w:rsidRDefault="008C24F6" w:rsidP="005D2780">
            <w:pPr>
              <w:rPr>
                <w:lang w:val="nl-NL"/>
              </w:rPr>
            </w:pPr>
            <w:r>
              <w:rPr>
                <w:lang w:val="nl-NL"/>
              </w:rPr>
              <w:t xml:space="preserve">    4</w:t>
            </w:r>
          </w:p>
        </w:tc>
        <w:tc>
          <w:tcPr>
            <w:tcW w:w="717" w:type="dxa"/>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Default="008C24F6" w:rsidP="008C24F6">
            <w:pPr>
              <w:rPr>
                <w:lang w:val="nl-NL"/>
              </w:rPr>
            </w:pPr>
          </w:p>
          <w:p w:rsidR="008C24F6" w:rsidRDefault="008C24F6" w:rsidP="008C24F6">
            <w:pPr>
              <w:rPr>
                <w:lang w:val="nl-NL"/>
              </w:rPr>
            </w:pPr>
          </w:p>
          <w:p w:rsidR="008C24F6" w:rsidRPr="008C24F6" w:rsidRDefault="008C24F6" w:rsidP="008C24F6">
            <w:pPr>
              <w:jc w:val="center"/>
              <w:rPr>
                <w:lang w:val="nl-NL"/>
              </w:rPr>
            </w:pPr>
            <w:r>
              <w:rPr>
                <w:lang w:val="nl-NL"/>
              </w:rPr>
              <w:t>0</w:t>
            </w:r>
          </w:p>
        </w:tc>
        <w:tc>
          <w:tcPr>
            <w:tcW w:w="846" w:type="dxa"/>
            <w:tcBorders>
              <w:right w:val="single" w:sz="4" w:space="0" w:color="auto"/>
            </w:tcBorders>
            <w:shd w:val="clear" w:color="auto" w:fill="auto"/>
          </w:tcPr>
          <w:p w:rsidR="008C24F6" w:rsidRPr="003555B5"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8C24F6" w:rsidRDefault="008C24F6" w:rsidP="008C24F6">
            <w:pPr>
              <w:pStyle w:val="BodyText2"/>
              <w:tabs>
                <w:tab w:val="num" w:pos="960"/>
              </w:tabs>
              <w:spacing w:after="0" w:line="240" w:lineRule="auto"/>
              <w:rPr>
                <w:bCs/>
                <w:color w:val="000000"/>
                <w:sz w:val="24"/>
                <w:szCs w:val="24"/>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Pr="008C24F6" w:rsidRDefault="008C24F6" w:rsidP="008C24F6">
            <w:pPr>
              <w:rPr>
                <w:lang w:val="nl-NL"/>
              </w:rPr>
            </w:pPr>
          </w:p>
          <w:p w:rsidR="008C24F6" w:rsidRDefault="008C24F6" w:rsidP="008C24F6">
            <w:pPr>
              <w:rPr>
                <w:lang w:val="nl-NL"/>
              </w:rPr>
            </w:pPr>
          </w:p>
          <w:p w:rsidR="008C24F6" w:rsidRDefault="008C24F6" w:rsidP="008C24F6">
            <w:pPr>
              <w:rPr>
                <w:lang w:val="nl-NL"/>
              </w:rPr>
            </w:pPr>
          </w:p>
          <w:p w:rsidR="008C24F6" w:rsidRPr="008C24F6" w:rsidRDefault="008C24F6" w:rsidP="008C24F6">
            <w:pPr>
              <w:jc w:val="center"/>
              <w:rPr>
                <w:lang w:val="nl-NL"/>
              </w:rPr>
            </w:pPr>
            <w:r>
              <w:rPr>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C24F6" w:rsidRDefault="008C24F6" w:rsidP="0076560D">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Nội dung từ mục 1.1.1 đến mục 1.2.3 (Chương 1), mục 2.1.1 đến 2.1.3 (chương 2)</w:t>
            </w:r>
          </w:p>
          <w:p w:rsidR="008C24F6" w:rsidRDefault="008C24F6" w:rsidP="0076560D">
            <w:pPr>
              <w:pStyle w:val="BodyText2"/>
              <w:tabs>
                <w:tab w:val="num" w:pos="960"/>
              </w:tabs>
              <w:spacing w:after="0" w:line="240" w:lineRule="auto"/>
              <w:jc w:val="both"/>
              <w:rPr>
                <w:bCs/>
                <w:color w:val="000000"/>
                <w:sz w:val="24"/>
                <w:szCs w:val="24"/>
                <w:lang w:val="nl-NL"/>
              </w:rPr>
            </w:pPr>
            <w:r>
              <w:rPr>
                <w:bCs/>
                <w:color w:val="000000"/>
                <w:sz w:val="24"/>
                <w:szCs w:val="24"/>
                <w:lang w:val="nl-NL"/>
              </w:rPr>
              <w:t>+ Tra cứu nội dung về: Chương 1,2,3 tài liệu [2], Chương 1,2 tài liệu [3]</w:t>
            </w:r>
          </w:p>
          <w:p w:rsidR="008C24F6" w:rsidRPr="003555B5" w:rsidRDefault="008C24F6" w:rsidP="0076560D">
            <w:pPr>
              <w:pStyle w:val="BodyText2"/>
              <w:tabs>
                <w:tab w:val="num" w:pos="960"/>
              </w:tabs>
              <w:spacing w:after="0" w:line="240" w:lineRule="auto"/>
              <w:jc w:val="both"/>
              <w:rPr>
                <w:bCs/>
                <w:color w:val="000000"/>
                <w:sz w:val="24"/>
                <w:szCs w:val="24"/>
                <w:lang w:val="nl-NL"/>
              </w:rPr>
            </w:pPr>
          </w:p>
        </w:tc>
      </w:tr>
      <w:tr w:rsidR="008C24F6" w:rsidRPr="003555B5" w:rsidTr="006D6961">
        <w:trPr>
          <w:trHeight w:val="70"/>
        </w:trPr>
        <w:tc>
          <w:tcPr>
            <w:tcW w:w="830" w:type="dxa"/>
            <w:shd w:val="clear" w:color="auto" w:fill="auto"/>
            <w:vAlign w:val="center"/>
          </w:tcPr>
          <w:p w:rsidR="008C24F6" w:rsidRPr="003555B5" w:rsidRDefault="008C24F6"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3140" w:type="dxa"/>
            <w:shd w:val="clear" w:color="auto" w:fill="auto"/>
          </w:tcPr>
          <w:p w:rsidR="008C24F6" w:rsidRPr="005D2780" w:rsidRDefault="008C24F6" w:rsidP="005D2780">
            <w:pPr>
              <w:pStyle w:val="BodyText2"/>
              <w:tabs>
                <w:tab w:val="left" w:pos="55"/>
                <w:tab w:val="num" w:pos="960"/>
              </w:tabs>
              <w:spacing w:after="0" w:line="240" w:lineRule="auto"/>
              <w:jc w:val="both"/>
              <w:rPr>
                <w:b/>
                <w:bCs/>
                <w:color w:val="000000"/>
                <w:sz w:val="24"/>
                <w:szCs w:val="24"/>
                <w:lang w:val="nl-NL"/>
              </w:rPr>
            </w:pPr>
            <w:r>
              <w:rPr>
                <w:b/>
                <w:bCs/>
                <w:color w:val="000000"/>
                <w:sz w:val="24"/>
                <w:szCs w:val="24"/>
                <w:lang w:val="nl-NL"/>
              </w:rPr>
              <w:t>Chương 2</w:t>
            </w:r>
            <w:r w:rsidRPr="00087DD2">
              <w:rPr>
                <w:b/>
                <w:bCs/>
                <w:color w:val="000000"/>
                <w:sz w:val="24"/>
                <w:szCs w:val="24"/>
                <w:lang w:val="nl-NL"/>
              </w:rPr>
              <w:t xml:space="preserve">: </w:t>
            </w:r>
            <w:r w:rsidRPr="005D2780">
              <w:rPr>
                <w:b/>
                <w:bCs/>
                <w:color w:val="000000"/>
                <w:sz w:val="24"/>
                <w:szCs w:val="24"/>
                <w:lang w:val="nl-NL"/>
              </w:rPr>
              <w:t>Dịch vụ khách hàng</w:t>
            </w:r>
            <w:r>
              <w:rPr>
                <w:b/>
                <w:bCs/>
                <w:color w:val="000000"/>
                <w:sz w:val="24"/>
                <w:szCs w:val="24"/>
                <w:lang w:val="nl-NL"/>
              </w:rPr>
              <w:t xml:space="preserve"> (tiếp)</w:t>
            </w:r>
          </w:p>
          <w:p w:rsidR="008C24F6" w:rsidRPr="005D2780" w:rsidRDefault="008C24F6" w:rsidP="005D2780">
            <w:pPr>
              <w:ind w:left="-87" w:firstLine="142"/>
              <w:rPr>
                <w:sz w:val="24"/>
                <w:szCs w:val="24"/>
                <w:lang w:val="pt-BR" w:bidi="en-US"/>
              </w:rPr>
            </w:pPr>
            <w:r w:rsidRPr="00087DD2">
              <w:rPr>
                <w:bCs/>
                <w:color w:val="000000"/>
                <w:sz w:val="24"/>
                <w:szCs w:val="24"/>
                <w:lang w:val="nl-NL"/>
              </w:rPr>
              <w:t xml:space="preserve"> </w:t>
            </w:r>
            <w:r w:rsidRPr="005D2780">
              <w:rPr>
                <w:sz w:val="24"/>
                <w:szCs w:val="24"/>
                <w:lang w:val="pt-BR" w:bidi="en-US"/>
              </w:rPr>
              <w:t>2.2. Phân loại và xác định các chỉ tiêu dịch vụ khách hàng</w:t>
            </w:r>
          </w:p>
          <w:p w:rsidR="008C24F6" w:rsidRDefault="008C24F6" w:rsidP="0025154C">
            <w:pPr>
              <w:pStyle w:val="BodyText2"/>
              <w:tabs>
                <w:tab w:val="num" w:pos="960"/>
              </w:tabs>
              <w:spacing w:after="0" w:line="240" w:lineRule="auto"/>
              <w:ind w:left="-87" w:firstLine="87"/>
              <w:jc w:val="both"/>
              <w:rPr>
                <w:sz w:val="24"/>
                <w:szCs w:val="24"/>
                <w:lang w:val="pt-BR" w:bidi="en-US"/>
              </w:rPr>
            </w:pPr>
            <w:r w:rsidRPr="005D2780">
              <w:rPr>
                <w:sz w:val="24"/>
                <w:szCs w:val="24"/>
                <w:lang w:val="pt-BR" w:bidi="en-US"/>
              </w:rPr>
              <w:t>2.2.1. Phân loại dịch vụ khách hàng</w:t>
            </w:r>
          </w:p>
          <w:p w:rsidR="008C24F6" w:rsidRDefault="008C24F6" w:rsidP="0025154C">
            <w:pPr>
              <w:pStyle w:val="BodyText2"/>
              <w:tabs>
                <w:tab w:val="num" w:pos="960"/>
              </w:tabs>
              <w:spacing w:after="0" w:line="240" w:lineRule="auto"/>
              <w:ind w:left="-87" w:firstLine="87"/>
              <w:jc w:val="both"/>
              <w:rPr>
                <w:bCs/>
                <w:color w:val="000000"/>
                <w:sz w:val="24"/>
                <w:szCs w:val="24"/>
                <w:lang w:val="nl-NL"/>
              </w:rPr>
            </w:pPr>
            <w:r>
              <w:rPr>
                <w:bCs/>
                <w:color w:val="000000"/>
                <w:sz w:val="24"/>
                <w:szCs w:val="24"/>
                <w:lang w:val="nl-NL"/>
              </w:rPr>
              <w:t>2.2.2. Các chỉ tiêu và phương pháp xác định tiêu chuẩn dịch vụ khách hàng</w:t>
            </w:r>
          </w:p>
          <w:p w:rsidR="008C24F6" w:rsidRPr="0025154C" w:rsidRDefault="008C24F6" w:rsidP="0025154C">
            <w:pPr>
              <w:pStyle w:val="BodyText2"/>
              <w:tabs>
                <w:tab w:val="num" w:pos="960"/>
              </w:tabs>
              <w:spacing w:after="0" w:line="240" w:lineRule="auto"/>
              <w:ind w:left="-87" w:firstLine="87"/>
              <w:jc w:val="both"/>
              <w:rPr>
                <w:b/>
                <w:bCs/>
                <w:color w:val="000000"/>
                <w:sz w:val="24"/>
                <w:szCs w:val="24"/>
                <w:lang w:val="nl-NL"/>
              </w:rPr>
            </w:pPr>
            <w:r w:rsidRPr="0025154C">
              <w:rPr>
                <w:b/>
                <w:bCs/>
                <w:color w:val="000000"/>
                <w:sz w:val="24"/>
                <w:szCs w:val="24"/>
                <w:lang w:val="nl-NL"/>
              </w:rPr>
              <w:t>Chương 3: Quản trị dự trữ</w:t>
            </w:r>
          </w:p>
          <w:p w:rsidR="008C24F6" w:rsidRPr="0025154C" w:rsidRDefault="008C24F6" w:rsidP="0025154C">
            <w:pPr>
              <w:pStyle w:val="TOC2"/>
              <w:widowControl/>
              <w:spacing w:line="340" w:lineRule="atLeast"/>
              <w:ind w:left="-87" w:firstLine="87"/>
              <w:rPr>
                <w:rFonts w:ascii="Times New Roman" w:hAnsi="Times New Roman"/>
                <w:sz w:val="24"/>
                <w:szCs w:val="24"/>
                <w:lang w:val="pt-BR"/>
              </w:rPr>
            </w:pPr>
            <w:r w:rsidRPr="0025154C">
              <w:rPr>
                <w:rFonts w:ascii="Times New Roman" w:hAnsi="Times New Roman"/>
                <w:bCs/>
                <w:color w:val="000000"/>
                <w:sz w:val="24"/>
                <w:szCs w:val="24"/>
                <w:lang w:val="nl-NL"/>
              </w:rPr>
              <w:t xml:space="preserve">3.1. </w:t>
            </w:r>
            <w:r w:rsidRPr="0025154C">
              <w:rPr>
                <w:rFonts w:ascii="Times New Roman" w:hAnsi="Times New Roman"/>
                <w:sz w:val="24"/>
                <w:szCs w:val="24"/>
                <w:lang w:val="pt-BR"/>
              </w:rPr>
              <w:t xml:space="preserve">Khái niệm và phân loại dự trữ </w:t>
            </w:r>
          </w:p>
          <w:p w:rsidR="008C24F6" w:rsidRPr="0025154C" w:rsidRDefault="008C24F6" w:rsidP="0025154C">
            <w:pPr>
              <w:pStyle w:val="TOC2"/>
              <w:widowControl/>
              <w:spacing w:line="340" w:lineRule="atLeast"/>
              <w:ind w:left="-87" w:firstLine="87"/>
              <w:rPr>
                <w:rFonts w:ascii="Times New Roman" w:hAnsi="Times New Roman"/>
                <w:sz w:val="24"/>
                <w:szCs w:val="24"/>
                <w:lang w:val="pt-BR"/>
              </w:rPr>
            </w:pPr>
            <w:r w:rsidRPr="0025154C">
              <w:rPr>
                <w:rFonts w:ascii="Times New Roman" w:hAnsi="Times New Roman"/>
                <w:sz w:val="24"/>
                <w:szCs w:val="24"/>
                <w:lang w:val="pt-BR"/>
              </w:rPr>
              <w:t>3.1.1. Khái niệm và chức năng của dự trữ</w:t>
            </w:r>
          </w:p>
          <w:p w:rsidR="008C24F6" w:rsidRPr="0025154C" w:rsidRDefault="008C24F6" w:rsidP="0025154C">
            <w:pPr>
              <w:pStyle w:val="TOC2"/>
              <w:widowControl/>
              <w:spacing w:line="340" w:lineRule="atLeast"/>
              <w:ind w:left="-87" w:firstLine="87"/>
              <w:rPr>
                <w:rFonts w:ascii="Times New Roman" w:hAnsi="Times New Roman"/>
                <w:sz w:val="24"/>
                <w:szCs w:val="24"/>
                <w:lang w:val="pt-BR"/>
              </w:rPr>
            </w:pPr>
            <w:r w:rsidRPr="0025154C">
              <w:rPr>
                <w:rFonts w:ascii="Times New Roman" w:hAnsi="Times New Roman"/>
                <w:sz w:val="24"/>
                <w:szCs w:val="24"/>
                <w:lang w:val="pt-BR"/>
              </w:rPr>
              <w:t>3.1.2. Phân loại dự trữ</w:t>
            </w:r>
          </w:p>
          <w:p w:rsidR="008C24F6" w:rsidRPr="0025154C" w:rsidRDefault="008C24F6" w:rsidP="0025154C">
            <w:pPr>
              <w:ind w:left="-87" w:firstLine="87"/>
              <w:rPr>
                <w:sz w:val="24"/>
                <w:szCs w:val="24"/>
                <w:lang w:val="pt-BR" w:bidi="en-US"/>
              </w:rPr>
            </w:pPr>
            <w:r w:rsidRPr="0025154C">
              <w:rPr>
                <w:sz w:val="24"/>
                <w:szCs w:val="24"/>
                <w:lang w:val="pt-BR" w:bidi="en-US"/>
              </w:rPr>
              <w:t xml:space="preserve">3.2. Các quyết định trong hệ thống dự trữ </w:t>
            </w:r>
          </w:p>
          <w:p w:rsidR="008C24F6" w:rsidRPr="0025154C" w:rsidRDefault="008C24F6" w:rsidP="0025154C">
            <w:pPr>
              <w:ind w:left="-87" w:firstLine="87"/>
              <w:rPr>
                <w:sz w:val="24"/>
                <w:szCs w:val="24"/>
                <w:lang w:val="pt-BR" w:bidi="en-US"/>
              </w:rPr>
            </w:pPr>
            <w:r w:rsidRPr="0025154C">
              <w:rPr>
                <w:sz w:val="24"/>
                <w:szCs w:val="24"/>
                <w:lang w:val="pt-BR" w:bidi="en-US"/>
              </w:rPr>
              <w:t>3.2.1. Quyết định hệ thống dự trữ</w:t>
            </w:r>
          </w:p>
          <w:p w:rsidR="008C24F6" w:rsidRPr="0025154C" w:rsidRDefault="008C24F6" w:rsidP="0025154C">
            <w:pPr>
              <w:ind w:left="-87" w:firstLine="87"/>
              <w:rPr>
                <w:sz w:val="24"/>
                <w:szCs w:val="24"/>
                <w:lang w:val="pt-BR" w:bidi="en-US"/>
              </w:rPr>
            </w:pPr>
            <w:r w:rsidRPr="0025154C">
              <w:rPr>
                <w:sz w:val="24"/>
                <w:szCs w:val="24"/>
                <w:lang w:val="pt-BR" w:bidi="en-US"/>
              </w:rPr>
              <w:lastRenderedPageBreak/>
              <w:t>3.2.2. Các quyết định trong hệ thống đẩy</w:t>
            </w:r>
          </w:p>
          <w:p w:rsidR="008C24F6" w:rsidRPr="0025154C" w:rsidRDefault="008C24F6" w:rsidP="0025154C">
            <w:pPr>
              <w:pStyle w:val="BodyText2"/>
              <w:tabs>
                <w:tab w:val="num" w:pos="960"/>
              </w:tabs>
              <w:spacing w:after="0" w:line="240" w:lineRule="auto"/>
              <w:ind w:left="-87" w:firstLine="87"/>
              <w:jc w:val="both"/>
              <w:rPr>
                <w:bCs/>
                <w:color w:val="000000"/>
                <w:sz w:val="24"/>
                <w:szCs w:val="24"/>
                <w:lang w:val="nl-NL"/>
              </w:rPr>
            </w:pPr>
            <w:r w:rsidRPr="0025154C">
              <w:rPr>
                <w:sz w:val="24"/>
                <w:szCs w:val="24"/>
                <w:lang w:val="pt-BR" w:bidi="en-US"/>
              </w:rPr>
              <w:t>3.2.3. Các quyết định trong hệ thống kéo</w:t>
            </w:r>
          </w:p>
        </w:tc>
        <w:tc>
          <w:tcPr>
            <w:tcW w:w="872" w:type="dxa"/>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Default="008C24F6" w:rsidP="0025154C">
            <w:pPr>
              <w:jc w:val="center"/>
              <w:rPr>
                <w:lang w:val="nl-NL"/>
              </w:rPr>
            </w:pPr>
          </w:p>
          <w:p w:rsidR="008C24F6" w:rsidRPr="0025154C" w:rsidRDefault="008C24F6" w:rsidP="0025154C">
            <w:pPr>
              <w:jc w:val="center"/>
              <w:rPr>
                <w:lang w:val="nl-NL"/>
              </w:rPr>
            </w:pPr>
            <w:r>
              <w:rPr>
                <w:lang w:val="nl-NL"/>
              </w:rPr>
              <w:t>8</w:t>
            </w:r>
          </w:p>
        </w:tc>
        <w:tc>
          <w:tcPr>
            <w:tcW w:w="717" w:type="dxa"/>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Default="008C24F6" w:rsidP="0025154C">
            <w:pPr>
              <w:rPr>
                <w:lang w:val="nl-NL"/>
              </w:rPr>
            </w:pPr>
          </w:p>
          <w:p w:rsidR="008C24F6" w:rsidRPr="0025154C" w:rsidRDefault="008C24F6" w:rsidP="0025154C">
            <w:pPr>
              <w:jc w:val="center"/>
              <w:rPr>
                <w:lang w:val="nl-NL"/>
              </w:rPr>
            </w:pPr>
            <w:r>
              <w:rPr>
                <w:lang w:val="nl-NL"/>
              </w:rPr>
              <w:t>0</w:t>
            </w:r>
          </w:p>
        </w:tc>
        <w:tc>
          <w:tcPr>
            <w:tcW w:w="846" w:type="dxa"/>
            <w:tcBorders>
              <w:right w:val="single" w:sz="4" w:space="0" w:color="auto"/>
            </w:tcBorders>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Default="008C24F6" w:rsidP="0025154C">
            <w:pPr>
              <w:rPr>
                <w:lang w:val="nl-NL"/>
              </w:rPr>
            </w:pPr>
          </w:p>
          <w:p w:rsidR="008C24F6" w:rsidRDefault="008C24F6" w:rsidP="0025154C">
            <w:pPr>
              <w:rPr>
                <w:lang w:val="nl-NL"/>
              </w:rPr>
            </w:pPr>
          </w:p>
          <w:p w:rsidR="008C24F6" w:rsidRPr="0025154C" w:rsidRDefault="008C24F6" w:rsidP="0025154C">
            <w:pPr>
              <w:jc w:val="center"/>
              <w:rPr>
                <w:lang w:val="nl-NL"/>
              </w:rPr>
            </w:pPr>
            <w:r>
              <w:rPr>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Nội dung từ mục 2.2.1 đến mục 2.2.2 (Chương 2), mục 3.1.1 đến 3.2.3 (chương 3)</w:t>
            </w:r>
          </w:p>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Ôn tập nội dung Chương 1,2 đã học để có thể hiểu được </w:t>
            </w:r>
            <w:r w:rsidR="00BC2164">
              <w:rPr>
                <w:bCs/>
                <w:color w:val="000000"/>
                <w:sz w:val="24"/>
                <w:szCs w:val="24"/>
                <w:lang w:val="nl-NL"/>
              </w:rPr>
              <w:t>nội dung của chương 2,3</w:t>
            </w:r>
          </w:p>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Tra cứu nội dung về: </w:t>
            </w:r>
            <w:r w:rsidR="00BC2164">
              <w:rPr>
                <w:bCs/>
                <w:color w:val="000000"/>
                <w:sz w:val="24"/>
                <w:szCs w:val="24"/>
                <w:lang w:val="nl-NL"/>
              </w:rPr>
              <w:t>chương 5,6  tài liệu [2], Chương 2,3</w:t>
            </w:r>
            <w:r>
              <w:rPr>
                <w:bCs/>
                <w:color w:val="000000"/>
                <w:sz w:val="24"/>
                <w:szCs w:val="24"/>
                <w:lang w:val="nl-NL"/>
              </w:rPr>
              <w:t xml:space="preserve"> tài liệu [3]</w:t>
            </w:r>
          </w:p>
          <w:p w:rsidR="008C24F6" w:rsidRPr="003555B5" w:rsidRDefault="008C24F6" w:rsidP="000A520A">
            <w:pPr>
              <w:pStyle w:val="BodyText2"/>
              <w:tabs>
                <w:tab w:val="num" w:pos="960"/>
              </w:tabs>
              <w:spacing w:after="0" w:line="240" w:lineRule="auto"/>
              <w:jc w:val="both"/>
              <w:rPr>
                <w:bCs/>
                <w:color w:val="000000"/>
                <w:sz w:val="24"/>
                <w:szCs w:val="24"/>
                <w:lang w:val="nl-NL"/>
              </w:rPr>
            </w:pPr>
          </w:p>
        </w:tc>
      </w:tr>
      <w:tr w:rsidR="008C24F6" w:rsidRPr="003555B5" w:rsidTr="006D6961">
        <w:trPr>
          <w:trHeight w:val="70"/>
        </w:trPr>
        <w:tc>
          <w:tcPr>
            <w:tcW w:w="830" w:type="dxa"/>
            <w:shd w:val="clear" w:color="auto" w:fill="auto"/>
            <w:vAlign w:val="center"/>
          </w:tcPr>
          <w:p w:rsidR="008C24F6" w:rsidRDefault="008C24F6"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3140" w:type="dxa"/>
            <w:shd w:val="clear" w:color="auto" w:fill="auto"/>
          </w:tcPr>
          <w:p w:rsidR="008C24F6" w:rsidRDefault="008C24F6" w:rsidP="000A520A">
            <w:pPr>
              <w:pStyle w:val="BodyText2"/>
              <w:tabs>
                <w:tab w:val="num" w:pos="960"/>
              </w:tabs>
              <w:spacing w:after="0" w:line="240" w:lineRule="auto"/>
              <w:jc w:val="both"/>
              <w:rPr>
                <w:b/>
                <w:bCs/>
                <w:color w:val="000000"/>
                <w:sz w:val="24"/>
                <w:szCs w:val="24"/>
                <w:lang w:val="nl-NL"/>
              </w:rPr>
            </w:pPr>
            <w:r w:rsidRPr="004F20DE">
              <w:rPr>
                <w:b/>
                <w:bCs/>
                <w:color w:val="000000"/>
                <w:sz w:val="24"/>
                <w:szCs w:val="24"/>
                <w:lang w:val="nl-NL"/>
              </w:rPr>
              <w:t xml:space="preserve">Chương </w:t>
            </w:r>
            <w:r>
              <w:rPr>
                <w:b/>
                <w:bCs/>
                <w:color w:val="000000"/>
                <w:sz w:val="24"/>
                <w:szCs w:val="24"/>
                <w:lang w:val="nl-NL"/>
              </w:rPr>
              <w:t>3 (tiếp)</w:t>
            </w:r>
          </w:p>
          <w:p w:rsidR="008C24F6" w:rsidRPr="0025154C" w:rsidRDefault="008C24F6" w:rsidP="0025154C">
            <w:pPr>
              <w:ind w:left="-87" w:firstLine="87"/>
              <w:rPr>
                <w:sz w:val="24"/>
                <w:szCs w:val="24"/>
                <w:lang w:val="pt-BR" w:bidi="en-US"/>
              </w:rPr>
            </w:pPr>
            <w:r w:rsidRPr="0025154C">
              <w:rPr>
                <w:sz w:val="24"/>
                <w:szCs w:val="24"/>
                <w:lang w:val="pt-BR" w:bidi="en-US"/>
              </w:rPr>
              <w:t>3.3. Một số giải pháp nhằm cải tiến quản trị dự trữ</w:t>
            </w:r>
          </w:p>
          <w:p w:rsidR="008C24F6" w:rsidRPr="0025154C" w:rsidRDefault="008C24F6" w:rsidP="0025154C">
            <w:pPr>
              <w:ind w:left="-87" w:firstLine="87"/>
              <w:rPr>
                <w:sz w:val="24"/>
                <w:szCs w:val="24"/>
                <w:lang w:val="pt-BR" w:bidi="en-US"/>
              </w:rPr>
            </w:pPr>
            <w:r w:rsidRPr="0025154C">
              <w:rPr>
                <w:sz w:val="24"/>
                <w:szCs w:val="24"/>
                <w:lang w:val="pt-BR" w:bidi="en-US"/>
              </w:rPr>
              <w:t>3.3.1. Một số chỉ tiêu đánh giá quản trị dự trữ</w:t>
            </w:r>
          </w:p>
          <w:p w:rsidR="008C24F6" w:rsidRPr="0025154C" w:rsidRDefault="008C24F6" w:rsidP="0025154C">
            <w:pPr>
              <w:ind w:left="-87" w:firstLine="87"/>
              <w:rPr>
                <w:sz w:val="24"/>
                <w:szCs w:val="24"/>
                <w:lang w:val="pt-BR" w:bidi="en-US"/>
              </w:rPr>
            </w:pPr>
            <w:r w:rsidRPr="0025154C">
              <w:rPr>
                <w:sz w:val="24"/>
                <w:szCs w:val="24"/>
                <w:lang w:val="pt-BR" w:bidi="en-US"/>
              </w:rPr>
              <w:t>3.3.2. Các giải pháp nhằm cải tiến quản trị dự trữ</w:t>
            </w:r>
          </w:p>
          <w:p w:rsidR="008C24F6" w:rsidRDefault="008C24F6" w:rsidP="0025154C">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4: Quản trị vận chuyển</w:t>
            </w:r>
          </w:p>
          <w:p w:rsidR="008C24F6" w:rsidRPr="0025154C" w:rsidRDefault="008C24F6" w:rsidP="0025154C">
            <w:pPr>
              <w:pStyle w:val="TOC2"/>
              <w:widowControl/>
              <w:spacing w:line="340" w:lineRule="atLeast"/>
              <w:ind w:left="-87" w:firstLine="87"/>
              <w:rPr>
                <w:rFonts w:ascii="Times New Roman" w:hAnsi="Times New Roman"/>
                <w:sz w:val="24"/>
                <w:szCs w:val="24"/>
                <w:lang w:val="pt-BR"/>
              </w:rPr>
            </w:pPr>
            <w:r w:rsidRPr="0025154C">
              <w:rPr>
                <w:rFonts w:ascii="Times New Roman" w:hAnsi="Times New Roman"/>
                <w:sz w:val="24"/>
                <w:szCs w:val="24"/>
                <w:lang w:val="pt-BR"/>
              </w:rPr>
              <w:t>4.1. Khái quát về vận chuyển trong logistics</w:t>
            </w:r>
          </w:p>
          <w:p w:rsidR="008C24F6" w:rsidRPr="0025154C" w:rsidRDefault="008C24F6" w:rsidP="0025154C">
            <w:pPr>
              <w:ind w:left="-87" w:firstLine="87"/>
              <w:rPr>
                <w:sz w:val="24"/>
                <w:szCs w:val="24"/>
                <w:lang w:val="pt-BR" w:bidi="en-US"/>
              </w:rPr>
            </w:pPr>
            <w:r w:rsidRPr="0025154C">
              <w:rPr>
                <w:sz w:val="24"/>
                <w:szCs w:val="24"/>
                <w:lang w:val="pt-BR" w:bidi="en-US"/>
              </w:rPr>
              <w:t>4.1.1.  Khái niệm, vai trò và vị trí của vận chuyển trong logistics</w:t>
            </w:r>
          </w:p>
          <w:p w:rsidR="008C24F6" w:rsidRPr="0025154C" w:rsidRDefault="008C24F6" w:rsidP="0025154C">
            <w:pPr>
              <w:ind w:left="-87" w:firstLine="87"/>
              <w:rPr>
                <w:sz w:val="24"/>
                <w:szCs w:val="24"/>
                <w:lang w:val="pt-BR" w:bidi="en-US"/>
              </w:rPr>
            </w:pPr>
            <w:r w:rsidRPr="0025154C">
              <w:rPr>
                <w:sz w:val="24"/>
                <w:szCs w:val="24"/>
                <w:lang w:val="pt-BR" w:bidi="en-US"/>
              </w:rPr>
              <w:t>4.1.2. Đặc điểm của hoạt động vận chuyển hàng hóa</w:t>
            </w:r>
          </w:p>
          <w:p w:rsidR="008C24F6" w:rsidRPr="0025154C" w:rsidRDefault="008C24F6" w:rsidP="0025154C">
            <w:pPr>
              <w:ind w:left="-87" w:firstLine="87"/>
              <w:rPr>
                <w:sz w:val="24"/>
                <w:szCs w:val="24"/>
                <w:lang w:val="pt-BR" w:bidi="en-US"/>
              </w:rPr>
            </w:pPr>
            <w:r w:rsidRPr="0025154C">
              <w:rPr>
                <w:sz w:val="24"/>
                <w:szCs w:val="24"/>
                <w:lang w:val="pt-BR" w:bidi="en-US"/>
              </w:rPr>
              <w:t>4.1.3. Các thành phần tham gia vận chuyển hàng hóa</w:t>
            </w:r>
          </w:p>
          <w:p w:rsidR="008C24F6" w:rsidRPr="004F20DE" w:rsidRDefault="008C24F6" w:rsidP="0093051E">
            <w:pPr>
              <w:pStyle w:val="TOC2"/>
              <w:widowControl/>
              <w:spacing w:line="340" w:lineRule="atLeast"/>
              <w:ind w:left="-87" w:firstLine="87"/>
              <w:rPr>
                <w:b/>
                <w:bCs/>
                <w:color w:val="000000"/>
                <w:sz w:val="24"/>
                <w:szCs w:val="24"/>
                <w:lang w:val="nl-NL"/>
              </w:rPr>
            </w:pPr>
            <w:r w:rsidRPr="0025154C">
              <w:rPr>
                <w:rFonts w:ascii="Times New Roman" w:hAnsi="Times New Roman"/>
                <w:sz w:val="24"/>
                <w:szCs w:val="24"/>
                <w:lang w:val="pt-BR"/>
              </w:rPr>
              <w:t>4.1.4. Phân loại vận chuyển</w:t>
            </w:r>
          </w:p>
        </w:tc>
        <w:tc>
          <w:tcPr>
            <w:tcW w:w="872" w:type="dxa"/>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Default="008C24F6" w:rsidP="0025154C">
            <w:pPr>
              <w:rPr>
                <w:lang w:val="nl-NL"/>
              </w:rPr>
            </w:pPr>
          </w:p>
          <w:p w:rsidR="008C24F6" w:rsidRPr="0025154C" w:rsidRDefault="008C24F6" w:rsidP="0025154C">
            <w:pPr>
              <w:jc w:val="center"/>
              <w:rPr>
                <w:lang w:val="nl-NL"/>
              </w:rPr>
            </w:pPr>
            <w:r>
              <w:rPr>
                <w:lang w:val="nl-NL"/>
              </w:rPr>
              <w:t>4</w:t>
            </w:r>
          </w:p>
        </w:tc>
        <w:tc>
          <w:tcPr>
            <w:tcW w:w="717" w:type="dxa"/>
          </w:tcPr>
          <w:p w:rsidR="008C24F6" w:rsidRDefault="003545A0"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Pr="0025154C" w:rsidRDefault="008C24F6" w:rsidP="0025154C">
            <w:pPr>
              <w:jc w:val="center"/>
              <w:rPr>
                <w:lang w:val="nl-NL"/>
              </w:rPr>
            </w:pPr>
            <w:r>
              <w:rPr>
                <w:lang w:val="nl-NL"/>
              </w:rPr>
              <w:t>0</w:t>
            </w:r>
          </w:p>
        </w:tc>
        <w:tc>
          <w:tcPr>
            <w:tcW w:w="846" w:type="dxa"/>
            <w:tcBorders>
              <w:right w:val="single" w:sz="4" w:space="0" w:color="auto"/>
            </w:tcBorders>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Pr="0025154C" w:rsidRDefault="008C24F6" w:rsidP="0025154C">
            <w:pPr>
              <w:rPr>
                <w:lang w:val="nl-NL"/>
              </w:rPr>
            </w:pPr>
          </w:p>
          <w:p w:rsidR="008C24F6" w:rsidRDefault="008C24F6" w:rsidP="0025154C">
            <w:pPr>
              <w:rPr>
                <w:lang w:val="nl-NL"/>
              </w:rPr>
            </w:pPr>
          </w:p>
          <w:p w:rsidR="008C24F6" w:rsidRDefault="008C24F6" w:rsidP="0025154C">
            <w:pPr>
              <w:rPr>
                <w:lang w:val="nl-NL"/>
              </w:rPr>
            </w:pPr>
          </w:p>
          <w:p w:rsidR="008C24F6" w:rsidRPr="0025154C" w:rsidRDefault="008C24F6" w:rsidP="0025154C">
            <w:pPr>
              <w:jc w:val="center"/>
              <w:rPr>
                <w:lang w:val="nl-NL"/>
              </w:rPr>
            </w:pPr>
            <w:r>
              <w:rPr>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BC2164">
              <w:rPr>
                <w:bCs/>
                <w:color w:val="000000"/>
                <w:sz w:val="24"/>
                <w:szCs w:val="24"/>
                <w:lang w:val="nl-NL"/>
              </w:rPr>
              <w:t xml:space="preserve">Tài liệu [1]: Nội dung từ mục </w:t>
            </w:r>
            <w:r>
              <w:rPr>
                <w:bCs/>
                <w:color w:val="000000"/>
                <w:sz w:val="24"/>
                <w:szCs w:val="24"/>
                <w:lang w:val="nl-NL"/>
              </w:rPr>
              <w:t>3.3</w:t>
            </w:r>
            <w:r w:rsidR="00BC2164">
              <w:rPr>
                <w:bCs/>
                <w:color w:val="000000"/>
                <w:sz w:val="24"/>
                <w:szCs w:val="24"/>
                <w:lang w:val="nl-NL"/>
              </w:rPr>
              <w:t>.1</w:t>
            </w:r>
            <w:r>
              <w:rPr>
                <w:bCs/>
                <w:color w:val="000000"/>
                <w:sz w:val="24"/>
                <w:szCs w:val="24"/>
                <w:lang w:val="nl-NL"/>
              </w:rPr>
              <w:t xml:space="preserve"> đến mục </w:t>
            </w:r>
            <w:r w:rsidR="00BC2164">
              <w:rPr>
                <w:bCs/>
                <w:color w:val="000000"/>
                <w:sz w:val="24"/>
                <w:szCs w:val="24"/>
                <w:lang w:val="nl-NL"/>
              </w:rPr>
              <w:t>3.</w:t>
            </w:r>
            <w:r>
              <w:rPr>
                <w:bCs/>
                <w:color w:val="000000"/>
                <w:sz w:val="24"/>
                <w:szCs w:val="24"/>
                <w:lang w:val="nl-NL"/>
              </w:rPr>
              <w:t>3</w:t>
            </w:r>
            <w:r w:rsidR="00BC2164">
              <w:rPr>
                <w:bCs/>
                <w:color w:val="000000"/>
                <w:sz w:val="24"/>
                <w:szCs w:val="24"/>
                <w:lang w:val="nl-NL"/>
              </w:rPr>
              <w:t>.2 (chương 3)</w:t>
            </w:r>
            <w:r>
              <w:rPr>
                <w:bCs/>
                <w:color w:val="000000"/>
                <w:sz w:val="24"/>
                <w:szCs w:val="24"/>
                <w:lang w:val="nl-NL"/>
              </w:rPr>
              <w:t>,</w:t>
            </w:r>
            <w:r w:rsidR="00BC2164">
              <w:rPr>
                <w:bCs/>
                <w:color w:val="000000"/>
                <w:sz w:val="24"/>
                <w:szCs w:val="24"/>
                <w:lang w:val="nl-NL"/>
              </w:rPr>
              <w:t xml:space="preserve"> mục 4.1.1 đến 4.1.4 (</w:t>
            </w:r>
            <w:r>
              <w:rPr>
                <w:bCs/>
                <w:color w:val="000000"/>
                <w:sz w:val="24"/>
                <w:szCs w:val="24"/>
                <w:lang w:val="nl-NL"/>
              </w:rPr>
              <w:t xml:space="preserve"> Chương 4</w:t>
            </w:r>
            <w:r w:rsidR="00BC2164">
              <w:rPr>
                <w:bCs/>
                <w:color w:val="000000"/>
                <w:sz w:val="24"/>
                <w:szCs w:val="24"/>
                <w:lang w:val="nl-NL"/>
              </w:rPr>
              <w:t>)</w:t>
            </w:r>
          </w:p>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Ôn tập nội dung Chương </w:t>
            </w:r>
            <w:r w:rsidR="00BC2164">
              <w:rPr>
                <w:bCs/>
                <w:color w:val="000000"/>
                <w:sz w:val="24"/>
                <w:szCs w:val="24"/>
                <w:lang w:val="nl-NL"/>
              </w:rPr>
              <w:t xml:space="preserve">3 </w:t>
            </w:r>
            <w:r>
              <w:rPr>
                <w:bCs/>
                <w:color w:val="000000"/>
                <w:sz w:val="24"/>
                <w:szCs w:val="24"/>
                <w:lang w:val="nl-NL"/>
              </w:rPr>
              <w:t>đã học ở tuần trước để có thể hiểu được và áp dụng được</w:t>
            </w:r>
            <w:r w:rsidR="00BC2164">
              <w:rPr>
                <w:bCs/>
                <w:color w:val="000000"/>
                <w:sz w:val="24"/>
                <w:szCs w:val="24"/>
                <w:lang w:val="nl-NL"/>
              </w:rPr>
              <w:t xml:space="preserve"> nội dung tiếp theo của chương 3</w:t>
            </w:r>
          </w:p>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Tra cứu nội dung về: </w:t>
            </w:r>
            <w:r w:rsidR="00BC2164">
              <w:rPr>
                <w:bCs/>
                <w:color w:val="000000"/>
                <w:sz w:val="24"/>
                <w:szCs w:val="24"/>
                <w:lang w:val="nl-NL"/>
              </w:rPr>
              <w:t>chương 5, 7</w:t>
            </w:r>
            <w:r>
              <w:rPr>
                <w:bCs/>
                <w:color w:val="000000"/>
                <w:sz w:val="24"/>
                <w:szCs w:val="24"/>
                <w:lang w:val="nl-NL"/>
              </w:rPr>
              <w:t xml:space="preserve"> tài liệu [2], Chương </w:t>
            </w:r>
            <w:r w:rsidR="00BC2164">
              <w:rPr>
                <w:bCs/>
                <w:color w:val="000000"/>
                <w:sz w:val="24"/>
                <w:szCs w:val="24"/>
                <w:lang w:val="nl-NL"/>
              </w:rPr>
              <w:t>3,4</w:t>
            </w:r>
            <w:r>
              <w:rPr>
                <w:bCs/>
                <w:color w:val="000000"/>
                <w:sz w:val="24"/>
                <w:szCs w:val="24"/>
                <w:lang w:val="nl-NL"/>
              </w:rPr>
              <w:t xml:space="preserve"> tài liệu [3]</w:t>
            </w:r>
          </w:p>
          <w:p w:rsidR="008C24F6"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giáo viên giao về</w:t>
            </w:r>
          </w:p>
          <w:p w:rsidR="008C24F6" w:rsidRPr="003555B5" w:rsidRDefault="008C24F6" w:rsidP="000A520A">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bài thảo luận/ làm việc nhóm theo chủ đề</w:t>
            </w:r>
          </w:p>
        </w:tc>
      </w:tr>
      <w:tr w:rsidR="008C24F6" w:rsidRPr="003555B5" w:rsidTr="006D6961">
        <w:trPr>
          <w:trHeight w:val="70"/>
        </w:trPr>
        <w:tc>
          <w:tcPr>
            <w:tcW w:w="830" w:type="dxa"/>
            <w:shd w:val="clear" w:color="auto" w:fill="auto"/>
            <w:vAlign w:val="center"/>
          </w:tcPr>
          <w:p w:rsidR="008C24F6" w:rsidRDefault="008C24F6"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140" w:type="dxa"/>
            <w:shd w:val="clear" w:color="auto" w:fill="auto"/>
          </w:tcPr>
          <w:p w:rsidR="008C24F6" w:rsidRPr="0093051E" w:rsidRDefault="008C24F6" w:rsidP="000A520A">
            <w:pPr>
              <w:pStyle w:val="BodyText2"/>
              <w:tabs>
                <w:tab w:val="num" w:pos="960"/>
              </w:tabs>
              <w:spacing w:after="0" w:line="240" w:lineRule="auto"/>
              <w:jc w:val="both"/>
              <w:rPr>
                <w:b/>
                <w:bCs/>
                <w:color w:val="000000"/>
                <w:sz w:val="24"/>
                <w:szCs w:val="24"/>
                <w:lang w:val="nl-NL"/>
              </w:rPr>
            </w:pPr>
            <w:r w:rsidRPr="0093051E">
              <w:rPr>
                <w:b/>
                <w:bCs/>
                <w:color w:val="000000"/>
                <w:sz w:val="24"/>
                <w:szCs w:val="24"/>
                <w:lang w:val="nl-NL"/>
              </w:rPr>
              <w:t>Chương 4 (tiếp)</w:t>
            </w:r>
          </w:p>
          <w:p w:rsidR="008C24F6" w:rsidRDefault="008C24F6" w:rsidP="0093051E">
            <w:pPr>
              <w:pStyle w:val="TOC3"/>
              <w:spacing w:line="340" w:lineRule="atLeast"/>
              <w:ind w:left="-87" w:firstLine="87"/>
              <w:rPr>
                <w:sz w:val="24"/>
                <w:szCs w:val="24"/>
                <w:lang w:val="pt-BR"/>
              </w:rPr>
            </w:pPr>
            <w:r w:rsidRPr="0093051E">
              <w:rPr>
                <w:sz w:val="24"/>
                <w:szCs w:val="24"/>
                <w:lang w:val="pt-BR"/>
              </w:rPr>
              <w:t>4.2. Các quyết định cơ bản trong vận chuyển</w:t>
            </w:r>
          </w:p>
          <w:p w:rsidR="008C24F6" w:rsidRPr="0093051E" w:rsidRDefault="008C24F6" w:rsidP="0093051E">
            <w:pPr>
              <w:pStyle w:val="TOC3"/>
              <w:spacing w:line="340" w:lineRule="atLeast"/>
              <w:ind w:left="-87" w:firstLine="87"/>
              <w:rPr>
                <w:sz w:val="24"/>
                <w:szCs w:val="24"/>
                <w:lang w:val="pt-BR" w:bidi="en-US"/>
              </w:rPr>
            </w:pPr>
            <w:r w:rsidRPr="0093051E">
              <w:rPr>
                <w:sz w:val="24"/>
                <w:szCs w:val="24"/>
                <w:lang w:val="pt-BR" w:bidi="en-US"/>
              </w:rPr>
              <w:t>4.2.1. Chiến lược vận chuyển hàng hóa</w:t>
            </w:r>
          </w:p>
          <w:p w:rsidR="008C24F6" w:rsidRPr="0093051E" w:rsidRDefault="008C24F6" w:rsidP="0093051E">
            <w:pPr>
              <w:tabs>
                <w:tab w:val="left" w:pos="426"/>
              </w:tabs>
              <w:ind w:left="-87"/>
              <w:rPr>
                <w:sz w:val="24"/>
                <w:szCs w:val="24"/>
                <w:lang w:val="pt-BR" w:bidi="en-US"/>
              </w:rPr>
            </w:pPr>
            <w:r w:rsidRPr="0093051E">
              <w:rPr>
                <w:sz w:val="24"/>
                <w:szCs w:val="24"/>
                <w:lang w:val="pt-BR" w:bidi="en-US"/>
              </w:rPr>
              <w:t xml:space="preserve">  4.2.2. Phối hợp trong vận chuyển hàng hóa</w:t>
            </w:r>
          </w:p>
          <w:p w:rsidR="008C24F6" w:rsidRDefault="008C24F6" w:rsidP="0093051E">
            <w:pPr>
              <w:pStyle w:val="BodyText2"/>
              <w:tabs>
                <w:tab w:val="num" w:pos="960"/>
              </w:tabs>
              <w:spacing w:after="0" w:line="240" w:lineRule="auto"/>
              <w:ind w:left="-87" w:firstLine="87"/>
              <w:jc w:val="both"/>
              <w:rPr>
                <w:sz w:val="24"/>
                <w:szCs w:val="24"/>
                <w:lang w:val="pt-BR" w:bidi="en-US"/>
              </w:rPr>
            </w:pPr>
            <w:r w:rsidRPr="0093051E">
              <w:rPr>
                <w:sz w:val="24"/>
                <w:szCs w:val="24"/>
                <w:lang w:val="pt-BR" w:bidi="en-US"/>
              </w:rPr>
              <w:t>4.2.3. Hệ thống chứng từ trong vận chuyển hàng hóa</w:t>
            </w:r>
          </w:p>
          <w:p w:rsidR="008C24F6" w:rsidRDefault="008C24F6" w:rsidP="0093051E">
            <w:pPr>
              <w:pStyle w:val="BodyText2"/>
              <w:tabs>
                <w:tab w:val="num" w:pos="960"/>
              </w:tabs>
              <w:spacing w:after="0" w:line="240" w:lineRule="auto"/>
              <w:ind w:left="-87" w:firstLine="87"/>
              <w:jc w:val="both"/>
              <w:rPr>
                <w:b/>
                <w:sz w:val="24"/>
                <w:szCs w:val="24"/>
                <w:lang w:val="pt-BR" w:bidi="en-US"/>
              </w:rPr>
            </w:pPr>
            <w:r w:rsidRPr="000A520A">
              <w:rPr>
                <w:b/>
                <w:sz w:val="24"/>
                <w:szCs w:val="24"/>
                <w:lang w:val="pt-BR" w:bidi="en-US"/>
              </w:rPr>
              <w:t>Chương 5: Quản trị các hoạt động Logistics hỗ trợ</w:t>
            </w:r>
          </w:p>
          <w:p w:rsidR="008C24F6" w:rsidRPr="000A520A" w:rsidRDefault="008C24F6" w:rsidP="000A520A">
            <w:pPr>
              <w:pStyle w:val="TOC2"/>
              <w:widowControl/>
              <w:spacing w:line="340" w:lineRule="atLeast"/>
              <w:ind w:left="-87" w:firstLine="87"/>
              <w:rPr>
                <w:rFonts w:ascii="Times New Roman" w:hAnsi="Times New Roman"/>
                <w:sz w:val="24"/>
                <w:szCs w:val="24"/>
                <w:lang w:val="pt-BR"/>
              </w:rPr>
            </w:pPr>
            <w:r w:rsidRPr="000A520A">
              <w:rPr>
                <w:rFonts w:ascii="Times New Roman" w:hAnsi="Times New Roman"/>
                <w:sz w:val="24"/>
                <w:szCs w:val="24"/>
                <w:lang w:val="pt-BR"/>
              </w:rPr>
              <w:t>5.1. Quản trị mua trong các doanh nghiệp</w:t>
            </w:r>
          </w:p>
          <w:p w:rsidR="008C24F6" w:rsidRPr="000A520A" w:rsidRDefault="008C24F6" w:rsidP="000A520A">
            <w:pPr>
              <w:pStyle w:val="TOC2"/>
              <w:widowControl/>
              <w:spacing w:line="340" w:lineRule="atLeast"/>
              <w:ind w:left="-87" w:firstLine="87"/>
              <w:rPr>
                <w:rFonts w:ascii="Times New Roman" w:hAnsi="Times New Roman"/>
                <w:sz w:val="24"/>
                <w:szCs w:val="24"/>
                <w:lang w:val="pt-BR"/>
              </w:rPr>
            </w:pPr>
            <w:r w:rsidRPr="000A520A">
              <w:rPr>
                <w:rFonts w:ascii="Times New Roman" w:hAnsi="Times New Roman"/>
                <w:sz w:val="24"/>
                <w:szCs w:val="24"/>
                <w:lang w:val="pt-BR"/>
              </w:rPr>
              <w:t xml:space="preserve">5.1.1. Vai trò và mục tiêu của mua </w:t>
            </w:r>
          </w:p>
          <w:p w:rsidR="008C24F6" w:rsidRPr="000A520A" w:rsidRDefault="008C24F6" w:rsidP="000A520A">
            <w:pPr>
              <w:pStyle w:val="TOC3"/>
              <w:spacing w:line="340" w:lineRule="atLeast"/>
              <w:ind w:left="-87" w:firstLine="87"/>
              <w:rPr>
                <w:rFonts w:asciiTheme="majorHAnsi" w:hAnsiTheme="majorHAnsi" w:cstheme="majorHAnsi"/>
                <w:sz w:val="24"/>
                <w:szCs w:val="24"/>
                <w:lang w:val="pt-BR"/>
              </w:rPr>
            </w:pPr>
            <w:r w:rsidRPr="000A520A">
              <w:rPr>
                <w:sz w:val="24"/>
                <w:szCs w:val="24"/>
                <w:lang w:val="pt-BR"/>
              </w:rPr>
              <w:t>5.1.2. Lựa chọn nhà cung ứng</w:t>
            </w:r>
          </w:p>
        </w:tc>
        <w:tc>
          <w:tcPr>
            <w:tcW w:w="872" w:type="dxa"/>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Default="008C24F6" w:rsidP="000A520A">
            <w:pPr>
              <w:rPr>
                <w:lang w:val="nl-NL"/>
              </w:rPr>
            </w:pPr>
          </w:p>
          <w:p w:rsidR="008C24F6" w:rsidRDefault="008C24F6" w:rsidP="000A520A">
            <w:pPr>
              <w:rPr>
                <w:lang w:val="nl-NL"/>
              </w:rPr>
            </w:pPr>
          </w:p>
          <w:p w:rsidR="008C24F6" w:rsidRPr="000A520A" w:rsidRDefault="00826FEC" w:rsidP="000A520A">
            <w:pPr>
              <w:jc w:val="center"/>
              <w:rPr>
                <w:lang w:val="nl-NL"/>
              </w:rPr>
            </w:pPr>
            <w:r>
              <w:rPr>
                <w:lang w:val="nl-NL"/>
              </w:rPr>
              <w:t>2</w:t>
            </w:r>
          </w:p>
        </w:tc>
        <w:tc>
          <w:tcPr>
            <w:tcW w:w="717" w:type="dxa"/>
          </w:tcPr>
          <w:p w:rsidR="008C24F6" w:rsidRDefault="00826FEC"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Default="008C24F6" w:rsidP="000A520A">
            <w:pPr>
              <w:rPr>
                <w:lang w:val="nl-NL"/>
              </w:rPr>
            </w:pPr>
          </w:p>
          <w:p w:rsidR="008C24F6" w:rsidRDefault="008C24F6" w:rsidP="000A520A">
            <w:pPr>
              <w:rPr>
                <w:lang w:val="nl-NL"/>
              </w:rPr>
            </w:pPr>
          </w:p>
          <w:p w:rsidR="008C24F6" w:rsidRPr="000A520A" w:rsidRDefault="008C24F6" w:rsidP="000A520A">
            <w:pPr>
              <w:jc w:val="center"/>
              <w:rPr>
                <w:lang w:val="nl-NL"/>
              </w:rPr>
            </w:pPr>
            <w:r>
              <w:rPr>
                <w:lang w:val="nl-NL"/>
              </w:rPr>
              <w:t>0</w:t>
            </w:r>
          </w:p>
        </w:tc>
        <w:tc>
          <w:tcPr>
            <w:tcW w:w="846" w:type="dxa"/>
            <w:tcBorders>
              <w:right w:val="single" w:sz="4" w:space="0" w:color="auto"/>
            </w:tcBorders>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Pr="000A520A" w:rsidRDefault="008C24F6" w:rsidP="000A520A">
            <w:pPr>
              <w:rPr>
                <w:lang w:val="nl-NL"/>
              </w:rPr>
            </w:pPr>
          </w:p>
          <w:p w:rsidR="008C24F6" w:rsidRDefault="008C24F6" w:rsidP="000A520A">
            <w:pPr>
              <w:rPr>
                <w:lang w:val="nl-NL"/>
              </w:rPr>
            </w:pPr>
          </w:p>
          <w:p w:rsidR="008C24F6" w:rsidRDefault="008C24F6" w:rsidP="000A520A">
            <w:pPr>
              <w:rPr>
                <w:lang w:val="nl-NL"/>
              </w:rPr>
            </w:pPr>
          </w:p>
          <w:p w:rsidR="008C24F6" w:rsidRPr="000A520A" w:rsidRDefault="008C24F6" w:rsidP="000A520A">
            <w:pPr>
              <w:jc w:val="center"/>
              <w:rPr>
                <w:lang w:val="nl-NL"/>
              </w:rPr>
            </w:pPr>
            <w:r>
              <w:rPr>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C2164" w:rsidRDefault="00BC2164" w:rsidP="00BC216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Nội dung từ mục 4.2.1 đến mục 4.2.3 (chương 4), mục 5.1.1 đến </w:t>
            </w:r>
            <w:r w:rsidR="00BF5D8A">
              <w:rPr>
                <w:bCs/>
                <w:color w:val="000000"/>
                <w:sz w:val="24"/>
                <w:szCs w:val="24"/>
                <w:lang w:val="nl-NL"/>
              </w:rPr>
              <w:t>5.1.2</w:t>
            </w:r>
            <w:r>
              <w:rPr>
                <w:bCs/>
                <w:color w:val="000000"/>
                <w:sz w:val="24"/>
                <w:szCs w:val="24"/>
                <w:lang w:val="nl-NL"/>
              </w:rPr>
              <w:t xml:space="preserve"> ( Chương 5)</w:t>
            </w:r>
          </w:p>
          <w:p w:rsidR="00BC2164" w:rsidRDefault="00BC2164" w:rsidP="00BC2164">
            <w:pPr>
              <w:pStyle w:val="BodyText2"/>
              <w:tabs>
                <w:tab w:val="num" w:pos="960"/>
              </w:tabs>
              <w:spacing w:after="0" w:line="240" w:lineRule="auto"/>
              <w:jc w:val="both"/>
              <w:rPr>
                <w:bCs/>
                <w:color w:val="000000"/>
                <w:sz w:val="24"/>
                <w:szCs w:val="24"/>
                <w:lang w:val="nl-NL"/>
              </w:rPr>
            </w:pPr>
            <w:r>
              <w:rPr>
                <w:bCs/>
                <w:color w:val="000000"/>
                <w:sz w:val="24"/>
                <w:szCs w:val="24"/>
                <w:lang w:val="nl-NL"/>
              </w:rPr>
              <w:t>+ Ôn tập nội dung Chương 4 đã học ở tuần trước để có thể hiểu được và áp dụng được nội dung tiếp theo của chương 4</w:t>
            </w:r>
          </w:p>
          <w:p w:rsidR="00BC2164" w:rsidRDefault="00BC2164" w:rsidP="00BC2164">
            <w:pPr>
              <w:pStyle w:val="BodyText2"/>
              <w:tabs>
                <w:tab w:val="num" w:pos="960"/>
              </w:tabs>
              <w:spacing w:after="0" w:line="240" w:lineRule="auto"/>
              <w:jc w:val="both"/>
              <w:rPr>
                <w:bCs/>
                <w:color w:val="000000"/>
                <w:sz w:val="24"/>
                <w:szCs w:val="24"/>
                <w:lang w:val="nl-NL"/>
              </w:rPr>
            </w:pPr>
            <w:r>
              <w:rPr>
                <w:bCs/>
                <w:color w:val="000000"/>
                <w:sz w:val="24"/>
                <w:szCs w:val="24"/>
                <w:lang w:val="nl-NL"/>
              </w:rPr>
              <w:t>+ Tra cứu nội dung về: chương 7 tài liệu [2], Chương 4</w:t>
            </w:r>
            <w:r w:rsidR="00BF5D8A">
              <w:rPr>
                <w:bCs/>
                <w:color w:val="000000"/>
                <w:sz w:val="24"/>
                <w:szCs w:val="24"/>
                <w:lang w:val="nl-NL"/>
              </w:rPr>
              <w:t>,5</w:t>
            </w:r>
            <w:r>
              <w:rPr>
                <w:bCs/>
                <w:color w:val="000000"/>
                <w:sz w:val="24"/>
                <w:szCs w:val="24"/>
                <w:lang w:val="nl-NL"/>
              </w:rPr>
              <w:t xml:space="preserve"> tài liệu [3]</w:t>
            </w:r>
          </w:p>
          <w:p w:rsidR="00BC2164" w:rsidRDefault="00BC2164" w:rsidP="00BC2164">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giáo viên giao về</w:t>
            </w:r>
          </w:p>
          <w:p w:rsidR="008C24F6" w:rsidRPr="00087DD2" w:rsidRDefault="00BC2164" w:rsidP="00BC2164">
            <w:pPr>
              <w:pStyle w:val="BodyText2"/>
              <w:tabs>
                <w:tab w:val="num" w:pos="960"/>
              </w:tabs>
              <w:spacing w:after="0" w:line="240" w:lineRule="auto"/>
              <w:jc w:val="both"/>
              <w:rPr>
                <w:bCs/>
                <w:color w:val="FF0000"/>
                <w:sz w:val="24"/>
                <w:szCs w:val="24"/>
                <w:lang w:val="nl-NL"/>
              </w:rPr>
            </w:pPr>
            <w:r>
              <w:rPr>
                <w:bCs/>
                <w:color w:val="000000"/>
                <w:sz w:val="24"/>
                <w:szCs w:val="24"/>
                <w:lang w:val="nl-NL"/>
              </w:rPr>
              <w:t>+ Chuẩn bị bài thảo luận/ làm việc nhóm theo chủ đề</w:t>
            </w:r>
          </w:p>
        </w:tc>
      </w:tr>
      <w:tr w:rsidR="008C24F6" w:rsidRPr="003555B5" w:rsidTr="006D6961">
        <w:trPr>
          <w:trHeight w:val="70"/>
        </w:trPr>
        <w:tc>
          <w:tcPr>
            <w:tcW w:w="830" w:type="dxa"/>
            <w:shd w:val="clear" w:color="auto" w:fill="auto"/>
          </w:tcPr>
          <w:p w:rsidR="008C24F6" w:rsidRDefault="008C24F6"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Pr="003555B5" w:rsidRDefault="00E24A69"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140" w:type="dxa"/>
            <w:shd w:val="clear" w:color="auto" w:fill="auto"/>
          </w:tcPr>
          <w:p w:rsidR="008C24F6" w:rsidRPr="000A520A" w:rsidRDefault="008C24F6" w:rsidP="000A520A">
            <w:pPr>
              <w:pStyle w:val="BodyText2"/>
              <w:tabs>
                <w:tab w:val="num" w:pos="960"/>
              </w:tabs>
              <w:spacing w:after="0" w:line="240" w:lineRule="auto"/>
              <w:ind w:left="-87" w:firstLine="87"/>
              <w:jc w:val="both"/>
              <w:rPr>
                <w:b/>
                <w:bCs/>
                <w:color w:val="000000"/>
                <w:sz w:val="24"/>
                <w:szCs w:val="24"/>
                <w:lang w:val="nl-NL"/>
              </w:rPr>
            </w:pPr>
            <w:r w:rsidRPr="000A520A">
              <w:rPr>
                <w:b/>
                <w:bCs/>
                <w:color w:val="000000"/>
                <w:sz w:val="24"/>
                <w:szCs w:val="24"/>
                <w:lang w:val="nl-NL"/>
              </w:rPr>
              <w:lastRenderedPageBreak/>
              <w:t>Chương 5 (tiếp)</w:t>
            </w:r>
          </w:p>
          <w:p w:rsidR="008C24F6" w:rsidRPr="000A520A" w:rsidRDefault="008C24F6" w:rsidP="000A520A">
            <w:pPr>
              <w:ind w:left="-87" w:firstLine="87"/>
              <w:rPr>
                <w:sz w:val="24"/>
                <w:szCs w:val="24"/>
                <w:lang w:val="pt-BR" w:bidi="en-US"/>
              </w:rPr>
            </w:pPr>
            <w:r w:rsidRPr="000A520A">
              <w:rPr>
                <w:sz w:val="24"/>
                <w:szCs w:val="24"/>
                <w:lang w:val="pt-BR" w:bidi="en-US"/>
              </w:rPr>
              <w:t>5.1.3. Quá trình nghiệp vụ mua</w:t>
            </w:r>
          </w:p>
          <w:p w:rsidR="008C24F6" w:rsidRPr="000A520A" w:rsidRDefault="008C24F6" w:rsidP="000A520A">
            <w:pPr>
              <w:pStyle w:val="TOC3"/>
              <w:spacing w:line="340" w:lineRule="atLeast"/>
              <w:ind w:left="-87" w:firstLine="87"/>
              <w:rPr>
                <w:sz w:val="24"/>
                <w:szCs w:val="24"/>
                <w:lang w:val="pt-BR" w:bidi="en-US"/>
              </w:rPr>
            </w:pPr>
            <w:r w:rsidRPr="000A520A">
              <w:rPr>
                <w:sz w:val="24"/>
                <w:szCs w:val="24"/>
                <w:lang w:val="pt-BR"/>
              </w:rPr>
              <w:t xml:space="preserve">5.2. Quản trị kho </w:t>
            </w:r>
          </w:p>
          <w:p w:rsidR="008C24F6" w:rsidRPr="000A520A" w:rsidRDefault="008C24F6" w:rsidP="000A520A">
            <w:pPr>
              <w:pStyle w:val="TOC2"/>
              <w:widowControl/>
              <w:spacing w:line="340" w:lineRule="atLeast"/>
              <w:ind w:left="-87" w:firstLine="87"/>
              <w:rPr>
                <w:rFonts w:ascii="Times New Roman" w:hAnsi="Times New Roman"/>
                <w:sz w:val="24"/>
                <w:szCs w:val="24"/>
                <w:lang w:val="pt-BR"/>
              </w:rPr>
            </w:pPr>
            <w:r w:rsidRPr="000A520A">
              <w:rPr>
                <w:rFonts w:ascii="Times New Roman" w:hAnsi="Times New Roman"/>
                <w:sz w:val="24"/>
                <w:szCs w:val="24"/>
                <w:lang w:val="pt-BR"/>
              </w:rPr>
              <w:t>5.2.1. Khái niệm, vai trò và chức năng kho</w:t>
            </w:r>
          </w:p>
          <w:p w:rsidR="008C24F6" w:rsidRPr="000A520A" w:rsidRDefault="008C24F6" w:rsidP="000A520A">
            <w:pPr>
              <w:pStyle w:val="TOC2"/>
              <w:widowControl/>
              <w:spacing w:line="340" w:lineRule="atLeast"/>
              <w:ind w:left="-87" w:firstLine="87"/>
              <w:rPr>
                <w:rFonts w:ascii="Times New Roman" w:hAnsi="Times New Roman"/>
                <w:sz w:val="24"/>
                <w:szCs w:val="24"/>
                <w:lang w:val="pt-BR"/>
              </w:rPr>
            </w:pPr>
            <w:r w:rsidRPr="000A520A">
              <w:rPr>
                <w:rFonts w:ascii="Times New Roman" w:hAnsi="Times New Roman"/>
                <w:sz w:val="24"/>
                <w:szCs w:val="24"/>
                <w:lang w:val="pt-BR"/>
              </w:rPr>
              <w:t>5.2.2. Hệ thống bảo quản và các loại kho hàng hóa</w:t>
            </w:r>
          </w:p>
          <w:p w:rsidR="008C24F6" w:rsidRPr="000A520A" w:rsidRDefault="008C24F6" w:rsidP="000A520A">
            <w:pPr>
              <w:ind w:left="-87" w:firstLine="87"/>
              <w:rPr>
                <w:sz w:val="24"/>
                <w:szCs w:val="24"/>
                <w:lang w:val="pt-BR" w:bidi="en-US"/>
              </w:rPr>
            </w:pPr>
            <w:r w:rsidRPr="000A520A">
              <w:rPr>
                <w:sz w:val="24"/>
                <w:szCs w:val="24"/>
                <w:lang w:val="pt-BR" w:bidi="en-US"/>
              </w:rPr>
              <w:lastRenderedPageBreak/>
              <w:t>5.2.3. Các quyết định cơ bản của quản trị kho và quá trình nghiệp vụ kho</w:t>
            </w:r>
          </w:p>
          <w:p w:rsidR="008C24F6" w:rsidRPr="000A520A" w:rsidRDefault="008C24F6" w:rsidP="000A520A">
            <w:pPr>
              <w:ind w:left="-87" w:firstLine="87"/>
              <w:rPr>
                <w:sz w:val="24"/>
                <w:szCs w:val="24"/>
                <w:lang w:val="pt-BR" w:bidi="en-US"/>
              </w:rPr>
            </w:pPr>
            <w:r w:rsidRPr="000A520A">
              <w:rPr>
                <w:sz w:val="24"/>
                <w:szCs w:val="24"/>
                <w:lang w:val="pt-BR" w:bidi="en-US"/>
              </w:rPr>
              <w:t>5.3. Bao bì và dòng logistics ngược</w:t>
            </w:r>
          </w:p>
          <w:p w:rsidR="008C24F6" w:rsidRPr="000A520A" w:rsidRDefault="008C24F6" w:rsidP="000A520A">
            <w:pPr>
              <w:ind w:left="-87" w:firstLine="87"/>
              <w:rPr>
                <w:sz w:val="24"/>
                <w:szCs w:val="24"/>
                <w:lang w:val="pt-BR" w:bidi="en-US"/>
              </w:rPr>
            </w:pPr>
            <w:r w:rsidRPr="000A520A">
              <w:rPr>
                <w:sz w:val="24"/>
                <w:szCs w:val="24"/>
                <w:lang w:val="pt-BR" w:bidi="en-US"/>
              </w:rPr>
              <w:t>5.3.1. Chức năng và các yêu cầu đối với bao bì</w:t>
            </w:r>
          </w:p>
          <w:p w:rsidR="008C24F6" w:rsidRPr="000A520A" w:rsidRDefault="008C24F6" w:rsidP="000A520A">
            <w:pPr>
              <w:ind w:left="-87" w:firstLine="87"/>
              <w:rPr>
                <w:sz w:val="24"/>
                <w:szCs w:val="24"/>
                <w:lang w:val="pt-BR" w:bidi="en-US"/>
              </w:rPr>
            </w:pPr>
            <w:r w:rsidRPr="000A520A">
              <w:rPr>
                <w:sz w:val="24"/>
                <w:szCs w:val="24"/>
                <w:lang w:val="pt-BR" w:bidi="en-US"/>
              </w:rPr>
              <w:t>5.3.2. Tiêu chuẩn hóa bao bì</w:t>
            </w:r>
          </w:p>
          <w:p w:rsidR="008C24F6" w:rsidRPr="000A520A" w:rsidRDefault="008C24F6" w:rsidP="000A520A">
            <w:pPr>
              <w:ind w:left="-87" w:firstLine="87"/>
              <w:rPr>
                <w:sz w:val="24"/>
                <w:szCs w:val="24"/>
                <w:lang w:val="pt-BR" w:bidi="en-US"/>
              </w:rPr>
            </w:pPr>
            <w:r w:rsidRPr="000A520A">
              <w:rPr>
                <w:sz w:val="24"/>
                <w:szCs w:val="24"/>
                <w:lang w:val="pt-BR" w:bidi="en-US"/>
              </w:rPr>
              <w:t>5.3.3. Quá trình nghiệp vụ bao bì</w:t>
            </w:r>
          </w:p>
          <w:p w:rsidR="008C24F6" w:rsidRPr="000A520A" w:rsidRDefault="008C24F6" w:rsidP="002A7162">
            <w:pPr>
              <w:ind w:left="-87" w:firstLine="87"/>
              <w:rPr>
                <w:sz w:val="24"/>
                <w:szCs w:val="24"/>
                <w:lang w:val="pt-BR" w:bidi="en-US"/>
              </w:rPr>
            </w:pPr>
            <w:r w:rsidRPr="000A520A">
              <w:rPr>
                <w:sz w:val="24"/>
                <w:szCs w:val="24"/>
                <w:lang w:val="pt-BR" w:bidi="en-US"/>
              </w:rPr>
              <w:t>5.3.4. Dòng logistics ngược</w:t>
            </w:r>
          </w:p>
        </w:tc>
        <w:tc>
          <w:tcPr>
            <w:tcW w:w="872" w:type="dxa"/>
            <w:shd w:val="clear" w:color="auto" w:fill="auto"/>
          </w:tcPr>
          <w:p w:rsidR="008C24F6" w:rsidRPr="003555B5"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8</w:t>
            </w:r>
          </w:p>
        </w:tc>
        <w:tc>
          <w:tcPr>
            <w:tcW w:w="717" w:type="dxa"/>
          </w:tcPr>
          <w:p w:rsidR="008C24F6" w:rsidRPr="003555B5"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8C24F6" w:rsidRPr="003555B5"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Nội dung từ mục 5.1.3 đến mục 5.3.4 (chương 5), </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Ôn tập nội dung Chương 5 đã học ở tuần trước </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nội dung về: chương 6,8 tài liệu [2], Chương 5 tài liệu [3]</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giáo viên giao về</w:t>
            </w:r>
          </w:p>
          <w:p w:rsidR="008C24F6" w:rsidRPr="003555B5" w:rsidRDefault="008C24F6" w:rsidP="00BF5D8A">
            <w:pPr>
              <w:pStyle w:val="BodyText2"/>
              <w:tabs>
                <w:tab w:val="num" w:pos="960"/>
              </w:tabs>
              <w:spacing w:after="0" w:line="240" w:lineRule="auto"/>
              <w:jc w:val="both"/>
              <w:rPr>
                <w:bCs/>
                <w:color w:val="000000"/>
                <w:sz w:val="24"/>
                <w:szCs w:val="24"/>
                <w:lang w:val="nl-NL"/>
              </w:rPr>
            </w:pPr>
          </w:p>
        </w:tc>
      </w:tr>
      <w:tr w:rsidR="008C24F6" w:rsidRPr="003555B5" w:rsidTr="006D6961">
        <w:trPr>
          <w:trHeight w:val="70"/>
        </w:trPr>
        <w:tc>
          <w:tcPr>
            <w:tcW w:w="830" w:type="dxa"/>
            <w:shd w:val="clear" w:color="auto" w:fill="auto"/>
          </w:tcPr>
          <w:p w:rsidR="008C24F6" w:rsidRDefault="00E24A69"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p>
          <w:p w:rsidR="00E24A69" w:rsidRDefault="00E24A69" w:rsidP="000A520A">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140" w:type="dxa"/>
            <w:shd w:val="clear" w:color="auto" w:fill="auto"/>
          </w:tcPr>
          <w:p w:rsidR="008C24F6" w:rsidRPr="002A7162" w:rsidRDefault="008C24F6" w:rsidP="000A520A">
            <w:pPr>
              <w:pStyle w:val="BodyText2"/>
              <w:tabs>
                <w:tab w:val="num" w:pos="960"/>
              </w:tabs>
              <w:spacing w:after="0" w:line="240" w:lineRule="auto"/>
              <w:jc w:val="both"/>
              <w:rPr>
                <w:b/>
                <w:bCs/>
                <w:color w:val="000000"/>
                <w:sz w:val="24"/>
                <w:szCs w:val="24"/>
                <w:lang w:val="nl-NL"/>
              </w:rPr>
            </w:pPr>
            <w:r w:rsidRPr="002A7162">
              <w:rPr>
                <w:b/>
                <w:bCs/>
                <w:color w:val="000000"/>
                <w:sz w:val="24"/>
                <w:szCs w:val="24"/>
                <w:lang w:val="nl-NL"/>
              </w:rPr>
              <w:t>Chương 5 (tiếp)</w:t>
            </w:r>
          </w:p>
          <w:p w:rsidR="008C24F6" w:rsidRPr="000A520A" w:rsidRDefault="008C24F6" w:rsidP="002A7162">
            <w:pPr>
              <w:ind w:left="-87" w:firstLine="87"/>
              <w:rPr>
                <w:sz w:val="24"/>
                <w:szCs w:val="24"/>
                <w:lang w:val="pt-BR" w:bidi="en-US"/>
              </w:rPr>
            </w:pPr>
            <w:r w:rsidRPr="000A520A">
              <w:rPr>
                <w:sz w:val="24"/>
                <w:szCs w:val="24"/>
                <w:lang w:val="pt-BR" w:bidi="en-US"/>
              </w:rPr>
              <w:t>5.4. Hệ thống thông tin logistics</w:t>
            </w:r>
          </w:p>
          <w:p w:rsidR="008C24F6" w:rsidRPr="000A520A" w:rsidRDefault="008C24F6" w:rsidP="002A7162">
            <w:pPr>
              <w:ind w:left="-87" w:firstLine="87"/>
              <w:rPr>
                <w:sz w:val="24"/>
                <w:szCs w:val="24"/>
                <w:lang w:val="pt-BR" w:bidi="en-US"/>
              </w:rPr>
            </w:pPr>
            <w:r w:rsidRPr="000A520A">
              <w:rPr>
                <w:sz w:val="24"/>
                <w:szCs w:val="24"/>
                <w:lang w:val="pt-BR" w:bidi="en-US"/>
              </w:rPr>
              <w:t>5.4.1. Khái niệm, mô hình hệ thống thông tin logistics</w:t>
            </w:r>
          </w:p>
          <w:p w:rsidR="008C24F6" w:rsidRPr="000A520A" w:rsidRDefault="008C24F6" w:rsidP="002A7162">
            <w:pPr>
              <w:ind w:left="-87" w:firstLine="87"/>
              <w:rPr>
                <w:sz w:val="24"/>
                <w:szCs w:val="24"/>
                <w:lang w:val="pt-BR" w:bidi="en-US"/>
              </w:rPr>
            </w:pPr>
            <w:r w:rsidRPr="000A520A">
              <w:rPr>
                <w:sz w:val="24"/>
                <w:szCs w:val="24"/>
                <w:lang w:val="pt-BR" w:bidi="en-US"/>
              </w:rPr>
              <w:t>5.4.2. Chức năng và tác dụng của hệ thống thông tin logistics</w:t>
            </w:r>
          </w:p>
          <w:p w:rsidR="008C24F6" w:rsidRDefault="008C24F6" w:rsidP="002A7162">
            <w:pPr>
              <w:pStyle w:val="BodyText2"/>
              <w:tabs>
                <w:tab w:val="num" w:pos="960"/>
              </w:tabs>
              <w:spacing w:after="0" w:line="240" w:lineRule="auto"/>
              <w:jc w:val="both"/>
              <w:rPr>
                <w:sz w:val="24"/>
                <w:szCs w:val="24"/>
                <w:lang w:val="pt-BR" w:bidi="en-US"/>
              </w:rPr>
            </w:pPr>
            <w:r w:rsidRPr="000A520A">
              <w:rPr>
                <w:sz w:val="24"/>
                <w:szCs w:val="24"/>
                <w:lang w:val="pt-BR" w:bidi="en-US"/>
              </w:rPr>
              <w:t>5.4.3. Dòng thông tin logistics trong doanh nghiệp</w:t>
            </w:r>
          </w:p>
          <w:p w:rsidR="008C24F6" w:rsidRDefault="008C24F6" w:rsidP="002A7162">
            <w:pPr>
              <w:pStyle w:val="BodyText2"/>
              <w:tabs>
                <w:tab w:val="num" w:pos="960"/>
              </w:tabs>
              <w:spacing w:after="0" w:line="240" w:lineRule="auto"/>
              <w:jc w:val="both"/>
              <w:rPr>
                <w:b/>
                <w:sz w:val="24"/>
                <w:szCs w:val="24"/>
                <w:lang w:val="pt-BR" w:bidi="en-US"/>
              </w:rPr>
            </w:pPr>
            <w:r w:rsidRPr="002A7162">
              <w:rPr>
                <w:b/>
                <w:sz w:val="24"/>
                <w:szCs w:val="24"/>
                <w:lang w:val="pt-BR" w:bidi="en-US"/>
              </w:rPr>
              <w:t>Chương 6: Tổ chức và kiểm soát Logistics</w:t>
            </w:r>
          </w:p>
          <w:p w:rsidR="008C24F6" w:rsidRDefault="008C24F6" w:rsidP="002A7162">
            <w:pPr>
              <w:pStyle w:val="TOC2"/>
              <w:widowControl/>
              <w:spacing w:line="340" w:lineRule="atLeast"/>
              <w:ind w:left="-87" w:firstLine="87"/>
              <w:rPr>
                <w:rFonts w:ascii="Times New Roman" w:hAnsi="Times New Roman"/>
                <w:sz w:val="24"/>
                <w:szCs w:val="24"/>
                <w:lang w:val="pt-BR"/>
              </w:rPr>
            </w:pPr>
            <w:r>
              <w:rPr>
                <w:rFonts w:ascii="Times New Roman" w:hAnsi="Times New Roman"/>
                <w:sz w:val="24"/>
                <w:szCs w:val="24"/>
                <w:lang w:val="pt-BR"/>
              </w:rPr>
              <w:t xml:space="preserve">6.1. Tổ chức logistics </w:t>
            </w:r>
          </w:p>
          <w:p w:rsidR="008C24F6" w:rsidRDefault="008C24F6" w:rsidP="002A7162">
            <w:pPr>
              <w:pStyle w:val="TOC2"/>
              <w:widowControl/>
              <w:spacing w:line="340" w:lineRule="atLeast"/>
              <w:ind w:left="-87" w:firstLine="87"/>
              <w:rPr>
                <w:rFonts w:ascii="Times New Roman" w:hAnsi="Times New Roman"/>
                <w:sz w:val="24"/>
                <w:szCs w:val="24"/>
                <w:lang w:val="pt-BR"/>
              </w:rPr>
            </w:pPr>
            <w:r>
              <w:rPr>
                <w:rFonts w:ascii="Times New Roman" w:hAnsi="Times New Roman"/>
                <w:sz w:val="24"/>
                <w:szCs w:val="24"/>
                <w:lang w:val="pt-BR"/>
              </w:rPr>
              <w:t xml:space="preserve">6.1.1. Sự cần thiết phải tổ chức logistics </w:t>
            </w:r>
          </w:p>
          <w:p w:rsidR="008C24F6" w:rsidRDefault="008C24F6" w:rsidP="002A7162">
            <w:pPr>
              <w:pStyle w:val="TOC3"/>
              <w:spacing w:line="340" w:lineRule="atLeast"/>
              <w:ind w:left="-87" w:firstLine="87"/>
              <w:rPr>
                <w:sz w:val="24"/>
                <w:szCs w:val="24"/>
                <w:lang w:val="pt-BR"/>
              </w:rPr>
            </w:pPr>
            <w:r>
              <w:rPr>
                <w:sz w:val="24"/>
                <w:szCs w:val="24"/>
                <w:lang w:val="pt-BR"/>
              </w:rPr>
              <w:t>6.1.2. Lựa chọn loại hình tổ chức Logistics</w:t>
            </w:r>
          </w:p>
          <w:p w:rsidR="008C24F6" w:rsidRDefault="008C24F6" w:rsidP="002A7162">
            <w:pPr>
              <w:pStyle w:val="TOC3"/>
              <w:spacing w:line="340" w:lineRule="atLeast"/>
              <w:ind w:left="-87" w:firstLine="87"/>
              <w:rPr>
                <w:sz w:val="24"/>
                <w:szCs w:val="24"/>
                <w:lang w:val="pt-BR"/>
              </w:rPr>
            </w:pPr>
            <w:r>
              <w:rPr>
                <w:sz w:val="24"/>
                <w:szCs w:val="24"/>
                <w:lang w:val="pt-BR"/>
              </w:rPr>
              <w:t xml:space="preserve">6.2. Kiểm soát hoạt động logistics </w:t>
            </w:r>
          </w:p>
          <w:p w:rsidR="008C24F6" w:rsidRDefault="008C24F6" w:rsidP="002A7162">
            <w:pPr>
              <w:pStyle w:val="TOC2"/>
              <w:widowControl/>
              <w:spacing w:line="340" w:lineRule="atLeast"/>
              <w:ind w:left="-87" w:firstLine="87"/>
              <w:rPr>
                <w:rFonts w:ascii="Times New Roman" w:hAnsi="Times New Roman"/>
                <w:sz w:val="24"/>
                <w:szCs w:val="24"/>
                <w:lang w:val="pt-BR"/>
              </w:rPr>
            </w:pPr>
            <w:r>
              <w:rPr>
                <w:rFonts w:ascii="Times New Roman" w:hAnsi="Times New Roman"/>
                <w:sz w:val="24"/>
                <w:szCs w:val="24"/>
                <w:lang w:val="pt-BR"/>
              </w:rPr>
              <w:t>6.2.1. Mô hình kiểm soát Logistics</w:t>
            </w:r>
          </w:p>
          <w:p w:rsidR="008C24F6" w:rsidRDefault="008C24F6" w:rsidP="002A7162">
            <w:pPr>
              <w:pStyle w:val="TOC2"/>
              <w:widowControl/>
              <w:spacing w:line="340" w:lineRule="atLeast"/>
              <w:ind w:left="-87" w:firstLine="87"/>
              <w:rPr>
                <w:bCs/>
                <w:color w:val="000000"/>
                <w:sz w:val="24"/>
                <w:szCs w:val="24"/>
                <w:lang w:val="nl-NL"/>
              </w:rPr>
            </w:pPr>
            <w:r>
              <w:rPr>
                <w:rFonts w:ascii="Times New Roman" w:hAnsi="Times New Roman"/>
                <w:sz w:val="24"/>
                <w:szCs w:val="24"/>
                <w:lang w:val="pt-BR"/>
              </w:rPr>
              <w:t>6.2.2. Các chỉ tiêu đo lường kết quả hoạt động Logistics</w:t>
            </w:r>
          </w:p>
        </w:tc>
        <w:tc>
          <w:tcPr>
            <w:tcW w:w="872" w:type="dxa"/>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Default="008C24F6" w:rsidP="002A7162">
            <w:pPr>
              <w:rPr>
                <w:lang w:val="nl-NL"/>
              </w:rPr>
            </w:pPr>
          </w:p>
          <w:p w:rsidR="008C24F6" w:rsidRDefault="008C24F6" w:rsidP="002A7162">
            <w:pPr>
              <w:jc w:val="center"/>
              <w:rPr>
                <w:lang w:val="nl-NL"/>
              </w:rPr>
            </w:pPr>
          </w:p>
          <w:p w:rsidR="008C24F6" w:rsidRPr="002A7162" w:rsidRDefault="008C24F6" w:rsidP="002A7162">
            <w:pPr>
              <w:jc w:val="center"/>
              <w:rPr>
                <w:lang w:val="nl-NL"/>
              </w:rPr>
            </w:pPr>
            <w:r>
              <w:rPr>
                <w:lang w:val="nl-NL"/>
              </w:rPr>
              <w:t>6</w:t>
            </w:r>
          </w:p>
        </w:tc>
        <w:tc>
          <w:tcPr>
            <w:tcW w:w="717" w:type="dxa"/>
          </w:tcPr>
          <w:p w:rsidR="008C24F6" w:rsidRDefault="008C24F6" w:rsidP="000A520A">
            <w:pPr>
              <w:pStyle w:val="BodyText2"/>
              <w:tabs>
                <w:tab w:val="num" w:pos="960"/>
              </w:tabs>
              <w:spacing w:after="0" w:line="240" w:lineRule="auto"/>
              <w:jc w:val="center"/>
              <w:rPr>
                <w:bCs/>
                <w:color w:val="000000"/>
                <w:sz w:val="24"/>
                <w:szCs w:val="24"/>
                <w:lang w:val="nl-NL"/>
              </w:rPr>
            </w:pPr>
          </w:p>
          <w:p w:rsidR="008C24F6" w:rsidRDefault="008C24F6" w:rsidP="002A7162">
            <w:pPr>
              <w:pStyle w:val="BodyText2"/>
              <w:tabs>
                <w:tab w:val="num" w:pos="960"/>
              </w:tabs>
              <w:spacing w:after="0" w:line="240" w:lineRule="auto"/>
              <w:rPr>
                <w:bCs/>
                <w:color w:val="000000"/>
                <w:sz w:val="24"/>
                <w:szCs w:val="24"/>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Default="008C24F6" w:rsidP="002A7162">
            <w:pPr>
              <w:rPr>
                <w:lang w:val="nl-NL"/>
              </w:rPr>
            </w:pPr>
          </w:p>
          <w:p w:rsidR="008C24F6" w:rsidRPr="002A7162" w:rsidRDefault="008C24F6" w:rsidP="002A7162">
            <w:pPr>
              <w:jc w:val="center"/>
              <w:rPr>
                <w:lang w:val="nl-NL"/>
              </w:rPr>
            </w:pPr>
            <w:r>
              <w:rPr>
                <w:lang w:val="nl-NL"/>
              </w:rPr>
              <w:t>2</w:t>
            </w:r>
          </w:p>
        </w:tc>
        <w:tc>
          <w:tcPr>
            <w:tcW w:w="846" w:type="dxa"/>
            <w:tcBorders>
              <w:right w:val="single" w:sz="4" w:space="0" w:color="auto"/>
            </w:tcBorders>
            <w:shd w:val="clear" w:color="auto" w:fill="auto"/>
          </w:tcPr>
          <w:p w:rsidR="008C24F6" w:rsidRDefault="008C24F6" w:rsidP="000A520A">
            <w:pPr>
              <w:pStyle w:val="BodyText2"/>
              <w:tabs>
                <w:tab w:val="num" w:pos="960"/>
              </w:tabs>
              <w:spacing w:after="0" w:line="240" w:lineRule="auto"/>
              <w:jc w:val="center"/>
              <w:rPr>
                <w:bCs/>
                <w:color w:val="000000"/>
                <w:sz w:val="24"/>
                <w:szCs w:val="24"/>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Pr="002A7162" w:rsidRDefault="008C24F6" w:rsidP="002A7162">
            <w:pPr>
              <w:rPr>
                <w:lang w:val="nl-NL"/>
              </w:rPr>
            </w:pPr>
          </w:p>
          <w:p w:rsidR="008C24F6" w:rsidRDefault="008C24F6" w:rsidP="002A7162">
            <w:pPr>
              <w:rPr>
                <w:lang w:val="nl-NL"/>
              </w:rPr>
            </w:pPr>
          </w:p>
          <w:p w:rsidR="008C24F6" w:rsidRDefault="008C24F6" w:rsidP="002A7162">
            <w:pPr>
              <w:rPr>
                <w:lang w:val="nl-NL"/>
              </w:rPr>
            </w:pPr>
          </w:p>
          <w:p w:rsidR="008C24F6" w:rsidRPr="002A7162" w:rsidRDefault="008C24F6" w:rsidP="002A7162">
            <w:pPr>
              <w:jc w:val="center"/>
              <w:rPr>
                <w:lang w:val="nl-NL"/>
              </w:rPr>
            </w:pPr>
            <w:r>
              <w:rPr>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Nội dung từ mục 5.4.1 đến mục 5.4.3 (chương 5), mục 6.1.1 đến 6.2.2 ( Chương 6)</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Ôn tập nội dung Chương 5 đã học ở tuần trước </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Tra cứu nội dung về: chương 4 tài liệu [2], Chương 5,6 tài liệu [3]</w:t>
            </w:r>
          </w:p>
          <w:p w:rsidR="00BF5D8A"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giáo viên giao về</w:t>
            </w:r>
          </w:p>
          <w:p w:rsidR="008C24F6" w:rsidRPr="003555B5" w:rsidRDefault="00BF5D8A" w:rsidP="00BF5D8A">
            <w:pPr>
              <w:pStyle w:val="BodyText2"/>
              <w:tabs>
                <w:tab w:val="num" w:pos="960"/>
              </w:tabs>
              <w:spacing w:after="0" w:line="240" w:lineRule="auto"/>
              <w:jc w:val="both"/>
              <w:rPr>
                <w:bCs/>
                <w:color w:val="000000"/>
                <w:sz w:val="24"/>
                <w:szCs w:val="24"/>
                <w:lang w:val="nl-NL"/>
              </w:rPr>
            </w:pPr>
            <w:r>
              <w:rPr>
                <w:bCs/>
                <w:color w:val="000000"/>
                <w:sz w:val="24"/>
                <w:szCs w:val="24"/>
                <w:lang w:val="nl-NL"/>
              </w:rPr>
              <w:t>+ Chuẩn bị bài thảo luận/ làm việc nhóm theo chủ đề</w:t>
            </w:r>
          </w:p>
        </w:tc>
      </w:tr>
    </w:tbl>
    <w:p w:rsidR="00C53616" w:rsidRDefault="00C53616">
      <w:pPr>
        <w:rPr>
          <w:i/>
          <w:color w:val="FF0000"/>
          <w:sz w:val="24"/>
          <w:szCs w:val="24"/>
          <w:u w:val="single"/>
        </w:rPr>
      </w:pPr>
      <w:bookmarkStart w:id="0" w:name="_GoBack"/>
      <w:bookmarkEnd w:id="0"/>
    </w:p>
    <w:p w:rsidR="00126F2F" w:rsidRPr="003555B5" w:rsidRDefault="00126F2F">
      <w:pPr>
        <w:rPr>
          <w:i/>
          <w:color w:val="FF0000"/>
          <w:sz w:val="24"/>
          <w:szCs w:val="24"/>
          <w:u w:val="single"/>
        </w:rPr>
      </w:pPr>
    </w:p>
    <w:tbl>
      <w:tblPr>
        <w:tblW w:w="0" w:type="auto"/>
        <w:tblLook w:val="01E0" w:firstRow="1" w:lastRow="1" w:firstColumn="1" w:lastColumn="1" w:noHBand="0" w:noVBand="0"/>
      </w:tblPr>
      <w:tblGrid>
        <w:gridCol w:w="4536"/>
        <w:gridCol w:w="4536"/>
      </w:tblGrid>
      <w:tr w:rsidR="00F51991" w:rsidTr="00B450A9">
        <w:trPr>
          <w:trHeight w:val="210"/>
        </w:trPr>
        <w:tc>
          <w:tcPr>
            <w:tcW w:w="4644" w:type="dxa"/>
          </w:tcPr>
          <w:p w:rsidR="00F51991" w:rsidRDefault="00F51991" w:rsidP="00B450A9">
            <w:pPr>
              <w:spacing w:before="120"/>
              <w:jc w:val="both"/>
              <w:rPr>
                <w:b/>
                <w:i/>
                <w:color w:val="FF0000"/>
                <w:sz w:val="24"/>
                <w:szCs w:val="24"/>
                <w:u w:val="single"/>
              </w:rPr>
            </w:pPr>
          </w:p>
        </w:tc>
        <w:tc>
          <w:tcPr>
            <w:tcW w:w="4644" w:type="dxa"/>
            <w:hideMark/>
          </w:tcPr>
          <w:p w:rsidR="00F51991" w:rsidRDefault="00F51991" w:rsidP="00B450A9">
            <w:pPr>
              <w:spacing w:before="120"/>
              <w:jc w:val="center"/>
              <w:rPr>
                <w:b/>
                <w:i/>
                <w:color w:val="FF0000"/>
                <w:sz w:val="24"/>
                <w:szCs w:val="24"/>
                <w:u w:val="single"/>
              </w:rPr>
            </w:pPr>
            <w:r>
              <w:rPr>
                <w:sz w:val="24"/>
                <w:szCs w:val="24"/>
              </w:rPr>
              <w:t>Hà nội, ngày     tháng     năm 2020</w:t>
            </w:r>
          </w:p>
        </w:tc>
      </w:tr>
      <w:tr w:rsidR="00F51991" w:rsidTr="00B450A9">
        <w:trPr>
          <w:trHeight w:val="210"/>
        </w:trPr>
        <w:tc>
          <w:tcPr>
            <w:tcW w:w="4644" w:type="dxa"/>
          </w:tcPr>
          <w:p w:rsidR="00F51991" w:rsidRDefault="00F51991" w:rsidP="00B450A9">
            <w:pPr>
              <w:spacing w:before="60"/>
              <w:jc w:val="center"/>
              <w:rPr>
                <w:b/>
                <w:sz w:val="24"/>
                <w:szCs w:val="24"/>
              </w:rPr>
            </w:pPr>
            <w:r>
              <w:rPr>
                <w:b/>
                <w:sz w:val="24"/>
                <w:szCs w:val="24"/>
              </w:rPr>
              <w:t>TRƯỞNG KHOA</w:t>
            </w:r>
          </w:p>
          <w:p w:rsidR="00F51991" w:rsidRDefault="00F51991" w:rsidP="00B450A9">
            <w:pPr>
              <w:spacing w:before="120"/>
              <w:jc w:val="both"/>
              <w:rPr>
                <w:b/>
                <w:i/>
                <w:color w:val="FF0000"/>
                <w:sz w:val="24"/>
                <w:szCs w:val="24"/>
                <w:u w:val="single"/>
              </w:rPr>
            </w:pPr>
          </w:p>
          <w:p w:rsidR="00F51991" w:rsidRDefault="00F51991" w:rsidP="00B450A9">
            <w:pPr>
              <w:spacing w:before="120"/>
              <w:jc w:val="both"/>
              <w:rPr>
                <w:b/>
                <w:i/>
                <w:color w:val="FF0000"/>
                <w:sz w:val="24"/>
                <w:szCs w:val="24"/>
                <w:u w:val="single"/>
              </w:rPr>
            </w:pPr>
          </w:p>
          <w:p w:rsidR="00F51991" w:rsidRDefault="00F51991" w:rsidP="00B450A9">
            <w:pPr>
              <w:spacing w:before="120"/>
              <w:jc w:val="both"/>
              <w:rPr>
                <w:b/>
                <w:color w:val="000000" w:themeColor="text1"/>
                <w:sz w:val="24"/>
                <w:szCs w:val="24"/>
              </w:rPr>
            </w:pPr>
            <w:r>
              <w:rPr>
                <w:b/>
                <w:color w:val="000000" w:themeColor="text1"/>
                <w:sz w:val="24"/>
                <w:szCs w:val="24"/>
              </w:rPr>
              <w:t xml:space="preserve">                  TS. Bùi Thị Thu Thủy</w:t>
            </w:r>
          </w:p>
          <w:p w:rsidR="00F51991" w:rsidRDefault="00F51991" w:rsidP="00B450A9">
            <w:pPr>
              <w:spacing w:before="120"/>
              <w:jc w:val="both"/>
              <w:rPr>
                <w:b/>
                <w:color w:val="FF0000"/>
                <w:sz w:val="24"/>
                <w:szCs w:val="24"/>
              </w:rPr>
            </w:pPr>
          </w:p>
        </w:tc>
        <w:tc>
          <w:tcPr>
            <w:tcW w:w="4644" w:type="dxa"/>
          </w:tcPr>
          <w:p w:rsidR="00F51991" w:rsidRDefault="00F51991" w:rsidP="00B450A9">
            <w:pPr>
              <w:spacing w:before="120"/>
              <w:jc w:val="center"/>
              <w:rPr>
                <w:b/>
                <w:sz w:val="24"/>
                <w:szCs w:val="24"/>
              </w:rPr>
            </w:pPr>
            <w:r>
              <w:rPr>
                <w:b/>
                <w:sz w:val="24"/>
                <w:szCs w:val="24"/>
              </w:rPr>
              <w:t>TRƯỞNG BỘ MÔN</w:t>
            </w:r>
          </w:p>
          <w:p w:rsidR="00F51991" w:rsidRDefault="00F51991" w:rsidP="00B450A9">
            <w:pPr>
              <w:spacing w:before="120"/>
              <w:jc w:val="center"/>
              <w:rPr>
                <w:b/>
                <w:sz w:val="24"/>
                <w:szCs w:val="24"/>
              </w:rPr>
            </w:pPr>
          </w:p>
          <w:p w:rsidR="00F51991" w:rsidRDefault="00F51991" w:rsidP="00B450A9">
            <w:pPr>
              <w:spacing w:before="120"/>
              <w:jc w:val="center"/>
              <w:rPr>
                <w:b/>
                <w:sz w:val="24"/>
                <w:szCs w:val="24"/>
              </w:rPr>
            </w:pPr>
          </w:p>
          <w:p w:rsidR="00F51991" w:rsidRDefault="00F51991" w:rsidP="00B450A9">
            <w:pPr>
              <w:spacing w:before="120"/>
              <w:jc w:val="center"/>
              <w:rPr>
                <w:b/>
                <w:sz w:val="24"/>
                <w:szCs w:val="24"/>
              </w:rPr>
            </w:pPr>
            <w:r>
              <w:rPr>
                <w:b/>
                <w:sz w:val="24"/>
                <w:szCs w:val="24"/>
              </w:rPr>
              <w:t>PGS.TS Nguyễn Ngọc Khánh</w:t>
            </w:r>
          </w:p>
          <w:p w:rsidR="00F51991" w:rsidRDefault="00F51991" w:rsidP="00B450A9">
            <w:pPr>
              <w:spacing w:before="120"/>
              <w:jc w:val="both"/>
              <w:rPr>
                <w:b/>
                <w:i/>
                <w:color w:val="FF0000"/>
                <w:sz w:val="24"/>
                <w:szCs w:val="24"/>
                <w:u w:val="single"/>
              </w:rPr>
            </w:pPr>
          </w:p>
        </w:tc>
      </w:tr>
    </w:tbl>
    <w:p w:rsidR="009540AF" w:rsidRPr="00F51991" w:rsidRDefault="009540AF" w:rsidP="00744C77">
      <w:pPr>
        <w:spacing w:before="120"/>
        <w:jc w:val="both"/>
        <w:rPr>
          <w:bCs/>
          <w:iCs/>
          <w:color w:val="FF0000"/>
          <w:sz w:val="24"/>
          <w:szCs w:val="24"/>
        </w:rPr>
      </w:pPr>
    </w:p>
    <w:sectPr w:rsidR="009540AF" w:rsidRPr="00F51991"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EEB" w:rsidRDefault="007B5EEB">
      <w:r>
        <w:separator/>
      </w:r>
    </w:p>
  </w:endnote>
  <w:endnote w:type="continuationSeparator" w:id="0">
    <w:p w:rsidR="007B5EEB" w:rsidRDefault="007B5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20A" w:rsidRDefault="000A520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A520A" w:rsidRDefault="000A520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520A" w:rsidRDefault="000A520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40D9">
      <w:rPr>
        <w:rStyle w:val="PageNumber"/>
        <w:noProof/>
      </w:rPr>
      <w:t>1</w:t>
    </w:r>
    <w:r>
      <w:rPr>
        <w:rStyle w:val="PageNumber"/>
      </w:rPr>
      <w:fldChar w:fldCharType="end"/>
    </w:r>
  </w:p>
  <w:p w:rsidR="000A520A" w:rsidRDefault="000A520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EEB" w:rsidRDefault="007B5EEB">
      <w:r>
        <w:separator/>
      </w:r>
    </w:p>
  </w:footnote>
  <w:footnote w:type="continuationSeparator" w:id="0">
    <w:p w:rsidR="007B5EEB" w:rsidRDefault="007B5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0554ED7"/>
    <w:multiLevelType w:val="hybridMultilevel"/>
    <w:tmpl w:val="A04AB35E"/>
    <w:lvl w:ilvl="0" w:tplc="EC74A554">
      <w:start w:val="2"/>
      <w:numFmt w:val="bullet"/>
      <w:lvlText w:val="-"/>
      <w:lvlJc w:val="left"/>
      <w:pPr>
        <w:ind w:left="720" w:hanging="360"/>
      </w:pPr>
      <w:rPr>
        <w:rFonts w:ascii="Times New Roman" w:eastAsia="Times New Roman" w:hAnsi="Times New Roman" w:cs="Times New Roman"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C3C"/>
    <w:rsid w:val="00000056"/>
    <w:rsid w:val="00000334"/>
    <w:rsid w:val="00026105"/>
    <w:rsid w:val="00055D30"/>
    <w:rsid w:val="00061141"/>
    <w:rsid w:val="00065D49"/>
    <w:rsid w:val="0008228C"/>
    <w:rsid w:val="00095A1D"/>
    <w:rsid w:val="000A2903"/>
    <w:rsid w:val="000A520A"/>
    <w:rsid w:val="000B22B4"/>
    <w:rsid w:val="000D075E"/>
    <w:rsid w:val="000D6DC7"/>
    <w:rsid w:val="000F78FF"/>
    <w:rsid w:val="001265BC"/>
    <w:rsid w:val="00126F2F"/>
    <w:rsid w:val="001471E8"/>
    <w:rsid w:val="00162BE8"/>
    <w:rsid w:val="0017755F"/>
    <w:rsid w:val="00185FBA"/>
    <w:rsid w:val="001915A3"/>
    <w:rsid w:val="001F2CFE"/>
    <w:rsid w:val="00200F66"/>
    <w:rsid w:val="00210206"/>
    <w:rsid w:val="002360EC"/>
    <w:rsid w:val="0025154C"/>
    <w:rsid w:val="00257D8E"/>
    <w:rsid w:val="00290C2F"/>
    <w:rsid w:val="00291FFB"/>
    <w:rsid w:val="00296F71"/>
    <w:rsid w:val="002A7162"/>
    <w:rsid w:val="002A7D7D"/>
    <w:rsid w:val="002B3774"/>
    <w:rsid w:val="002C0B46"/>
    <w:rsid w:val="00322290"/>
    <w:rsid w:val="003409C3"/>
    <w:rsid w:val="003545A0"/>
    <w:rsid w:val="003555B5"/>
    <w:rsid w:val="00367502"/>
    <w:rsid w:val="003961B0"/>
    <w:rsid w:val="003A1DAA"/>
    <w:rsid w:val="003B73BB"/>
    <w:rsid w:val="003E0101"/>
    <w:rsid w:val="003E2E4E"/>
    <w:rsid w:val="003E4E18"/>
    <w:rsid w:val="003F5908"/>
    <w:rsid w:val="003F7694"/>
    <w:rsid w:val="00407DD0"/>
    <w:rsid w:val="004240DB"/>
    <w:rsid w:val="0042577A"/>
    <w:rsid w:val="004377BB"/>
    <w:rsid w:val="004437C7"/>
    <w:rsid w:val="0047459D"/>
    <w:rsid w:val="0048413E"/>
    <w:rsid w:val="004900EB"/>
    <w:rsid w:val="0049105F"/>
    <w:rsid w:val="004A21C9"/>
    <w:rsid w:val="004B2147"/>
    <w:rsid w:val="004C75CD"/>
    <w:rsid w:val="004D085E"/>
    <w:rsid w:val="004F013A"/>
    <w:rsid w:val="00516853"/>
    <w:rsid w:val="00534B5D"/>
    <w:rsid w:val="00551492"/>
    <w:rsid w:val="005664D3"/>
    <w:rsid w:val="00575954"/>
    <w:rsid w:val="00597161"/>
    <w:rsid w:val="005D2780"/>
    <w:rsid w:val="0061018F"/>
    <w:rsid w:val="00612534"/>
    <w:rsid w:val="006406CA"/>
    <w:rsid w:val="006447AD"/>
    <w:rsid w:val="00654888"/>
    <w:rsid w:val="00665547"/>
    <w:rsid w:val="00680B71"/>
    <w:rsid w:val="00695501"/>
    <w:rsid w:val="006A0E70"/>
    <w:rsid w:val="006A5431"/>
    <w:rsid w:val="006D03CF"/>
    <w:rsid w:val="006D6961"/>
    <w:rsid w:val="006E3744"/>
    <w:rsid w:val="006E5BAC"/>
    <w:rsid w:val="00707D7F"/>
    <w:rsid w:val="00733BDA"/>
    <w:rsid w:val="00744C77"/>
    <w:rsid w:val="0077772C"/>
    <w:rsid w:val="00794C65"/>
    <w:rsid w:val="007A7F11"/>
    <w:rsid w:val="007B1760"/>
    <w:rsid w:val="007B5EEB"/>
    <w:rsid w:val="007B7392"/>
    <w:rsid w:val="007C7EDD"/>
    <w:rsid w:val="007D6F40"/>
    <w:rsid w:val="007E64D6"/>
    <w:rsid w:val="007F7694"/>
    <w:rsid w:val="00826FEC"/>
    <w:rsid w:val="00832F3E"/>
    <w:rsid w:val="008543C1"/>
    <w:rsid w:val="00875E93"/>
    <w:rsid w:val="008C1294"/>
    <w:rsid w:val="008C24F6"/>
    <w:rsid w:val="008C4E59"/>
    <w:rsid w:val="008D09FC"/>
    <w:rsid w:val="0090524F"/>
    <w:rsid w:val="0091264D"/>
    <w:rsid w:val="00926E23"/>
    <w:rsid w:val="0093051E"/>
    <w:rsid w:val="00952045"/>
    <w:rsid w:val="009540AF"/>
    <w:rsid w:val="0095609F"/>
    <w:rsid w:val="009A19F7"/>
    <w:rsid w:val="009C37E7"/>
    <w:rsid w:val="009D205C"/>
    <w:rsid w:val="009E0BE8"/>
    <w:rsid w:val="009E52A6"/>
    <w:rsid w:val="009F3062"/>
    <w:rsid w:val="00A01BDF"/>
    <w:rsid w:val="00A029FB"/>
    <w:rsid w:val="00A35151"/>
    <w:rsid w:val="00A668D0"/>
    <w:rsid w:val="00AA6D85"/>
    <w:rsid w:val="00AB67DC"/>
    <w:rsid w:val="00B23623"/>
    <w:rsid w:val="00B23C80"/>
    <w:rsid w:val="00B25A8C"/>
    <w:rsid w:val="00B400C8"/>
    <w:rsid w:val="00B51514"/>
    <w:rsid w:val="00B609E6"/>
    <w:rsid w:val="00B60C95"/>
    <w:rsid w:val="00B63516"/>
    <w:rsid w:val="00B65AB4"/>
    <w:rsid w:val="00B90939"/>
    <w:rsid w:val="00B94BE5"/>
    <w:rsid w:val="00B96712"/>
    <w:rsid w:val="00BA09EA"/>
    <w:rsid w:val="00BA0F72"/>
    <w:rsid w:val="00BA2A8D"/>
    <w:rsid w:val="00BA7C39"/>
    <w:rsid w:val="00BC2164"/>
    <w:rsid w:val="00BC2752"/>
    <w:rsid w:val="00BF5D8A"/>
    <w:rsid w:val="00C02961"/>
    <w:rsid w:val="00C2257A"/>
    <w:rsid w:val="00C2548B"/>
    <w:rsid w:val="00C41392"/>
    <w:rsid w:val="00C53616"/>
    <w:rsid w:val="00C54134"/>
    <w:rsid w:val="00C7326B"/>
    <w:rsid w:val="00C8287E"/>
    <w:rsid w:val="00C85A03"/>
    <w:rsid w:val="00C92DEC"/>
    <w:rsid w:val="00CA7149"/>
    <w:rsid w:val="00CB0A27"/>
    <w:rsid w:val="00D15239"/>
    <w:rsid w:val="00D171C9"/>
    <w:rsid w:val="00D20B8C"/>
    <w:rsid w:val="00D46C15"/>
    <w:rsid w:val="00D61127"/>
    <w:rsid w:val="00D63879"/>
    <w:rsid w:val="00DA409D"/>
    <w:rsid w:val="00DC3527"/>
    <w:rsid w:val="00E24A69"/>
    <w:rsid w:val="00E24EAB"/>
    <w:rsid w:val="00E25CF8"/>
    <w:rsid w:val="00E440D9"/>
    <w:rsid w:val="00E46710"/>
    <w:rsid w:val="00E6594E"/>
    <w:rsid w:val="00EA472E"/>
    <w:rsid w:val="00EB143E"/>
    <w:rsid w:val="00EC06C9"/>
    <w:rsid w:val="00EE3756"/>
    <w:rsid w:val="00EE5D69"/>
    <w:rsid w:val="00F008D5"/>
    <w:rsid w:val="00F0731C"/>
    <w:rsid w:val="00F26E9C"/>
    <w:rsid w:val="00F4451D"/>
    <w:rsid w:val="00F5002F"/>
    <w:rsid w:val="00F51991"/>
    <w:rsid w:val="00F83147"/>
    <w:rsid w:val="00F87C3C"/>
    <w:rsid w:val="00F96568"/>
    <w:rsid w:val="00FB5F7D"/>
    <w:rsid w:val="00FB745F"/>
    <w:rsid w:val="00FD0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8EE94"/>
  <w15:docId w15:val="{D3921F98-AB29-4F76-9534-638CB567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TOC2">
    <w:name w:val="toc 2"/>
    <w:basedOn w:val="Normal"/>
    <w:next w:val="Normal"/>
    <w:autoRedefine/>
    <w:uiPriority w:val="39"/>
    <w:unhideWhenUsed/>
    <w:rsid w:val="005D2780"/>
    <w:pPr>
      <w:widowControl w:val="0"/>
      <w:tabs>
        <w:tab w:val="right" w:leader="dot" w:pos="8448"/>
      </w:tabs>
      <w:overflowPunct w:val="0"/>
      <w:autoSpaceDE w:val="0"/>
      <w:autoSpaceDN w:val="0"/>
      <w:adjustRightInd w:val="0"/>
      <w:ind w:left="260"/>
    </w:pPr>
    <w:rPr>
      <w:rFonts w:ascii=".VnTime" w:hAnsi=".VnTime"/>
      <w:sz w:val="22"/>
      <w:szCs w:val="22"/>
      <w:lang w:bidi="en-US"/>
    </w:rPr>
  </w:style>
  <w:style w:type="paragraph" w:styleId="TOC3">
    <w:name w:val="toc 3"/>
    <w:basedOn w:val="Normal"/>
    <w:next w:val="Normal"/>
    <w:autoRedefine/>
    <w:uiPriority w:val="39"/>
    <w:unhideWhenUsed/>
    <w:rsid w:val="0093051E"/>
    <w:pPr>
      <w:spacing w:after="100"/>
      <w:ind w:left="5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83406">
      <w:bodyDiv w:val="1"/>
      <w:marLeft w:val="0"/>
      <w:marRight w:val="0"/>
      <w:marTop w:val="0"/>
      <w:marBottom w:val="0"/>
      <w:divBdr>
        <w:top w:val="none" w:sz="0" w:space="0" w:color="auto"/>
        <w:left w:val="none" w:sz="0" w:space="0" w:color="auto"/>
        <w:bottom w:val="none" w:sz="0" w:space="0" w:color="auto"/>
        <w:right w:val="none" w:sz="0" w:space="0" w:color="auto"/>
      </w:divBdr>
    </w:div>
    <w:div w:id="559630481">
      <w:bodyDiv w:val="1"/>
      <w:marLeft w:val="0"/>
      <w:marRight w:val="0"/>
      <w:marTop w:val="0"/>
      <w:marBottom w:val="0"/>
      <w:divBdr>
        <w:top w:val="none" w:sz="0" w:space="0" w:color="auto"/>
        <w:left w:val="none" w:sz="0" w:space="0" w:color="auto"/>
        <w:bottom w:val="none" w:sz="0" w:space="0" w:color="auto"/>
        <w:right w:val="none" w:sz="0" w:space="0" w:color="auto"/>
      </w:divBdr>
    </w:div>
    <w:div w:id="560599048">
      <w:bodyDiv w:val="1"/>
      <w:marLeft w:val="0"/>
      <w:marRight w:val="0"/>
      <w:marTop w:val="0"/>
      <w:marBottom w:val="0"/>
      <w:divBdr>
        <w:top w:val="none" w:sz="0" w:space="0" w:color="auto"/>
        <w:left w:val="none" w:sz="0" w:space="0" w:color="auto"/>
        <w:bottom w:val="none" w:sz="0" w:space="0" w:color="auto"/>
        <w:right w:val="none" w:sz="0" w:space="0" w:color="auto"/>
      </w:divBdr>
    </w:div>
    <w:div w:id="786654368">
      <w:bodyDiv w:val="1"/>
      <w:marLeft w:val="0"/>
      <w:marRight w:val="0"/>
      <w:marTop w:val="0"/>
      <w:marBottom w:val="0"/>
      <w:divBdr>
        <w:top w:val="none" w:sz="0" w:space="0" w:color="auto"/>
        <w:left w:val="none" w:sz="0" w:space="0" w:color="auto"/>
        <w:bottom w:val="none" w:sz="0" w:space="0" w:color="auto"/>
        <w:right w:val="none" w:sz="0" w:space="0" w:color="auto"/>
      </w:divBdr>
    </w:div>
    <w:div w:id="916011742">
      <w:bodyDiv w:val="1"/>
      <w:marLeft w:val="0"/>
      <w:marRight w:val="0"/>
      <w:marTop w:val="0"/>
      <w:marBottom w:val="0"/>
      <w:divBdr>
        <w:top w:val="none" w:sz="0" w:space="0" w:color="auto"/>
        <w:left w:val="none" w:sz="0" w:space="0" w:color="auto"/>
        <w:bottom w:val="none" w:sz="0" w:space="0" w:color="auto"/>
        <w:right w:val="none" w:sz="0" w:space="0" w:color="auto"/>
      </w:divBdr>
    </w:div>
    <w:div w:id="976565400">
      <w:bodyDiv w:val="1"/>
      <w:marLeft w:val="0"/>
      <w:marRight w:val="0"/>
      <w:marTop w:val="0"/>
      <w:marBottom w:val="0"/>
      <w:divBdr>
        <w:top w:val="none" w:sz="0" w:space="0" w:color="auto"/>
        <w:left w:val="none" w:sz="0" w:space="0" w:color="auto"/>
        <w:bottom w:val="none" w:sz="0" w:space="0" w:color="auto"/>
        <w:right w:val="none" w:sz="0" w:space="0" w:color="auto"/>
      </w:divBdr>
    </w:div>
    <w:div w:id="1117717516">
      <w:bodyDiv w:val="1"/>
      <w:marLeft w:val="0"/>
      <w:marRight w:val="0"/>
      <w:marTop w:val="0"/>
      <w:marBottom w:val="0"/>
      <w:divBdr>
        <w:top w:val="none" w:sz="0" w:space="0" w:color="auto"/>
        <w:left w:val="none" w:sz="0" w:space="0" w:color="auto"/>
        <w:bottom w:val="none" w:sz="0" w:space="0" w:color="auto"/>
        <w:right w:val="none" w:sz="0" w:space="0" w:color="auto"/>
      </w:divBdr>
    </w:div>
    <w:div w:id="1283801272">
      <w:bodyDiv w:val="1"/>
      <w:marLeft w:val="0"/>
      <w:marRight w:val="0"/>
      <w:marTop w:val="0"/>
      <w:marBottom w:val="0"/>
      <w:divBdr>
        <w:top w:val="none" w:sz="0" w:space="0" w:color="auto"/>
        <w:left w:val="none" w:sz="0" w:space="0" w:color="auto"/>
        <w:bottom w:val="none" w:sz="0" w:space="0" w:color="auto"/>
        <w:right w:val="none" w:sz="0" w:space="0" w:color="auto"/>
      </w:divBdr>
    </w:div>
    <w:div w:id="1623418754">
      <w:bodyDiv w:val="1"/>
      <w:marLeft w:val="0"/>
      <w:marRight w:val="0"/>
      <w:marTop w:val="0"/>
      <w:marBottom w:val="0"/>
      <w:divBdr>
        <w:top w:val="none" w:sz="0" w:space="0" w:color="auto"/>
        <w:left w:val="none" w:sz="0" w:space="0" w:color="auto"/>
        <w:bottom w:val="none" w:sz="0" w:space="0" w:color="auto"/>
        <w:right w:val="none" w:sz="0" w:space="0" w:color="auto"/>
      </w:divBdr>
    </w:div>
    <w:div w:id="1659919727">
      <w:bodyDiv w:val="1"/>
      <w:marLeft w:val="0"/>
      <w:marRight w:val="0"/>
      <w:marTop w:val="0"/>
      <w:marBottom w:val="0"/>
      <w:divBdr>
        <w:top w:val="none" w:sz="0" w:space="0" w:color="auto"/>
        <w:left w:val="none" w:sz="0" w:space="0" w:color="auto"/>
        <w:bottom w:val="none" w:sz="0" w:space="0" w:color="auto"/>
        <w:right w:val="none" w:sz="0" w:space="0" w:color="auto"/>
      </w:divBdr>
    </w:div>
    <w:div w:id="1794447738">
      <w:bodyDiv w:val="1"/>
      <w:marLeft w:val="0"/>
      <w:marRight w:val="0"/>
      <w:marTop w:val="0"/>
      <w:marBottom w:val="0"/>
      <w:divBdr>
        <w:top w:val="none" w:sz="0" w:space="0" w:color="auto"/>
        <w:left w:val="none" w:sz="0" w:space="0" w:color="auto"/>
        <w:bottom w:val="none" w:sz="0" w:space="0" w:color="auto"/>
        <w:right w:val="none" w:sz="0" w:space="0" w:color="auto"/>
      </w:divBdr>
    </w:div>
    <w:div w:id="1888688426">
      <w:bodyDiv w:val="1"/>
      <w:marLeft w:val="0"/>
      <w:marRight w:val="0"/>
      <w:marTop w:val="0"/>
      <w:marBottom w:val="0"/>
      <w:divBdr>
        <w:top w:val="none" w:sz="0" w:space="0" w:color="auto"/>
        <w:left w:val="none" w:sz="0" w:space="0" w:color="auto"/>
        <w:bottom w:val="none" w:sz="0" w:space="0" w:color="auto"/>
        <w:right w:val="none" w:sz="0" w:space="0" w:color="auto"/>
      </w:divBdr>
    </w:div>
    <w:div w:id="2047559373">
      <w:bodyDiv w:val="1"/>
      <w:marLeft w:val="0"/>
      <w:marRight w:val="0"/>
      <w:marTop w:val="0"/>
      <w:marBottom w:val="0"/>
      <w:divBdr>
        <w:top w:val="none" w:sz="0" w:space="0" w:color="auto"/>
        <w:left w:val="none" w:sz="0" w:space="0" w:color="auto"/>
        <w:bottom w:val="none" w:sz="0" w:space="0" w:color="auto"/>
        <w:right w:val="none" w:sz="0" w:space="0" w:color="auto"/>
      </w:divBdr>
    </w:div>
    <w:div w:id="2105571478">
      <w:bodyDiv w:val="1"/>
      <w:marLeft w:val="0"/>
      <w:marRight w:val="0"/>
      <w:marTop w:val="0"/>
      <w:marBottom w:val="0"/>
      <w:divBdr>
        <w:top w:val="none" w:sz="0" w:space="0" w:color="auto"/>
        <w:left w:val="none" w:sz="0" w:space="0" w:color="auto"/>
        <w:bottom w:val="none" w:sz="0" w:space="0" w:color="auto"/>
        <w:right w:val="none" w:sz="0" w:space="0" w:color="auto"/>
      </w:divBdr>
    </w:div>
    <w:div w:id="210961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KUAV5BB6YD4QLXI\Downloads\Mau_de_cuong_chi_tiet_20151204160403%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B1702-CEBB-4AA3-A7D0-E228F2D88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(1)</Template>
  <TotalTime>0</TotalTime>
  <Pages>8</Pages>
  <Words>1845</Words>
  <Characters>10520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Vaio SB</dc:creator>
  <cp:lastModifiedBy>Dao Anh Tuan</cp:lastModifiedBy>
  <cp:revision>3</cp:revision>
  <cp:lastPrinted>2015-12-03T10:52:00Z</cp:lastPrinted>
  <dcterms:created xsi:type="dcterms:W3CDTF">2018-08-16T09:43:00Z</dcterms:created>
  <dcterms:modified xsi:type="dcterms:W3CDTF">2020-04-11T14:24:00Z</dcterms:modified>
</cp:coreProperties>
</file>