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65"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528"/>
      </w:tblGrid>
      <w:tr w:rsidR="005004C8" w:rsidTr="005004C8">
        <w:tc>
          <w:tcPr>
            <w:tcW w:w="4537" w:type="dxa"/>
          </w:tcPr>
          <w:p w:rsidR="005004C8" w:rsidRDefault="005004C8">
            <w:pPr>
              <w:spacing w:after="0"/>
              <w:jc w:val="center"/>
              <w:rPr>
                <w:sz w:val="24"/>
                <w:szCs w:val="24"/>
              </w:rPr>
            </w:pPr>
            <w:r>
              <w:rPr>
                <w:sz w:val="24"/>
                <w:szCs w:val="24"/>
              </w:rPr>
              <w:t xml:space="preserve">BỘ GIÁO DỤC VÀ ĐÀO TẠO </w:t>
            </w:r>
          </w:p>
          <w:p w:rsidR="005004C8" w:rsidRDefault="00A35F4D">
            <w:pPr>
              <w:spacing w:after="0"/>
              <w:jc w:val="center"/>
              <w:rPr>
                <w:b/>
                <w:sz w:val="24"/>
                <w:szCs w:val="24"/>
              </w:rPr>
            </w:pPr>
            <w:r>
              <w:rPr>
                <w:noProof/>
                <w:sz w:val="24"/>
                <w:szCs w:val="24"/>
                <w:lang w:val="en-US" w:eastAsia="en-US"/>
              </w:rPr>
              <mc:AlternateContent>
                <mc:Choice Requires="wps">
                  <w:drawing>
                    <wp:anchor distT="0" distB="0" distL="114300" distR="114300" simplePos="0" relativeHeight="251658240" behindDoc="0" locked="0" layoutInCell="1" allowOverlap="1">
                      <wp:simplePos x="0" y="0"/>
                      <wp:positionH relativeFrom="column">
                        <wp:posOffset>847725</wp:posOffset>
                      </wp:positionH>
                      <wp:positionV relativeFrom="paragraph">
                        <wp:posOffset>173355</wp:posOffset>
                      </wp:positionV>
                      <wp:extent cx="1040765" cy="0"/>
                      <wp:effectExtent l="11430" t="12700" r="5080" b="63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0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5A032A" id="_x0000_t32" coordsize="21600,21600" o:spt="32" o:oned="t" path="m,l21600,21600e" filled="f">
                      <v:path arrowok="t" fillok="f" o:connecttype="none"/>
                      <o:lock v:ext="edit" shapetype="t"/>
                    </v:shapetype>
                    <v:shape id="AutoShape 2" o:spid="_x0000_s1026" type="#_x0000_t32" style="position:absolute;margin-left:66.75pt;margin-top:13.65pt;width:81.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0gHQIAADs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"/>
                  </w:pict>
                </mc:Fallback>
              </mc:AlternateContent>
            </w:r>
            <w:r w:rsidR="005004C8">
              <w:rPr>
                <w:b/>
                <w:sz w:val="24"/>
                <w:szCs w:val="24"/>
              </w:rPr>
              <w:t xml:space="preserve">TRƯỜNG ĐẠI HỌC MỎ - ĐỊA CHẤT </w:t>
            </w:r>
          </w:p>
          <w:p w:rsidR="005004C8" w:rsidRDefault="005004C8">
            <w:pPr>
              <w:spacing w:after="0"/>
              <w:jc w:val="center"/>
              <w:rPr>
                <w:b/>
                <w:sz w:val="24"/>
                <w:szCs w:val="24"/>
              </w:rPr>
            </w:pPr>
          </w:p>
        </w:tc>
        <w:tc>
          <w:tcPr>
            <w:tcW w:w="5528" w:type="dxa"/>
          </w:tcPr>
          <w:p w:rsidR="005004C8" w:rsidRDefault="005004C8">
            <w:pPr>
              <w:spacing w:after="0"/>
              <w:jc w:val="center"/>
              <w:rPr>
                <w:sz w:val="24"/>
                <w:szCs w:val="24"/>
              </w:rPr>
            </w:pPr>
            <w:r>
              <w:rPr>
                <w:sz w:val="24"/>
                <w:szCs w:val="24"/>
              </w:rPr>
              <w:t xml:space="preserve">CỘNG HÒA XÃ HỘI CHỦ NGHĨA VIỆT NAM </w:t>
            </w:r>
          </w:p>
          <w:p w:rsidR="005004C8" w:rsidRDefault="00A35F4D">
            <w:pPr>
              <w:spacing w:after="0"/>
              <w:jc w:val="center"/>
              <w:rPr>
                <w:b/>
                <w:sz w:val="24"/>
                <w:szCs w:val="24"/>
              </w:rPr>
            </w:pPr>
            <w:r>
              <w:rPr>
                <w:b/>
                <w:noProof/>
                <w:sz w:val="24"/>
                <w:szCs w:val="24"/>
                <w:lang w:val="en-US" w:eastAsia="en-US"/>
              </w:rPr>
              <mc:AlternateContent>
                <mc:Choice Requires="wps">
                  <w:drawing>
                    <wp:anchor distT="0" distB="0" distL="114300" distR="114300" simplePos="0" relativeHeight="251659264" behindDoc="0" locked="0" layoutInCell="1" allowOverlap="1">
                      <wp:simplePos x="0" y="0"/>
                      <wp:positionH relativeFrom="column">
                        <wp:posOffset>741680</wp:posOffset>
                      </wp:positionH>
                      <wp:positionV relativeFrom="paragraph">
                        <wp:posOffset>182880</wp:posOffset>
                      </wp:positionV>
                      <wp:extent cx="1887220" cy="0"/>
                      <wp:effectExtent l="5080" t="12700" r="12700"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7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AC7CB6" id="AutoShape 3" o:spid="_x0000_s1026" type="#_x0000_t32" style="position:absolute;margin-left:58.4pt;margin-top:14.4pt;width:148.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"/>
                  </w:pict>
                </mc:Fallback>
              </mc:AlternateContent>
            </w:r>
            <w:r w:rsidR="005004C8">
              <w:rPr>
                <w:b/>
                <w:sz w:val="24"/>
                <w:szCs w:val="24"/>
              </w:rPr>
              <w:t xml:space="preserve">Độc lập </w:t>
            </w:r>
            <w:r w:rsidR="00FA2C1A">
              <w:rPr>
                <w:b/>
                <w:sz w:val="24"/>
                <w:szCs w:val="24"/>
              </w:rPr>
              <w:t>-</w:t>
            </w:r>
            <w:r w:rsidR="005004C8">
              <w:rPr>
                <w:b/>
                <w:sz w:val="24"/>
                <w:szCs w:val="24"/>
              </w:rPr>
              <w:t xml:space="preserve"> Tự do </w:t>
            </w:r>
            <w:r w:rsidR="00FA2C1A">
              <w:rPr>
                <w:b/>
                <w:sz w:val="24"/>
                <w:szCs w:val="24"/>
              </w:rPr>
              <w:t>-</w:t>
            </w:r>
            <w:r w:rsidR="005004C8">
              <w:rPr>
                <w:b/>
                <w:sz w:val="24"/>
                <w:szCs w:val="24"/>
              </w:rPr>
              <w:t xml:space="preserve"> Hạnh Phúc</w:t>
            </w:r>
          </w:p>
          <w:p w:rsidR="005004C8" w:rsidRDefault="005004C8">
            <w:pPr>
              <w:spacing w:after="0"/>
              <w:jc w:val="center"/>
              <w:rPr>
                <w:b/>
                <w:sz w:val="24"/>
                <w:szCs w:val="24"/>
              </w:rPr>
            </w:pPr>
          </w:p>
        </w:tc>
      </w:tr>
    </w:tbl>
    <w:p w:rsidR="005004C8" w:rsidRPr="005004C8" w:rsidRDefault="005004C8" w:rsidP="005004C8">
      <w:pPr>
        <w:spacing w:after="0"/>
        <w:jc w:val="center"/>
        <w:rPr>
          <w:b/>
          <w:sz w:val="24"/>
          <w:szCs w:val="24"/>
          <w:lang w:val="vi-VN"/>
        </w:rPr>
      </w:pPr>
      <w:r w:rsidRPr="005004C8">
        <w:rPr>
          <w:b/>
          <w:sz w:val="24"/>
          <w:szCs w:val="24"/>
          <w:lang w:val="vi-VN"/>
        </w:rPr>
        <w:t>ĐỀ CƯƠNG CHI TIẾT HỌC PHẦN</w:t>
      </w:r>
    </w:p>
    <w:p w:rsidR="005004C8" w:rsidRPr="005004C8" w:rsidRDefault="005004C8" w:rsidP="005004C8">
      <w:pPr>
        <w:spacing w:after="0"/>
        <w:jc w:val="both"/>
        <w:rPr>
          <w:b/>
          <w:sz w:val="24"/>
          <w:szCs w:val="24"/>
          <w:lang w:val="vi-VN"/>
        </w:rPr>
      </w:pPr>
    </w:p>
    <w:p w:rsidR="00173431" w:rsidRPr="00FC1311" w:rsidRDefault="005004C8" w:rsidP="005004C8">
      <w:pPr>
        <w:spacing w:after="0"/>
        <w:jc w:val="both"/>
        <w:rPr>
          <w:b/>
          <w:sz w:val="24"/>
          <w:szCs w:val="24"/>
          <w:lang w:val="en-US"/>
        </w:rPr>
      </w:pPr>
      <w:r w:rsidRPr="00FC1311">
        <w:rPr>
          <w:b/>
          <w:sz w:val="24"/>
          <w:szCs w:val="24"/>
          <w:lang w:val="vi-VN"/>
        </w:rPr>
        <w:t xml:space="preserve">1. Tên học phần: </w:t>
      </w:r>
    </w:p>
    <w:p w:rsidR="005004C8" w:rsidRPr="00173431" w:rsidRDefault="00173431" w:rsidP="00173431">
      <w:pPr>
        <w:spacing w:after="0"/>
        <w:ind w:firstLine="720"/>
        <w:jc w:val="both"/>
        <w:rPr>
          <w:sz w:val="24"/>
          <w:szCs w:val="24"/>
          <w:lang w:val="en-US"/>
        </w:rPr>
      </w:pPr>
      <w:r w:rsidRPr="00173431">
        <w:rPr>
          <w:sz w:val="24"/>
          <w:szCs w:val="24"/>
          <w:lang w:val="en-US"/>
        </w:rPr>
        <w:t xml:space="preserve">- Tiếng Việt: </w:t>
      </w:r>
      <w:r w:rsidR="005004C8" w:rsidRPr="00173431">
        <w:rPr>
          <w:sz w:val="24"/>
          <w:szCs w:val="24"/>
          <w:lang w:val="vi-VN"/>
        </w:rPr>
        <w:t>Thiết bị khai thác dầu khí 1</w:t>
      </w:r>
    </w:p>
    <w:p w:rsidR="005004C8" w:rsidRDefault="00173431" w:rsidP="00173431">
      <w:pPr>
        <w:spacing w:after="0"/>
        <w:ind w:firstLine="720"/>
        <w:jc w:val="both"/>
        <w:rPr>
          <w:sz w:val="24"/>
          <w:szCs w:val="24"/>
        </w:rPr>
      </w:pPr>
      <w:r>
        <w:rPr>
          <w:sz w:val="24"/>
          <w:szCs w:val="24"/>
        </w:rPr>
        <w:t xml:space="preserve">- Tiếng Anh: </w:t>
      </w:r>
      <w:r w:rsidR="005004C8">
        <w:rPr>
          <w:sz w:val="24"/>
          <w:szCs w:val="24"/>
        </w:rPr>
        <w:t>Petroleum production equipment 1</w:t>
      </w:r>
    </w:p>
    <w:p w:rsidR="005004C8" w:rsidRDefault="005004C8" w:rsidP="00173431">
      <w:pPr>
        <w:spacing w:after="0"/>
        <w:ind w:firstLine="284"/>
        <w:jc w:val="both"/>
        <w:rPr>
          <w:sz w:val="24"/>
          <w:szCs w:val="24"/>
        </w:rPr>
      </w:pPr>
      <w:r>
        <w:rPr>
          <w:b/>
          <w:sz w:val="24"/>
          <w:szCs w:val="24"/>
        </w:rPr>
        <w:t>Mã số học phần:</w:t>
      </w:r>
      <w:r w:rsidR="005C6677">
        <w:rPr>
          <w:sz w:val="24"/>
          <w:szCs w:val="24"/>
        </w:rPr>
        <w:t xml:space="preserve"> 7060515</w:t>
      </w:r>
    </w:p>
    <w:p w:rsidR="005004C8" w:rsidRDefault="005004C8" w:rsidP="00173431">
      <w:pPr>
        <w:spacing w:after="0"/>
        <w:ind w:firstLine="284"/>
        <w:jc w:val="both"/>
        <w:rPr>
          <w:sz w:val="24"/>
          <w:szCs w:val="24"/>
        </w:rPr>
      </w:pPr>
      <w:r>
        <w:rPr>
          <w:b/>
          <w:sz w:val="24"/>
          <w:szCs w:val="24"/>
        </w:rPr>
        <w:t>Số tín chỉ học phần:</w:t>
      </w:r>
      <w:r w:rsidR="00173431">
        <w:rPr>
          <w:sz w:val="24"/>
          <w:szCs w:val="24"/>
        </w:rPr>
        <w:t xml:space="preserve"> 3 (3-0-6), họ</w:t>
      </w:r>
      <w:r w:rsidR="005C6677">
        <w:rPr>
          <w:sz w:val="24"/>
          <w:szCs w:val="24"/>
        </w:rPr>
        <w:t>c trong 16</w:t>
      </w:r>
      <w:r w:rsidR="00173431">
        <w:rPr>
          <w:sz w:val="24"/>
          <w:szCs w:val="24"/>
        </w:rPr>
        <w:t xml:space="preserve"> tuần</w:t>
      </w:r>
    </w:p>
    <w:p w:rsidR="005004C8" w:rsidRDefault="005004C8" w:rsidP="00173431">
      <w:pPr>
        <w:spacing w:after="0"/>
        <w:ind w:firstLine="284"/>
        <w:jc w:val="both"/>
        <w:rPr>
          <w:b/>
          <w:sz w:val="24"/>
          <w:szCs w:val="24"/>
        </w:rPr>
      </w:pPr>
      <w:r>
        <w:rPr>
          <w:b/>
          <w:sz w:val="24"/>
          <w:szCs w:val="24"/>
        </w:rPr>
        <w:t xml:space="preserve">Số tiết học phần: </w:t>
      </w:r>
    </w:p>
    <w:p w:rsidR="005004C8" w:rsidRDefault="005004C8" w:rsidP="005004C8">
      <w:pPr>
        <w:spacing w:after="0"/>
        <w:ind w:firstLine="720"/>
        <w:jc w:val="both"/>
        <w:rPr>
          <w:sz w:val="24"/>
          <w:szCs w:val="24"/>
        </w:rPr>
      </w:pPr>
      <w:r>
        <w:rPr>
          <w:sz w:val="24"/>
          <w:szCs w:val="24"/>
        </w:rPr>
        <w:t xml:space="preserve">Lý thuyết: 45; </w:t>
      </w:r>
      <w:r w:rsidR="00607E0C">
        <w:rPr>
          <w:sz w:val="24"/>
          <w:szCs w:val="24"/>
        </w:rPr>
        <w:tab/>
      </w:r>
      <w:r w:rsidR="00607E0C">
        <w:rPr>
          <w:sz w:val="24"/>
          <w:szCs w:val="24"/>
        </w:rPr>
        <w:tab/>
      </w:r>
      <w:r>
        <w:rPr>
          <w:sz w:val="24"/>
          <w:szCs w:val="24"/>
        </w:rPr>
        <w:t xml:space="preserve">Bài tập: 0; </w:t>
      </w:r>
      <w:r w:rsidR="00607E0C">
        <w:rPr>
          <w:sz w:val="24"/>
          <w:szCs w:val="24"/>
        </w:rPr>
        <w:tab/>
      </w:r>
      <w:r w:rsidR="00607E0C">
        <w:rPr>
          <w:sz w:val="24"/>
          <w:szCs w:val="24"/>
        </w:rPr>
        <w:tab/>
      </w:r>
      <w:r>
        <w:rPr>
          <w:sz w:val="24"/>
          <w:szCs w:val="24"/>
        </w:rPr>
        <w:t xml:space="preserve">Thực hành: 0; </w:t>
      </w:r>
    </w:p>
    <w:p w:rsidR="005004C8" w:rsidRDefault="005004C8" w:rsidP="005004C8">
      <w:pPr>
        <w:spacing w:after="0"/>
        <w:ind w:firstLine="720"/>
        <w:jc w:val="both"/>
        <w:rPr>
          <w:sz w:val="24"/>
          <w:szCs w:val="24"/>
        </w:rPr>
      </w:pPr>
      <w:r>
        <w:rPr>
          <w:sz w:val="24"/>
          <w:szCs w:val="24"/>
        </w:rPr>
        <w:t xml:space="preserve">Thực tập: 0; </w:t>
      </w:r>
      <w:r w:rsidR="00607E0C">
        <w:rPr>
          <w:sz w:val="24"/>
          <w:szCs w:val="24"/>
        </w:rPr>
        <w:tab/>
      </w:r>
      <w:r w:rsidR="00607E0C">
        <w:rPr>
          <w:sz w:val="24"/>
          <w:szCs w:val="24"/>
        </w:rPr>
        <w:tab/>
      </w:r>
      <w:r>
        <w:rPr>
          <w:sz w:val="24"/>
          <w:szCs w:val="24"/>
        </w:rPr>
        <w:t xml:space="preserve">Đồ án: 0; </w:t>
      </w:r>
      <w:r w:rsidR="00607E0C">
        <w:rPr>
          <w:sz w:val="24"/>
          <w:szCs w:val="24"/>
        </w:rPr>
        <w:tab/>
      </w:r>
      <w:r w:rsidR="00607E0C">
        <w:rPr>
          <w:sz w:val="24"/>
          <w:szCs w:val="24"/>
        </w:rPr>
        <w:tab/>
      </w:r>
      <w:r>
        <w:rPr>
          <w:sz w:val="24"/>
          <w:szCs w:val="24"/>
        </w:rPr>
        <w:t>Tự học: 90;</w:t>
      </w:r>
    </w:p>
    <w:p w:rsidR="005004C8" w:rsidRDefault="005004C8" w:rsidP="00FC1311">
      <w:pPr>
        <w:spacing w:before="120" w:after="0"/>
        <w:jc w:val="both"/>
        <w:rPr>
          <w:b/>
          <w:sz w:val="24"/>
          <w:szCs w:val="24"/>
        </w:rPr>
      </w:pPr>
      <w:r>
        <w:rPr>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2"/>
      </w:tblGrid>
      <w:tr w:rsidR="005C6677" w:rsidTr="005C6677">
        <w:tc>
          <w:tcPr>
            <w:tcW w:w="4643" w:type="dxa"/>
            <w:hideMark/>
          </w:tcPr>
          <w:p w:rsidR="005C6677" w:rsidRPr="008D5FB1" w:rsidRDefault="005C6677" w:rsidP="005C6677">
            <w:pPr>
              <w:tabs>
                <w:tab w:val="left" w:pos="142"/>
              </w:tabs>
              <w:spacing w:after="0"/>
              <w:ind w:firstLine="426"/>
              <w:jc w:val="both"/>
              <w:rPr>
                <w:b/>
                <w:sz w:val="24"/>
                <w:szCs w:val="24"/>
              </w:rPr>
            </w:pPr>
            <w:r w:rsidRPr="008D5FB1">
              <w:rPr>
                <w:b/>
                <w:sz w:val="24"/>
                <w:szCs w:val="24"/>
              </w:rPr>
              <w:t>2.1. Giảng viên giảng dạy:</w:t>
            </w:r>
          </w:p>
          <w:p w:rsidR="005C6677" w:rsidRDefault="005C6677" w:rsidP="00C60335">
            <w:pPr>
              <w:tabs>
                <w:tab w:val="left" w:pos="142"/>
              </w:tabs>
              <w:spacing w:after="0"/>
              <w:ind w:firstLine="142"/>
              <w:jc w:val="both"/>
              <w:rPr>
                <w:sz w:val="24"/>
                <w:szCs w:val="24"/>
              </w:rPr>
            </w:pPr>
            <w:r w:rsidRPr="008D5FB1">
              <w:rPr>
                <w:sz w:val="24"/>
                <w:szCs w:val="24"/>
              </w:rPr>
              <w:t xml:space="preserve">         1. </w:t>
            </w:r>
            <w:r>
              <w:rPr>
                <w:sz w:val="24"/>
                <w:szCs w:val="24"/>
              </w:rPr>
              <w:t xml:space="preserve">TS </w:t>
            </w:r>
            <w:r w:rsidRPr="008D5FB1">
              <w:rPr>
                <w:sz w:val="24"/>
                <w:szCs w:val="24"/>
              </w:rPr>
              <w:t>Lê Đức Vinh</w:t>
            </w:r>
          </w:p>
          <w:p w:rsidR="005C6677" w:rsidRDefault="005C6677" w:rsidP="00C60335">
            <w:pPr>
              <w:tabs>
                <w:tab w:val="left" w:pos="142"/>
              </w:tabs>
              <w:spacing w:after="0"/>
              <w:ind w:firstLine="709"/>
              <w:jc w:val="both"/>
              <w:rPr>
                <w:sz w:val="24"/>
                <w:szCs w:val="24"/>
              </w:rPr>
            </w:pPr>
            <w:r>
              <w:rPr>
                <w:sz w:val="24"/>
                <w:szCs w:val="24"/>
              </w:rPr>
              <w:t>2. TS Nguy</w:t>
            </w:r>
            <w:r w:rsidRPr="007A696A">
              <w:rPr>
                <w:sz w:val="24"/>
                <w:szCs w:val="24"/>
              </w:rPr>
              <w:t>ễn</w:t>
            </w:r>
            <w:r>
              <w:rPr>
                <w:sz w:val="24"/>
                <w:szCs w:val="24"/>
              </w:rPr>
              <w:t xml:space="preserve"> V</w:t>
            </w:r>
            <w:r w:rsidRPr="007A696A">
              <w:rPr>
                <w:sz w:val="24"/>
                <w:szCs w:val="24"/>
              </w:rPr>
              <w:t>ă</w:t>
            </w:r>
            <w:r>
              <w:rPr>
                <w:sz w:val="24"/>
                <w:szCs w:val="24"/>
              </w:rPr>
              <w:t>n Th</w:t>
            </w:r>
            <w:r w:rsidRPr="007A696A">
              <w:rPr>
                <w:sz w:val="24"/>
                <w:szCs w:val="24"/>
              </w:rPr>
              <w:t>ịnh</w:t>
            </w:r>
          </w:p>
          <w:p w:rsidR="005C6677" w:rsidRPr="008D5FB1" w:rsidRDefault="005C6677" w:rsidP="00C60335">
            <w:pPr>
              <w:tabs>
                <w:tab w:val="left" w:pos="142"/>
              </w:tabs>
              <w:spacing w:after="0"/>
              <w:ind w:firstLine="709"/>
              <w:jc w:val="both"/>
              <w:rPr>
                <w:b/>
                <w:sz w:val="24"/>
                <w:szCs w:val="24"/>
              </w:rPr>
            </w:pPr>
            <w:r>
              <w:rPr>
                <w:sz w:val="24"/>
                <w:szCs w:val="24"/>
              </w:rPr>
              <w:t>3. TS Ho</w:t>
            </w:r>
            <w:r w:rsidRPr="007A696A">
              <w:rPr>
                <w:sz w:val="24"/>
                <w:szCs w:val="24"/>
              </w:rPr>
              <w:t>àng</w:t>
            </w:r>
            <w:r>
              <w:rPr>
                <w:sz w:val="24"/>
                <w:szCs w:val="24"/>
              </w:rPr>
              <w:t xml:space="preserve"> Anh D</w:t>
            </w:r>
            <w:r w:rsidRPr="007A696A">
              <w:rPr>
                <w:sz w:val="24"/>
                <w:szCs w:val="24"/>
              </w:rPr>
              <w:t>ũng</w:t>
            </w:r>
          </w:p>
        </w:tc>
        <w:tc>
          <w:tcPr>
            <w:tcW w:w="4642" w:type="dxa"/>
            <w:hideMark/>
          </w:tcPr>
          <w:p w:rsidR="005C6677" w:rsidRPr="008D5FB1" w:rsidRDefault="005C6677" w:rsidP="00C60335">
            <w:pPr>
              <w:tabs>
                <w:tab w:val="left" w:pos="142"/>
              </w:tabs>
              <w:spacing w:after="0"/>
              <w:ind w:firstLine="142"/>
              <w:jc w:val="both"/>
              <w:rPr>
                <w:b/>
                <w:sz w:val="24"/>
                <w:szCs w:val="24"/>
              </w:rPr>
            </w:pPr>
            <w:r w:rsidRPr="008D5FB1">
              <w:rPr>
                <w:b/>
                <w:sz w:val="24"/>
                <w:szCs w:val="24"/>
              </w:rPr>
              <w:t>Mã giảng viên</w:t>
            </w:r>
          </w:p>
          <w:p w:rsidR="005C6677" w:rsidRDefault="005C6677" w:rsidP="00C60335">
            <w:pPr>
              <w:tabs>
                <w:tab w:val="left" w:pos="142"/>
              </w:tabs>
              <w:spacing w:after="0"/>
              <w:ind w:firstLine="142"/>
              <w:jc w:val="both"/>
              <w:rPr>
                <w:sz w:val="24"/>
                <w:szCs w:val="24"/>
              </w:rPr>
            </w:pPr>
            <w:r w:rsidRPr="008D5FB1">
              <w:rPr>
                <w:sz w:val="24"/>
                <w:szCs w:val="24"/>
              </w:rPr>
              <w:t xml:space="preserve">    0605-03</w:t>
            </w:r>
          </w:p>
          <w:p w:rsidR="005C6677" w:rsidRDefault="005C6677" w:rsidP="00C60335">
            <w:pPr>
              <w:tabs>
                <w:tab w:val="left" w:pos="142"/>
              </w:tabs>
              <w:spacing w:after="0"/>
              <w:ind w:firstLine="321"/>
              <w:jc w:val="both"/>
              <w:rPr>
                <w:sz w:val="24"/>
                <w:szCs w:val="24"/>
              </w:rPr>
            </w:pPr>
            <w:r>
              <w:rPr>
                <w:sz w:val="24"/>
                <w:szCs w:val="24"/>
              </w:rPr>
              <w:t xml:space="preserve"> 0605-04</w:t>
            </w:r>
          </w:p>
          <w:p w:rsidR="005C6677" w:rsidRPr="008D5FB1" w:rsidRDefault="005C6677" w:rsidP="00C60335">
            <w:pPr>
              <w:tabs>
                <w:tab w:val="left" w:pos="142"/>
              </w:tabs>
              <w:spacing w:after="0"/>
              <w:ind w:firstLine="321"/>
              <w:jc w:val="both"/>
              <w:rPr>
                <w:sz w:val="24"/>
                <w:szCs w:val="24"/>
              </w:rPr>
            </w:pPr>
            <w:r>
              <w:rPr>
                <w:sz w:val="24"/>
                <w:szCs w:val="24"/>
              </w:rPr>
              <w:t xml:space="preserve"> 0605-11</w:t>
            </w:r>
          </w:p>
        </w:tc>
      </w:tr>
    </w:tbl>
    <w:p w:rsidR="005004C8" w:rsidRDefault="005004C8" w:rsidP="00607E0C">
      <w:pPr>
        <w:spacing w:after="0"/>
        <w:ind w:firstLine="360"/>
        <w:jc w:val="both"/>
        <w:rPr>
          <w:sz w:val="24"/>
          <w:szCs w:val="24"/>
          <w:lang w:val="vi-VN"/>
        </w:rPr>
      </w:pPr>
      <w:r>
        <w:rPr>
          <w:b/>
          <w:sz w:val="24"/>
          <w:szCs w:val="24"/>
          <w:lang w:val="vi-VN"/>
        </w:rPr>
        <w:t>2.2</w:t>
      </w:r>
      <w:r w:rsidR="00767065">
        <w:rPr>
          <w:b/>
          <w:sz w:val="24"/>
          <w:szCs w:val="24"/>
          <w:lang w:val="en-US"/>
        </w:rPr>
        <w:t>.</w:t>
      </w:r>
      <w:r>
        <w:rPr>
          <w:b/>
          <w:sz w:val="24"/>
          <w:szCs w:val="24"/>
          <w:lang w:val="vi-VN"/>
        </w:rPr>
        <w:t xml:space="preserve"> Bộ môn:</w:t>
      </w:r>
      <w:r>
        <w:rPr>
          <w:sz w:val="24"/>
          <w:szCs w:val="24"/>
          <w:lang w:val="vi-VN"/>
        </w:rPr>
        <w:t xml:space="preserve"> Bộ môn Thiết bị Dầu khí và Công trình</w:t>
      </w:r>
    </w:p>
    <w:p w:rsidR="005004C8" w:rsidRDefault="005004C8" w:rsidP="00607E0C">
      <w:pPr>
        <w:spacing w:after="0"/>
        <w:ind w:firstLine="360"/>
        <w:jc w:val="both"/>
        <w:rPr>
          <w:sz w:val="24"/>
          <w:szCs w:val="24"/>
          <w:lang w:val="vi-VN"/>
        </w:rPr>
      </w:pPr>
      <w:r>
        <w:rPr>
          <w:b/>
          <w:sz w:val="24"/>
          <w:szCs w:val="24"/>
          <w:lang w:val="vi-VN"/>
        </w:rPr>
        <w:t>2.3</w:t>
      </w:r>
      <w:r w:rsidR="00767065">
        <w:rPr>
          <w:b/>
          <w:sz w:val="24"/>
          <w:szCs w:val="24"/>
          <w:lang w:val="en-US"/>
        </w:rPr>
        <w:t xml:space="preserve">. </w:t>
      </w:r>
      <w:r>
        <w:rPr>
          <w:b/>
          <w:sz w:val="24"/>
          <w:szCs w:val="24"/>
          <w:lang w:val="vi-VN"/>
        </w:rPr>
        <w:t>Khoa</w:t>
      </w:r>
      <w:r>
        <w:rPr>
          <w:sz w:val="24"/>
          <w:szCs w:val="24"/>
          <w:lang w:val="vi-VN"/>
        </w:rPr>
        <w:t>: Dầu khí</w:t>
      </w:r>
    </w:p>
    <w:p w:rsidR="005004C8" w:rsidRPr="005004C8" w:rsidRDefault="005004C8" w:rsidP="00FC1311">
      <w:pPr>
        <w:spacing w:before="120" w:after="0"/>
        <w:jc w:val="both"/>
        <w:rPr>
          <w:sz w:val="24"/>
          <w:szCs w:val="24"/>
          <w:lang w:val="vi-VN"/>
        </w:rPr>
      </w:pPr>
      <w:r>
        <w:rPr>
          <w:b/>
          <w:sz w:val="24"/>
          <w:szCs w:val="24"/>
          <w:lang w:val="vi-VN"/>
        </w:rPr>
        <w:t>3. Điều kiện học học phần:</w:t>
      </w:r>
    </w:p>
    <w:p w:rsidR="005004C8" w:rsidRPr="000468E6" w:rsidRDefault="005004C8" w:rsidP="00FC1311">
      <w:pPr>
        <w:spacing w:before="120" w:after="0"/>
        <w:ind w:firstLine="360"/>
        <w:jc w:val="both"/>
        <w:rPr>
          <w:color w:val="000000"/>
          <w:sz w:val="24"/>
          <w:szCs w:val="24"/>
          <w:lang w:val="en-US"/>
        </w:rPr>
      </w:pPr>
      <w:r>
        <w:rPr>
          <w:b/>
          <w:color w:val="000000"/>
          <w:sz w:val="24"/>
          <w:szCs w:val="24"/>
          <w:lang w:val="vi-VN"/>
        </w:rPr>
        <w:t>3.1</w:t>
      </w:r>
      <w:r w:rsidR="00767065">
        <w:rPr>
          <w:b/>
          <w:color w:val="000000"/>
          <w:sz w:val="24"/>
          <w:szCs w:val="24"/>
          <w:lang w:val="en-US"/>
        </w:rPr>
        <w:t>.</w:t>
      </w:r>
      <w:r>
        <w:rPr>
          <w:b/>
          <w:color w:val="000000"/>
          <w:sz w:val="24"/>
          <w:szCs w:val="24"/>
          <w:lang w:val="vi-VN"/>
        </w:rPr>
        <w:t xml:space="preserve"> Môn học tiên quyết</w:t>
      </w:r>
      <w:r>
        <w:rPr>
          <w:color w:val="000000"/>
          <w:sz w:val="24"/>
          <w:szCs w:val="24"/>
          <w:lang w:val="vi-VN"/>
        </w:rPr>
        <w:t xml:space="preserve">: </w:t>
      </w:r>
      <w:r w:rsidR="000468E6">
        <w:rPr>
          <w:color w:val="000000"/>
          <w:sz w:val="24"/>
          <w:szCs w:val="24"/>
          <w:lang w:val="en-US"/>
        </w:rPr>
        <w:t>Không</w:t>
      </w:r>
      <w:bookmarkStart w:id="0" w:name="_GoBack"/>
      <w:bookmarkEnd w:id="0"/>
    </w:p>
    <w:p w:rsidR="005004C8" w:rsidRPr="005004C8" w:rsidRDefault="005004C8" w:rsidP="00FC1311">
      <w:pPr>
        <w:spacing w:before="120" w:after="0"/>
        <w:ind w:firstLine="360"/>
        <w:jc w:val="both"/>
        <w:rPr>
          <w:color w:val="000000"/>
          <w:sz w:val="24"/>
          <w:szCs w:val="24"/>
          <w:lang w:val="vi-VN"/>
        </w:rPr>
      </w:pPr>
      <w:r>
        <w:rPr>
          <w:b/>
          <w:color w:val="000000"/>
          <w:sz w:val="24"/>
          <w:szCs w:val="24"/>
          <w:lang w:val="vi-VN"/>
        </w:rPr>
        <w:t>3.2</w:t>
      </w:r>
      <w:r w:rsidR="00767065">
        <w:rPr>
          <w:b/>
          <w:color w:val="000000"/>
          <w:sz w:val="24"/>
          <w:szCs w:val="24"/>
          <w:lang w:val="en-US"/>
        </w:rPr>
        <w:t>.</w:t>
      </w:r>
      <w:r>
        <w:rPr>
          <w:b/>
          <w:color w:val="000000"/>
          <w:sz w:val="24"/>
          <w:szCs w:val="24"/>
          <w:lang w:val="vi-VN"/>
        </w:rPr>
        <w:t xml:space="preserve"> Môn học học trước</w:t>
      </w:r>
      <w:r>
        <w:rPr>
          <w:color w:val="000000"/>
          <w:sz w:val="24"/>
          <w:szCs w:val="24"/>
          <w:lang w:val="vi-VN"/>
        </w:rPr>
        <w:t xml:space="preserve">: </w:t>
      </w:r>
      <w:r w:rsidRPr="005004C8">
        <w:rPr>
          <w:spacing w:val="-2"/>
          <w:sz w:val="24"/>
          <w:szCs w:val="24"/>
          <w:lang w:val="vi-VN"/>
        </w:rPr>
        <w:t>Kỹ thuật dầu khí đạ</w:t>
      </w:r>
      <w:r w:rsidR="005C6677">
        <w:rPr>
          <w:spacing w:val="-2"/>
          <w:sz w:val="24"/>
          <w:szCs w:val="24"/>
          <w:lang w:val="vi-VN"/>
        </w:rPr>
        <w:t>i cương (</w:t>
      </w:r>
      <w:r w:rsidR="005C6677">
        <w:rPr>
          <w:spacing w:val="-2"/>
          <w:sz w:val="24"/>
          <w:szCs w:val="24"/>
          <w:lang w:val="en-US"/>
        </w:rPr>
        <w:t>7</w:t>
      </w:r>
      <w:r w:rsidR="005C6677">
        <w:rPr>
          <w:spacing w:val="-2"/>
          <w:sz w:val="24"/>
          <w:szCs w:val="24"/>
          <w:lang w:val="vi-VN"/>
        </w:rPr>
        <w:t>060</w:t>
      </w:r>
      <w:r w:rsidR="000468E6">
        <w:rPr>
          <w:spacing w:val="-2"/>
          <w:sz w:val="24"/>
          <w:szCs w:val="24"/>
          <w:lang w:val="en-US"/>
        </w:rPr>
        <w:t>423</w:t>
      </w:r>
      <w:r w:rsidRPr="005004C8">
        <w:rPr>
          <w:spacing w:val="-2"/>
          <w:sz w:val="24"/>
          <w:szCs w:val="24"/>
          <w:lang w:val="vi-VN"/>
        </w:rPr>
        <w:t>).</w:t>
      </w:r>
    </w:p>
    <w:p w:rsidR="005004C8" w:rsidRDefault="005004C8" w:rsidP="00FC1311">
      <w:pPr>
        <w:spacing w:before="120" w:after="0"/>
        <w:jc w:val="both"/>
        <w:rPr>
          <w:color w:val="000000"/>
          <w:sz w:val="24"/>
          <w:szCs w:val="24"/>
          <w:lang w:val="vi-VN"/>
        </w:rPr>
      </w:pPr>
      <w:r>
        <w:rPr>
          <w:b/>
          <w:color w:val="000000"/>
          <w:sz w:val="24"/>
          <w:szCs w:val="24"/>
          <w:lang w:val="vi-VN"/>
        </w:rPr>
        <w:t>4. Mục tiêu của học phần</w:t>
      </w:r>
      <w:r>
        <w:rPr>
          <w:color w:val="000000"/>
          <w:sz w:val="24"/>
          <w:szCs w:val="24"/>
          <w:lang w:val="vi-VN"/>
        </w:rPr>
        <w:t>:</w:t>
      </w:r>
    </w:p>
    <w:p w:rsidR="005004C8" w:rsidRDefault="005004C8" w:rsidP="005004C8">
      <w:pPr>
        <w:spacing w:after="0"/>
        <w:jc w:val="both"/>
        <w:rPr>
          <w:sz w:val="24"/>
          <w:szCs w:val="24"/>
          <w:lang w:val="vi-VN"/>
        </w:rPr>
      </w:pPr>
      <w:r>
        <w:rPr>
          <w:color w:val="FF0000"/>
          <w:sz w:val="24"/>
          <w:szCs w:val="24"/>
          <w:lang w:val="vi-VN"/>
        </w:rPr>
        <w:tab/>
      </w:r>
      <w:r>
        <w:rPr>
          <w:sz w:val="24"/>
          <w:szCs w:val="24"/>
          <w:lang w:val="vi-VN"/>
        </w:rPr>
        <w:t>Giúp cho sinh viên nắm được một cách có hệ thống những kiến thức cơ bản về các phương pháp khai thác dầu khí; cấu tạo, tính toán, lựa chọn thiết bị để sử dụng cho từng phương pháp nhằm nâng cao hiệu quả  khai thác và tuổi thọ của thiết bị.</w:t>
      </w:r>
    </w:p>
    <w:p w:rsidR="005004C8" w:rsidRDefault="005004C8" w:rsidP="00607E0C">
      <w:pPr>
        <w:spacing w:after="0"/>
        <w:ind w:firstLine="360"/>
        <w:jc w:val="both"/>
        <w:rPr>
          <w:sz w:val="24"/>
          <w:szCs w:val="24"/>
          <w:lang w:val="vi-VN"/>
        </w:rPr>
      </w:pPr>
      <w:r>
        <w:rPr>
          <w:b/>
          <w:sz w:val="24"/>
          <w:szCs w:val="24"/>
          <w:lang w:val="vi-VN"/>
        </w:rPr>
        <w:t>4.1 Kiến thức</w:t>
      </w:r>
    </w:p>
    <w:p w:rsidR="005004C8" w:rsidRDefault="005004C8" w:rsidP="00607E0C">
      <w:pPr>
        <w:spacing w:after="0"/>
        <w:ind w:firstLine="540"/>
        <w:jc w:val="both"/>
        <w:rPr>
          <w:sz w:val="24"/>
          <w:szCs w:val="24"/>
          <w:lang w:val="vi-VN"/>
        </w:rPr>
      </w:pPr>
      <w:r>
        <w:rPr>
          <w:sz w:val="24"/>
          <w:szCs w:val="24"/>
          <w:lang w:val="vi-VN"/>
        </w:rPr>
        <w:t>4.1.1 Kiến thức về các phương pháp, thiết bị trong các phương pháp khai thác dầu khí khác nhau.</w:t>
      </w:r>
    </w:p>
    <w:p w:rsidR="005004C8" w:rsidRDefault="005004C8" w:rsidP="00607E0C">
      <w:pPr>
        <w:spacing w:after="0"/>
        <w:ind w:firstLine="540"/>
        <w:jc w:val="both"/>
        <w:rPr>
          <w:sz w:val="24"/>
          <w:szCs w:val="24"/>
          <w:lang w:val="vi-VN"/>
        </w:rPr>
      </w:pPr>
      <w:r>
        <w:rPr>
          <w:sz w:val="24"/>
          <w:szCs w:val="24"/>
          <w:lang w:val="vi-VN"/>
        </w:rPr>
        <w:t>4.1.2 Kiến thức về tính toán, lựa chọn thành phần thiết bị trong các tổ hợp thiết bị khai thác dầu</w:t>
      </w:r>
    </w:p>
    <w:p w:rsidR="005004C8" w:rsidRDefault="005004C8" w:rsidP="00607E0C">
      <w:pPr>
        <w:spacing w:after="0"/>
        <w:ind w:firstLine="540"/>
        <w:jc w:val="both"/>
        <w:rPr>
          <w:sz w:val="24"/>
          <w:szCs w:val="24"/>
          <w:lang w:val="vi-VN"/>
        </w:rPr>
      </w:pPr>
      <w:r>
        <w:rPr>
          <w:sz w:val="24"/>
          <w:szCs w:val="24"/>
          <w:lang w:val="vi-VN"/>
        </w:rPr>
        <w:t>4.1.3 Kiến thức cơ bản về lắp đặt, sử dụng, vận hành, sửa chữa một cách có hiệu quả các thiết bị trong khai thác dầu khí</w:t>
      </w:r>
    </w:p>
    <w:p w:rsidR="005004C8" w:rsidRDefault="005004C8" w:rsidP="00607E0C">
      <w:pPr>
        <w:spacing w:after="0"/>
        <w:ind w:firstLine="360"/>
        <w:jc w:val="both"/>
        <w:rPr>
          <w:b/>
          <w:sz w:val="24"/>
          <w:szCs w:val="24"/>
          <w:lang w:val="vi-VN"/>
        </w:rPr>
      </w:pPr>
      <w:r>
        <w:rPr>
          <w:b/>
          <w:sz w:val="24"/>
          <w:szCs w:val="24"/>
          <w:lang w:val="vi-VN"/>
        </w:rPr>
        <w:t>4.2 Kỹ năng</w:t>
      </w:r>
    </w:p>
    <w:p w:rsidR="005004C8" w:rsidRDefault="005004C8" w:rsidP="00607E0C">
      <w:pPr>
        <w:spacing w:after="0"/>
        <w:ind w:firstLine="540"/>
        <w:jc w:val="both"/>
        <w:rPr>
          <w:sz w:val="24"/>
          <w:szCs w:val="24"/>
          <w:lang w:val="vi-VN"/>
        </w:rPr>
      </w:pPr>
      <w:r>
        <w:rPr>
          <w:sz w:val="24"/>
          <w:szCs w:val="24"/>
          <w:lang w:val="vi-VN"/>
        </w:rPr>
        <w:t>4.2.1</w:t>
      </w:r>
      <w:r w:rsidR="00FA2C1A">
        <w:rPr>
          <w:sz w:val="24"/>
          <w:szCs w:val="24"/>
          <w:lang w:val="en-US"/>
        </w:rPr>
        <w:t>.</w:t>
      </w:r>
      <w:r>
        <w:rPr>
          <w:sz w:val="24"/>
          <w:szCs w:val="24"/>
          <w:lang w:val="vi-VN"/>
        </w:rPr>
        <w:t xml:space="preserve"> Nắm bắt được thiết bị, công nghệ, kỹ thuật mới trong khai thác dầu khí.</w:t>
      </w:r>
    </w:p>
    <w:p w:rsidR="005004C8" w:rsidRDefault="005004C8" w:rsidP="00607E0C">
      <w:pPr>
        <w:spacing w:after="0"/>
        <w:ind w:firstLine="540"/>
        <w:jc w:val="both"/>
        <w:rPr>
          <w:sz w:val="24"/>
          <w:szCs w:val="24"/>
          <w:lang w:val="vi-VN"/>
        </w:rPr>
      </w:pPr>
      <w:r>
        <w:rPr>
          <w:sz w:val="24"/>
          <w:szCs w:val="24"/>
          <w:lang w:val="vi-VN"/>
        </w:rPr>
        <w:t>4.2.2</w:t>
      </w:r>
      <w:r w:rsidR="00FA2C1A">
        <w:rPr>
          <w:sz w:val="24"/>
          <w:szCs w:val="24"/>
          <w:lang w:val="en-US"/>
        </w:rPr>
        <w:t>.</w:t>
      </w:r>
      <w:r>
        <w:rPr>
          <w:sz w:val="24"/>
          <w:szCs w:val="24"/>
          <w:lang w:val="vi-VN"/>
        </w:rPr>
        <w:t xml:space="preserve"> Có tư duy kỹ thuật tốt.</w:t>
      </w:r>
    </w:p>
    <w:p w:rsidR="005004C8" w:rsidRPr="00FA2C1A" w:rsidRDefault="005004C8" w:rsidP="00607E0C">
      <w:pPr>
        <w:spacing w:after="0"/>
        <w:ind w:firstLine="540"/>
        <w:jc w:val="both"/>
        <w:rPr>
          <w:spacing w:val="-4"/>
          <w:sz w:val="24"/>
          <w:szCs w:val="24"/>
          <w:lang w:val="vi-VN"/>
        </w:rPr>
      </w:pPr>
      <w:r w:rsidRPr="00FA2C1A">
        <w:rPr>
          <w:spacing w:val="-4"/>
          <w:sz w:val="24"/>
          <w:szCs w:val="24"/>
          <w:lang w:val="vi-VN"/>
        </w:rPr>
        <w:t>4.2.3</w:t>
      </w:r>
      <w:r w:rsidR="00FA2C1A" w:rsidRPr="00FA2C1A">
        <w:rPr>
          <w:spacing w:val="-4"/>
          <w:sz w:val="24"/>
          <w:szCs w:val="24"/>
          <w:lang w:val="en-US"/>
        </w:rPr>
        <w:t>.</w:t>
      </w:r>
      <w:r w:rsidRPr="00FA2C1A">
        <w:rPr>
          <w:spacing w:val="-4"/>
          <w:sz w:val="24"/>
          <w:szCs w:val="24"/>
          <w:lang w:val="vi-VN"/>
        </w:rPr>
        <w:t xml:space="preserve"> Có khả năng thích nghi nhanh, đáp ứng được môi trường làm việc đòi hỏi áp lực cao.</w:t>
      </w:r>
    </w:p>
    <w:p w:rsidR="005004C8" w:rsidRDefault="005004C8" w:rsidP="00FA2C1A">
      <w:pPr>
        <w:spacing w:before="120" w:after="0"/>
        <w:jc w:val="both"/>
        <w:rPr>
          <w:sz w:val="24"/>
          <w:szCs w:val="24"/>
          <w:lang w:val="vi-VN"/>
        </w:rPr>
      </w:pPr>
      <w:r>
        <w:rPr>
          <w:b/>
          <w:sz w:val="24"/>
          <w:szCs w:val="24"/>
          <w:lang w:val="vi-VN"/>
        </w:rPr>
        <w:t>5. Tóm tắt nội dung học phần:</w:t>
      </w:r>
    </w:p>
    <w:p w:rsidR="005004C8" w:rsidRDefault="005004C8" w:rsidP="005004C8">
      <w:pPr>
        <w:spacing w:after="0"/>
        <w:ind w:firstLine="720"/>
        <w:jc w:val="both"/>
        <w:rPr>
          <w:sz w:val="24"/>
          <w:szCs w:val="24"/>
          <w:lang w:val="vi-VN"/>
        </w:rPr>
      </w:pPr>
      <w:r>
        <w:rPr>
          <w:sz w:val="24"/>
          <w:szCs w:val="24"/>
          <w:lang w:val="vi-VN"/>
        </w:rPr>
        <w:t>Môn học sẽ đề cập đến cấu tạo, nguyên lý hoạt động, tính toán chế độ làm việc của các thiết bị dùng trong khai thác dầu khí, lựa chọn các tổ hợp thiết bị phù hợp với điều kiện hoạt động và phương pháp khai thác, cũng như công tác lắp đặt, vận hành, bảo dưỡng, sửa chữa.</w:t>
      </w:r>
    </w:p>
    <w:p w:rsidR="005004C8" w:rsidRDefault="005004C8" w:rsidP="00FA2C1A">
      <w:pPr>
        <w:spacing w:before="120" w:after="0"/>
        <w:jc w:val="both"/>
        <w:rPr>
          <w:b/>
          <w:sz w:val="24"/>
          <w:szCs w:val="24"/>
          <w:lang w:val="en-US"/>
        </w:rPr>
      </w:pPr>
      <w:r>
        <w:rPr>
          <w:b/>
          <w:sz w:val="24"/>
          <w:szCs w:val="24"/>
          <w:lang w:val="vi-VN"/>
        </w:rPr>
        <w:lastRenderedPageBreak/>
        <w:t>6. Cấu trúc nội dung học phần</w:t>
      </w:r>
    </w:p>
    <w:p w:rsidR="005004C8" w:rsidRDefault="005004C8" w:rsidP="005004C8">
      <w:pPr>
        <w:spacing w:after="0"/>
        <w:jc w:val="center"/>
        <w:rPr>
          <w:b/>
          <w:sz w:val="24"/>
          <w:szCs w:val="24"/>
        </w:rPr>
      </w:pPr>
      <w:r>
        <w:rPr>
          <w:b/>
          <w:sz w:val="24"/>
          <w:szCs w:val="24"/>
        </w:rPr>
        <w:t>Bảng 1. Nội dung học phần</w:t>
      </w:r>
    </w:p>
    <w:tbl>
      <w:tblPr>
        <w:tblStyle w:val="TableGrid"/>
        <w:tblW w:w="0" w:type="auto"/>
        <w:tblLook w:val="04A0" w:firstRow="1" w:lastRow="0" w:firstColumn="1" w:lastColumn="0" w:noHBand="0" w:noVBand="1"/>
      </w:tblPr>
      <w:tblGrid>
        <w:gridCol w:w="2092"/>
        <w:gridCol w:w="3684"/>
        <w:gridCol w:w="1188"/>
        <w:gridCol w:w="2321"/>
      </w:tblGrid>
      <w:tr w:rsidR="005004C8" w:rsidTr="005004C8">
        <w:tc>
          <w:tcPr>
            <w:tcW w:w="9288" w:type="dxa"/>
            <w:gridSpan w:val="4"/>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both"/>
              <w:rPr>
                <w:b/>
                <w:sz w:val="24"/>
                <w:szCs w:val="24"/>
              </w:rPr>
            </w:pPr>
            <w:r>
              <w:rPr>
                <w:b/>
                <w:sz w:val="24"/>
                <w:szCs w:val="24"/>
              </w:rPr>
              <w:t>6.1 Lý thuyết</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i/>
                <w:sz w:val="24"/>
                <w:szCs w:val="24"/>
              </w:rPr>
            </w:pPr>
            <w:r>
              <w:rPr>
                <w:b/>
                <w:i/>
                <w:sz w:val="24"/>
                <w:szCs w:val="24"/>
              </w:rPr>
              <w:t>Đề mục</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i/>
                <w:sz w:val="24"/>
                <w:szCs w:val="24"/>
              </w:rPr>
            </w:pPr>
            <w:r>
              <w:rPr>
                <w:b/>
                <w:i/>
                <w:sz w:val="24"/>
                <w:szCs w:val="24"/>
              </w:rPr>
              <w:t>Nội dung</w:t>
            </w:r>
          </w:p>
        </w:tc>
        <w:tc>
          <w:tcPr>
            <w:tcW w:w="1188"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i/>
                <w:sz w:val="24"/>
                <w:szCs w:val="24"/>
              </w:rPr>
            </w:pPr>
            <w:r>
              <w:rPr>
                <w:b/>
                <w:i/>
                <w:sz w:val="24"/>
                <w:szCs w:val="24"/>
              </w:rPr>
              <w:t>Số tiết</w:t>
            </w:r>
          </w:p>
        </w:tc>
        <w:tc>
          <w:tcPr>
            <w:tcW w:w="2322"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i/>
                <w:sz w:val="24"/>
                <w:szCs w:val="24"/>
              </w:rPr>
            </w:pPr>
            <w:r>
              <w:rPr>
                <w:b/>
                <w:i/>
                <w:sz w:val="24"/>
                <w:szCs w:val="24"/>
              </w:rPr>
              <w:t>Mục tiêu</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sz w:val="24"/>
                <w:szCs w:val="24"/>
              </w:rPr>
            </w:pPr>
            <w:r>
              <w:rPr>
                <w:b/>
                <w:sz w:val="24"/>
                <w:szCs w:val="24"/>
              </w:rPr>
              <w:t>Chương 1</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sz w:val="24"/>
                <w:szCs w:val="24"/>
              </w:rPr>
            </w:pPr>
            <w:r>
              <w:rPr>
                <w:b/>
                <w:bCs/>
                <w:sz w:val="24"/>
                <w:szCs w:val="24"/>
              </w:rPr>
              <w:t>Mở đầu</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b/>
                <w:sz w:val="24"/>
                <w:szCs w:val="24"/>
              </w:rPr>
            </w:pPr>
            <w:r>
              <w:rPr>
                <w:b/>
                <w:sz w:val="24"/>
                <w:szCs w:val="24"/>
              </w:rPr>
              <w:t>3</w:t>
            </w:r>
          </w:p>
        </w:tc>
        <w:tc>
          <w:tcPr>
            <w:tcW w:w="2322" w:type="dxa"/>
            <w:tcBorders>
              <w:top w:val="single" w:sz="4" w:space="0" w:color="000000"/>
              <w:left w:val="single" w:sz="4" w:space="0" w:color="000000"/>
              <w:bottom w:val="single" w:sz="4" w:space="0" w:color="000000"/>
              <w:right w:val="single" w:sz="4" w:space="0" w:color="000000"/>
            </w:tcBorders>
          </w:tcPr>
          <w:p w:rsidR="005004C8" w:rsidRDefault="005004C8" w:rsidP="00FC1311">
            <w:pPr>
              <w:spacing w:after="0" w:line="240" w:lineRule="auto"/>
              <w:jc w:val="both"/>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1.1</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sz w:val="24"/>
                <w:szCs w:val="24"/>
              </w:rPr>
            </w:pPr>
            <w:r>
              <w:rPr>
                <w:bCs/>
                <w:sz w:val="24"/>
                <w:szCs w:val="24"/>
              </w:rPr>
              <w:t>Các phương pháp khai thác dầu khí hiện nay trên thế giới và ở Việt Nam</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1</w:t>
            </w:r>
          </w:p>
        </w:tc>
        <w:tc>
          <w:tcPr>
            <w:tcW w:w="2322"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4.2.1</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1.2</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Lịch sử phát triển về công nghệ và kỹ thuật khai thác dầu khí</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1</w:t>
            </w:r>
          </w:p>
        </w:tc>
        <w:tc>
          <w:tcPr>
            <w:tcW w:w="2322"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4.1.1</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1.3</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Phân loại thiết bị theo phương pháp khai thác</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1</w:t>
            </w:r>
          </w:p>
        </w:tc>
        <w:tc>
          <w:tcPr>
            <w:tcW w:w="2322"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4.1.1</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b/>
                <w:sz w:val="24"/>
                <w:szCs w:val="24"/>
              </w:rPr>
            </w:pPr>
            <w:r>
              <w:rPr>
                <w:b/>
                <w:sz w:val="24"/>
                <w:szCs w:val="24"/>
              </w:rPr>
              <w:t>Chương 2</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
                <w:bCs/>
                <w:sz w:val="24"/>
                <w:szCs w:val="24"/>
              </w:rPr>
            </w:pPr>
            <w:r>
              <w:rPr>
                <w:b/>
                <w:bCs/>
                <w:sz w:val="24"/>
                <w:szCs w:val="24"/>
              </w:rPr>
              <w:t>Thiết bị khai thác dầu bằng phương pháp phun</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b/>
                <w:sz w:val="24"/>
                <w:szCs w:val="24"/>
              </w:rPr>
            </w:pPr>
            <w:r>
              <w:rPr>
                <w:b/>
                <w:sz w:val="24"/>
                <w:szCs w:val="24"/>
              </w:rPr>
              <w:t>9</w:t>
            </w:r>
          </w:p>
        </w:tc>
        <w:tc>
          <w:tcPr>
            <w:tcW w:w="2322" w:type="dxa"/>
            <w:tcBorders>
              <w:top w:val="single" w:sz="4" w:space="0" w:color="000000"/>
              <w:left w:val="single" w:sz="4" w:space="0" w:color="000000"/>
              <w:bottom w:val="single" w:sz="4" w:space="0" w:color="000000"/>
              <w:right w:val="single" w:sz="4" w:space="0" w:color="000000"/>
            </w:tcBorders>
          </w:tcPr>
          <w:p w:rsidR="005004C8" w:rsidRDefault="005004C8" w:rsidP="00FC1311">
            <w:pPr>
              <w:spacing w:after="0" w:line="240" w:lineRule="auto"/>
              <w:jc w:val="both"/>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2.1</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Khái niệm chung và quy trình công nghệ khai thác bằng phương pháp phun. Điều kiện tự phun.</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3</w:t>
            </w:r>
          </w:p>
        </w:tc>
        <w:tc>
          <w:tcPr>
            <w:tcW w:w="2322" w:type="dxa"/>
            <w:vMerge w:val="restart"/>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4.1.1</w:t>
            </w:r>
          </w:p>
          <w:p w:rsidR="005004C8" w:rsidRDefault="005004C8" w:rsidP="00FC1311">
            <w:pPr>
              <w:spacing w:after="0" w:line="240" w:lineRule="auto"/>
              <w:jc w:val="center"/>
              <w:rPr>
                <w:sz w:val="24"/>
                <w:szCs w:val="24"/>
              </w:rPr>
            </w:pPr>
            <w:r>
              <w:rPr>
                <w:sz w:val="24"/>
                <w:szCs w:val="24"/>
              </w:rPr>
              <w:t>4.1.2</w:t>
            </w:r>
          </w:p>
          <w:p w:rsidR="005004C8" w:rsidRDefault="005004C8" w:rsidP="00FC1311">
            <w:pPr>
              <w:spacing w:after="0" w:line="240" w:lineRule="auto"/>
              <w:jc w:val="center"/>
              <w:rPr>
                <w:sz w:val="24"/>
                <w:szCs w:val="24"/>
              </w:rPr>
            </w:pPr>
            <w:r>
              <w:rPr>
                <w:sz w:val="24"/>
                <w:szCs w:val="24"/>
              </w:rPr>
              <w:t>4.1.3</w:t>
            </w:r>
          </w:p>
          <w:p w:rsidR="005004C8" w:rsidRDefault="005004C8" w:rsidP="00FC1311">
            <w:pPr>
              <w:spacing w:after="0" w:line="240" w:lineRule="auto"/>
              <w:jc w:val="center"/>
              <w:rPr>
                <w:sz w:val="24"/>
                <w:szCs w:val="24"/>
              </w:rPr>
            </w:pPr>
            <w:r>
              <w:rPr>
                <w:sz w:val="24"/>
                <w:szCs w:val="24"/>
              </w:rPr>
              <w:t>4.2.1</w:t>
            </w:r>
          </w:p>
          <w:p w:rsidR="005004C8" w:rsidRDefault="005004C8" w:rsidP="00FC1311">
            <w:pPr>
              <w:spacing w:after="0" w:line="240" w:lineRule="auto"/>
              <w:jc w:val="center"/>
              <w:rPr>
                <w:sz w:val="24"/>
                <w:szCs w:val="24"/>
              </w:rPr>
            </w:pPr>
            <w:r>
              <w:rPr>
                <w:sz w:val="24"/>
                <w:szCs w:val="24"/>
              </w:rPr>
              <w:t>4.2.2</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2.2</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Thiết bị miệng giếng</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2.3</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Thiết bị lòng giếng</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b/>
                <w:sz w:val="24"/>
                <w:szCs w:val="24"/>
              </w:rPr>
            </w:pPr>
            <w:r>
              <w:rPr>
                <w:b/>
                <w:sz w:val="24"/>
                <w:szCs w:val="24"/>
              </w:rPr>
              <w:t>Chương 3</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
                <w:bCs/>
                <w:sz w:val="24"/>
                <w:szCs w:val="24"/>
              </w:rPr>
            </w:pPr>
            <w:r>
              <w:rPr>
                <w:b/>
                <w:bCs/>
                <w:sz w:val="24"/>
                <w:szCs w:val="24"/>
              </w:rPr>
              <w:t>Máy bơm ly tâm dùng trong khai thác dầu</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b/>
                <w:sz w:val="24"/>
                <w:szCs w:val="24"/>
              </w:rPr>
            </w:pPr>
            <w:r>
              <w:rPr>
                <w:b/>
                <w:sz w:val="24"/>
                <w:szCs w:val="24"/>
              </w:rPr>
              <w:t>10</w:t>
            </w:r>
          </w:p>
        </w:tc>
        <w:tc>
          <w:tcPr>
            <w:tcW w:w="2322" w:type="dxa"/>
            <w:tcBorders>
              <w:top w:val="single" w:sz="4" w:space="0" w:color="000000"/>
              <w:left w:val="single" w:sz="4" w:space="0" w:color="000000"/>
              <w:bottom w:val="single" w:sz="4" w:space="0" w:color="000000"/>
              <w:right w:val="single" w:sz="4" w:space="0" w:color="000000"/>
            </w:tcBorders>
          </w:tcPr>
          <w:p w:rsidR="005004C8" w:rsidRDefault="005004C8" w:rsidP="00FC1311">
            <w:pPr>
              <w:spacing w:after="0" w:line="240" w:lineRule="auto"/>
              <w:jc w:val="both"/>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3.1</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Đặc tính làm việc của máy bơm ly tâm</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E2613A" w:rsidP="00FC1311">
            <w:pPr>
              <w:spacing w:after="0" w:line="240" w:lineRule="auto"/>
              <w:jc w:val="center"/>
              <w:rPr>
                <w:sz w:val="24"/>
                <w:szCs w:val="24"/>
              </w:rPr>
            </w:pPr>
            <w:r>
              <w:rPr>
                <w:sz w:val="24"/>
                <w:szCs w:val="24"/>
              </w:rPr>
              <w:t>4</w:t>
            </w:r>
          </w:p>
        </w:tc>
        <w:tc>
          <w:tcPr>
            <w:tcW w:w="2322" w:type="dxa"/>
            <w:vMerge w:val="restart"/>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4.1.1</w:t>
            </w:r>
          </w:p>
          <w:p w:rsidR="005004C8" w:rsidRDefault="005004C8" w:rsidP="00FC1311">
            <w:pPr>
              <w:spacing w:after="0" w:line="240" w:lineRule="auto"/>
              <w:jc w:val="center"/>
              <w:rPr>
                <w:sz w:val="24"/>
                <w:szCs w:val="24"/>
              </w:rPr>
            </w:pPr>
            <w:r>
              <w:rPr>
                <w:sz w:val="24"/>
                <w:szCs w:val="24"/>
              </w:rPr>
              <w:t>4.1.2</w:t>
            </w:r>
          </w:p>
          <w:p w:rsidR="005004C8" w:rsidRDefault="005004C8" w:rsidP="00FC1311">
            <w:pPr>
              <w:spacing w:after="0" w:line="240" w:lineRule="auto"/>
              <w:jc w:val="center"/>
              <w:rPr>
                <w:sz w:val="24"/>
                <w:szCs w:val="24"/>
              </w:rPr>
            </w:pPr>
            <w:r>
              <w:rPr>
                <w:sz w:val="24"/>
                <w:szCs w:val="24"/>
              </w:rPr>
              <w:t>4.1.3</w:t>
            </w:r>
          </w:p>
          <w:p w:rsidR="005004C8" w:rsidRDefault="005004C8" w:rsidP="00FC1311">
            <w:pPr>
              <w:spacing w:after="0" w:line="240" w:lineRule="auto"/>
              <w:jc w:val="center"/>
              <w:rPr>
                <w:sz w:val="24"/>
                <w:szCs w:val="24"/>
              </w:rPr>
            </w:pPr>
            <w:r>
              <w:rPr>
                <w:sz w:val="24"/>
                <w:szCs w:val="24"/>
              </w:rPr>
              <w:t>4.2.1</w:t>
            </w:r>
          </w:p>
          <w:p w:rsidR="005004C8" w:rsidRDefault="005004C8" w:rsidP="00FC1311">
            <w:pPr>
              <w:spacing w:after="0" w:line="240" w:lineRule="auto"/>
              <w:jc w:val="center"/>
              <w:rPr>
                <w:sz w:val="24"/>
                <w:szCs w:val="24"/>
              </w:rPr>
            </w:pPr>
            <w:r>
              <w:rPr>
                <w:sz w:val="24"/>
                <w:szCs w:val="24"/>
              </w:rPr>
              <w:t>4.2.2</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3.2</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Máy bơm ly tâm điện chìm dùng trong khai thác dầu</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b/>
                <w:sz w:val="24"/>
                <w:szCs w:val="24"/>
              </w:rPr>
            </w:pPr>
            <w:r>
              <w:rPr>
                <w:b/>
                <w:sz w:val="24"/>
                <w:szCs w:val="24"/>
              </w:rPr>
              <w:t>Chương 4</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
                <w:bCs/>
                <w:sz w:val="24"/>
                <w:szCs w:val="24"/>
              </w:rPr>
            </w:pPr>
            <w:r>
              <w:rPr>
                <w:b/>
                <w:bCs/>
                <w:sz w:val="24"/>
                <w:szCs w:val="24"/>
              </w:rPr>
              <w:t>Khai thác dầu bằng tổ hợp máy bơm cần kéo</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b/>
                <w:sz w:val="24"/>
                <w:szCs w:val="24"/>
              </w:rPr>
            </w:pPr>
            <w:r>
              <w:rPr>
                <w:b/>
                <w:sz w:val="24"/>
                <w:szCs w:val="24"/>
              </w:rPr>
              <w:t>10</w:t>
            </w:r>
          </w:p>
        </w:tc>
        <w:tc>
          <w:tcPr>
            <w:tcW w:w="2322" w:type="dxa"/>
            <w:tcBorders>
              <w:top w:val="single" w:sz="4" w:space="0" w:color="000000"/>
              <w:left w:val="single" w:sz="4" w:space="0" w:color="000000"/>
              <w:bottom w:val="single" w:sz="4" w:space="0" w:color="000000"/>
              <w:right w:val="single" w:sz="4" w:space="0" w:color="000000"/>
            </w:tcBorders>
          </w:tcPr>
          <w:p w:rsidR="005004C8" w:rsidRDefault="005004C8" w:rsidP="00FC1311">
            <w:pPr>
              <w:spacing w:after="0" w:line="240" w:lineRule="auto"/>
              <w:jc w:val="both"/>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 xml:space="preserve">4.1 </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Phạm vi sử dụng máy bơm cần kéo</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1</w:t>
            </w:r>
          </w:p>
        </w:tc>
        <w:tc>
          <w:tcPr>
            <w:tcW w:w="2322" w:type="dxa"/>
            <w:vMerge w:val="restart"/>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4.1.1</w:t>
            </w:r>
          </w:p>
          <w:p w:rsidR="005004C8" w:rsidRDefault="005004C8" w:rsidP="00FC1311">
            <w:pPr>
              <w:spacing w:after="0" w:line="240" w:lineRule="auto"/>
              <w:jc w:val="center"/>
              <w:rPr>
                <w:sz w:val="24"/>
                <w:szCs w:val="24"/>
              </w:rPr>
            </w:pPr>
            <w:r>
              <w:rPr>
                <w:sz w:val="24"/>
                <w:szCs w:val="24"/>
              </w:rPr>
              <w:t>4.1.2</w:t>
            </w:r>
          </w:p>
          <w:p w:rsidR="005004C8" w:rsidRDefault="005004C8" w:rsidP="00FC1311">
            <w:pPr>
              <w:spacing w:after="0" w:line="240" w:lineRule="auto"/>
              <w:jc w:val="center"/>
              <w:rPr>
                <w:sz w:val="24"/>
                <w:szCs w:val="24"/>
              </w:rPr>
            </w:pPr>
            <w:r>
              <w:rPr>
                <w:sz w:val="24"/>
                <w:szCs w:val="24"/>
              </w:rPr>
              <w:t>4.1.3</w:t>
            </w:r>
          </w:p>
          <w:p w:rsidR="005004C8" w:rsidRDefault="005004C8" w:rsidP="00FC1311">
            <w:pPr>
              <w:spacing w:after="0" w:line="240" w:lineRule="auto"/>
              <w:jc w:val="center"/>
              <w:rPr>
                <w:sz w:val="24"/>
                <w:szCs w:val="24"/>
              </w:rPr>
            </w:pPr>
            <w:r>
              <w:rPr>
                <w:sz w:val="24"/>
                <w:szCs w:val="24"/>
              </w:rPr>
              <w:t>4.2.1</w:t>
            </w:r>
          </w:p>
          <w:p w:rsidR="005004C8" w:rsidRDefault="005004C8" w:rsidP="00FC1311">
            <w:pPr>
              <w:spacing w:after="0" w:line="240" w:lineRule="auto"/>
              <w:jc w:val="center"/>
              <w:rPr>
                <w:sz w:val="24"/>
                <w:szCs w:val="24"/>
              </w:rPr>
            </w:pPr>
            <w:r>
              <w:rPr>
                <w:sz w:val="24"/>
                <w:szCs w:val="24"/>
              </w:rPr>
              <w:t>4.2.2</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4.2</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Cấu tạo tổ hợp máy bơm cần kéo và sơ đồ lắp đặt.</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4.3</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Tải trọng tác dụng lên điểm treo cần</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4.4</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Cấu tạo của máy bơm piston cần. Phân loại</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4.5</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Năng suất của máy bơm cần kéo và các yếu tố ảnh hưởng</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4.6</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Các thiết bị bảo vệ máy bơm piston cần (thiết bị tách khí, tách cát, chống parafin)</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4.7</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Tính toán công suất động cơ dẫn động tổ hợp cần kéo</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4.8</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Một số loại tổ hợp bơm cần kéo thường dùng</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b/>
                <w:sz w:val="24"/>
                <w:szCs w:val="24"/>
              </w:rPr>
            </w:pPr>
            <w:r>
              <w:rPr>
                <w:b/>
                <w:sz w:val="24"/>
                <w:szCs w:val="24"/>
              </w:rPr>
              <w:t>Chương 5</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
                <w:bCs/>
                <w:sz w:val="24"/>
                <w:szCs w:val="24"/>
              </w:rPr>
            </w:pPr>
            <w:r>
              <w:rPr>
                <w:b/>
                <w:bCs/>
                <w:sz w:val="24"/>
                <w:szCs w:val="24"/>
              </w:rPr>
              <w:t>Một số loại máy bơm khác dùng trong khai thác dầu khí</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b/>
                <w:sz w:val="24"/>
                <w:szCs w:val="24"/>
              </w:rPr>
            </w:pPr>
            <w:r>
              <w:rPr>
                <w:b/>
                <w:sz w:val="24"/>
                <w:szCs w:val="24"/>
              </w:rPr>
              <w:t>10</w:t>
            </w:r>
          </w:p>
        </w:tc>
        <w:tc>
          <w:tcPr>
            <w:tcW w:w="2322" w:type="dxa"/>
            <w:tcBorders>
              <w:top w:val="single" w:sz="4" w:space="0" w:color="000000"/>
              <w:left w:val="single" w:sz="4" w:space="0" w:color="000000"/>
              <w:bottom w:val="single" w:sz="4" w:space="0" w:color="000000"/>
              <w:right w:val="single" w:sz="4" w:space="0" w:color="000000"/>
            </w:tcBorders>
          </w:tcPr>
          <w:p w:rsidR="005004C8" w:rsidRDefault="005004C8" w:rsidP="00FC1311">
            <w:pPr>
              <w:spacing w:after="0" w:line="240" w:lineRule="auto"/>
              <w:jc w:val="both"/>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5.1</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Khai thác dầu bằng máy bơm piston thủy lực ngầm</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4</w:t>
            </w:r>
          </w:p>
        </w:tc>
        <w:tc>
          <w:tcPr>
            <w:tcW w:w="2322" w:type="dxa"/>
            <w:vMerge w:val="restart"/>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4.1.1</w:t>
            </w:r>
          </w:p>
          <w:p w:rsidR="005004C8" w:rsidRDefault="005004C8" w:rsidP="00FC1311">
            <w:pPr>
              <w:spacing w:after="0" w:line="240" w:lineRule="auto"/>
              <w:jc w:val="center"/>
              <w:rPr>
                <w:sz w:val="24"/>
                <w:szCs w:val="24"/>
              </w:rPr>
            </w:pPr>
            <w:r>
              <w:rPr>
                <w:sz w:val="24"/>
                <w:szCs w:val="24"/>
              </w:rPr>
              <w:t>4.1.2</w:t>
            </w:r>
          </w:p>
          <w:p w:rsidR="005004C8" w:rsidRDefault="005004C8" w:rsidP="00FC1311">
            <w:pPr>
              <w:spacing w:after="0" w:line="240" w:lineRule="auto"/>
              <w:jc w:val="center"/>
              <w:rPr>
                <w:sz w:val="24"/>
                <w:szCs w:val="24"/>
              </w:rPr>
            </w:pPr>
            <w:r>
              <w:rPr>
                <w:sz w:val="24"/>
                <w:szCs w:val="24"/>
              </w:rPr>
              <w:t>4.1.3</w:t>
            </w:r>
          </w:p>
          <w:p w:rsidR="005004C8" w:rsidRDefault="005004C8" w:rsidP="00FC1311">
            <w:pPr>
              <w:spacing w:after="0" w:line="240" w:lineRule="auto"/>
              <w:jc w:val="center"/>
              <w:rPr>
                <w:sz w:val="24"/>
                <w:szCs w:val="24"/>
              </w:rPr>
            </w:pPr>
            <w:r>
              <w:rPr>
                <w:sz w:val="24"/>
                <w:szCs w:val="24"/>
              </w:rPr>
              <w:t>4.2.1</w:t>
            </w:r>
          </w:p>
          <w:p w:rsidR="005004C8" w:rsidRDefault="005004C8" w:rsidP="00FC1311">
            <w:pPr>
              <w:spacing w:after="0" w:line="240" w:lineRule="auto"/>
              <w:jc w:val="center"/>
              <w:rPr>
                <w:sz w:val="24"/>
                <w:szCs w:val="24"/>
              </w:rPr>
            </w:pPr>
            <w:r>
              <w:rPr>
                <w:sz w:val="24"/>
                <w:szCs w:val="24"/>
              </w:rPr>
              <w:t>4.2.2</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5.2</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Khai thác dầu bằng máy bơm trục vít</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5.3</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 xml:space="preserve">Khai thác dầu bằng máy bơm phun </w:t>
            </w:r>
            <w:r>
              <w:rPr>
                <w:bCs/>
                <w:sz w:val="24"/>
                <w:szCs w:val="24"/>
              </w:rPr>
              <w:lastRenderedPageBreak/>
              <w:t>tia</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B003A6" w:rsidP="00FC1311">
            <w:pPr>
              <w:spacing w:after="0" w:line="240" w:lineRule="auto"/>
              <w:jc w:val="center"/>
              <w:rPr>
                <w:sz w:val="24"/>
                <w:szCs w:val="24"/>
              </w:rPr>
            </w:pPr>
            <w:r>
              <w:rPr>
                <w:sz w:val="24"/>
                <w:szCs w:val="24"/>
              </w:rPr>
              <w:lastRenderedPageBreak/>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b/>
                <w:sz w:val="24"/>
                <w:szCs w:val="24"/>
              </w:rPr>
            </w:pPr>
            <w:r>
              <w:rPr>
                <w:b/>
                <w:sz w:val="24"/>
                <w:szCs w:val="24"/>
              </w:rPr>
              <w:lastRenderedPageBreak/>
              <w:t>Chương 6</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
                <w:bCs/>
                <w:sz w:val="24"/>
                <w:szCs w:val="24"/>
              </w:rPr>
            </w:pPr>
            <w:r>
              <w:rPr>
                <w:b/>
                <w:bCs/>
                <w:sz w:val="24"/>
                <w:szCs w:val="24"/>
              </w:rPr>
              <w:t>Sửa chữa giếng khai thác</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b/>
                <w:sz w:val="24"/>
                <w:szCs w:val="24"/>
              </w:rPr>
            </w:pPr>
            <w:r>
              <w:rPr>
                <w:b/>
                <w:sz w:val="24"/>
                <w:szCs w:val="24"/>
              </w:rPr>
              <w:t>3</w:t>
            </w:r>
          </w:p>
        </w:tc>
        <w:tc>
          <w:tcPr>
            <w:tcW w:w="2322" w:type="dxa"/>
            <w:tcBorders>
              <w:top w:val="single" w:sz="4" w:space="0" w:color="000000"/>
              <w:left w:val="single" w:sz="4" w:space="0" w:color="000000"/>
              <w:bottom w:val="single" w:sz="4" w:space="0" w:color="000000"/>
              <w:right w:val="single" w:sz="4" w:space="0" w:color="000000"/>
            </w:tcBorders>
          </w:tcPr>
          <w:p w:rsidR="005004C8" w:rsidRDefault="005004C8" w:rsidP="00FC1311">
            <w:pPr>
              <w:spacing w:after="0" w:line="240" w:lineRule="auto"/>
              <w:jc w:val="both"/>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6.1</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autoSpaceDE w:val="0"/>
              <w:autoSpaceDN w:val="0"/>
              <w:adjustRightInd w:val="0"/>
              <w:spacing w:after="0" w:line="240" w:lineRule="auto"/>
              <w:jc w:val="both"/>
              <w:rPr>
                <w:bCs/>
                <w:sz w:val="24"/>
                <w:szCs w:val="24"/>
              </w:rPr>
            </w:pPr>
            <w:r>
              <w:rPr>
                <w:bCs/>
                <w:sz w:val="24"/>
                <w:szCs w:val="24"/>
              </w:rPr>
              <w:t>Các dạng hỏng hóc của giếng khai thác.</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1</w:t>
            </w:r>
          </w:p>
        </w:tc>
        <w:tc>
          <w:tcPr>
            <w:tcW w:w="2322" w:type="dxa"/>
            <w:vMerge w:val="restart"/>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4.1.1</w:t>
            </w:r>
          </w:p>
          <w:p w:rsidR="005004C8" w:rsidRDefault="005004C8" w:rsidP="00FC1311">
            <w:pPr>
              <w:spacing w:after="0" w:line="240" w:lineRule="auto"/>
              <w:jc w:val="center"/>
              <w:rPr>
                <w:sz w:val="24"/>
                <w:szCs w:val="24"/>
              </w:rPr>
            </w:pPr>
            <w:r>
              <w:rPr>
                <w:sz w:val="24"/>
                <w:szCs w:val="24"/>
              </w:rPr>
              <w:t>4.1.2</w:t>
            </w:r>
          </w:p>
          <w:p w:rsidR="005004C8" w:rsidRDefault="005004C8" w:rsidP="00FC1311">
            <w:pPr>
              <w:spacing w:after="0" w:line="240" w:lineRule="auto"/>
              <w:jc w:val="center"/>
              <w:rPr>
                <w:sz w:val="24"/>
                <w:szCs w:val="24"/>
              </w:rPr>
            </w:pPr>
            <w:r>
              <w:rPr>
                <w:sz w:val="24"/>
                <w:szCs w:val="24"/>
              </w:rPr>
              <w:t>4.1.3</w:t>
            </w:r>
          </w:p>
          <w:p w:rsidR="005004C8" w:rsidRDefault="005004C8" w:rsidP="00FC1311">
            <w:pPr>
              <w:spacing w:after="0" w:line="240" w:lineRule="auto"/>
              <w:jc w:val="center"/>
              <w:rPr>
                <w:sz w:val="24"/>
                <w:szCs w:val="24"/>
              </w:rPr>
            </w:pPr>
            <w:r>
              <w:rPr>
                <w:sz w:val="24"/>
                <w:szCs w:val="24"/>
              </w:rPr>
              <w:t>4.2.1</w:t>
            </w:r>
          </w:p>
          <w:p w:rsidR="005004C8" w:rsidRDefault="005004C8" w:rsidP="00FC1311">
            <w:pPr>
              <w:spacing w:after="0" w:line="240" w:lineRule="auto"/>
              <w:jc w:val="center"/>
              <w:rPr>
                <w:sz w:val="24"/>
                <w:szCs w:val="24"/>
              </w:rPr>
            </w:pPr>
            <w:r>
              <w:rPr>
                <w:sz w:val="24"/>
                <w:szCs w:val="24"/>
              </w:rPr>
              <w:t>4.2.2</w:t>
            </w: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pPr>
              <w:spacing w:after="0"/>
              <w:jc w:val="center"/>
              <w:rPr>
                <w:sz w:val="24"/>
                <w:szCs w:val="24"/>
              </w:rPr>
            </w:pPr>
            <w:r>
              <w:rPr>
                <w:sz w:val="24"/>
                <w:szCs w:val="24"/>
              </w:rPr>
              <w:t>6.2</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pPr>
              <w:autoSpaceDE w:val="0"/>
              <w:autoSpaceDN w:val="0"/>
              <w:adjustRightInd w:val="0"/>
              <w:spacing w:after="0"/>
              <w:jc w:val="both"/>
              <w:rPr>
                <w:bCs/>
                <w:sz w:val="24"/>
                <w:szCs w:val="24"/>
              </w:rPr>
            </w:pPr>
            <w:r>
              <w:rPr>
                <w:bCs/>
                <w:sz w:val="24"/>
                <w:szCs w:val="24"/>
              </w:rPr>
              <w:t>Sửa chữa các giếng khai thác bằng phương pháp phun.</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pPr>
              <w:spacing w:after="0"/>
              <w:jc w:val="center"/>
              <w:rPr>
                <w:sz w:val="24"/>
                <w:szCs w:val="24"/>
              </w:rPr>
            </w:pPr>
            <w:r>
              <w:rPr>
                <w:sz w:val="24"/>
                <w:szCs w:val="24"/>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pPr>
              <w:spacing w:after="0" w:line="240" w:lineRule="auto"/>
              <w:rPr>
                <w:sz w:val="24"/>
                <w:szCs w:val="24"/>
              </w:rPr>
            </w:pPr>
          </w:p>
        </w:tc>
      </w:tr>
      <w:tr w:rsidR="005004C8" w:rsidTr="005004C8">
        <w:tc>
          <w:tcPr>
            <w:tcW w:w="2093"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pPr>
              <w:spacing w:after="0"/>
              <w:jc w:val="center"/>
              <w:rPr>
                <w:sz w:val="24"/>
                <w:szCs w:val="24"/>
              </w:rPr>
            </w:pPr>
            <w:r>
              <w:rPr>
                <w:sz w:val="24"/>
                <w:szCs w:val="24"/>
              </w:rPr>
              <w:t>6.3</w:t>
            </w:r>
          </w:p>
        </w:tc>
        <w:tc>
          <w:tcPr>
            <w:tcW w:w="3685" w:type="dxa"/>
            <w:tcBorders>
              <w:top w:val="single" w:sz="4" w:space="0" w:color="000000"/>
              <w:left w:val="single" w:sz="4" w:space="0" w:color="000000"/>
              <w:bottom w:val="single" w:sz="4" w:space="0" w:color="000000"/>
              <w:right w:val="single" w:sz="4" w:space="0" w:color="000000"/>
            </w:tcBorders>
            <w:hideMark/>
          </w:tcPr>
          <w:p w:rsidR="005004C8" w:rsidRDefault="005004C8">
            <w:pPr>
              <w:autoSpaceDE w:val="0"/>
              <w:autoSpaceDN w:val="0"/>
              <w:adjustRightInd w:val="0"/>
              <w:spacing w:after="0"/>
              <w:jc w:val="both"/>
              <w:rPr>
                <w:bCs/>
                <w:sz w:val="24"/>
                <w:szCs w:val="24"/>
              </w:rPr>
            </w:pPr>
            <w:r>
              <w:rPr>
                <w:bCs/>
                <w:sz w:val="24"/>
                <w:szCs w:val="24"/>
              </w:rPr>
              <w:t>Sửa chữa các giếng khai thác bằng máy bơm các loại.</w:t>
            </w:r>
          </w:p>
        </w:tc>
        <w:tc>
          <w:tcPr>
            <w:tcW w:w="1188"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pPr>
              <w:spacing w:after="0"/>
              <w:jc w:val="center"/>
              <w:rPr>
                <w:sz w:val="24"/>
                <w:szCs w:val="24"/>
              </w:rPr>
            </w:pPr>
            <w:r>
              <w:rPr>
                <w:sz w:val="24"/>
                <w:szCs w:val="24"/>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pPr>
              <w:spacing w:after="0" w:line="240" w:lineRule="auto"/>
              <w:rPr>
                <w:sz w:val="24"/>
                <w:szCs w:val="24"/>
              </w:rPr>
            </w:pPr>
          </w:p>
        </w:tc>
      </w:tr>
    </w:tbl>
    <w:p w:rsidR="005004C8" w:rsidRDefault="005004C8" w:rsidP="00FA2C1A">
      <w:pPr>
        <w:spacing w:before="120" w:after="0"/>
        <w:jc w:val="both"/>
        <w:rPr>
          <w:b/>
          <w:sz w:val="24"/>
          <w:szCs w:val="24"/>
        </w:rPr>
      </w:pPr>
      <w:r>
        <w:rPr>
          <w:b/>
          <w:sz w:val="24"/>
          <w:szCs w:val="24"/>
        </w:rPr>
        <w:t>7. Phương pháp giảng dạy</w:t>
      </w:r>
    </w:p>
    <w:p w:rsidR="005004C8" w:rsidRDefault="005004C8" w:rsidP="005004C8">
      <w:pPr>
        <w:spacing w:after="0"/>
        <w:jc w:val="both"/>
        <w:rPr>
          <w:sz w:val="24"/>
          <w:szCs w:val="24"/>
        </w:rPr>
      </w:pPr>
      <w:r>
        <w:rPr>
          <w:sz w:val="24"/>
          <w:szCs w:val="24"/>
        </w:rPr>
        <w:t>- Thông báo cho sinh viên nội dung sắp tới để chuẩn bị ở nhà. Đến lớp, giảng viên giảng bài, nêu câu hỏi gợi ý và sinh viên trả lời.</w:t>
      </w:r>
    </w:p>
    <w:p w:rsidR="005004C8" w:rsidRDefault="005004C8" w:rsidP="005004C8">
      <w:pPr>
        <w:spacing w:after="0"/>
        <w:jc w:val="both"/>
        <w:rPr>
          <w:sz w:val="24"/>
          <w:szCs w:val="24"/>
        </w:rPr>
      </w:pPr>
      <w:r>
        <w:rPr>
          <w:sz w:val="24"/>
          <w:szCs w:val="24"/>
        </w:rPr>
        <w:t>- Gợi ý để sinh viên chuẩn bị một số chuyên đề ở nhà, đến lớp trình bày, thảo luận.</w:t>
      </w:r>
    </w:p>
    <w:p w:rsidR="005004C8" w:rsidRDefault="005004C8" w:rsidP="005004C8">
      <w:pPr>
        <w:spacing w:after="0"/>
        <w:jc w:val="both"/>
        <w:rPr>
          <w:sz w:val="24"/>
          <w:szCs w:val="24"/>
        </w:rPr>
      </w:pPr>
      <w:r>
        <w:rPr>
          <w:sz w:val="24"/>
          <w:szCs w:val="24"/>
        </w:rPr>
        <w:t xml:space="preserve">- Giảng dạy lý thuyết. </w:t>
      </w:r>
    </w:p>
    <w:p w:rsidR="005004C8" w:rsidRDefault="005004C8" w:rsidP="00FA2C1A">
      <w:pPr>
        <w:spacing w:before="120" w:after="0"/>
        <w:jc w:val="both"/>
        <w:rPr>
          <w:b/>
          <w:sz w:val="24"/>
          <w:szCs w:val="24"/>
        </w:rPr>
      </w:pPr>
      <w:r>
        <w:rPr>
          <w:b/>
          <w:sz w:val="24"/>
          <w:szCs w:val="24"/>
        </w:rPr>
        <w:t>8. Nhiệm vụ của sinh viên</w:t>
      </w:r>
    </w:p>
    <w:p w:rsidR="005004C8" w:rsidRDefault="005004C8" w:rsidP="00173431">
      <w:pPr>
        <w:spacing w:after="0"/>
        <w:ind w:firstLine="720"/>
        <w:jc w:val="both"/>
        <w:rPr>
          <w:sz w:val="24"/>
          <w:szCs w:val="24"/>
        </w:rPr>
      </w:pPr>
      <w:r>
        <w:rPr>
          <w:sz w:val="24"/>
          <w:szCs w:val="24"/>
        </w:rPr>
        <w:t xml:space="preserve">Sinh viên phải thực hiện các nhiệm vụ sau: </w:t>
      </w:r>
    </w:p>
    <w:p w:rsidR="005004C8" w:rsidRDefault="005004C8" w:rsidP="005004C8">
      <w:pPr>
        <w:spacing w:after="0"/>
        <w:jc w:val="both"/>
        <w:rPr>
          <w:sz w:val="24"/>
          <w:szCs w:val="24"/>
        </w:rPr>
      </w:pPr>
      <w:r>
        <w:rPr>
          <w:sz w:val="24"/>
          <w:szCs w:val="24"/>
        </w:rPr>
        <w:t xml:space="preserve">- Có mặt tối thiểu 80% số tiết học lý thuyết. </w:t>
      </w:r>
    </w:p>
    <w:p w:rsidR="005004C8" w:rsidRDefault="005004C8" w:rsidP="005004C8">
      <w:pPr>
        <w:spacing w:after="0"/>
        <w:jc w:val="both"/>
        <w:rPr>
          <w:sz w:val="24"/>
          <w:szCs w:val="24"/>
        </w:rPr>
      </w:pPr>
      <w:r>
        <w:rPr>
          <w:sz w:val="24"/>
          <w:szCs w:val="24"/>
        </w:rPr>
        <w:t xml:space="preserve">- Hoàn thành đầy đủ các bài tập nhóm/bài tập và được đánh giá kết quả thực hiện. </w:t>
      </w:r>
    </w:p>
    <w:p w:rsidR="005004C8" w:rsidRDefault="005004C8" w:rsidP="005004C8">
      <w:pPr>
        <w:spacing w:after="0"/>
        <w:jc w:val="both"/>
        <w:rPr>
          <w:sz w:val="24"/>
          <w:szCs w:val="24"/>
        </w:rPr>
      </w:pPr>
      <w:r>
        <w:rPr>
          <w:sz w:val="24"/>
          <w:szCs w:val="24"/>
        </w:rPr>
        <w:t xml:space="preserve">- Tham dự kiểm tra giữa học kỳ. </w:t>
      </w:r>
    </w:p>
    <w:p w:rsidR="005004C8" w:rsidRDefault="005004C8" w:rsidP="005004C8">
      <w:pPr>
        <w:spacing w:after="0"/>
        <w:jc w:val="both"/>
        <w:rPr>
          <w:sz w:val="24"/>
          <w:szCs w:val="24"/>
        </w:rPr>
      </w:pPr>
      <w:r>
        <w:rPr>
          <w:sz w:val="24"/>
          <w:szCs w:val="24"/>
        </w:rPr>
        <w:t xml:space="preserve">- Tham dự thi kết thúc học phần (bắt buộc). </w:t>
      </w:r>
    </w:p>
    <w:p w:rsidR="005004C8" w:rsidRDefault="005004C8" w:rsidP="005004C8">
      <w:pPr>
        <w:spacing w:after="0"/>
        <w:jc w:val="both"/>
        <w:rPr>
          <w:sz w:val="24"/>
          <w:szCs w:val="24"/>
        </w:rPr>
      </w:pPr>
      <w:r>
        <w:rPr>
          <w:sz w:val="24"/>
          <w:szCs w:val="24"/>
        </w:rPr>
        <w:t xml:space="preserve">- Chủ động chuẩn bị các nội dung và thực hiện giờ tự học </w:t>
      </w:r>
      <w:proofErr w:type="gramStart"/>
      <w:r>
        <w:rPr>
          <w:sz w:val="24"/>
          <w:szCs w:val="24"/>
        </w:rPr>
        <w:t>theo</w:t>
      </w:r>
      <w:proofErr w:type="gramEnd"/>
      <w:r>
        <w:rPr>
          <w:sz w:val="24"/>
          <w:szCs w:val="24"/>
        </w:rPr>
        <w:t xml:space="preserve"> mục 11.</w:t>
      </w:r>
    </w:p>
    <w:p w:rsidR="005004C8" w:rsidRDefault="005004C8" w:rsidP="00FA2C1A">
      <w:pPr>
        <w:spacing w:before="120" w:after="0"/>
        <w:jc w:val="both"/>
        <w:rPr>
          <w:b/>
          <w:sz w:val="24"/>
          <w:szCs w:val="24"/>
        </w:rPr>
      </w:pPr>
      <w:r>
        <w:rPr>
          <w:b/>
          <w:sz w:val="24"/>
          <w:szCs w:val="24"/>
        </w:rPr>
        <w:t>9. Đánh giá kết quả học tập của sinh viên</w:t>
      </w:r>
    </w:p>
    <w:p w:rsidR="005004C8" w:rsidRDefault="005004C8" w:rsidP="00607E0C">
      <w:pPr>
        <w:spacing w:after="0"/>
        <w:ind w:firstLine="360"/>
        <w:jc w:val="both"/>
        <w:rPr>
          <w:b/>
          <w:sz w:val="24"/>
          <w:szCs w:val="24"/>
        </w:rPr>
      </w:pPr>
      <w:r>
        <w:rPr>
          <w:b/>
          <w:sz w:val="24"/>
          <w:szCs w:val="24"/>
        </w:rPr>
        <w:t>9.1 Cách đánh giá</w:t>
      </w:r>
    </w:p>
    <w:p w:rsidR="005004C8" w:rsidRDefault="005004C8" w:rsidP="00607E0C">
      <w:pPr>
        <w:spacing w:after="0"/>
        <w:ind w:firstLine="720"/>
        <w:jc w:val="both"/>
        <w:rPr>
          <w:sz w:val="24"/>
          <w:szCs w:val="24"/>
        </w:rPr>
      </w:pPr>
      <w:r>
        <w:rPr>
          <w:sz w:val="24"/>
          <w:szCs w:val="24"/>
        </w:rPr>
        <w:t xml:space="preserve">Sinh viên được đánh giá tích lũy học phần như sau: </w:t>
      </w:r>
    </w:p>
    <w:p w:rsidR="005004C8" w:rsidRDefault="005004C8" w:rsidP="00173431">
      <w:pPr>
        <w:spacing w:after="120"/>
        <w:jc w:val="center"/>
        <w:rPr>
          <w:b/>
          <w:sz w:val="24"/>
          <w:szCs w:val="24"/>
        </w:rPr>
      </w:pPr>
      <w:r>
        <w:rPr>
          <w:b/>
          <w:sz w:val="24"/>
          <w:szCs w:val="24"/>
        </w:rPr>
        <w:t>Bảng 2. Đánh giá học phần</w:t>
      </w:r>
    </w:p>
    <w:tbl>
      <w:tblPr>
        <w:tblStyle w:val="TableGrid"/>
        <w:tblW w:w="0" w:type="auto"/>
        <w:tblLook w:val="04A0" w:firstRow="1" w:lastRow="0" w:firstColumn="1" w:lastColumn="0" w:noHBand="0" w:noVBand="1"/>
      </w:tblPr>
      <w:tblGrid>
        <w:gridCol w:w="674"/>
        <w:gridCol w:w="3118"/>
        <w:gridCol w:w="3968"/>
        <w:gridCol w:w="1525"/>
      </w:tblGrid>
      <w:tr w:rsidR="005004C8" w:rsidTr="005004C8">
        <w:tc>
          <w:tcPr>
            <w:tcW w:w="67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sz w:val="24"/>
                <w:szCs w:val="24"/>
              </w:rPr>
            </w:pPr>
            <w:r>
              <w:rPr>
                <w:b/>
                <w:sz w:val="24"/>
                <w:szCs w:val="24"/>
              </w:rPr>
              <w:t>TT</w:t>
            </w:r>
          </w:p>
        </w:tc>
        <w:tc>
          <w:tcPr>
            <w:tcW w:w="311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sz w:val="24"/>
                <w:szCs w:val="24"/>
              </w:rPr>
            </w:pPr>
            <w:r>
              <w:rPr>
                <w:b/>
                <w:sz w:val="24"/>
                <w:szCs w:val="24"/>
              </w:rPr>
              <w:t>Điểm thành phần</w:t>
            </w:r>
          </w:p>
        </w:tc>
        <w:tc>
          <w:tcPr>
            <w:tcW w:w="396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sz w:val="24"/>
                <w:szCs w:val="24"/>
              </w:rPr>
            </w:pPr>
            <w:r>
              <w:rPr>
                <w:b/>
                <w:sz w:val="24"/>
                <w:szCs w:val="24"/>
              </w:rPr>
              <w:t>Quy định</w:t>
            </w:r>
          </w:p>
        </w:tc>
        <w:tc>
          <w:tcPr>
            <w:tcW w:w="152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b/>
                <w:sz w:val="24"/>
                <w:szCs w:val="24"/>
              </w:rPr>
            </w:pPr>
            <w:r>
              <w:rPr>
                <w:b/>
                <w:sz w:val="24"/>
                <w:szCs w:val="24"/>
              </w:rPr>
              <w:t>Trọng số</w:t>
            </w:r>
          </w:p>
        </w:tc>
      </w:tr>
      <w:tr w:rsidR="005004C8" w:rsidTr="005004C8">
        <w:tc>
          <w:tcPr>
            <w:tcW w:w="67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1</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Điểm chuyên cần</w:t>
            </w:r>
          </w:p>
        </w:tc>
        <w:tc>
          <w:tcPr>
            <w:tcW w:w="396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both"/>
              <w:rPr>
                <w:sz w:val="24"/>
                <w:szCs w:val="24"/>
              </w:rPr>
            </w:pPr>
            <w:r>
              <w:rPr>
                <w:sz w:val="24"/>
                <w:szCs w:val="24"/>
              </w:rPr>
              <w:t>Số tiết tham dự học/tổng số tiết</w:t>
            </w:r>
          </w:p>
        </w:tc>
        <w:tc>
          <w:tcPr>
            <w:tcW w:w="152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10%</w:t>
            </w:r>
          </w:p>
        </w:tc>
      </w:tr>
      <w:tr w:rsidR="005004C8" w:rsidTr="005004C8">
        <w:tc>
          <w:tcPr>
            <w:tcW w:w="675"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center"/>
              <w:rPr>
                <w:sz w:val="24"/>
                <w:szCs w:val="24"/>
              </w:rPr>
            </w:pPr>
            <w:r>
              <w:rPr>
                <w:sz w:val="24"/>
                <w:szCs w:val="24"/>
              </w:rPr>
              <w:t>2</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Điểm bài tập</w:t>
            </w:r>
          </w:p>
        </w:tc>
        <w:tc>
          <w:tcPr>
            <w:tcW w:w="396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both"/>
              <w:rPr>
                <w:sz w:val="24"/>
                <w:szCs w:val="24"/>
              </w:rPr>
            </w:pPr>
            <w:r>
              <w:rPr>
                <w:sz w:val="24"/>
                <w:szCs w:val="24"/>
              </w:rPr>
              <w:t>Số bài tập đã làm/số bài tập được giao</w:t>
            </w:r>
          </w:p>
        </w:tc>
        <w:tc>
          <w:tcPr>
            <w:tcW w:w="1525" w:type="dxa"/>
            <w:vMerge w:val="restart"/>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30%</w:t>
            </w:r>
          </w:p>
        </w:tc>
      </w:tr>
      <w:tr w:rsidR="005004C8" w:rsidTr="005004C8">
        <w:tc>
          <w:tcPr>
            <w:tcW w:w="675"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3</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Điểm bài tập nhóm</w:t>
            </w:r>
          </w:p>
        </w:tc>
        <w:tc>
          <w:tcPr>
            <w:tcW w:w="396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both"/>
              <w:rPr>
                <w:sz w:val="24"/>
                <w:szCs w:val="24"/>
              </w:rPr>
            </w:pPr>
            <w:r>
              <w:rPr>
                <w:sz w:val="24"/>
                <w:szCs w:val="24"/>
              </w:rPr>
              <w:t xml:space="preserve">- Báo cáo/thuyết minh/bảng phân công làm việc theo nhóm </w:t>
            </w:r>
          </w:p>
          <w:p w:rsidR="005004C8" w:rsidRDefault="005004C8" w:rsidP="00FC1311">
            <w:pPr>
              <w:spacing w:after="0" w:line="240" w:lineRule="auto"/>
              <w:jc w:val="both"/>
              <w:rPr>
                <w:sz w:val="24"/>
                <w:szCs w:val="24"/>
              </w:rPr>
            </w:pPr>
            <w:r>
              <w:rPr>
                <w:sz w:val="24"/>
                <w:szCs w:val="24"/>
              </w:rPr>
              <w:t>- Được nhóm xác nhận có tham gia.</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675"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4</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Điểm thực hành/ thí nghiệm/ thực tập</w:t>
            </w:r>
          </w:p>
        </w:tc>
        <w:tc>
          <w:tcPr>
            <w:tcW w:w="396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both"/>
              <w:rPr>
                <w:sz w:val="24"/>
                <w:szCs w:val="24"/>
              </w:rPr>
            </w:pPr>
            <w:r>
              <w:rPr>
                <w:sz w:val="24"/>
                <w:szCs w:val="24"/>
              </w:rPr>
              <w:t xml:space="preserve">- Báo cáo/kỹ năng, kỹ xảo thực hành/.... </w:t>
            </w:r>
          </w:p>
          <w:p w:rsidR="005004C8" w:rsidRDefault="005004C8" w:rsidP="00FC1311">
            <w:pPr>
              <w:spacing w:after="0" w:line="240" w:lineRule="auto"/>
              <w:jc w:val="both"/>
              <w:rPr>
                <w:sz w:val="24"/>
                <w:szCs w:val="24"/>
              </w:rPr>
            </w:pPr>
            <w:r>
              <w:rPr>
                <w:sz w:val="24"/>
                <w:szCs w:val="24"/>
              </w:rPr>
              <w:t>- Tham gia 100% số giờ.</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675"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5</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Điểm kiểm tra giữa kỳ</w:t>
            </w:r>
          </w:p>
        </w:tc>
        <w:tc>
          <w:tcPr>
            <w:tcW w:w="396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both"/>
              <w:rPr>
                <w:sz w:val="24"/>
                <w:szCs w:val="24"/>
              </w:rPr>
            </w:pPr>
            <w:r>
              <w:rPr>
                <w:sz w:val="24"/>
                <w:szCs w:val="24"/>
              </w:rPr>
              <w:t>- Thi viết / vấn đáp (Thi viết 45’ / thi vấn đáp 15’)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rPr>
                <w:sz w:val="24"/>
                <w:szCs w:val="24"/>
              </w:rPr>
            </w:pPr>
          </w:p>
        </w:tc>
      </w:tr>
      <w:tr w:rsidR="005004C8" w:rsidTr="005004C8">
        <w:tc>
          <w:tcPr>
            <w:tcW w:w="675"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6</w:t>
            </w:r>
          </w:p>
        </w:tc>
        <w:tc>
          <w:tcPr>
            <w:tcW w:w="3119"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Điểm thi kết thúc học phần</w:t>
            </w:r>
          </w:p>
        </w:tc>
        <w:tc>
          <w:tcPr>
            <w:tcW w:w="3969" w:type="dxa"/>
            <w:tcBorders>
              <w:top w:val="single" w:sz="4" w:space="0" w:color="000000"/>
              <w:left w:val="single" w:sz="4" w:space="0" w:color="000000"/>
              <w:bottom w:val="single" w:sz="4" w:space="0" w:color="000000"/>
              <w:right w:val="single" w:sz="4" w:space="0" w:color="000000"/>
            </w:tcBorders>
            <w:hideMark/>
          </w:tcPr>
          <w:p w:rsidR="005004C8" w:rsidRDefault="005004C8" w:rsidP="00FC1311">
            <w:pPr>
              <w:spacing w:after="0" w:line="240" w:lineRule="auto"/>
              <w:jc w:val="both"/>
              <w:rPr>
                <w:sz w:val="24"/>
                <w:szCs w:val="24"/>
              </w:rPr>
            </w:pPr>
            <w:r>
              <w:rPr>
                <w:sz w:val="24"/>
                <w:szCs w:val="24"/>
              </w:rPr>
              <w:t xml:space="preserve">- Thi viết / vấn đáp (60 phút thi viết / 25 phút thi vấn đáp) </w:t>
            </w:r>
          </w:p>
          <w:p w:rsidR="005004C8" w:rsidRDefault="005004C8" w:rsidP="00FC1311">
            <w:pPr>
              <w:spacing w:after="0" w:line="240" w:lineRule="auto"/>
              <w:jc w:val="both"/>
              <w:rPr>
                <w:sz w:val="24"/>
                <w:szCs w:val="24"/>
              </w:rPr>
            </w:pPr>
            <w:r>
              <w:rPr>
                <w:sz w:val="24"/>
                <w:szCs w:val="24"/>
              </w:rPr>
              <w:t>- Tham dự đủ 80% tiết lý thuyết và 100% giờ bài tập</w:t>
            </w:r>
          </w:p>
        </w:tc>
        <w:tc>
          <w:tcPr>
            <w:tcW w:w="1525" w:type="dxa"/>
            <w:tcBorders>
              <w:top w:val="single" w:sz="4" w:space="0" w:color="000000"/>
              <w:left w:val="single" w:sz="4" w:space="0" w:color="000000"/>
              <w:bottom w:val="single" w:sz="4" w:space="0" w:color="000000"/>
              <w:right w:val="single" w:sz="4" w:space="0" w:color="000000"/>
            </w:tcBorders>
            <w:vAlign w:val="center"/>
            <w:hideMark/>
          </w:tcPr>
          <w:p w:rsidR="005004C8" w:rsidRDefault="005004C8" w:rsidP="00FC1311">
            <w:pPr>
              <w:spacing w:after="0" w:line="240" w:lineRule="auto"/>
              <w:jc w:val="center"/>
              <w:rPr>
                <w:sz w:val="24"/>
                <w:szCs w:val="24"/>
              </w:rPr>
            </w:pPr>
            <w:r>
              <w:rPr>
                <w:sz w:val="24"/>
                <w:szCs w:val="24"/>
              </w:rPr>
              <w:t>60%</w:t>
            </w:r>
          </w:p>
        </w:tc>
      </w:tr>
    </w:tbl>
    <w:p w:rsidR="005004C8" w:rsidRDefault="005004C8" w:rsidP="00607E0C">
      <w:pPr>
        <w:spacing w:after="0"/>
        <w:ind w:firstLine="360"/>
        <w:jc w:val="both"/>
        <w:rPr>
          <w:b/>
          <w:sz w:val="24"/>
          <w:szCs w:val="24"/>
        </w:rPr>
      </w:pPr>
      <w:r>
        <w:rPr>
          <w:b/>
          <w:sz w:val="24"/>
          <w:szCs w:val="24"/>
        </w:rPr>
        <w:t>9.2</w:t>
      </w:r>
      <w:proofErr w:type="gramStart"/>
      <w:r>
        <w:rPr>
          <w:b/>
          <w:sz w:val="24"/>
          <w:szCs w:val="24"/>
        </w:rPr>
        <w:t>.  Cách</w:t>
      </w:r>
      <w:proofErr w:type="gramEnd"/>
      <w:r>
        <w:rPr>
          <w:b/>
          <w:sz w:val="24"/>
          <w:szCs w:val="24"/>
        </w:rPr>
        <w:t xml:space="preserve"> tính điểm </w:t>
      </w:r>
    </w:p>
    <w:p w:rsidR="005004C8" w:rsidRDefault="005004C8" w:rsidP="005004C8">
      <w:pPr>
        <w:spacing w:after="0"/>
        <w:ind w:firstLine="720"/>
        <w:jc w:val="both"/>
        <w:rPr>
          <w:sz w:val="24"/>
          <w:szCs w:val="24"/>
        </w:rPr>
      </w:pPr>
      <w:r>
        <w:rPr>
          <w:sz w:val="24"/>
          <w:szCs w:val="24"/>
        </w:rPr>
        <w:t xml:space="preserve">- Điểm đánh giá thành phần và điểm thi kết thúc học phần được chấm </w:t>
      </w:r>
      <w:proofErr w:type="gramStart"/>
      <w:r>
        <w:rPr>
          <w:sz w:val="24"/>
          <w:szCs w:val="24"/>
        </w:rPr>
        <w:t>theo</w:t>
      </w:r>
      <w:proofErr w:type="gramEnd"/>
      <w:r>
        <w:rPr>
          <w:sz w:val="24"/>
          <w:szCs w:val="24"/>
        </w:rPr>
        <w:t xml:space="preserve"> thang điểm 10 (từ 0 đến 10), làm tròn đến một chữ số thập phân.  </w:t>
      </w:r>
    </w:p>
    <w:p w:rsidR="005004C8" w:rsidRDefault="005004C8" w:rsidP="005004C8">
      <w:pPr>
        <w:spacing w:after="0"/>
        <w:ind w:firstLine="720"/>
        <w:jc w:val="both"/>
        <w:rPr>
          <w:sz w:val="24"/>
          <w:szCs w:val="24"/>
        </w:rPr>
      </w:pPr>
      <w:r>
        <w:rPr>
          <w:sz w:val="24"/>
          <w:szCs w:val="24"/>
        </w:rPr>
        <w:t xml:space="preserve">- Điểm học phần là tổng điểm của tất cả các điểm đánh giá thành phần của học phần nhân với trọng số tương ứng. Điểm học phần tính </w:t>
      </w:r>
      <w:proofErr w:type="gramStart"/>
      <w:r>
        <w:rPr>
          <w:sz w:val="24"/>
          <w:szCs w:val="24"/>
        </w:rPr>
        <w:t>theo</w:t>
      </w:r>
      <w:proofErr w:type="gramEnd"/>
      <w:r>
        <w:rPr>
          <w:sz w:val="24"/>
          <w:szCs w:val="24"/>
        </w:rPr>
        <w:t xml:space="preserve"> thang điểm 10 làm tròn đến một chữ số thập phân, sau đó được quy đổi sang điểm chữ và điểm số theo thang điểm 4 theo quy định về công tác đào tạo của Nhà trường.  </w:t>
      </w:r>
    </w:p>
    <w:p w:rsidR="005004C8" w:rsidRDefault="005004C8" w:rsidP="00FA2C1A">
      <w:pPr>
        <w:spacing w:before="120" w:after="0"/>
        <w:jc w:val="both"/>
        <w:rPr>
          <w:b/>
          <w:sz w:val="24"/>
          <w:szCs w:val="24"/>
        </w:rPr>
      </w:pPr>
      <w:r>
        <w:rPr>
          <w:b/>
          <w:sz w:val="24"/>
          <w:szCs w:val="24"/>
        </w:rPr>
        <w:lastRenderedPageBreak/>
        <w:t>10. Tài liệu học tập</w:t>
      </w:r>
    </w:p>
    <w:p w:rsidR="00A35F4D" w:rsidRPr="008D5FB1" w:rsidRDefault="00A35F4D" w:rsidP="00A35F4D">
      <w:pPr>
        <w:spacing w:after="0"/>
        <w:jc w:val="both"/>
        <w:rPr>
          <w:sz w:val="24"/>
          <w:szCs w:val="24"/>
          <w:lang w:val="sv-SE"/>
        </w:rPr>
      </w:pPr>
      <w:r w:rsidRPr="008D5FB1">
        <w:rPr>
          <w:sz w:val="24"/>
          <w:szCs w:val="24"/>
          <w:lang w:val="sv-SE"/>
        </w:rPr>
        <w:t>[1]. Thuỷ lực và máy thuỷ lực, Đinh Ngọc Ái, Đặng Huy Chi, Nguyễn Phước Hoàng, Phạm Đức Nhuận, NXB Đại học và Trung học chuyên nghiệp, 1972.</w:t>
      </w:r>
    </w:p>
    <w:p w:rsidR="00A35F4D" w:rsidRPr="00AE0B20" w:rsidRDefault="00A35F4D" w:rsidP="00A35F4D">
      <w:pPr>
        <w:spacing w:after="0"/>
        <w:jc w:val="both"/>
        <w:rPr>
          <w:sz w:val="30"/>
          <w:szCs w:val="24"/>
          <w:lang w:val="sv-SE"/>
        </w:rPr>
      </w:pPr>
      <w:r w:rsidRPr="008D5FB1">
        <w:rPr>
          <w:sz w:val="24"/>
          <w:szCs w:val="24"/>
          <w:lang w:val="sv-SE"/>
        </w:rPr>
        <w:t xml:space="preserve">[2]. </w:t>
      </w:r>
      <w:r w:rsidRPr="00AE0B20">
        <w:rPr>
          <w:rFonts w:eastAsia="Times New Roman"/>
          <w:sz w:val="24"/>
          <w:szCs w:val="18"/>
          <w:lang w:val="en-US" w:eastAsia="en-US"/>
        </w:rPr>
        <w:t>Thiết bị khai thác dầu khí / Hoàng Anh Dũng, Trần Văn Bản, Triệu Hùng Trường</w:t>
      </w:r>
      <w:r w:rsidR="00FC1311">
        <w:rPr>
          <w:rFonts w:eastAsia="Times New Roman"/>
          <w:sz w:val="24"/>
          <w:szCs w:val="18"/>
          <w:lang w:val="en-US" w:eastAsia="en-US"/>
        </w:rPr>
        <w:t>, Lê Đức Vinh, NXB Khoa học và K</w:t>
      </w:r>
      <w:r w:rsidRPr="00AE0B20">
        <w:rPr>
          <w:rFonts w:eastAsia="Times New Roman"/>
          <w:sz w:val="24"/>
          <w:szCs w:val="18"/>
          <w:lang w:val="en-US" w:eastAsia="en-US"/>
        </w:rPr>
        <w:t xml:space="preserve">ỹ thuật, 2016 </w:t>
      </w:r>
    </w:p>
    <w:p w:rsidR="00A35F4D" w:rsidRDefault="00A35F4D" w:rsidP="00A35F4D">
      <w:pPr>
        <w:spacing w:after="0"/>
        <w:jc w:val="both"/>
        <w:rPr>
          <w:sz w:val="24"/>
          <w:szCs w:val="24"/>
          <w:lang w:val="sv-SE"/>
        </w:rPr>
      </w:pPr>
      <w:r>
        <w:rPr>
          <w:sz w:val="24"/>
          <w:szCs w:val="24"/>
          <w:lang w:val="sv-SE"/>
        </w:rPr>
        <w:t xml:space="preserve">[3]. </w:t>
      </w:r>
      <w:r w:rsidRPr="000433CC">
        <w:rPr>
          <w:sz w:val="24"/>
          <w:szCs w:val="24"/>
          <w:lang w:val="sv-SE"/>
        </w:rPr>
        <w:t xml:space="preserve">Lê Phước Hảo (dịch của J.P.NGUYEN), Kỹ thuật khoan dầu khí, Nhà xuất bản </w:t>
      </w:r>
      <w:r w:rsidR="00FC1311">
        <w:rPr>
          <w:sz w:val="24"/>
          <w:szCs w:val="24"/>
          <w:lang w:val="sv-SE"/>
        </w:rPr>
        <w:t>G</w:t>
      </w:r>
      <w:r w:rsidRPr="000433CC">
        <w:rPr>
          <w:sz w:val="24"/>
          <w:szCs w:val="24"/>
          <w:lang w:val="sv-SE"/>
        </w:rPr>
        <w:t>iáo dục, 1995.</w:t>
      </w:r>
    </w:p>
    <w:p w:rsidR="00A35F4D" w:rsidRDefault="00A35F4D" w:rsidP="00A35F4D">
      <w:pPr>
        <w:spacing w:after="0"/>
        <w:jc w:val="both"/>
        <w:rPr>
          <w:rFonts w:eastAsia="Times New Roman"/>
          <w:sz w:val="24"/>
          <w:szCs w:val="18"/>
          <w:lang w:val="en-US" w:eastAsia="en-US"/>
        </w:rPr>
      </w:pPr>
      <w:r w:rsidRPr="009431F5">
        <w:rPr>
          <w:rFonts w:eastAsia="Times New Roman"/>
          <w:sz w:val="24"/>
          <w:szCs w:val="18"/>
          <w:lang w:val="en-US" w:eastAsia="en-US"/>
        </w:rPr>
        <w:t xml:space="preserve">[4]. Production </w:t>
      </w:r>
      <w:proofErr w:type="gramStart"/>
      <w:r w:rsidRPr="009431F5">
        <w:rPr>
          <w:rFonts w:eastAsia="Times New Roman"/>
          <w:sz w:val="24"/>
          <w:szCs w:val="18"/>
          <w:lang w:val="en-US" w:eastAsia="en-US"/>
        </w:rPr>
        <w:t>drilling :</w:t>
      </w:r>
      <w:proofErr w:type="gramEnd"/>
      <w:r w:rsidRPr="009431F5">
        <w:rPr>
          <w:rFonts w:eastAsia="Times New Roman"/>
          <w:sz w:val="24"/>
          <w:szCs w:val="18"/>
          <w:lang w:val="en-US" w:eastAsia="en-US"/>
        </w:rPr>
        <w:t xml:space="preserve"> in underground mining Sw</w:t>
      </w:r>
      <w:r w:rsidR="00FC1311">
        <w:rPr>
          <w:rFonts w:eastAsia="Times New Roman"/>
          <w:sz w:val="24"/>
          <w:szCs w:val="18"/>
          <w:lang w:val="en-US" w:eastAsia="en-US"/>
        </w:rPr>
        <w:t xml:space="preserve">eden : Đại học Mỏ - Địa Chất, </w:t>
      </w:r>
      <w:r w:rsidRPr="009431F5">
        <w:rPr>
          <w:rFonts w:eastAsia="Times New Roman"/>
          <w:sz w:val="24"/>
          <w:szCs w:val="18"/>
          <w:lang w:val="en-US" w:eastAsia="en-US"/>
        </w:rPr>
        <w:t>20</w:t>
      </w:r>
      <w:r>
        <w:rPr>
          <w:rFonts w:eastAsia="Times New Roman"/>
          <w:sz w:val="24"/>
          <w:szCs w:val="18"/>
          <w:lang w:val="en-US" w:eastAsia="en-US"/>
        </w:rPr>
        <w:t>08.</w:t>
      </w:r>
    </w:p>
    <w:p w:rsidR="00B06B53" w:rsidRPr="0022167B" w:rsidRDefault="00B06B53" w:rsidP="00B06B53">
      <w:pPr>
        <w:pStyle w:val="BodyTextIndent"/>
        <w:spacing w:after="0"/>
        <w:ind w:left="0"/>
        <w:rPr>
          <w:sz w:val="24"/>
          <w:szCs w:val="24"/>
          <w:lang w:val="en-GB"/>
        </w:rPr>
      </w:pPr>
      <w:r w:rsidRPr="0022167B">
        <w:rPr>
          <w:sz w:val="24"/>
          <w:szCs w:val="24"/>
          <w:lang w:val="en-GB"/>
        </w:rPr>
        <w:t>[</w:t>
      </w:r>
      <w:r>
        <w:rPr>
          <w:sz w:val="24"/>
          <w:szCs w:val="24"/>
          <w:lang w:val="en-GB"/>
        </w:rPr>
        <w:t>5</w:t>
      </w:r>
      <w:r w:rsidRPr="0022167B">
        <w:rPr>
          <w:sz w:val="24"/>
          <w:szCs w:val="24"/>
          <w:lang w:val="en-GB"/>
        </w:rPr>
        <w:t>]. Công nghệ và kỹ thuật khai thác dầu khí, Phùng Đình Thực, Dương Danh Lam, Lê Bá Tuấn, Nguyễn Văn Cảnh, NXB Giáo dục, 1999.</w:t>
      </w:r>
    </w:p>
    <w:p w:rsidR="00972262" w:rsidRDefault="00972262" w:rsidP="00FA2C1A">
      <w:pPr>
        <w:pStyle w:val="BodyTextIndent"/>
        <w:spacing w:before="120" w:after="0"/>
        <w:ind w:left="0"/>
        <w:rPr>
          <w:b/>
          <w:sz w:val="24"/>
          <w:szCs w:val="24"/>
        </w:rPr>
      </w:pPr>
      <w:r>
        <w:rPr>
          <w:b/>
          <w:sz w:val="24"/>
          <w:szCs w:val="24"/>
        </w:rPr>
        <w:t>11. Hướng dẫn tự học của học phần</w:t>
      </w:r>
    </w:p>
    <w:p w:rsidR="00972262" w:rsidRDefault="00972262" w:rsidP="00607E0C">
      <w:pPr>
        <w:pStyle w:val="BodyTextIndent"/>
        <w:spacing w:after="0"/>
        <w:ind w:left="0"/>
        <w:jc w:val="center"/>
        <w:rPr>
          <w:b/>
          <w:sz w:val="24"/>
          <w:szCs w:val="24"/>
        </w:rPr>
      </w:pPr>
      <w:r>
        <w:rPr>
          <w:b/>
          <w:sz w:val="24"/>
          <w:szCs w:val="24"/>
        </w:rPr>
        <w:t>Bảng 3. Nội dung chuẩn bị</w:t>
      </w:r>
    </w:p>
    <w:tbl>
      <w:tblPr>
        <w:tblStyle w:val="TableGrid"/>
        <w:tblW w:w="9464" w:type="dxa"/>
        <w:tblLayout w:type="fixed"/>
        <w:tblLook w:val="04A0" w:firstRow="1" w:lastRow="0" w:firstColumn="1" w:lastColumn="0" w:noHBand="0" w:noVBand="1"/>
      </w:tblPr>
      <w:tblGrid>
        <w:gridCol w:w="764"/>
        <w:gridCol w:w="3597"/>
        <w:gridCol w:w="850"/>
        <w:gridCol w:w="709"/>
        <w:gridCol w:w="851"/>
        <w:gridCol w:w="2693"/>
      </w:tblGrid>
      <w:tr w:rsidR="00972262" w:rsidTr="00173431">
        <w:tc>
          <w:tcPr>
            <w:tcW w:w="764"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center"/>
              <w:rPr>
                <w:b/>
                <w:sz w:val="24"/>
                <w:szCs w:val="24"/>
              </w:rPr>
            </w:pPr>
            <w:r>
              <w:rPr>
                <w:b/>
                <w:sz w:val="24"/>
                <w:szCs w:val="24"/>
              </w:rPr>
              <w:t>Tuần</w:t>
            </w:r>
          </w:p>
        </w:tc>
        <w:tc>
          <w:tcPr>
            <w:tcW w:w="3597"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center"/>
              <w:rPr>
                <w:b/>
                <w:sz w:val="24"/>
                <w:szCs w:val="24"/>
              </w:rPr>
            </w:pPr>
            <w:r>
              <w:rPr>
                <w:b/>
                <w:sz w:val="24"/>
                <w:szCs w:val="24"/>
              </w:rPr>
              <w:t>Nội dung</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72262" w:rsidRPr="00173431" w:rsidRDefault="00972262" w:rsidP="00173431">
            <w:pPr>
              <w:pStyle w:val="BodyTextIndent"/>
              <w:spacing w:after="0" w:line="240" w:lineRule="auto"/>
              <w:ind w:left="0"/>
              <w:jc w:val="center"/>
              <w:rPr>
                <w:b/>
                <w:sz w:val="22"/>
                <w:szCs w:val="22"/>
              </w:rPr>
            </w:pPr>
            <w:r w:rsidRPr="00173431">
              <w:rPr>
                <w:b/>
                <w:sz w:val="22"/>
                <w:szCs w:val="22"/>
              </w:rPr>
              <w:t>Lý thuyết</w:t>
            </w:r>
          </w:p>
          <w:p w:rsidR="00972262" w:rsidRDefault="00972262" w:rsidP="00173431">
            <w:pPr>
              <w:pStyle w:val="BodyTextIndent"/>
              <w:spacing w:after="0" w:line="240" w:lineRule="auto"/>
              <w:ind w:left="0"/>
              <w:jc w:val="center"/>
              <w:rPr>
                <w:b/>
                <w:sz w:val="24"/>
                <w:szCs w:val="24"/>
              </w:rPr>
            </w:pPr>
            <w:r>
              <w:rPr>
                <w:b/>
                <w:sz w:val="24"/>
                <w:szCs w:val="24"/>
              </w:rPr>
              <w:t>(tiết)</w:t>
            </w:r>
          </w:p>
        </w:tc>
        <w:tc>
          <w:tcPr>
            <w:tcW w:w="709"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b/>
                <w:sz w:val="24"/>
                <w:szCs w:val="24"/>
              </w:rPr>
            </w:pPr>
            <w:r>
              <w:rPr>
                <w:b/>
                <w:sz w:val="24"/>
                <w:szCs w:val="24"/>
              </w:rPr>
              <w:t>Bài tập</w:t>
            </w:r>
          </w:p>
          <w:p w:rsidR="00972262" w:rsidRDefault="00972262" w:rsidP="00173431">
            <w:pPr>
              <w:pStyle w:val="BodyTextIndent"/>
              <w:spacing w:after="0" w:line="240" w:lineRule="auto"/>
              <w:ind w:left="0"/>
              <w:jc w:val="center"/>
              <w:rPr>
                <w:b/>
                <w:sz w:val="24"/>
                <w:szCs w:val="24"/>
              </w:rPr>
            </w:pPr>
            <w:r>
              <w:rPr>
                <w:b/>
                <w:sz w:val="24"/>
                <w:szCs w:val="24"/>
              </w:rPr>
              <w:t>(tiết)</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center"/>
              <w:rPr>
                <w:b/>
                <w:sz w:val="24"/>
                <w:szCs w:val="24"/>
              </w:rPr>
            </w:pPr>
            <w:r>
              <w:rPr>
                <w:b/>
                <w:sz w:val="24"/>
                <w:szCs w:val="24"/>
              </w:rPr>
              <w:t>Thực hành</w:t>
            </w:r>
          </w:p>
          <w:p w:rsidR="00972262" w:rsidRDefault="00972262" w:rsidP="00173431">
            <w:pPr>
              <w:pStyle w:val="BodyTextIndent"/>
              <w:spacing w:after="0" w:line="240" w:lineRule="auto"/>
              <w:ind w:left="0"/>
              <w:jc w:val="center"/>
              <w:rPr>
                <w:b/>
                <w:sz w:val="24"/>
                <w:szCs w:val="24"/>
              </w:rPr>
            </w:pPr>
            <w:r>
              <w:rPr>
                <w:b/>
                <w:sz w:val="24"/>
                <w:szCs w:val="24"/>
              </w:rPr>
              <w:t>(tiết)</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center"/>
              <w:rPr>
                <w:b/>
                <w:sz w:val="24"/>
                <w:szCs w:val="24"/>
              </w:rPr>
            </w:pPr>
            <w:r>
              <w:rPr>
                <w:b/>
                <w:sz w:val="24"/>
                <w:szCs w:val="24"/>
              </w:rPr>
              <w:t>Sinh viên cần chuẩn bị</w:t>
            </w:r>
          </w:p>
        </w:tc>
      </w:tr>
      <w:tr w:rsidR="00972262" w:rsidTr="00173431">
        <w:tc>
          <w:tcPr>
            <w:tcW w:w="764" w:type="dxa"/>
            <w:tcBorders>
              <w:top w:val="single" w:sz="4" w:space="0" w:color="000000"/>
              <w:left w:val="single" w:sz="4" w:space="0" w:color="000000"/>
              <w:bottom w:val="single" w:sz="4" w:space="0" w:color="000000"/>
              <w:right w:val="single" w:sz="4" w:space="0" w:color="000000"/>
            </w:tcBorders>
            <w:vAlign w:val="center"/>
          </w:tcPr>
          <w:p w:rsidR="00972262" w:rsidRDefault="00173431" w:rsidP="00173431">
            <w:pPr>
              <w:pStyle w:val="BodyTextIndent"/>
              <w:spacing w:after="0" w:line="240" w:lineRule="auto"/>
              <w:ind w:left="0"/>
              <w:jc w:val="center"/>
              <w:rPr>
                <w:sz w:val="24"/>
                <w:szCs w:val="24"/>
                <w:lang w:val="en-GB"/>
              </w:rPr>
            </w:pPr>
            <w:r>
              <w:rPr>
                <w:sz w:val="24"/>
                <w:szCs w:val="24"/>
                <w:lang w:val="en-GB"/>
              </w:rPr>
              <w:t>1</w:t>
            </w:r>
          </w:p>
        </w:tc>
        <w:tc>
          <w:tcPr>
            <w:tcW w:w="3597"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rPr>
                <w:b/>
                <w:sz w:val="24"/>
                <w:szCs w:val="24"/>
              </w:rPr>
            </w:pPr>
            <w:r>
              <w:rPr>
                <w:b/>
                <w:sz w:val="24"/>
                <w:szCs w:val="24"/>
              </w:rPr>
              <w:t>Chương 1. Mở đầu</w:t>
            </w:r>
          </w:p>
          <w:p w:rsidR="00972262" w:rsidRDefault="00972262" w:rsidP="00173431">
            <w:pPr>
              <w:autoSpaceDE w:val="0"/>
              <w:autoSpaceDN w:val="0"/>
              <w:adjustRightInd w:val="0"/>
              <w:spacing w:after="0" w:line="240" w:lineRule="auto"/>
              <w:jc w:val="both"/>
              <w:rPr>
                <w:bCs/>
                <w:sz w:val="24"/>
                <w:szCs w:val="24"/>
              </w:rPr>
            </w:pPr>
            <w:r>
              <w:rPr>
                <w:bCs/>
                <w:sz w:val="24"/>
                <w:szCs w:val="24"/>
              </w:rPr>
              <w:t>1.1 Các phương pháp khai thác dầu khí hiện nay trên thế giới và ở Việt Nam</w:t>
            </w:r>
          </w:p>
          <w:p w:rsidR="00972262" w:rsidRDefault="00972262" w:rsidP="00173431">
            <w:pPr>
              <w:autoSpaceDE w:val="0"/>
              <w:autoSpaceDN w:val="0"/>
              <w:adjustRightInd w:val="0"/>
              <w:spacing w:after="0" w:line="240" w:lineRule="auto"/>
              <w:jc w:val="both"/>
              <w:rPr>
                <w:bCs/>
                <w:sz w:val="24"/>
                <w:szCs w:val="24"/>
              </w:rPr>
            </w:pPr>
            <w:r>
              <w:rPr>
                <w:bCs/>
                <w:sz w:val="24"/>
                <w:szCs w:val="24"/>
              </w:rPr>
              <w:t>1.2 Lịch sử phát triển về công nghệ và kỹ thuật khai thác dầu khí</w:t>
            </w:r>
          </w:p>
          <w:p w:rsidR="00972262" w:rsidRDefault="00972262" w:rsidP="00173431">
            <w:pPr>
              <w:autoSpaceDE w:val="0"/>
              <w:autoSpaceDN w:val="0"/>
              <w:adjustRightInd w:val="0"/>
              <w:spacing w:after="0" w:line="240" w:lineRule="auto"/>
              <w:jc w:val="both"/>
              <w:rPr>
                <w:sz w:val="24"/>
                <w:szCs w:val="24"/>
              </w:rPr>
            </w:pPr>
            <w:r>
              <w:rPr>
                <w:bCs/>
                <w:sz w:val="24"/>
                <w:szCs w:val="24"/>
              </w:rPr>
              <w:t>1.3 Phân loại thiết bị theo phương pháp khai thác</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center"/>
              <w:rPr>
                <w:sz w:val="24"/>
                <w:szCs w:val="24"/>
              </w:rPr>
            </w:pPr>
            <w:r>
              <w:rPr>
                <w:sz w:val="24"/>
                <w:szCs w:val="24"/>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rPr>
                <w:sz w:val="24"/>
                <w:szCs w:val="24"/>
              </w:rPr>
            </w:pPr>
            <w:r>
              <w:rPr>
                <w:sz w:val="24"/>
                <w:szCs w:val="24"/>
              </w:rPr>
              <w:t xml:space="preserve">- Tra cứu về các lĩnh vực liên quan đến nội dung từ 1.1 đến 1.3. </w:t>
            </w:r>
          </w:p>
          <w:p w:rsidR="00972262" w:rsidRDefault="00972262" w:rsidP="00173431">
            <w:pPr>
              <w:pStyle w:val="BodyTextIndent"/>
              <w:spacing w:after="0" w:line="240" w:lineRule="auto"/>
              <w:ind w:left="0"/>
              <w:rPr>
                <w:sz w:val="24"/>
                <w:szCs w:val="24"/>
              </w:rPr>
            </w:pPr>
            <w:r>
              <w:rPr>
                <w:sz w:val="24"/>
                <w:szCs w:val="24"/>
              </w:rPr>
              <w:t>- Tham khảo thêm tài liệu [5]</w:t>
            </w:r>
            <w:proofErr w:type="gramStart"/>
            <w:r>
              <w:rPr>
                <w:sz w:val="24"/>
                <w:szCs w:val="24"/>
              </w:rPr>
              <w:t>,  [</w:t>
            </w:r>
            <w:proofErr w:type="gramEnd"/>
            <w:r>
              <w:rPr>
                <w:sz w:val="24"/>
                <w:szCs w:val="24"/>
              </w:rPr>
              <w:t xml:space="preserve">6]. </w:t>
            </w:r>
          </w:p>
        </w:tc>
      </w:tr>
      <w:tr w:rsidR="00972262" w:rsidTr="00173431">
        <w:tc>
          <w:tcPr>
            <w:tcW w:w="764" w:type="dxa"/>
            <w:tcBorders>
              <w:top w:val="single" w:sz="4" w:space="0" w:color="000000"/>
              <w:left w:val="single" w:sz="4" w:space="0" w:color="000000"/>
              <w:bottom w:val="single" w:sz="4" w:space="0" w:color="000000"/>
              <w:right w:val="single" w:sz="4" w:space="0" w:color="000000"/>
            </w:tcBorders>
            <w:vAlign w:val="center"/>
          </w:tcPr>
          <w:p w:rsidR="00972262" w:rsidRDefault="00173431" w:rsidP="00173431">
            <w:pPr>
              <w:pStyle w:val="BodyTextIndent"/>
              <w:spacing w:after="0" w:line="240" w:lineRule="auto"/>
              <w:ind w:left="0"/>
              <w:jc w:val="center"/>
              <w:rPr>
                <w:sz w:val="24"/>
                <w:szCs w:val="24"/>
                <w:lang w:val="en-GB"/>
              </w:rPr>
            </w:pPr>
            <w:r>
              <w:rPr>
                <w:sz w:val="24"/>
                <w:szCs w:val="24"/>
                <w:lang w:val="en-GB"/>
              </w:rPr>
              <w:t>1,2</w:t>
            </w:r>
          </w:p>
        </w:tc>
        <w:tc>
          <w:tcPr>
            <w:tcW w:w="3597"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rPr>
                <w:b/>
                <w:sz w:val="24"/>
                <w:szCs w:val="24"/>
              </w:rPr>
            </w:pPr>
            <w:r>
              <w:rPr>
                <w:b/>
                <w:sz w:val="24"/>
                <w:szCs w:val="24"/>
              </w:rPr>
              <w:t>Chương 2. Thiết bị khai thác dầu khí bằng phương pháp phun</w:t>
            </w:r>
          </w:p>
          <w:p w:rsidR="00972262" w:rsidRDefault="00972262" w:rsidP="00173431">
            <w:pPr>
              <w:autoSpaceDE w:val="0"/>
              <w:autoSpaceDN w:val="0"/>
              <w:adjustRightInd w:val="0"/>
              <w:spacing w:after="0" w:line="240" w:lineRule="auto"/>
              <w:jc w:val="both"/>
              <w:rPr>
                <w:bCs/>
                <w:sz w:val="24"/>
                <w:szCs w:val="24"/>
              </w:rPr>
            </w:pPr>
            <w:r>
              <w:rPr>
                <w:bCs/>
                <w:sz w:val="24"/>
                <w:szCs w:val="24"/>
              </w:rPr>
              <w:t>2.1. Khái niệm chung và quy trình công nghệ khai thác bằng phương pháp phun. Điều kiện tự phun.</w:t>
            </w:r>
          </w:p>
          <w:p w:rsidR="00972262" w:rsidRDefault="00972262" w:rsidP="00173431">
            <w:pPr>
              <w:autoSpaceDE w:val="0"/>
              <w:autoSpaceDN w:val="0"/>
              <w:adjustRightInd w:val="0"/>
              <w:spacing w:after="0" w:line="240" w:lineRule="auto"/>
              <w:jc w:val="both"/>
              <w:rPr>
                <w:bCs/>
                <w:sz w:val="24"/>
                <w:szCs w:val="24"/>
              </w:rPr>
            </w:pPr>
            <w:r>
              <w:rPr>
                <w:bCs/>
                <w:sz w:val="24"/>
                <w:szCs w:val="24"/>
              </w:rPr>
              <w:t>2.2 Thiết bị miệng giếng (TBMG)</w:t>
            </w:r>
          </w:p>
          <w:p w:rsidR="00972262" w:rsidRDefault="00972262" w:rsidP="00173431">
            <w:pPr>
              <w:autoSpaceDE w:val="0"/>
              <w:autoSpaceDN w:val="0"/>
              <w:adjustRightInd w:val="0"/>
              <w:spacing w:after="0" w:line="240" w:lineRule="auto"/>
              <w:jc w:val="both"/>
              <w:rPr>
                <w:bCs/>
                <w:sz w:val="24"/>
                <w:szCs w:val="24"/>
              </w:rPr>
            </w:pPr>
            <w:r>
              <w:rPr>
                <w:bCs/>
                <w:sz w:val="24"/>
                <w:szCs w:val="24"/>
              </w:rPr>
              <w:t>2.3 Thiết bị lòng giếng (TBLG)</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center"/>
              <w:rPr>
                <w:sz w:val="24"/>
                <w:szCs w:val="24"/>
              </w:rPr>
            </w:pPr>
            <w:r>
              <w:rPr>
                <w:sz w:val="24"/>
                <w:szCs w:val="24"/>
              </w:rPr>
              <w:t>1</w:t>
            </w:r>
            <w:r w:rsidR="00767065">
              <w:rPr>
                <w:sz w:val="24"/>
                <w:szCs w:val="24"/>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rPr>
                <w:sz w:val="24"/>
                <w:szCs w:val="24"/>
              </w:rPr>
            </w:pPr>
            <w:r>
              <w:rPr>
                <w:sz w:val="24"/>
                <w:szCs w:val="24"/>
              </w:rPr>
              <w:t xml:space="preserve">- Tra cứu về các lĩnh vực liên quan đến nội dung từ 2.1 đến 2.3. </w:t>
            </w:r>
          </w:p>
          <w:p w:rsidR="00972262" w:rsidRDefault="00972262" w:rsidP="00173431">
            <w:pPr>
              <w:pStyle w:val="BodyTextIndent"/>
              <w:spacing w:after="0" w:line="240" w:lineRule="auto"/>
              <w:ind w:left="0"/>
              <w:rPr>
                <w:sz w:val="24"/>
                <w:szCs w:val="24"/>
              </w:rPr>
            </w:pPr>
            <w:r>
              <w:rPr>
                <w:sz w:val="24"/>
                <w:szCs w:val="24"/>
              </w:rPr>
              <w:t>- Tham khảo thêm tài liệu [2], [3].</w:t>
            </w:r>
          </w:p>
        </w:tc>
      </w:tr>
      <w:tr w:rsidR="00972262" w:rsidTr="00173431">
        <w:tc>
          <w:tcPr>
            <w:tcW w:w="764" w:type="dxa"/>
            <w:tcBorders>
              <w:top w:val="single" w:sz="4" w:space="0" w:color="000000"/>
              <w:left w:val="single" w:sz="4" w:space="0" w:color="000000"/>
              <w:bottom w:val="single" w:sz="4" w:space="0" w:color="000000"/>
              <w:right w:val="single" w:sz="4" w:space="0" w:color="000000"/>
            </w:tcBorders>
            <w:vAlign w:val="center"/>
          </w:tcPr>
          <w:p w:rsidR="00972262" w:rsidRDefault="004E2850" w:rsidP="00173431">
            <w:pPr>
              <w:pStyle w:val="BodyTextIndent"/>
              <w:spacing w:after="0" w:line="240" w:lineRule="auto"/>
              <w:ind w:left="0"/>
              <w:jc w:val="center"/>
              <w:rPr>
                <w:sz w:val="24"/>
                <w:szCs w:val="24"/>
                <w:lang w:val="en-GB"/>
              </w:rPr>
            </w:pPr>
            <w:r>
              <w:rPr>
                <w:sz w:val="24"/>
                <w:szCs w:val="24"/>
                <w:lang w:val="en-GB"/>
              </w:rPr>
              <w:t>3,4,5</w:t>
            </w:r>
          </w:p>
        </w:tc>
        <w:tc>
          <w:tcPr>
            <w:tcW w:w="3597"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both"/>
              <w:rPr>
                <w:b/>
                <w:sz w:val="24"/>
                <w:szCs w:val="24"/>
              </w:rPr>
            </w:pPr>
            <w:r>
              <w:rPr>
                <w:b/>
                <w:sz w:val="24"/>
                <w:szCs w:val="24"/>
              </w:rPr>
              <w:t>Chương 3. Máy bơm ly tâm dùng trong khai thác dầu</w:t>
            </w:r>
          </w:p>
          <w:p w:rsidR="00972262" w:rsidRDefault="00972262" w:rsidP="00173431">
            <w:pPr>
              <w:autoSpaceDE w:val="0"/>
              <w:autoSpaceDN w:val="0"/>
              <w:adjustRightInd w:val="0"/>
              <w:spacing w:after="0" w:line="240" w:lineRule="auto"/>
              <w:jc w:val="both"/>
              <w:rPr>
                <w:bCs/>
                <w:sz w:val="24"/>
                <w:szCs w:val="24"/>
              </w:rPr>
            </w:pPr>
            <w:r>
              <w:rPr>
                <w:bCs/>
                <w:sz w:val="24"/>
                <w:szCs w:val="24"/>
              </w:rPr>
              <w:t>3.1. Đặc tính làm việc của máy bơm ly tâm</w:t>
            </w:r>
          </w:p>
          <w:p w:rsidR="00972262" w:rsidRDefault="00972262" w:rsidP="00173431">
            <w:pPr>
              <w:autoSpaceDE w:val="0"/>
              <w:autoSpaceDN w:val="0"/>
              <w:adjustRightInd w:val="0"/>
              <w:spacing w:after="0" w:line="240" w:lineRule="auto"/>
              <w:jc w:val="both"/>
              <w:rPr>
                <w:bCs/>
                <w:sz w:val="24"/>
                <w:szCs w:val="24"/>
              </w:rPr>
            </w:pPr>
            <w:r>
              <w:rPr>
                <w:bCs/>
                <w:sz w:val="24"/>
                <w:szCs w:val="24"/>
              </w:rPr>
              <w:t>3.2. Máy bơm ly tâm điện chìm dùng trong khai thác dầu</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72262" w:rsidRDefault="00767065" w:rsidP="00173431">
            <w:pPr>
              <w:pStyle w:val="BodyTextIndent"/>
              <w:spacing w:after="0" w:line="240" w:lineRule="auto"/>
              <w:ind w:left="0"/>
              <w:jc w:val="center"/>
              <w:rPr>
                <w:sz w:val="24"/>
                <w:szCs w:val="24"/>
              </w:rPr>
            </w:pPr>
            <w:r>
              <w:rPr>
                <w:sz w:val="24"/>
                <w:szCs w:val="24"/>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rPr>
                <w:sz w:val="24"/>
                <w:szCs w:val="24"/>
              </w:rPr>
            </w:pPr>
            <w:r>
              <w:rPr>
                <w:sz w:val="24"/>
                <w:szCs w:val="24"/>
              </w:rPr>
              <w:t xml:space="preserve">- Tra cứu về các lĩnh vực liên quan đến nội dung từ 3.1 đến 3.2. </w:t>
            </w:r>
          </w:p>
          <w:p w:rsidR="00972262" w:rsidRDefault="00972262" w:rsidP="00173431">
            <w:pPr>
              <w:pStyle w:val="BodyTextIndent"/>
              <w:spacing w:after="0" w:line="240" w:lineRule="auto"/>
              <w:ind w:left="0"/>
              <w:rPr>
                <w:sz w:val="24"/>
                <w:szCs w:val="24"/>
              </w:rPr>
            </w:pPr>
            <w:r>
              <w:rPr>
                <w:sz w:val="24"/>
                <w:szCs w:val="24"/>
              </w:rPr>
              <w:t>- Tham khảo thêm tài liệu [1], [2], [3], [4].</w:t>
            </w:r>
          </w:p>
        </w:tc>
      </w:tr>
      <w:tr w:rsidR="00972262" w:rsidTr="00173431">
        <w:tc>
          <w:tcPr>
            <w:tcW w:w="764" w:type="dxa"/>
            <w:tcBorders>
              <w:top w:val="single" w:sz="4" w:space="0" w:color="000000"/>
              <w:left w:val="single" w:sz="4" w:space="0" w:color="000000"/>
              <w:bottom w:val="single" w:sz="4" w:space="0" w:color="000000"/>
              <w:right w:val="single" w:sz="4" w:space="0" w:color="000000"/>
            </w:tcBorders>
            <w:vAlign w:val="center"/>
          </w:tcPr>
          <w:p w:rsidR="00972262" w:rsidRDefault="004E2850" w:rsidP="00173431">
            <w:pPr>
              <w:pStyle w:val="BodyTextIndent"/>
              <w:spacing w:after="0" w:line="240" w:lineRule="auto"/>
              <w:ind w:left="0"/>
              <w:jc w:val="center"/>
              <w:rPr>
                <w:sz w:val="24"/>
                <w:szCs w:val="24"/>
                <w:lang w:val="en-GB"/>
              </w:rPr>
            </w:pPr>
            <w:r>
              <w:rPr>
                <w:sz w:val="24"/>
                <w:szCs w:val="24"/>
                <w:lang w:val="en-GB"/>
              </w:rPr>
              <w:t>6,7,8</w:t>
            </w:r>
          </w:p>
        </w:tc>
        <w:tc>
          <w:tcPr>
            <w:tcW w:w="3597"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both"/>
              <w:rPr>
                <w:b/>
                <w:bCs/>
                <w:sz w:val="24"/>
                <w:szCs w:val="24"/>
              </w:rPr>
            </w:pPr>
            <w:r>
              <w:rPr>
                <w:b/>
                <w:sz w:val="24"/>
                <w:szCs w:val="24"/>
              </w:rPr>
              <w:t xml:space="preserve">Chương 4. </w:t>
            </w:r>
            <w:r>
              <w:rPr>
                <w:b/>
                <w:bCs/>
                <w:sz w:val="24"/>
                <w:szCs w:val="24"/>
              </w:rPr>
              <w:t>Khai thác dầu bằng tổ hợp máy bơm cần kéo</w:t>
            </w:r>
          </w:p>
          <w:p w:rsidR="00972262" w:rsidRDefault="00972262" w:rsidP="00173431">
            <w:pPr>
              <w:autoSpaceDE w:val="0"/>
              <w:autoSpaceDN w:val="0"/>
              <w:adjustRightInd w:val="0"/>
              <w:spacing w:after="0" w:line="240" w:lineRule="auto"/>
              <w:jc w:val="both"/>
              <w:rPr>
                <w:bCs/>
                <w:sz w:val="24"/>
                <w:szCs w:val="24"/>
              </w:rPr>
            </w:pPr>
            <w:r>
              <w:rPr>
                <w:bCs/>
                <w:sz w:val="24"/>
                <w:szCs w:val="24"/>
              </w:rPr>
              <w:t>4.1. Phạm vi sử dụng máy bơm cần kéo</w:t>
            </w:r>
          </w:p>
          <w:p w:rsidR="00972262" w:rsidRDefault="00972262" w:rsidP="00173431">
            <w:pPr>
              <w:autoSpaceDE w:val="0"/>
              <w:autoSpaceDN w:val="0"/>
              <w:adjustRightInd w:val="0"/>
              <w:spacing w:after="0" w:line="240" w:lineRule="auto"/>
              <w:jc w:val="both"/>
              <w:rPr>
                <w:bCs/>
                <w:sz w:val="24"/>
                <w:szCs w:val="24"/>
              </w:rPr>
            </w:pPr>
            <w:r>
              <w:rPr>
                <w:bCs/>
                <w:sz w:val="24"/>
                <w:szCs w:val="24"/>
              </w:rPr>
              <w:t>4.2. Cấu tạo tổ hợp máy bơm cần kéo và sơ đồ lắp đặt</w:t>
            </w:r>
          </w:p>
          <w:p w:rsidR="00972262" w:rsidRDefault="00972262" w:rsidP="00173431">
            <w:pPr>
              <w:autoSpaceDE w:val="0"/>
              <w:autoSpaceDN w:val="0"/>
              <w:adjustRightInd w:val="0"/>
              <w:spacing w:after="0" w:line="240" w:lineRule="auto"/>
              <w:jc w:val="both"/>
              <w:rPr>
                <w:bCs/>
                <w:sz w:val="24"/>
                <w:szCs w:val="24"/>
              </w:rPr>
            </w:pPr>
            <w:r>
              <w:rPr>
                <w:bCs/>
                <w:sz w:val="24"/>
                <w:szCs w:val="24"/>
              </w:rPr>
              <w:t>4.3 Tải trọng tác dụng lên điểm treo cần</w:t>
            </w:r>
          </w:p>
          <w:p w:rsidR="00972262" w:rsidRDefault="00972262" w:rsidP="00173431">
            <w:pPr>
              <w:autoSpaceDE w:val="0"/>
              <w:autoSpaceDN w:val="0"/>
              <w:adjustRightInd w:val="0"/>
              <w:spacing w:after="0" w:line="240" w:lineRule="auto"/>
              <w:jc w:val="both"/>
              <w:rPr>
                <w:bCs/>
                <w:sz w:val="24"/>
                <w:szCs w:val="24"/>
              </w:rPr>
            </w:pPr>
            <w:r>
              <w:rPr>
                <w:bCs/>
                <w:sz w:val="24"/>
                <w:szCs w:val="24"/>
              </w:rPr>
              <w:t>4.4. Cấu tạo của máy bơm piston cần. Phân loại</w:t>
            </w:r>
          </w:p>
          <w:p w:rsidR="00972262" w:rsidRDefault="00972262" w:rsidP="00173431">
            <w:pPr>
              <w:autoSpaceDE w:val="0"/>
              <w:autoSpaceDN w:val="0"/>
              <w:adjustRightInd w:val="0"/>
              <w:spacing w:after="0" w:line="240" w:lineRule="auto"/>
              <w:jc w:val="both"/>
              <w:rPr>
                <w:bCs/>
                <w:sz w:val="24"/>
                <w:szCs w:val="24"/>
              </w:rPr>
            </w:pPr>
            <w:r>
              <w:rPr>
                <w:bCs/>
                <w:sz w:val="24"/>
                <w:szCs w:val="24"/>
              </w:rPr>
              <w:t>4.5. Năng suất của máy bơm cần kéo và các yếu tố ảnh hưởng</w:t>
            </w:r>
          </w:p>
          <w:p w:rsidR="00972262" w:rsidRDefault="00972262" w:rsidP="00173431">
            <w:pPr>
              <w:autoSpaceDE w:val="0"/>
              <w:autoSpaceDN w:val="0"/>
              <w:adjustRightInd w:val="0"/>
              <w:spacing w:after="0" w:line="240" w:lineRule="auto"/>
              <w:jc w:val="both"/>
              <w:rPr>
                <w:bCs/>
                <w:sz w:val="24"/>
                <w:szCs w:val="24"/>
              </w:rPr>
            </w:pPr>
            <w:r>
              <w:rPr>
                <w:bCs/>
                <w:sz w:val="24"/>
                <w:szCs w:val="24"/>
              </w:rPr>
              <w:t xml:space="preserve">4.6. Các thiết bị bảo vệ máy bơm piston cần (thiết bị tách khí, tách </w:t>
            </w:r>
            <w:r>
              <w:rPr>
                <w:bCs/>
                <w:sz w:val="24"/>
                <w:szCs w:val="24"/>
              </w:rPr>
              <w:lastRenderedPageBreak/>
              <w:t>cát, chống parafin)</w:t>
            </w:r>
          </w:p>
          <w:p w:rsidR="00972262" w:rsidRDefault="00972262" w:rsidP="00173431">
            <w:pPr>
              <w:autoSpaceDE w:val="0"/>
              <w:autoSpaceDN w:val="0"/>
              <w:adjustRightInd w:val="0"/>
              <w:spacing w:after="0" w:line="240" w:lineRule="auto"/>
              <w:jc w:val="both"/>
              <w:rPr>
                <w:bCs/>
                <w:sz w:val="24"/>
                <w:szCs w:val="24"/>
              </w:rPr>
            </w:pPr>
            <w:r>
              <w:rPr>
                <w:bCs/>
                <w:sz w:val="24"/>
                <w:szCs w:val="24"/>
              </w:rPr>
              <w:t>4.7. Tính toán công suất động cơ dẫn động tổ hợp cần kéo</w:t>
            </w:r>
          </w:p>
          <w:p w:rsidR="00972262" w:rsidRDefault="00972262" w:rsidP="00173431">
            <w:pPr>
              <w:autoSpaceDE w:val="0"/>
              <w:autoSpaceDN w:val="0"/>
              <w:adjustRightInd w:val="0"/>
              <w:spacing w:after="0" w:line="240" w:lineRule="auto"/>
              <w:jc w:val="both"/>
              <w:rPr>
                <w:sz w:val="24"/>
                <w:szCs w:val="24"/>
              </w:rPr>
            </w:pPr>
            <w:r>
              <w:rPr>
                <w:bCs/>
                <w:sz w:val="24"/>
                <w:szCs w:val="24"/>
              </w:rPr>
              <w:t>4.8. Một số loại tổ hợp bơm cần kéo thường dùng</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72262" w:rsidRDefault="00767065" w:rsidP="00173431">
            <w:pPr>
              <w:pStyle w:val="BodyTextIndent"/>
              <w:spacing w:after="0" w:line="240" w:lineRule="auto"/>
              <w:ind w:left="0"/>
              <w:jc w:val="center"/>
              <w:rPr>
                <w:sz w:val="24"/>
                <w:szCs w:val="24"/>
              </w:rPr>
            </w:pPr>
            <w:r>
              <w:rPr>
                <w:sz w:val="24"/>
                <w:szCs w:val="24"/>
              </w:rPr>
              <w:lastRenderedPageBreak/>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rPr>
                <w:sz w:val="24"/>
                <w:szCs w:val="24"/>
              </w:rPr>
            </w:pPr>
            <w:r>
              <w:rPr>
                <w:sz w:val="24"/>
                <w:szCs w:val="24"/>
              </w:rPr>
              <w:t xml:space="preserve">- Tra cứu về các lĩnh vực liên quan đến nội dung từ 4.1 đến 4.8. </w:t>
            </w:r>
          </w:p>
          <w:p w:rsidR="00972262" w:rsidRDefault="00972262" w:rsidP="00173431">
            <w:pPr>
              <w:pStyle w:val="BodyTextIndent"/>
              <w:spacing w:after="0" w:line="240" w:lineRule="auto"/>
              <w:ind w:left="0"/>
              <w:rPr>
                <w:sz w:val="24"/>
                <w:szCs w:val="24"/>
              </w:rPr>
            </w:pPr>
            <w:r>
              <w:rPr>
                <w:sz w:val="24"/>
                <w:szCs w:val="24"/>
              </w:rPr>
              <w:t>- Tham khảo thêm tài liệu [1], [2], [3], [4].</w:t>
            </w:r>
          </w:p>
        </w:tc>
      </w:tr>
      <w:tr w:rsidR="00972262" w:rsidTr="00173431">
        <w:tc>
          <w:tcPr>
            <w:tcW w:w="764" w:type="dxa"/>
            <w:tcBorders>
              <w:top w:val="single" w:sz="4" w:space="0" w:color="000000"/>
              <w:left w:val="single" w:sz="4" w:space="0" w:color="000000"/>
              <w:bottom w:val="single" w:sz="4" w:space="0" w:color="000000"/>
              <w:right w:val="single" w:sz="4" w:space="0" w:color="000000"/>
            </w:tcBorders>
            <w:vAlign w:val="center"/>
          </w:tcPr>
          <w:p w:rsidR="004E2850" w:rsidRDefault="004E2850" w:rsidP="00173431">
            <w:pPr>
              <w:pStyle w:val="BodyTextIndent"/>
              <w:spacing w:after="0" w:line="240" w:lineRule="auto"/>
              <w:ind w:left="0"/>
              <w:jc w:val="center"/>
              <w:rPr>
                <w:sz w:val="24"/>
                <w:szCs w:val="24"/>
                <w:lang w:val="en-GB"/>
              </w:rPr>
            </w:pPr>
            <w:r>
              <w:rPr>
                <w:sz w:val="24"/>
                <w:szCs w:val="24"/>
                <w:lang w:val="en-GB"/>
              </w:rPr>
              <w:lastRenderedPageBreak/>
              <w:t>9,</w:t>
            </w:r>
          </w:p>
          <w:p w:rsidR="00972262" w:rsidRDefault="004E2850" w:rsidP="00173431">
            <w:pPr>
              <w:pStyle w:val="BodyTextIndent"/>
              <w:spacing w:after="0" w:line="240" w:lineRule="auto"/>
              <w:ind w:left="0"/>
              <w:jc w:val="center"/>
              <w:rPr>
                <w:sz w:val="24"/>
                <w:szCs w:val="24"/>
                <w:lang w:val="en-GB"/>
              </w:rPr>
            </w:pPr>
            <w:r>
              <w:rPr>
                <w:sz w:val="24"/>
                <w:szCs w:val="24"/>
                <w:lang w:val="en-GB"/>
              </w:rPr>
              <w:t>10,11</w:t>
            </w:r>
          </w:p>
        </w:tc>
        <w:tc>
          <w:tcPr>
            <w:tcW w:w="3597"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both"/>
              <w:rPr>
                <w:b/>
                <w:bCs/>
                <w:sz w:val="24"/>
                <w:szCs w:val="24"/>
              </w:rPr>
            </w:pPr>
            <w:r>
              <w:rPr>
                <w:b/>
                <w:sz w:val="24"/>
                <w:szCs w:val="24"/>
              </w:rPr>
              <w:t xml:space="preserve">Chương 5. </w:t>
            </w:r>
            <w:r>
              <w:rPr>
                <w:b/>
                <w:bCs/>
                <w:sz w:val="24"/>
                <w:szCs w:val="24"/>
              </w:rPr>
              <w:t>Một số loại máy bơm khác dùng trong khai thác dầu khí</w:t>
            </w:r>
          </w:p>
          <w:p w:rsidR="00972262" w:rsidRDefault="00972262" w:rsidP="00173431">
            <w:pPr>
              <w:autoSpaceDE w:val="0"/>
              <w:autoSpaceDN w:val="0"/>
              <w:adjustRightInd w:val="0"/>
              <w:spacing w:after="0" w:line="240" w:lineRule="auto"/>
              <w:jc w:val="both"/>
              <w:rPr>
                <w:bCs/>
                <w:sz w:val="24"/>
                <w:szCs w:val="24"/>
              </w:rPr>
            </w:pPr>
            <w:r>
              <w:rPr>
                <w:bCs/>
                <w:sz w:val="24"/>
                <w:szCs w:val="24"/>
              </w:rPr>
              <w:t>5.1. Máy bơm piston thủy lực ngầm</w:t>
            </w:r>
          </w:p>
          <w:p w:rsidR="00972262" w:rsidRDefault="00972262" w:rsidP="00173431">
            <w:pPr>
              <w:autoSpaceDE w:val="0"/>
              <w:autoSpaceDN w:val="0"/>
              <w:adjustRightInd w:val="0"/>
              <w:spacing w:after="0" w:line="240" w:lineRule="auto"/>
              <w:jc w:val="both"/>
              <w:rPr>
                <w:bCs/>
                <w:sz w:val="24"/>
                <w:szCs w:val="24"/>
              </w:rPr>
            </w:pPr>
            <w:r>
              <w:rPr>
                <w:bCs/>
                <w:sz w:val="24"/>
                <w:szCs w:val="24"/>
              </w:rPr>
              <w:t>5.2. Khai thác dầu bằng máy bơm trục vít</w:t>
            </w:r>
          </w:p>
          <w:p w:rsidR="00972262" w:rsidRDefault="00972262" w:rsidP="00173431">
            <w:pPr>
              <w:autoSpaceDE w:val="0"/>
              <w:autoSpaceDN w:val="0"/>
              <w:adjustRightInd w:val="0"/>
              <w:spacing w:after="0" w:line="240" w:lineRule="auto"/>
              <w:jc w:val="both"/>
              <w:rPr>
                <w:bCs/>
                <w:sz w:val="24"/>
                <w:szCs w:val="24"/>
              </w:rPr>
            </w:pPr>
            <w:r>
              <w:rPr>
                <w:bCs/>
                <w:sz w:val="24"/>
                <w:szCs w:val="24"/>
              </w:rPr>
              <w:t>5.3. Khai thác dầu bằng máy bơm phun tia</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72262" w:rsidRDefault="00767065" w:rsidP="00173431">
            <w:pPr>
              <w:pStyle w:val="BodyTextIndent"/>
              <w:spacing w:after="0" w:line="240" w:lineRule="auto"/>
              <w:ind w:left="0"/>
              <w:jc w:val="center"/>
              <w:rPr>
                <w:sz w:val="24"/>
                <w:szCs w:val="24"/>
              </w:rPr>
            </w:pPr>
            <w:r>
              <w:rPr>
                <w:sz w:val="24"/>
                <w:szCs w:val="24"/>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rPr>
                <w:sz w:val="24"/>
                <w:szCs w:val="24"/>
              </w:rPr>
            </w:pPr>
            <w:r>
              <w:rPr>
                <w:sz w:val="24"/>
                <w:szCs w:val="24"/>
              </w:rPr>
              <w:t xml:space="preserve">- Tra cứu về các lĩnh vực liên quan đến nội dung từ 5.1 đến 5.3. </w:t>
            </w:r>
          </w:p>
          <w:p w:rsidR="00972262" w:rsidRDefault="00972262" w:rsidP="00173431">
            <w:pPr>
              <w:pStyle w:val="BodyTextIndent"/>
              <w:spacing w:after="0" w:line="240" w:lineRule="auto"/>
              <w:ind w:left="0"/>
              <w:rPr>
                <w:sz w:val="24"/>
                <w:szCs w:val="24"/>
              </w:rPr>
            </w:pPr>
            <w:r>
              <w:rPr>
                <w:sz w:val="24"/>
                <w:szCs w:val="24"/>
              </w:rPr>
              <w:t>- Tham khảo thêm tài liệu [1], [2], [3], [4].</w:t>
            </w:r>
          </w:p>
        </w:tc>
      </w:tr>
      <w:tr w:rsidR="00972262" w:rsidTr="00173431">
        <w:tc>
          <w:tcPr>
            <w:tcW w:w="764" w:type="dxa"/>
            <w:tcBorders>
              <w:top w:val="single" w:sz="4" w:space="0" w:color="000000"/>
              <w:left w:val="single" w:sz="4" w:space="0" w:color="000000"/>
              <w:bottom w:val="single" w:sz="4" w:space="0" w:color="000000"/>
              <w:right w:val="single" w:sz="4" w:space="0" w:color="000000"/>
            </w:tcBorders>
            <w:vAlign w:val="center"/>
          </w:tcPr>
          <w:p w:rsidR="00972262" w:rsidRDefault="004E2850" w:rsidP="00173431">
            <w:pPr>
              <w:pStyle w:val="BodyTextIndent"/>
              <w:spacing w:after="0" w:line="240" w:lineRule="auto"/>
              <w:ind w:left="0"/>
              <w:jc w:val="center"/>
              <w:rPr>
                <w:sz w:val="24"/>
                <w:szCs w:val="24"/>
                <w:lang w:val="en-GB"/>
              </w:rPr>
            </w:pPr>
            <w:r>
              <w:rPr>
                <w:sz w:val="24"/>
                <w:szCs w:val="24"/>
                <w:lang w:val="en-GB"/>
              </w:rPr>
              <w:t>12</w:t>
            </w:r>
          </w:p>
        </w:tc>
        <w:tc>
          <w:tcPr>
            <w:tcW w:w="3597"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both"/>
              <w:rPr>
                <w:b/>
                <w:bCs/>
                <w:sz w:val="24"/>
                <w:szCs w:val="24"/>
              </w:rPr>
            </w:pPr>
            <w:r>
              <w:rPr>
                <w:b/>
                <w:sz w:val="24"/>
                <w:szCs w:val="24"/>
              </w:rPr>
              <w:t xml:space="preserve">Chương 6. </w:t>
            </w:r>
            <w:r>
              <w:rPr>
                <w:b/>
                <w:bCs/>
                <w:sz w:val="24"/>
                <w:szCs w:val="24"/>
              </w:rPr>
              <w:t>Sửa chữa giếng khai thác</w:t>
            </w:r>
          </w:p>
          <w:p w:rsidR="00972262" w:rsidRDefault="00972262" w:rsidP="00173431">
            <w:pPr>
              <w:autoSpaceDE w:val="0"/>
              <w:autoSpaceDN w:val="0"/>
              <w:adjustRightInd w:val="0"/>
              <w:spacing w:after="0" w:line="240" w:lineRule="auto"/>
              <w:jc w:val="both"/>
              <w:rPr>
                <w:bCs/>
                <w:sz w:val="24"/>
                <w:szCs w:val="24"/>
              </w:rPr>
            </w:pPr>
            <w:r>
              <w:rPr>
                <w:bCs/>
                <w:sz w:val="24"/>
                <w:szCs w:val="24"/>
              </w:rPr>
              <w:t>6.1. Các dạng hỏng hóc của giếng khai thác</w:t>
            </w:r>
          </w:p>
          <w:p w:rsidR="00972262" w:rsidRDefault="00972262" w:rsidP="00173431">
            <w:pPr>
              <w:autoSpaceDE w:val="0"/>
              <w:autoSpaceDN w:val="0"/>
              <w:adjustRightInd w:val="0"/>
              <w:spacing w:after="0" w:line="240" w:lineRule="auto"/>
              <w:jc w:val="both"/>
              <w:rPr>
                <w:bCs/>
                <w:sz w:val="24"/>
                <w:szCs w:val="24"/>
              </w:rPr>
            </w:pPr>
            <w:r>
              <w:rPr>
                <w:bCs/>
                <w:sz w:val="24"/>
                <w:szCs w:val="24"/>
              </w:rPr>
              <w:t>6.2. Sửa chữa các giếng khai thác bằng phương pháp phun</w:t>
            </w:r>
          </w:p>
          <w:p w:rsidR="00972262" w:rsidRDefault="00972262" w:rsidP="00173431">
            <w:pPr>
              <w:autoSpaceDE w:val="0"/>
              <w:autoSpaceDN w:val="0"/>
              <w:adjustRightInd w:val="0"/>
              <w:spacing w:after="0" w:line="240" w:lineRule="auto"/>
              <w:jc w:val="both"/>
              <w:rPr>
                <w:bCs/>
                <w:sz w:val="24"/>
                <w:szCs w:val="24"/>
              </w:rPr>
            </w:pPr>
            <w:r>
              <w:rPr>
                <w:bCs/>
                <w:sz w:val="24"/>
                <w:szCs w:val="24"/>
              </w:rPr>
              <w:t>6.3. Sửa chữa các giếng khai thác bằng máy bơm các loại</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jc w:val="center"/>
              <w:rPr>
                <w:sz w:val="24"/>
                <w:szCs w:val="24"/>
              </w:rPr>
            </w:pPr>
            <w:r>
              <w:rPr>
                <w:sz w:val="24"/>
                <w:szCs w:val="24"/>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72262" w:rsidRDefault="00972262" w:rsidP="00173431">
            <w:pPr>
              <w:pStyle w:val="BodyTextIndent"/>
              <w:spacing w:after="0" w:line="240" w:lineRule="auto"/>
              <w:ind w:left="0"/>
              <w:jc w:val="cente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972262" w:rsidRDefault="00972262" w:rsidP="00173431">
            <w:pPr>
              <w:pStyle w:val="BodyTextIndent"/>
              <w:spacing w:after="0" w:line="240" w:lineRule="auto"/>
              <w:ind w:left="0"/>
              <w:rPr>
                <w:sz w:val="24"/>
                <w:szCs w:val="24"/>
              </w:rPr>
            </w:pPr>
            <w:r>
              <w:rPr>
                <w:sz w:val="24"/>
                <w:szCs w:val="24"/>
              </w:rPr>
              <w:t xml:space="preserve">- Tra cứu về các lĩnh vực liên quan đến nội dung từ 6.1 đến 6.3. </w:t>
            </w:r>
          </w:p>
          <w:p w:rsidR="00972262" w:rsidRDefault="00972262" w:rsidP="00173431">
            <w:pPr>
              <w:pStyle w:val="BodyTextIndent"/>
              <w:spacing w:after="0" w:line="240" w:lineRule="auto"/>
              <w:ind w:left="0"/>
              <w:rPr>
                <w:sz w:val="24"/>
                <w:szCs w:val="24"/>
              </w:rPr>
            </w:pPr>
            <w:r>
              <w:rPr>
                <w:sz w:val="24"/>
                <w:szCs w:val="24"/>
              </w:rPr>
              <w:t>- Tham khảo thêm tài liệu [1], [2], [3], [4].</w:t>
            </w:r>
          </w:p>
        </w:tc>
      </w:tr>
    </w:tbl>
    <w:p w:rsidR="00972262" w:rsidRDefault="00972262" w:rsidP="00972262">
      <w:pPr>
        <w:spacing w:after="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2"/>
      </w:tblGrid>
      <w:tr w:rsidR="00972262" w:rsidTr="00972262">
        <w:tc>
          <w:tcPr>
            <w:tcW w:w="4644" w:type="dxa"/>
            <w:hideMark/>
          </w:tcPr>
          <w:p w:rsidR="00972262" w:rsidRDefault="00972262">
            <w:pPr>
              <w:spacing w:after="0"/>
              <w:rPr>
                <w:sz w:val="24"/>
                <w:szCs w:val="24"/>
              </w:rPr>
            </w:pPr>
            <w:r>
              <w:rPr>
                <w:sz w:val="24"/>
                <w:szCs w:val="24"/>
              </w:rPr>
              <w:tab/>
            </w:r>
            <w:r>
              <w:rPr>
                <w:sz w:val="24"/>
                <w:szCs w:val="24"/>
              </w:rPr>
              <w:tab/>
            </w:r>
          </w:p>
          <w:p w:rsidR="00972262" w:rsidRDefault="00972262" w:rsidP="00173431">
            <w:pPr>
              <w:spacing w:before="120" w:after="0"/>
              <w:jc w:val="center"/>
              <w:rPr>
                <w:b/>
                <w:sz w:val="24"/>
                <w:szCs w:val="24"/>
              </w:rPr>
            </w:pPr>
            <w:r w:rsidRPr="00FA2C1A">
              <w:rPr>
                <w:b/>
                <w:sz w:val="24"/>
                <w:szCs w:val="24"/>
              </w:rPr>
              <w:t>TRƯỞNG KHOA</w:t>
            </w:r>
          </w:p>
          <w:p w:rsidR="00173431" w:rsidRDefault="00173431" w:rsidP="00FA2C1A">
            <w:pPr>
              <w:spacing w:after="0"/>
              <w:jc w:val="center"/>
              <w:rPr>
                <w:b/>
                <w:sz w:val="24"/>
                <w:szCs w:val="24"/>
              </w:rPr>
            </w:pPr>
          </w:p>
          <w:p w:rsidR="00173431" w:rsidRDefault="00173431" w:rsidP="00FA2C1A">
            <w:pPr>
              <w:spacing w:after="0"/>
              <w:jc w:val="center"/>
              <w:rPr>
                <w:b/>
                <w:sz w:val="24"/>
                <w:szCs w:val="24"/>
              </w:rPr>
            </w:pPr>
          </w:p>
          <w:p w:rsidR="00173431" w:rsidRDefault="00173431" w:rsidP="00FA2C1A">
            <w:pPr>
              <w:spacing w:after="0"/>
              <w:jc w:val="center"/>
              <w:rPr>
                <w:b/>
                <w:sz w:val="24"/>
                <w:szCs w:val="24"/>
              </w:rPr>
            </w:pPr>
          </w:p>
          <w:p w:rsidR="00173431" w:rsidRDefault="00173431" w:rsidP="00FA2C1A">
            <w:pPr>
              <w:spacing w:after="0"/>
              <w:jc w:val="center"/>
              <w:rPr>
                <w:b/>
                <w:sz w:val="24"/>
                <w:szCs w:val="24"/>
              </w:rPr>
            </w:pPr>
          </w:p>
          <w:p w:rsidR="00173431" w:rsidRPr="00FA2C1A" w:rsidRDefault="005C6677" w:rsidP="005C6677">
            <w:pPr>
              <w:spacing w:after="0"/>
              <w:jc w:val="center"/>
              <w:rPr>
                <w:b/>
                <w:sz w:val="24"/>
                <w:szCs w:val="24"/>
              </w:rPr>
            </w:pPr>
            <w:r>
              <w:rPr>
                <w:b/>
                <w:sz w:val="24"/>
                <w:szCs w:val="24"/>
              </w:rPr>
              <w:t>PGS.</w:t>
            </w:r>
            <w:r w:rsidR="00983396">
              <w:rPr>
                <w:b/>
                <w:sz w:val="24"/>
                <w:szCs w:val="24"/>
              </w:rPr>
              <w:t>TS Nguyễn Thế Vinh</w:t>
            </w:r>
          </w:p>
        </w:tc>
        <w:tc>
          <w:tcPr>
            <w:tcW w:w="4644" w:type="dxa"/>
            <w:hideMark/>
          </w:tcPr>
          <w:p w:rsidR="00972262" w:rsidRDefault="00A35F4D" w:rsidP="00A35F4D">
            <w:pPr>
              <w:spacing w:after="0"/>
              <w:rPr>
                <w:i/>
                <w:sz w:val="24"/>
                <w:szCs w:val="24"/>
              </w:rPr>
            </w:pPr>
            <w:r>
              <w:rPr>
                <w:i/>
                <w:sz w:val="24"/>
                <w:szCs w:val="24"/>
              </w:rPr>
              <w:t xml:space="preserve">              </w:t>
            </w:r>
            <w:r w:rsidR="00972262">
              <w:rPr>
                <w:i/>
                <w:sz w:val="24"/>
                <w:szCs w:val="24"/>
              </w:rPr>
              <w:t xml:space="preserve">Hà </w:t>
            </w:r>
            <w:r w:rsidR="008F29B4">
              <w:rPr>
                <w:i/>
                <w:sz w:val="24"/>
                <w:szCs w:val="24"/>
              </w:rPr>
              <w:t>N</w:t>
            </w:r>
            <w:r w:rsidR="00972262">
              <w:rPr>
                <w:i/>
                <w:sz w:val="24"/>
                <w:szCs w:val="24"/>
              </w:rPr>
              <w:t xml:space="preserve">ội, ngày </w:t>
            </w:r>
            <w:r w:rsidR="00FC1311">
              <w:rPr>
                <w:i/>
                <w:sz w:val="24"/>
                <w:szCs w:val="24"/>
              </w:rPr>
              <w:t>18</w:t>
            </w:r>
            <w:r w:rsidR="00972262">
              <w:rPr>
                <w:i/>
                <w:sz w:val="24"/>
                <w:szCs w:val="24"/>
              </w:rPr>
              <w:t xml:space="preserve"> tháng</w:t>
            </w:r>
            <w:r w:rsidR="005C6677">
              <w:rPr>
                <w:i/>
                <w:sz w:val="24"/>
                <w:szCs w:val="24"/>
              </w:rPr>
              <w:t xml:space="preserve"> 8</w:t>
            </w:r>
            <w:r w:rsidR="00FA2C1A">
              <w:rPr>
                <w:i/>
                <w:sz w:val="24"/>
                <w:szCs w:val="24"/>
              </w:rPr>
              <w:t xml:space="preserve"> </w:t>
            </w:r>
            <w:r w:rsidR="00972262">
              <w:rPr>
                <w:i/>
                <w:sz w:val="24"/>
                <w:szCs w:val="24"/>
              </w:rPr>
              <w:t xml:space="preserve">năm </w:t>
            </w:r>
            <w:r w:rsidR="005C6677">
              <w:rPr>
                <w:i/>
                <w:sz w:val="24"/>
                <w:szCs w:val="24"/>
              </w:rPr>
              <w:t>2018</w:t>
            </w:r>
          </w:p>
          <w:p w:rsidR="00972262" w:rsidRDefault="00FA2C1A" w:rsidP="00173431">
            <w:pPr>
              <w:spacing w:before="120" w:after="0"/>
              <w:jc w:val="center"/>
              <w:rPr>
                <w:b/>
                <w:sz w:val="24"/>
                <w:szCs w:val="24"/>
              </w:rPr>
            </w:pPr>
            <w:r>
              <w:rPr>
                <w:b/>
                <w:sz w:val="24"/>
                <w:szCs w:val="24"/>
              </w:rPr>
              <w:t xml:space="preserve">       </w:t>
            </w:r>
            <w:r w:rsidR="00972262" w:rsidRPr="00FA2C1A">
              <w:rPr>
                <w:b/>
                <w:sz w:val="24"/>
                <w:szCs w:val="24"/>
              </w:rPr>
              <w:t>TRƯỞNG BỘ MÔN</w:t>
            </w:r>
          </w:p>
          <w:p w:rsidR="00173431" w:rsidRDefault="00173431">
            <w:pPr>
              <w:spacing w:after="0"/>
              <w:jc w:val="center"/>
              <w:rPr>
                <w:b/>
                <w:sz w:val="24"/>
                <w:szCs w:val="24"/>
              </w:rPr>
            </w:pPr>
          </w:p>
          <w:p w:rsidR="00173431" w:rsidRDefault="00173431">
            <w:pPr>
              <w:spacing w:after="0"/>
              <w:jc w:val="center"/>
              <w:rPr>
                <w:b/>
                <w:sz w:val="24"/>
                <w:szCs w:val="24"/>
              </w:rPr>
            </w:pPr>
          </w:p>
          <w:p w:rsidR="00173431" w:rsidRDefault="00173431">
            <w:pPr>
              <w:spacing w:after="0"/>
              <w:jc w:val="center"/>
              <w:rPr>
                <w:b/>
                <w:sz w:val="24"/>
                <w:szCs w:val="24"/>
              </w:rPr>
            </w:pPr>
          </w:p>
          <w:p w:rsidR="00983396" w:rsidRDefault="00983396">
            <w:pPr>
              <w:spacing w:after="0"/>
              <w:jc w:val="center"/>
              <w:rPr>
                <w:b/>
                <w:sz w:val="24"/>
                <w:szCs w:val="24"/>
              </w:rPr>
            </w:pPr>
          </w:p>
          <w:p w:rsidR="00173431" w:rsidRDefault="00983396">
            <w:pPr>
              <w:spacing w:after="0"/>
              <w:jc w:val="center"/>
              <w:rPr>
                <w:b/>
                <w:sz w:val="24"/>
                <w:szCs w:val="24"/>
              </w:rPr>
            </w:pPr>
            <w:r>
              <w:rPr>
                <w:b/>
                <w:sz w:val="24"/>
                <w:szCs w:val="24"/>
              </w:rPr>
              <w:t xml:space="preserve">     TS </w:t>
            </w:r>
            <w:r w:rsidR="005C6677">
              <w:rPr>
                <w:b/>
                <w:sz w:val="24"/>
                <w:szCs w:val="24"/>
              </w:rPr>
              <w:t>L</w:t>
            </w:r>
            <w:r w:rsidR="005C6677" w:rsidRPr="005C6677">
              <w:rPr>
                <w:b/>
                <w:sz w:val="24"/>
                <w:szCs w:val="24"/>
              </w:rPr>
              <w:t>ê</w:t>
            </w:r>
            <w:r w:rsidR="005C6677">
              <w:rPr>
                <w:b/>
                <w:sz w:val="24"/>
                <w:szCs w:val="24"/>
              </w:rPr>
              <w:t xml:space="preserve"> Đ</w:t>
            </w:r>
            <w:r w:rsidR="005C6677" w:rsidRPr="005C6677">
              <w:rPr>
                <w:b/>
                <w:sz w:val="24"/>
                <w:szCs w:val="24"/>
              </w:rPr>
              <w:t>ức</w:t>
            </w:r>
            <w:r w:rsidR="005C6677">
              <w:rPr>
                <w:b/>
                <w:sz w:val="24"/>
                <w:szCs w:val="24"/>
              </w:rPr>
              <w:t xml:space="preserve"> Vinh</w:t>
            </w:r>
          </w:p>
          <w:p w:rsidR="00173431" w:rsidRPr="00FA2C1A" w:rsidRDefault="00173431">
            <w:pPr>
              <w:spacing w:after="0"/>
              <w:jc w:val="center"/>
              <w:rPr>
                <w:b/>
                <w:sz w:val="24"/>
                <w:szCs w:val="24"/>
              </w:rPr>
            </w:pPr>
          </w:p>
        </w:tc>
      </w:tr>
    </w:tbl>
    <w:p w:rsidR="00972262" w:rsidRDefault="00972262" w:rsidP="005004C8">
      <w:pPr>
        <w:pStyle w:val="BodyTextIndent"/>
        <w:spacing w:after="0"/>
        <w:ind w:left="0"/>
        <w:rPr>
          <w:sz w:val="24"/>
          <w:szCs w:val="24"/>
        </w:rPr>
      </w:pPr>
    </w:p>
    <w:sectPr w:rsidR="00972262" w:rsidSect="00607E0C">
      <w:pgSz w:w="11906" w:h="16838" w:code="9"/>
      <w:pgMar w:top="1080" w:right="1138" w:bottom="1138" w:left="1699" w:header="706" w:footer="706"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4C8"/>
    <w:rsid w:val="0000601F"/>
    <w:rsid w:val="000468E6"/>
    <w:rsid w:val="000D34B5"/>
    <w:rsid w:val="00143FC9"/>
    <w:rsid w:val="00173431"/>
    <w:rsid w:val="001960C4"/>
    <w:rsid w:val="002F176F"/>
    <w:rsid w:val="00481E2C"/>
    <w:rsid w:val="004B5D9F"/>
    <w:rsid w:val="004D3ABF"/>
    <w:rsid w:val="004E2850"/>
    <w:rsid w:val="005004C8"/>
    <w:rsid w:val="005C6677"/>
    <w:rsid w:val="005E1C3C"/>
    <w:rsid w:val="00607E0C"/>
    <w:rsid w:val="00767065"/>
    <w:rsid w:val="0089799B"/>
    <w:rsid w:val="008F29B4"/>
    <w:rsid w:val="00972262"/>
    <w:rsid w:val="00983396"/>
    <w:rsid w:val="00A3425D"/>
    <w:rsid w:val="00A35F4D"/>
    <w:rsid w:val="00AA6733"/>
    <w:rsid w:val="00AC6F69"/>
    <w:rsid w:val="00B003A6"/>
    <w:rsid w:val="00B004B6"/>
    <w:rsid w:val="00B06B53"/>
    <w:rsid w:val="00B375AA"/>
    <w:rsid w:val="00B56C8B"/>
    <w:rsid w:val="00C15D4C"/>
    <w:rsid w:val="00D81B2B"/>
    <w:rsid w:val="00E2613A"/>
    <w:rsid w:val="00FA2C1A"/>
    <w:rsid w:val="00FC13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B1E2B5-709F-4FF7-9760-E44EDD7F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lang w:val="vi-VN"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4C8"/>
    <w:pPr>
      <w:spacing w:after="200" w:line="276" w:lineRule="auto"/>
    </w:pPr>
    <w:rPr>
      <w:rFonts w:eastAsia="Calibri"/>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04C8"/>
    <w:pPr>
      <w:spacing w:line="240" w:lineRule="auto"/>
    </w:pPr>
    <w:rPr>
      <w:rFonts w:eastAsia="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4C8"/>
    <w:pPr>
      <w:spacing w:after="120"/>
      <w:ind w:left="360"/>
    </w:pPr>
    <w:rPr>
      <w:sz w:val="28"/>
      <w:szCs w:val="28"/>
      <w:lang w:val="en-US" w:eastAsia="en-US"/>
    </w:rPr>
  </w:style>
  <w:style w:type="character" w:customStyle="1" w:styleId="BodyTextIndentChar">
    <w:name w:val="Body Text Indent Char"/>
    <w:basedOn w:val="DefaultParagraphFont"/>
    <w:link w:val="BodyTextIndent"/>
    <w:uiPriority w:val="99"/>
    <w:rsid w:val="005004C8"/>
    <w:rPr>
      <w:rFonts w:eastAsia="Calibri"/>
      <w:szCs w:val="28"/>
      <w:lang w:val="en-US"/>
    </w:rPr>
  </w:style>
  <w:style w:type="paragraph" w:styleId="ListParagraph">
    <w:name w:val="List Paragraph"/>
    <w:basedOn w:val="Normal"/>
    <w:uiPriority w:val="34"/>
    <w:qFormat/>
    <w:rsid w:val="00173431"/>
    <w:pPr>
      <w:ind w:left="720"/>
      <w:contextualSpacing/>
    </w:pPr>
  </w:style>
  <w:style w:type="paragraph" w:styleId="BalloonText">
    <w:name w:val="Balloon Text"/>
    <w:basedOn w:val="Normal"/>
    <w:link w:val="BalloonTextChar"/>
    <w:uiPriority w:val="99"/>
    <w:semiHidden/>
    <w:unhideWhenUsed/>
    <w:rsid w:val="00A35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F4D"/>
    <w:rPr>
      <w:rFonts w:ascii="Segoe UI" w:eastAsia="Calibr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253130">
      <w:bodyDiv w:val="1"/>
      <w:marLeft w:val="0"/>
      <w:marRight w:val="0"/>
      <w:marTop w:val="0"/>
      <w:marBottom w:val="0"/>
      <w:divBdr>
        <w:top w:val="none" w:sz="0" w:space="0" w:color="auto"/>
        <w:left w:val="none" w:sz="0" w:space="0" w:color="auto"/>
        <w:bottom w:val="none" w:sz="0" w:space="0" w:color="auto"/>
        <w:right w:val="none" w:sz="0" w:space="0" w:color="auto"/>
      </w:divBdr>
    </w:div>
    <w:div w:id="623540520">
      <w:bodyDiv w:val="1"/>
      <w:marLeft w:val="0"/>
      <w:marRight w:val="0"/>
      <w:marTop w:val="0"/>
      <w:marBottom w:val="0"/>
      <w:divBdr>
        <w:top w:val="none" w:sz="0" w:space="0" w:color="auto"/>
        <w:left w:val="none" w:sz="0" w:space="0" w:color="auto"/>
        <w:bottom w:val="none" w:sz="0" w:space="0" w:color="auto"/>
        <w:right w:val="none" w:sz="0" w:space="0" w:color="auto"/>
      </w:divBdr>
    </w:div>
    <w:div w:id="2080323029">
      <w:bodyDiv w:val="1"/>
      <w:marLeft w:val="0"/>
      <w:marRight w:val="0"/>
      <w:marTop w:val="0"/>
      <w:marBottom w:val="0"/>
      <w:divBdr>
        <w:top w:val="none" w:sz="0" w:space="0" w:color="auto"/>
        <w:left w:val="none" w:sz="0" w:space="0" w:color="auto"/>
        <w:bottom w:val="none" w:sz="0" w:space="0" w:color="auto"/>
        <w:right w:val="none" w:sz="0" w:space="0" w:color="auto"/>
      </w:divBdr>
    </w:div>
    <w:div w:id="209809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2017-09-16T09:28:00Z</cp:lastPrinted>
  <dcterms:created xsi:type="dcterms:W3CDTF">2020-04-08T03:21:00Z</dcterms:created>
  <dcterms:modified xsi:type="dcterms:W3CDTF">2020-05-05T09:29:00Z</dcterms:modified>
</cp:coreProperties>
</file>