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A40C20" w:rsidRPr="001265C8" w:rsidTr="00C04820">
        <w:trPr>
          <w:trHeight w:val="960"/>
        </w:trPr>
        <w:tc>
          <w:tcPr>
            <w:tcW w:w="4410" w:type="dxa"/>
          </w:tcPr>
          <w:p w:rsidR="00A40C20" w:rsidRPr="003555B5" w:rsidRDefault="00A40C20" w:rsidP="009D5C06">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tcPr>
          <w:p w:rsidR="00A40C20" w:rsidRPr="003555B5" w:rsidRDefault="00A40C20" w:rsidP="009D5C06">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A40C20" w:rsidRPr="003555B5" w:rsidRDefault="00A40C20" w:rsidP="009D5C06">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3555B5">
              <w:rPr>
                <w:b/>
                <w:bCs/>
                <w:color w:val="000000"/>
                <w:sz w:val="24"/>
              </w:rPr>
              <w:t>Độc lập – Tự do – Hạnh Phúc</w:t>
            </w:r>
          </w:p>
        </w:tc>
      </w:tr>
    </w:tbl>
    <w:p w:rsidR="00A40C20" w:rsidRPr="003555B5" w:rsidRDefault="00A40C20" w:rsidP="009D5C06">
      <w:pPr>
        <w:pStyle w:val="Normal1"/>
        <w:spacing w:before="0" w:after="20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A40C20" w:rsidRPr="009D5C06" w:rsidRDefault="00A40C20" w:rsidP="009D5C06">
      <w:pPr>
        <w:spacing w:after="200"/>
        <w:jc w:val="both"/>
        <w:rPr>
          <w:rFonts w:ascii="Times New Roman" w:hAnsi="Times New Roman"/>
          <w:sz w:val="24"/>
          <w:szCs w:val="24"/>
        </w:rPr>
      </w:pPr>
      <w:r w:rsidRPr="0040705E">
        <w:rPr>
          <w:rFonts w:ascii="Times New Roman" w:hAnsi="Times New Roman"/>
          <w:b/>
          <w:bCs/>
          <w:color w:val="000000"/>
          <w:sz w:val="24"/>
          <w:szCs w:val="24"/>
        </w:rPr>
        <w:t>1. Tên</w:t>
      </w:r>
      <w:r w:rsidRPr="0040705E">
        <w:rPr>
          <w:rFonts w:ascii="Times New Roman" w:hAnsi="Times New Roman"/>
          <w:b/>
          <w:bCs/>
          <w:color w:val="000000"/>
          <w:sz w:val="24"/>
          <w:szCs w:val="24"/>
          <w:lang w:val="vi-VN"/>
        </w:rPr>
        <w:t xml:space="preserve"> học phần</w:t>
      </w:r>
      <w:r w:rsidRPr="0040705E">
        <w:rPr>
          <w:rFonts w:ascii="Times New Roman" w:hAnsi="Times New Roman"/>
          <w:b/>
          <w:bCs/>
          <w:sz w:val="24"/>
          <w:szCs w:val="24"/>
        </w:rPr>
        <w:t xml:space="preserve">: </w:t>
      </w:r>
      <w:r w:rsidRPr="009D5C06">
        <w:rPr>
          <w:rFonts w:ascii="Times New Roman" w:hAnsi="Times New Roman"/>
          <w:i/>
          <w:sz w:val="24"/>
          <w:szCs w:val="24"/>
        </w:rPr>
        <w:t>Vật liệu composite (Composite materials)</w:t>
      </w:r>
      <w:r w:rsidRPr="0040705E">
        <w:rPr>
          <w:b/>
          <w:sz w:val="24"/>
          <w:szCs w:val="24"/>
          <w:lang w:val="vi-VN"/>
        </w:rPr>
        <w:t xml:space="preserve"> </w:t>
      </w:r>
    </w:p>
    <w:p w:rsidR="00A40C20" w:rsidRPr="0040705E" w:rsidRDefault="00A40C20" w:rsidP="009D5C06">
      <w:pPr>
        <w:pStyle w:val="BodyText2"/>
        <w:spacing w:after="200" w:line="240" w:lineRule="auto"/>
        <w:ind w:right="34"/>
        <w:jc w:val="both"/>
        <w:rPr>
          <w:b/>
          <w:sz w:val="24"/>
          <w:szCs w:val="24"/>
        </w:rPr>
      </w:pPr>
      <w:r>
        <w:rPr>
          <w:b/>
          <w:sz w:val="24"/>
          <w:szCs w:val="24"/>
        </w:rPr>
        <w:t xml:space="preserve">2. </w:t>
      </w:r>
      <w:r w:rsidRPr="0040705E">
        <w:rPr>
          <w:b/>
          <w:sz w:val="24"/>
          <w:szCs w:val="24"/>
          <w:lang w:val="vi-VN"/>
        </w:rPr>
        <w:t>Mã số học phần:</w:t>
      </w:r>
      <w:r w:rsidRPr="0040705E">
        <w:rPr>
          <w:b/>
          <w:sz w:val="24"/>
          <w:szCs w:val="24"/>
        </w:rPr>
        <w:t xml:space="preserve"> </w:t>
      </w:r>
      <w:r w:rsidRPr="009D5C06">
        <w:rPr>
          <w:sz w:val="24"/>
          <w:szCs w:val="24"/>
        </w:rPr>
        <w:t>7060346</w:t>
      </w:r>
    </w:p>
    <w:p w:rsidR="00A40C20" w:rsidRPr="0040705E" w:rsidRDefault="00A40C20" w:rsidP="009D5C06">
      <w:pPr>
        <w:pStyle w:val="BodyText2"/>
        <w:spacing w:after="200" w:line="240" w:lineRule="auto"/>
        <w:jc w:val="both"/>
        <w:rPr>
          <w:sz w:val="24"/>
          <w:szCs w:val="24"/>
        </w:rPr>
      </w:pPr>
      <w:r>
        <w:rPr>
          <w:b/>
          <w:bCs/>
          <w:color w:val="000000"/>
          <w:sz w:val="24"/>
          <w:szCs w:val="24"/>
        </w:rPr>
        <w:t xml:space="preserve">3. </w:t>
      </w:r>
      <w:r w:rsidRPr="0040705E">
        <w:rPr>
          <w:b/>
          <w:bCs/>
          <w:color w:val="000000"/>
          <w:sz w:val="24"/>
          <w:szCs w:val="24"/>
        </w:rPr>
        <w:t xml:space="preserve">Số tín chỉ học phần: </w:t>
      </w:r>
      <w:r w:rsidRPr="009D5C06">
        <w:rPr>
          <w:bCs/>
          <w:color w:val="000000"/>
          <w:sz w:val="24"/>
          <w:szCs w:val="24"/>
        </w:rPr>
        <w:t>2 TC</w:t>
      </w:r>
    </w:p>
    <w:p w:rsidR="00A40C20" w:rsidRPr="0040705E" w:rsidRDefault="00A40C20" w:rsidP="009D5C06">
      <w:pPr>
        <w:pStyle w:val="BodyText2"/>
        <w:spacing w:after="200" w:line="240" w:lineRule="auto"/>
        <w:jc w:val="both"/>
        <w:rPr>
          <w:b/>
          <w:sz w:val="24"/>
          <w:szCs w:val="24"/>
        </w:rPr>
      </w:pPr>
      <w:r>
        <w:rPr>
          <w:b/>
          <w:sz w:val="24"/>
          <w:szCs w:val="24"/>
        </w:rPr>
        <w:t xml:space="preserve">4. </w:t>
      </w:r>
      <w:r w:rsidRPr="0040705E">
        <w:rPr>
          <w:b/>
          <w:sz w:val="24"/>
          <w:szCs w:val="24"/>
          <w:lang w:val="vi-VN"/>
        </w:rPr>
        <w:t>Số tiết học phần:</w:t>
      </w:r>
      <w:r w:rsidRPr="0040705E">
        <w:rPr>
          <w:b/>
          <w:sz w:val="24"/>
          <w:szCs w:val="24"/>
        </w:rPr>
        <w:t xml:space="preserve"> </w:t>
      </w:r>
    </w:p>
    <w:p w:rsidR="00A40C20" w:rsidRPr="0040705E" w:rsidRDefault="00A40C20" w:rsidP="009D5C06">
      <w:pPr>
        <w:pStyle w:val="BodyText2"/>
        <w:spacing w:after="200" w:line="240" w:lineRule="auto"/>
        <w:jc w:val="both"/>
        <w:rPr>
          <w:sz w:val="24"/>
          <w:szCs w:val="24"/>
        </w:rPr>
      </w:pPr>
      <w:r w:rsidRPr="0040705E">
        <w:rPr>
          <w:sz w:val="24"/>
          <w:szCs w:val="24"/>
          <w:lang w:val="vi-VN"/>
        </w:rPr>
        <w:t>Lý thuyết:</w:t>
      </w:r>
      <w:r w:rsidRPr="0040705E">
        <w:rPr>
          <w:sz w:val="24"/>
          <w:szCs w:val="24"/>
        </w:rPr>
        <w:t xml:space="preserve"> 30 tiết</w:t>
      </w:r>
      <w:r w:rsidRPr="0040705E">
        <w:rPr>
          <w:sz w:val="24"/>
          <w:szCs w:val="24"/>
          <w:lang w:val="vi-VN"/>
        </w:rPr>
        <w:t>; Bài tập:</w:t>
      </w:r>
      <w:r w:rsidRPr="0040705E">
        <w:rPr>
          <w:sz w:val="24"/>
          <w:szCs w:val="24"/>
        </w:rPr>
        <w:t xml:space="preserve"> 6 tiết</w:t>
      </w:r>
      <w:r w:rsidRPr="0040705E">
        <w:rPr>
          <w:sz w:val="24"/>
          <w:szCs w:val="24"/>
          <w:lang w:val="vi-VN"/>
        </w:rPr>
        <w:t>; Thực hành:</w:t>
      </w:r>
      <w:r w:rsidRPr="0040705E">
        <w:rPr>
          <w:sz w:val="24"/>
          <w:szCs w:val="24"/>
        </w:rPr>
        <w:t xml:space="preserve"> 0 tiết</w:t>
      </w:r>
      <w:r w:rsidRPr="0040705E">
        <w:rPr>
          <w:sz w:val="24"/>
          <w:szCs w:val="24"/>
          <w:lang w:val="vi-VN"/>
        </w:rPr>
        <w:t xml:space="preserve">; </w:t>
      </w:r>
    </w:p>
    <w:p w:rsidR="00A40C20" w:rsidRPr="0040705E" w:rsidRDefault="00A40C20" w:rsidP="009D5C06">
      <w:pPr>
        <w:pStyle w:val="BodyText2"/>
        <w:spacing w:after="200" w:line="240" w:lineRule="auto"/>
        <w:jc w:val="both"/>
        <w:rPr>
          <w:sz w:val="24"/>
          <w:szCs w:val="24"/>
          <w:lang w:val="vi-VN"/>
        </w:rPr>
      </w:pPr>
      <w:r w:rsidRPr="0040705E">
        <w:rPr>
          <w:sz w:val="24"/>
          <w:szCs w:val="24"/>
        </w:rPr>
        <w:t>T</w:t>
      </w:r>
      <w:r w:rsidRPr="0040705E">
        <w:rPr>
          <w:sz w:val="24"/>
          <w:szCs w:val="24"/>
          <w:lang w:val="vi-VN"/>
        </w:rPr>
        <w:t>hực tập:...........</w:t>
      </w:r>
      <w:r w:rsidRPr="0040705E">
        <w:rPr>
          <w:sz w:val="24"/>
          <w:szCs w:val="24"/>
        </w:rPr>
        <w:t>..</w:t>
      </w:r>
      <w:r w:rsidRPr="0040705E">
        <w:rPr>
          <w:sz w:val="24"/>
          <w:szCs w:val="24"/>
          <w:lang w:val="vi-VN"/>
        </w:rPr>
        <w:t>....; Đồ án:..................; Tự học:</w:t>
      </w:r>
      <w:r w:rsidRPr="0040705E">
        <w:rPr>
          <w:sz w:val="24"/>
          <w:szCs w:val="24"/>
        </w:rPr>
        <w:t xml:space="preserve"> 60 tiết;</w:t>
      </w:r>
    </w:p>
    <w:p w:rsidR="00A40C20" w:rsidRPr="0040705E" w:rsidRDefault="00A40C20" w:rsidP="009D5C06">
      <w:pPr>
        <w:pStyle w:val="BodyText2"/>
        <w:spacing w:after="200" w:line="240" w:lineRule="auto"/>
        <w:jc w:val="both"/>
        <w:rPr>
          <w:b/>
          <w:bCs/>
          <w:color w:val="000000"/>
          <w:sz w:val="24"/>
          <w:szCs w:val="24"/>
        </w:rPr>
      </w:pPr>
      <w:r w:rsidRPr="0040705E">
        <w:rPr>
          <w:b/>
          <w:bCs/>
          <w:color w:val="000000"/>
          <w:sz w:val="24"/>
          <w:szCs w:val="24"/>
        </w:rPr>
        <w:t>2. Đơn vị quản lý học phần</w:t>
      </w:r>
    </w:p>
    <w:p w:rsidR="00A40C20" w:rsidRPr="0040705E" w:rsidRDefault="00A40C20" w:rsidP="009D5C06">
      <w:pPr>
        <w:pStyle w:val="BodyText2"/>
        <w:tabs>
          <w:tab w:val="left" w:pos="5670"/>
        </w:tabs>
        <w:spacing w:after="200" w:line="240" w:lineRule="auto"/>
        <w:jc w:val="both"/>
        <w:rPr>
          <w:b/>
          <w:sz w:val="24"/>
          <w:szCs w:val="24"/>
        </w:rPr>
      </w:pPr>
      <w:r w:rsidRPr="0040705E">
        <w:rPr>
          <w:b/>
          <w:sz w:val="24"/>
          <w:szCs w:val="24"/>
        </w:rPr>
        <w:t>2.1. Giảng viên giảng dạy:</w:t>
      </w:r>
      <w:r w:rsidRPr="0040705E">
        <w:rPr>
          <w:b/>
          <w:sz w:val="24"/>
          <w:szCs w:val="24"/>
          <w:lang w:val="vi-VN"/>
        </w:rPr>
        <w:tab/>
      </w:r>
      <w:r w:rsidRPr="0040705E">
        <w:rPr>
          <w:b/>
          <w:sz w:val="24"/>
          <w:szCs w:val="24"/>
        </w:rPr>
        <w:t>Mã giảng viên</w:t>
      </w:r>
    </w:p>
    <w:p w:rsidR="00A40C20" w:rsidRDefault="00A40C20" w:rsidP="009D5C06">
      <w:pPr>
        <w:pStyle w:val="BodyText2"/>
        <w:tabs>
          <w:tab w:val="left" w:pos="5954"/>
        </w:tabs>
        <w:spacing w:after="200" w:line="240" w:lineRule="auto"/>
        <w:ind w:left="711" w:firstLine="20"/>
        <w:jc w:val="both"/>
        <w:rPr>
          <w:sz w:val="24"/>
          <w:szCs w:val="24"/>
        </w:rPr>
      </w:pPr>
      <w:r w:rsidRPr="0040705E">
        <w:rPr>
          <w:sz w:val="24"/>
          <w:szCs w:val="24"/>
        </w:rPr>
        <w:t xml:space="preserve"> </w:t>
      </w:r>
      <w:r>
        <w:rPr>
          <w:sz w:val="24"/>
          <w:szCs w:val="24"/>
        </w:rPr>
        <w:t xml:space="preserve">1. </w:t>
      </w:r>
      <w:r w:rsidRPr="0040705E">
        <w:rPr>
          <w:sz w:val="24"/>
          <w:szCs w:val="24"/>
        </w:rPr>
        <w:t>PGS.TS Phạm Xuân Núi</w:t>
      </w:r>
      <w:r w:rsidRPr="0040705E">
        <w:rPr>
          <w:sz w:val="24"/>
          <w:szCs w:val="24"/>
        </w:rPr>
        <w:tab/>
        <w:t>0603-09</w:t>
      </w:r>
    </w:p>
    <w:p w:rsidR="00A40C20" w:rsidRPr="0040705E" w:rsidRDefault="00A40C20" w:rsidP="004F15AC">
      <w:pPr>
        <w:pStyle w:val="BodyText2"/>
        <w:tabs>
          <w:tab w:val="left" w:pos="5954"/>
        </w:tabs>
        <w:spacing w:before="60" w:line="276" w:lineRule="auto"/>
        <w:ind w:firstLine="20"/>
        <w:jc w:val="both"/>
        <w:rPr>
          <w:sz w:val="24"/>
          <w:szCs w:val="24"/>
        </w:rPr>
      </w:pPr>
      <w:r>
        <w:rPr>
          <w:sz w:val="24"/>
          <w:szCs w:val="24"/>
        </w:rPr>
        <w:t xml:space="preserve">             2</w:t>
      </w:r>
      <w:r w:rsidRPr="00D07947">
        <w:rPr>
          <w:sz w:val="24"/>
          <w:szCs w:val="24"/>
        </w:rPr>
        <w:t>. PGS. TS. Tống Thị Thanh Hương</w:t>
      </w:r>
      <w:r w:rsidRPr="00D07947">
        <w:rPr>
          <w:sz w:val="24"/>
          <w:szCs w:val="24"/>
        </w:rPr>
        <w:tab/>
        <w:t>0603-06</w:t>
      </w:r>
    </w:p>
    <w:p w:rsidR="00A40C20" w:rsidRPr="0040705E" w:rsidRDefault="00A40C20" w:rsidP="009D5C06">
      <w:pPr>
        <w:pStyle w:val="BodyText2"/>
        <w:spacing w:after="200" w:line="240" w:lineRule="auto"/>
        <w:jc w:val="both"/>
        <w:rPr>
          <w:b/>
          <w:sz w:val="24"/>
          <w:szCs w:val="24"/>
        </w:rPr>
      </w:pPr>
      <w:r w:rsidRPr="0040705E">
        <w:rPr>
          <w:b/>
          <w:sz w:val="24"/>
          <w:szCs w:val="24"/>
        </w:rPr>
        <w:t xml:space="preserve">2.2. Bộ môn: </w:t>
      </w:r>
      <w:r w:rsidRPr="0040705E">
        <w:rPr>
          <w:sz w:val="24"/>
          <w:szCs w:val="24"/>
        </w:rPr>
        <w:t>Lọc - Hóa dầu</w:t>
      </w:r>
    </w:p>
    <w:p w:rsidR="00A40C20" w:rsidRPr="0040705E" w:rsidRDefault="00A40C20" w:rsidP="009D5C06">
      <w:pPr>
        <w:pStyle w:val="BodyText2"/>
        <w:tabs>
          <w:tab w:val="num" w:pos="520"/>
        </w:tabs>
        <w:spacing w:after="200" w:line="240" w:lineRule="auto"/>
        <w:jc w:val="both"/>
        <w:rPr>
          <w:sz w:val="24"/>
          <w:szCs w:val="24"/>
        </w:rPr>
      </w:pPr>
      <w:r w:rsidRPr="0040705E">
        <w:rPr>
          <w:b/>
          <w:sz w:val="24"/>
          <w:szCs w:val="24"/>
        </w:rPr>
        <w:t xml:space="preserve">2.3. Khoa: </w:t>
      </w:r>
      <w:r w:rsidRPr="0040705E">
        <w:rPr>
          <w:sz w:val="24"/>
          <w:szCs w:val="24"/>
        </w:rPr>
        <w:t>Dầu khí</w:t>
      </w:r>
    </w:p>
    <w:p w:rsidR="00A40C20" w:rsidRPr="0040705E" w:rsidRDefault="00A40C20" w:rsidP="009D5C06">
      <w:pPr>
        <w:pStyle w:val="BodyText2"/>
        <w:spacing w:after="200" w:line="240" w:lineRule="auto"/>
        <w:jc w:val="both"/>
        <w:rPr>
          <w:b/>
          <w:bCs/>
          <w:color w:val="000000"/>
          <w:sz w:val="24"/>
          <w:szCs w:val="24"/>
        </w:rPr>
      </w:pPr>
      <w:r w:rsidRPr="0040705E">
        <w:rPr>
          <w:b/>
          <w:bCs/>
          <w:color w:val="000000"/>
          <w:sz w:val="24"/>
          <w:szCs w:val="24"/>
        </w:rPr>
        <w:t>3. Điều kiện học học phần (mã số học phần)</w:t>
      </w:r>
    </w:p>
    <w:p w:rsidR="00A40C20" w:rsidRDefault="00A40C20" w:rsidP="009D5C06">
      <w:pPr>
        <w:pStyle w:val="BodyText2"/>
        <w:spacing w:after="200" w:line="240" w:lineRule="auto"/>
        <w:jc w:val="both"/>
        <w:rPr>
          <w:bCs/>
          <w:color w:val="000000"/>
          <w:sz w:val="24"/>
          <w:szCs w:val="24"/>
        </w:rPr>
      </w:pPr>
      <w:r w:rsidRPr="0040705E">
        <w:rPr>
          <w:b/>
          <w:bCs/>
          <w:color w:val="000000"/>
          <w:sz w:val="24"/>
          <w:szCs w:val="24"/>
        </w:rPr>
        <w:t xml:space="preserve">3.1. Môn học tiên quyết: </w:t>
      </w:r>
      <w:r w:rsidRPr="0040705E">
        <w:rPr>
          <w:bCs/>
          <w:color w:val="000000"/>
          <w:sz w:val="24"/>
          <w:szCs w:val="24"/>
        </w:rPr>
        <w:t xml:space="preserve">Sinh viên học xong môn Cơ sở ngành </w:t>
      </w:r>
    </w:p>
    <w:p w:rsidR="00A40C20" w:rsidRPr="0040705E" w:rsidRDefault="00A40C20" w:rsidP="009D5C06">
      <w:pPr>
        <w:pStyle w:val="BodyText2"/>
        <w:spacing w:after="200" w:line="240" w:lineRule="auto"/>
        <w:jc w:val="both"/>
        <w:rPr>
          <w:b/>
          <w:bCs/>
          <w:color w:val="000000"/>
          <w:sz w:val="24"/>
          <w:szCs w:val="24"/>
        </w:rPr>
      </w:pPr>
      <w:r w:rsidRPr="0040705E">
        <w:rPr>
          <w:b/>
          <w:bCs/>
          <w:color w:val="000000"/>
          <w:sz w:val="24"/>
          <w:szCs w:val="24"/>
        </w:rPr>
        <w:t>3.2. Môn học học trước:</w:t>
      </w:r>
      <w:r w:rsidRPr="0040705E">
        <w:rPr>
          <w:bCs/>
          <w:color w:val="000000"/>
          <w:sz w:val="24"/>
          <w:szCs w:val="24"/>
        </w:rPr>
        <w:t xml:space="preserve"> Học song song với các môn chuyên môn</w:t>
      </w:r>
    </w:p>
    <w:p w:rsidR="00A40C20" w:rsidRPr="0040705E" w:rsidRDefault="00A40C20" w:rsidP="009D5C06">
      <w:pPr>
        <w:pStyle w:val="BodyText2"/>
        <w:spacing w:after="200" w:line="240" w:lineRule="auto"/>
        <w:jc w:val="both"/>
        <w:rPr>
          <w:b/>
          <w:bCs/>
          <w:color w:val="000000"/>
          <w:sz w:val="24"/>
          <w:szCs w:val="24"/>
        </w:rPr>
      </w:pPr>
      <w:r w:rsidRPr="0040705E">
        <w:rPr>
          <w:b/>
          <w:bCs/>
          <w:color w:val="000000"/>
          <w:sz w:val="24"/>
          <w:szCs w:val="24"/>
        </w:rPr>
        <w:t xml:space="preserve">4. Mục tiêu của học phần </w:t>
      </w:r>
    </w:p>
    <w:p w:rsidR="00A40C20" w:rsidRPr="0040705E" w:rsidRDefault="00A40C20" w:rsidP="009D5C06">
      <w:pPr>
        <w:spacing w:after="200"/>
        <w:jc w:val="both"/>
        <w:rPr>
          <w:rFonts w:ascii="Times New Roman" w:hAnsi="Times New Roman"/>
          <w:sz w:val="24"/>
          <w:szCs w:val="24"/>
        </w:rPr>
      </w:pPr>
      <w:r w:rsidRPr="0040705E">
        <w:rPr>
          <w:rFonts w:ascii="Times New Roman" w:hAnsi="Times New Roman"/>
          <w:b/>
          <w:bCs/>
          <w:sz w:val="24"/>
          <w:szCs w:val="24"/>
        </w:rPr>
        <w:t xml:space="preserve">4.1. </w:t>
      </w:r>
      <w:r w:rsidRPr="0040705E">
        <w:rPr>
          <w:rFonts w:ascii="Times New Roman" w:hAnsi="Times New Roman"/>
          <w:b/>
          <w:bCs/>
          <w:sz w:val="24"/>
          <w:szCs w:val="24"/>
          <w:lang w:val="vi-VN"/>
        </w:rPr>
        <w:t xml:space="preserve">Kiến thức </w:t>
      </w:r>
    </w:p>
    <w:p w:rsidR="00A40C20" w:rsidRPr="0040705E" w:rsidRDefault="00A40C20" w:rsidP="009D5C06">
      <w:pPr>
        <w:spacing w:after="200"/>
        <w:ind w:firstLine="720"/>
        <w:jc w:val="both"/>
        <w:rPr>
          <w:rFonts w:ascii="Times New Roman" w:hAnsi="Times New Roman"/>
          <w:b/>
          <w:bCs/>
          <w:sz w:val="24"/>
          <w:szCs w:val="24"/>
        </w:rPr>
      </w:pPr>
      <w:r w:rsidRPr="0040705E">
        <w:rPr>
          <w:rFonts w:ascii="Times New Roman" w:hAnsi="Times New Roman"/>
          <w:sz w:val="24"/>
          <w:szCs w:val="24"/>
        </w:rPr>
        <w:t>Trang bị cho sinh viên những kiến thứ</w:t>
      </w:r>
      <w:r>
        <w:rPr>
          <w:rFonts w:ascii="Times New Roman" w:hAnsi="Times New Roman"/>
          <w:sz w:val="24"/>
          <w:szCs w:val="24"/>
        </w:rPr>
        <w:t>c tổng quát về thành phần cơ bản về vật liệu composite; tính chất đặc trưng cơ bản của vật liệu. Trên cơ sở đó nắm được phương pháp gia công vật liệu.</w:t>
      </w:r>
    </w:p>
    <w:p w:rsidR="00A40C20" w:rsidRPr="0040705E" w:rsidRDefault="00A40C20" w:rsidP="009D5C06">
      <w:pPr>
        <w:spacing w:after="200"/>
        <w:rPr>
          <w:rFonts w:ascii="Times New Roman" w:hAnsi="Times New Roman"/>
          <w:b/>
          <w:bCs/>
          <w:sz w:val="24"/>
          <w:szCs w:val="24"/>
        </w:rPr>
      </w:pPr>
      <w:r w:rsidRPr="0040705E">
        <w:rPr>
          <w:rFonts w:ascii="Times New Roman" w:hAnsi="Times New Roman"/>
          <w:b/>
          <w:bCs/>
          <w:sz w:val="24"/>
          <w:szCs w:val="24"/>
        </w:rPr>
        <w:t xml:space="preserve">4.2. </w:t>
      </w:r>
      <w:r w:rsidRPr="0040705E">
        <w:rPr>
          <w:rFonts w:ascii="Times New Roman" w:hAnsi="Times New Roman"/>
          <w:b/>
          <w:bCs/>
          <w:sz w:val="24"/>
          <w:szCs w:val="24"/>
          <w:lang w:val="vi-VN"/>
        </w:rPr>
        <w:t xml:space="preserve">Kỹ năng </w:t>
      </w:r>
    </w:p>
    <w:p w:rsidR="00A40C20" w:rsidRPr="0040705E" w:rsidRDefault="00A40C20" w:rsidP="009D5C06">
      <w:pPr>
        <w:spacing w:after="200"/>
        <w:ind w:firstLine="720"/>
        <w:jc w:val="both"/>
        <w:rPr>
          <w:rFonts w:ascii="Times New Roman" w:hAnsi="Times New Roman"/>
          <w:bCs/>
          <w:sz w:val="24"/>
          <w:szCs w:val="24"/>
        </w:rPr>
      </w:pPr>
      <w:r w:rsidRPr="0040705E">
        <w:rPr>
          <w:rFonts w:ascii="Times New Roman" w:hAnsi="Times New Roman"/>
          <w:bCs/>
          <w:sz w:val="24"/>
          <w:szCs w:val="24"/>
        </w:rPr>
        <w:t xml:space="preserve">Sinh viên sẽ có kiến thức thực tế về </w:t>
      </w:r>
      <w:r>
        <w:rPr>
          <w:rFonts w:ascii="Times New Roman" w:hAnsi="Times New Roman"/>
          <w:bCs/>
          <w:sz w:val="24"/>
          <w:szCs w:val="24"/>
        </w:rPr>
        <w:t xml:space="preserve">việc chế tạo và gia công các vật liệu composite ứng dụng trong cuộc sống hàng ngày </w:t>
      </w:r>
      <w:r w:rsidRPr="0040705E">
        <w:rPr>
          <w:rFonts w:ascii="Times New Roman" w:hAnsi="Times New Roman"/>
          <w:bCs/>
          <w:sz w:val="24"/>
          <w:szCs w:val="24"/>
        </w:rPr>
        <w:t xml:space="preserve"> </w:t>
      </w:r>
    </w:p>
    <w:p w:rsidR="00A40C20" w:rsidRDefault="00A40C20" w:rsidP="009D5C06">
      <w:pPr>
        <w:pStyle w:val="BodyText2"/>
        <w:spacing w:after="200" w:line="240" w:lineRule="auto"/>
        <w:jc w:val="both"/>
        <w:rPr>
          <w:b/>
          <w:bCs/>
          <w:color w:val="000000"/>
          <w:sz w:val="24"/>
          <w:szCs w:val="24"/>
        </w:rPr>
      </w:pPr>
      <w:r w:rsidRPr="00943A4A">
        <w:rPr>
          <w:b/>
          <w:bCs/>
          <w:color w:val="000000"/>
          <w:sz w:val="24"/>
          <w:szCs w:val="24"/>
        </w:rPr>
        <w:t>5. Tóm tắt nội dung học phần</w:t>
      </w:r>
    </w:p>
    <w:p w:rsidR="00A40C20" w:rsidRPr="001C7AA6" w:rsidRDefault="00A40C20" w:rsidP="009D5C06">
      <w:pPr>
        <w:pStyle w:val="BodyText2"/>
        <w:spacing w:after="200" w:line="312" w:lineRule="auto"/>
        <w:ind w:firstLine="720"/>
        <w:jc w:val="both"/>
        <w:rPr>
          <w:bCs/>
          <w:color w:val="000000"/>
          <w:sz w:val="24"/>
          <w:szCs w:val="24"/>
        </w:rPr>
      </w:pPr>
      <w:r>
        <w:rPr>
          <w:bCs/>
          <w:color w:val="000000"/>
          <w:sz w:val="24"/>
          <w:szCs w:val="24"/>
        </w:rPr>
        <w:t>Sinh viên được trang bị những kiến thức cơ bản về vật liệu composite bao gồm thành phần, cơ chế gia cường, cách phân loại, tính chất chung và ứng dụng của vật liệu composite. Ngoài ra, vật liệu thành phần polymer composite cũng được đề cấp như các yếu tố ảnh hưởng đến tính chất của vật liệu nền, đặc điểm gia công của nhựa. Bên cạnh đó, các phương pháp gia công vật liệu composite cũng được đề cập trong nghiên cứu.</w:t>
      </w:r>
    </w:p>
    <w:p w:rsidR="00A40C20" w:rsidRPr="003555B5" w:rsidRDefault="00A40C20" w:rsidP="009D5C06">
      <w:pPr>
        <w:pStyle w:val="BodyText2"/>
        <w:spacing w:after="200" w:line="240" w:lineRule="auto"/>
        <w:jc w:val="both"/>
        <w:rPr>
          <w:b/>
          <w:bCs/>
          <w:sz w:val="24"/>
          <w:szCs w:val="24"/>
        </w:rPr>
      </w:pPr>
      <w:r>
        <w:rPr>
          <w:b/>
          <w:bCs/>
          <w:color w:val="000000"/>
          <w:sz w:val="24"/>
          <w:szCs w:val="24"/>
        </w:rPr>
        <w:t xml:space="preserve">6. </w:t>
      </w:r>
      <w:r w:rsidRPr="003555B5">
        <w:rPr>
          <w:b/>
          <w:bCs/>
          <w:color w:val="000000"/>
          <w:sz w:val="24"/>
          <w:szCs w:val="24"/>
        </w:rPr>
        <w:t>Cấu trúc nội dung học phần</w:t>
      </w:r>
    </w:p>
    <w:p w:rsidR="00A40C20" w:rsidRPr="004930D4" w:rsidRDefault="00A40C20" w:rsidP="009D5C06">
      <w:pPr>
        <w:pStyle w:val="ListParagraph"/>
        <w:spacing w:after="200" w:line="312" w:lineRule="auto"/>
        <w:contextualSpacing w:val="0"/>
        <w:jc w:val="center"/>
        <w:rPr>
          <w:rFonts w:ascii="Times New Roman" w:hAnsi="Times New Roman"/>
          <w:b/>
          <w:bCs/>
          <w:sz w:val="24"/>
          <w:lang w:val="nl-NL"/>
        </w:rPr>
      </w:pPr>
      <w:r w:rsidRPr="004930D4">
        <w:rPr>
          <w:rFonts w:ascii="Times New Roman" w:hAnsi="Times New Roman"/>
          <w:b/>
          <w:bCs/>
          <w:sz w:val="24"/>
          <w:lang w:val="nl-NL"/>
        </w:rPr>
        <w:t>Bảng 1. Nội dung học phần</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5"/>
        <w:gridCol w:w="5200"/>
        <w:gridCol w:w="850"/>
        <w:gridCol w:w="1554"/>
      </w:tblGrid>
      <w:tr w:rsidR="00A40C20" w:rsidRPr="001265C8" w:rsidTr="00097B00">
        <w:tc>
          <w:tcPr>
            <w:tcW w:w="9209" w:type="dxa"/>
            <w:gridSpan w:val="4"/>
          </w:tcPr>
          <w:p w:rsidR="00A40C20" w:rsidRPr="001265C8" w:rsidRDefault="00A40C20" w:rsidP="0025188F">
            <w:pPr>
              <w:pStyle w:val="ListParagraph"/>
              <w:spacing w:after="0" w:line="312" w:lineRule="auto"/>
              <w:ind w:left="0"/>
              <w:contextualSpacing w:val="0"/>
              <w:rPr>
                <w:rFonts w:ascii="Times New Roman" w:hAnsi="Times New Roman"/>
                <w:b/>
                <w:bCs/>
                <w:sz w:val="24"/>
                <w:szCs w:val="24"/>
                <w:lang w:val="vi-VN"/>
              </w:rPr>
            </w:pPr>
            <w:r w:rsidRPr="001265C8">
              <w:rPr>
                <w:rFonts w:ascii="Times New Roman" w:hAnsi="Times New Roman"/>
                <w:b/>
                <w:bCs/>
                <w:sz w:val="24"/>
                <w:szCs w:val="24"/>
              </w:rPr>
              <w:t>6.1. Lý thuyết</w:t>
            </w:r>
          </w:p>
        </w:tc>
      </w:tr>
      <w:tr w:rsidR="00A40C20" w:rsidRPr="001265C8" w:rsidTr="00AD2965">
        <w:tc>
          <w:tcPr>
            <w:tcW w:w="1605" w:type="dxa"/>
          </w:tcPr>
          <w:p w:rsidR="00A40C20" w:rsidRPr="001265C8" w:rsidRDefault="00A40C20" w:rsidP="0025188F">
            <w:pPr>
              <w:pStyle w:val="ListParagraph"/>
              <w:spacing w:after="0" w:line="312" w:lineRule="auto"/>
              <w:ind w:left="0"/>
              <w:contextualSpacing w:val="0"/>
              <w:jc w:val="center"/>
              <w:rPr>
                <w:rFonts w:ascii="Times New Roman" w:hAnsi="Times New Roman"/>
                <w:b/>
                <w:bCs/>
                <w:sz w:val="24"/>
                <w:szCs w:val="24"/>
              </w:rPr>
            </w:pPr>
            <w:r w:rsidRPr="001265C8">
              <w:rPr>
                <w:rFonts w:ascii="Times New Roman" w:hAnsi="Times New Roman"/>
                <w:b/>
                <w:bCs/>
                <w:sz w:val="24"/>
                <w:szCs w:val="24"/>
              </w:rPr>
              <w:t>Đề mục</w:t>
            </w:r>
          </w:p>
        </w:tc>
        <w:tc>
          <w:tcPr>
            <w:tcW w:w="5200" w:type="dxa"/>
          </w:tcPr>
          <w:p w:rsidR="00A40C20" w:rsidRPr="001265C8" w:rsidRDefault="00A40C20" w:rsidP="0025188F">
            <w:pPr>
              <w:pStyle w:val="ListParagraph"/>
              <w:spacing w:after="0" w:line="312" w:lineRule="auto"/>
              <w:ind w:left="0"/>
              <w:contextualSpacing w:val="0"/>
              <w:jc w:val="center"/>
              <w:rPr>
                <w:rFonts w:ascii="Times New Roman" w:hAnsi="Times New Roman"/>
                <w:b/>
                <w:bCs/>
                <w:sz w:val="24"/>
                <w:szCs w:val="24"/>
                <w:lang w:val="vi-VN"/>
              </w:rPr>
            </w:pPr>
            <w:r w:rsidRPr="001265C8">
              <w:rPr>
                <w:rFonts w:ascii="Times New Roman" w:hAnsi="Times New Roman"/>
                <w:b/>
                <w:bCs/>
                <w:sz w:val="24"/>
                <w:szCs w:val="24"/>
                <w:lang w:val="vi-VN"/>
              </w:rPr>
              <w:t>Nội dung</w:t>
            </w:r>
          </w:p>
        </w:tc>
        <w:tc>
          <w:tcPr>
            <w:tcW w:w="850" w:type="dxa"/>
          </w:tcPr>
          <w:p w:rsidR="00A40C20" w:rsidRPr="001265C8" w:rsidRDefault="00A40C20" w:rsidP="0025188F">
            <w:pPr>
              <w:pStyle w:val="ListParagraph"/>
              <w:spacing w:after="0" w:line="312" w:lineRule="auto"/>
              <w:ind w:left="0"/>
              <w:contextualSpacing w:val="0"/>
              <w:jc w:val="center"/>
              <w:rPr>
                <w:rFonts w:ascii="Times New Roman" w:hAnsi="Times New Roman"/>
                <w:b/>
                <w:bCs/>
                <w:sz w:val="24"/>
                <w:szCs w:val="24"/>
                <w:lang w:val="vi-VN"/>
              </w:rPr>
            </w:pPr>
            <w:r w:rsidRPr="001265C8">
              <w:rPr>
                <w:rFonts w:ascii="Times New Roman" w:hAnsi="Times New Roman"/>
                <w:b/>
                <w:bCs/>
                <w:sz w:val="24"/>
                <w:szCs w:val="24"/>
                <w:lang w:val="vi-VN"/>
              </w:rPr>
              <w:t>Số tiết</w:t>
            </w:r>
          </w:p>
        </w:tc>
        <w:tc>
          <w:tcPr>
            <w:tcW w:w="1554" w:type="dxa"/>
          </w:tcPr>
          <w:p w:rsidR="00A40C20" w:rsidRPr="001265C8" w:rsidRDefault="00A40C20" w:rsidP="0025188F">
            <w:pPr>
              <w:pStyle w:val="ListParagraph"/>
              <w:spacing w:after="0" w:line="312" w:lineRule="auto"/>
              <w:ind w:left="0"/>
              <w:contextualSpacing w:val="0"/>
              <w:jc w:val="center"/>
              <w:rPr>
                <w:rFonts w:ascii="Times New Roman" w:hAnsi="Times New Roman"/>
                <w:b/>
                <w:bCs/>
                <w:sz w:val="24"/>
                <w:szCs w:val="24"/>
                <w:lang w:val="vi-VN"/>
              </w:rPr>
            </w:pPr>
            <w:r w:rsidRPr="001265C8">
              <w:rPr>
                <w:rFonts w:ascii="Times New Roman" w:hAnsi="Times New Roman"/>
                <w:b/>
                <w:bCs/>
                <w:sz w:val="24"/>
                <w:szCs w:val="24"/>
                <w:lang w:val="vi-VN"/>
              </w:rPr>
              <w:t>Mục tiêu</w:t>
            </w:r>
          </w:p>
        </w:tc>
      </w:tr>
      <w:tr w:rsidR="00A40C20" w:rsidRPr="001265C8" w:rsidTr="00AD2965">
        <w:trPr>
          <w:trHeight w:val="656"/>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b/>
                <w:sz w:val="24"/>
                <w:szCs w:val="24"/>
              </w:rPr>
              <w:t>CHƯƠNG 1</w:t>
            </w:r>
          </w:p>
        </w:tc>
        <w:tc>
          <w:tcPr>
            <w:tcW w:w="5200" w:type="dxa"/>
            <w:vAlign w:val="center"/>
          </w:tcPr>
          <w:p w:rsidR="00A40C20" w:rsidRPr="001265C8" w:rsidRDefault="00A40C20" w:rsidP="0025188F">
            <w:pPr>
              <w:tabs>
                <w:tab w:val="left" w:pos="0"/>
                <w:tab w:val="left" w:pos="540"/>
                <w:tab w:val="left" w:pos="630"/>
              </w:tabs>
              <w:spacing w:after="0" w:line="312" w:lineRule="auto"/>
              <w:jc w:val="both"/>
              <w:rPr>
                <w:rFonts w:ascii="Times New Roman" w:hAnsi="Times New Roman"/>
                <w:bCs/>
                <w:iCs/>
                <w:sz w:val="24"/>
                <w:szCs w:val="24"/>
              </w:rPr>
            </w:pPr>
            <w:r w:rsidRPr="001265C8">
              <w:rPr>
                <w:rFonts w:ascii="Times New Roman" w:hAnsi="Times New Roman"/>
                <w:b/>
                <w:sz w:val="24"/>
                <w:szCs w:val="24"/>
              </w:rPr>
              <w:t>Giới thiệu chung về vật liệu composite</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center"/>
              <w:rPr>
                <w:rFonts w:ascii="Times New Roman" w:hAnsi="Times New Roman"/>
                <w:b/>
                <w:bCs/>
                <w:sz w:val="24"/>
                <w:szCs w:val="24"/>
              </w:rPr>
            </w:pPr>
            <w:r w:rsidRPr="001265C8">
              <w:rPr>
                <w:rFonts w:ascii="Times New Roman" w:hAnsi="Times New Roman"/>
                <w:b/>
                <w:bCs/>
                <w:sz w:val="24"/>
                <w:szCs w:val="24"/>
              </w:rPr>
              <w:t>10</w:t>
            </w: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center"/>
              <w:rPr>
                <w:rFonts w:ascii="Times New Roman" w:hAnsi="Times New Roman"/>
                <w:bCs/>
                <w:sz w:val="24"/>
                <w:szCs w:val="24"/>
              </w:rPr>
            </w:pPr>
            <w:r w:rsidRPr="001265C8">
              <w:rPr>
                <w:rFonts w:ascii="Times New Roman" w:hAnsi="Times New Roman"/>
                <w:bCs/>
                <w:sz w:val="24"/>
                <w:szCs w:val="24"/>
              </w:rPr>
              <w:t>4.1</w:t>
            </w:r>
          </w:p>
        </w:tc>
      </w:tr>
      <w:tr w:rsidR="00A40C20" w:rsidRPr="001265C8" w:rsidTr="00AD2965">
        <w:trPr>
          <w:trHeight w:val="564"/>
        </w:trPr>
        <w:tc>
          <w:tcPr>
            <w:tcW w:w="1605" w:type="dxa"/>
            <w:tcBorders>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sz w:val="24"/>
                <w:szCs w:val="24"/>
              </w:rPr>
              <w:t>1.1</w:t>
            </w:r>
          </w:p>
        </w:tc>
        <w:tc>
          <w:tcPr>
            <w:tcW w:w="5200" w:type="dxa"/>
            <w:tcBorders>
              <w:bottom w:val="dotted" w:sz="4" w:space="0" w:color="auto"/>
            </w:tcBorders>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Khái niệm</w:t>
            </w:r>
          </w:p>
        </w:tc>
        <w:tc>
          <w:tcPr>
            <w:tcW w:w="850" w:type="dxa"/>
            <w:tcBorders>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tcBorders>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55"/>
        </w:trPr>
        <w:tc>
          <w:tcPr>
            <w:tcW w:w="1605"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sz w:val="24"/>
                <w:szCs w:val="24"/>
              </w:rPr>
              <w:t>1.2</w:t>
            </w:r>
          </w:p>
        </w:tc>
        <w:tc>
          <w:tcPr>
            <w:tcW w:w="5200" w:type="dxa"/>
            <w:tcBorders>
              <w:top w:val="dotted" w:sz="4" w:space="0" w:color="auto"/>
              <w:bottom w:val="dotted" w:sz="4" w:space="0" w:color="auto"/>
            </w:tcBorders>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Thành phần của vật liệu composite</w:t>
            </w:r>
          </w:p>
        </w:tc>
        <w:tc>
          <w:tcPr>
            <w:tcW w:w="850"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64"/>
        </w:trPr>
        <w:tc>
          <w:tcPr>
            <w:tcW w:w="1605"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sz w:val="24"/>
                <w:szCs w:val="24"/>
              </w:rPr>
              <w:t>1.3</w:t>
            </w:r>
          </w:p>
        </w:tc>
        <w:tc>
          <w:tcPr>
            <w:tcW w:w="5200" w:type="dxa"/>
            <w:tcBorders>
              <w:top w:val="dotted" w:sz="4" w:space="0" w:color="auto"/>
              <w:bottom w:val="dotted" w:sz="4" w:space="0" w:color="auto"/>
            </w:tcBorders>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Cơ chế gia cường của vật liệu composite</w:t>
            </w:r>
          </w:p>
        </w:tc>
        <w:tc>
          <w:tcPr>
            <w:tcW w:w="850"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tcBorders>
              <w:top w:val="dotted" w:sz="4" w:space="0" w:color="auto"/>
              <w:bottom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558"/>
        </w:trPr>
        <w:tc>
          <w:tcPr>
            <w:tcW w:w="1605" w:type="dxa"/>
            <w:tcBorders>
              <w:top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sz w:val="24"/>
                <w:szCs w:val="24"/>
              </w:rPr>
              <w:t>1.4</w:t>
            </w:r>
          </w:p>
        </w:tc>
        <w:tc>
          <w:tcPr>
            <w:tcW w:w="5200" w:type="dxa"/>
            <w:tcBorders>
              <w:top w:val="dotted" w:sz="4" w:space="0" w:color="auto"/>
            </w:tcBorders>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Phân loại</w:t>
            </w:r>
          </w:p>
        </w:tc>
        <w:tc>
          <w:tcPr>
            <w:tcW w:w="850" w:type="dxa"/>
            <w:tcBorders>
              <w:top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tcBorders>
              <w:top w:val="dotted" w:sz="4" w:space="0" w:color="auto"/>
            </w:tcBorders>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53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b/>
                <w:bCs/>
                <w:sz w:val="24"/>
                <w:szCs w:val="24"/>
              </w:rPr>
            </w:pPr>
            <w:r w:rsidRPr="001265C8">
              <w:rPr>
                <w:rFonts w:ascii="Times New Roman" w:hAnsi="Times New Roman"/>
                <w:sz w:val="24"/>
                <w:szCs w:val="24"/>
              </w:rPr>
              <w:t>1.4.1</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Phân loại theo hình dạng của vật liệu gia cường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1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1.4.2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Phân loại theo bản chất vật liệu nền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5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1.5</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Tính chất chung của vật liệu composite</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9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1.6</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Ứng dụng của vật liệu composite</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27"/>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b/>
                <w:sz w:val="24"/>
                <w:szCs w:val="24"/>
              </w:rPr>
              <w:t>CHƯƠNG 2</w:t>
            </w:r>
          </w:p>
        </w:tc>
        <w:tc>
          <w:tcPr>
            <w:tcW w:w="5200" w:type="dxa"/>
            <w:vAlign w:val="center"/>
          </w:tcPr>
          <w:p w:rsidR="00A40C20" w:rsidRPr="001265C8" w:rsidRDefault="00A40C20" w:rsidP="0025188F">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1265C8">
              <w:rPr>
                <w:rFonts w:ascii="Times New Roman" w:hAnsi="Times New Roman"/>
                <w:b/>
                <w:sz w:val="24"/>
                <w:szCs w:val="24"/>
              </w:rPr>
              <w:t>Vật liệu thành phần của polymer composite</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center"/>
              <w:rPr>
                <w:rFonts w:ascii="Times New Roman" w:hAnsi="Times New Roman"/>
                <w:b/>
                <w:bCs/>
                <w:sz w:val="24"/>
                <w:szCs w:val="24"/>
              </w:rPr>
            </w:pPr>
            <w:r w:rsidRPr="001265C8">
              <w:rPr>
                <w:rFonts w:ascii="Times New Roman" w:hAnsi="Times New Roman"/>
                <w:b/>
                <w:bCs/>
                <w:sz w:val="24"/>
                <w:szCs w:val="24"/>
              </w:rPr>
              <w:t>12</w:t>
            </w: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r w:rsidRPr="001265C8">
              <w:rPr>
                <w:rFonts w:ascii="Times New Roman" w:hAnsi="Times New Roman"/>
                <w:bCs/>
                <w:sz w:val="24"/>
                <w:szCs w:val="24"/>
              </w:rPr>
              <w:t>4.1; 4.2</w:t>
            </w:r>
          </w:p>
        </w:tc>
      </w:tr>
      <w:tr w:rsidR="00A40C20" w:rsidRPr="001265C8" w:rsidTr="00AD2965">
        <w:trPr>
          <w:trHeight w:val="527"/>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2.1</w:t>
            </w:r>
          </w:p>
        </w:tc>
        <w:tc>
          <w:tcPr>
            <w:tcW w:w="5200" w:type="dxa"/>
            <w:vAlign w:val="center"/>
          </w:tcPr>
          <w:p w:rsidR="00A40C20" w:rsidRPr="001265C8" w:rsidRDefault="00A40C20" w:rsidP="0025188F">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1265C8">
              <w:rPr>
                <w:rFonts w:ascii="Times New Roman" w:hAnsi="Times New Roman"/>
                <w:sz w:val="24"/>
                <w:szCs w:val="24"/>
              </w:rPr>
              <w:t>Giới thiệu chung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66"/>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2.1.1</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Thành phần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8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2.1.2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Yêu cầu đối với vật liệu nền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9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2.1.3</w:t>
            </w:r>
          </w:p>
        </w:tc>
        <w:tc>
          <w:tcPr>
            <w:tcW w:w="5200" w:type="dxa"/>
            <w:vAlign w:val="center"/>
          </w:tcPr>
          <w:p w:rsidR="00A40C20" w:rsidRPr="001265C8" w:rsidRDefault="00A40C20" w:rsidP="0025188F">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1265C8">
              <w:rPr>
                <w:rFonts w:ascii="Times New Roman" w:hAnsi="Times New Roman"/>
                <w:sz w:val="24"/>
                <w:szCs w:val="24"/>
              </w:rPr>
              <w:t>Các yếu tố ảnh hưởng đến tính chất vật liệu nền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3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2.1.4</w:t>
            </w:r>
          </w:p>
        </w:tc>
        <w:tc>
          <w:tcPr>
            <w:tcW w:w="5200" w:type="dxa"/>
            <w:vAlign w:val="center"/>
          </w:tcPr>
          <w:p w:rsidR="00A40C20" w:rsidRPr="001265C8" w:rsidRDefault="00A40C20" w:rsidP="0025188F">
            <w:pPr>
              <w:tabs>
                <w:tab w:val="left" w:pos="540"/>
              </w:tabs>
              <w:spacing w:after="0" w:line="312" w:lineRule="auto"/>
              <w:jc w:val="both"/>
              <w:rPr>
                <w:rFonts w:ascii="Times New Roman" w:hAnsi="Times New Roman"/>
                <w:sz w:val="24"/>
                <w:szCs w:val="24"/>
                <w:lang w:val="pt-BR"/>
              </w:rPr>
            </w:pPr>
            <w:r w:rsidRPr="001265C8">
              <w:rPr>
                <w:rFonts w:ascii="Times New Roman" w:hAnsi="Times New Roman"/>
                <w:sz w:val="24"/>
                <w:szCs w:val="24"/>
              </w:rPr>
              <w:t>Đặc điểm gia công của nhựa dẻo và nhựa nhiệt rắn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8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Nhựa nhiệt rắn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8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2.2.1</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Nhựa polyester</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0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Nhựa epoxy</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0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2.2.3</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Nhựa vinyl ester</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8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2.2.4</w:t>
            </w:r>
          </w:p>
        </w:tc>
        <w:tc>
          <w:tcPr>
            <w:tcW w:w="5200" w:type="dxa"/>
            <w:vAlign w:val="center"/>
          </w:tcPr>
          <w:p w:rsidR="00A40C20" w:rsidRPr="001265C8" w:rsidRDefault="00A40C20" w:rsidP="0025188F">
            <w:pPr>
              <w:tabs>
                <w:tab w:val="left" w:pos="540"/>
              </w:tabs>
              <w:spacing w:after="0" w:line="312" w:lineRule="auto"/>
              <w:jc w:val="both"/>
              <w:rPr>
                <w:rFonts w:ascii="Times New Roman" w:hAnsi="Times New Roman"/>
                <w:sz w:val="24"/>
                <w:szCs w:val="24"/>
              </w:rPr>
            </w:pPr>
            <w:r w:rsidRPr="001265C8">
              <w:rPr>
                <w:rFonts w:ascii="Times New Roman" w:hAnsi="Times New Roman"/>
                <w:sz w:val="24"/>
                <w:szCs w:val="24"/>
              </w:rPr>
              <w:t>Nhựa phenolic</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11"/>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2.2.5</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Nhựa chịu nhiệt</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75"/>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2.3</w:t>
            </w:r>
          </w:p>
        </w:tc>
        <w:tc>
          <w:tcPr>
            <w:tcW w:w="5200" w:type="dxa"/>
            <w:vAlign w:val="center"/>
          </w:tcPr>
          <w:p w:rsidR="00A40C20" w:rsidRPr="001265C8" w:rsidRDefault="00A40C20" w:rsidP="0025188F">
            <w:pPr>
              <w:tabs>
                <w:tab w:val="left" w:pos="536"/>
              </w:tabs>
              <w:spacing w:after="0" w:line="312" w:lineRule="auto"/>
              <w:jc w:val="both"/>
              <w:rPr>
                <w:rFonts w:ascii="Times New Roman" w:hAnsi="Times New Roman"/>
                <w:sz w:val="24"/>
                <w:szCs w:val="24"/>
              </w:rPr>
            </w:pPr>
            <w:r w:rsidRPr="001265C8">
              <w:rPr>
                <w:rFonts w:ascii="Times New Roman" w:hAnsi="Times New Roman"/>
                <w:sz w:val="24"/>
                <w:szCs w:val="24"/>
              </w:rPr>
              <w:t>Nhựa nhiệt dẻo</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19"/>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2.3.1</w:t>
            </w:r>
          </w:p>
        </w:tc>
        <w:tc>
          <w:tcPr>
            <w:tcW w:w="5200" w:type="dxa"/>
            <w:vAlign w:val="center"/>
          </w:tcPr>
          <w:p w:rsidR="00A40C20" w:rsidRPr="001265C8" w:rsidRDefault="00A40C20" w:rsidP="0025188F">
            <w:pPr>
              <w:widowControl w:val="0"/>
              <w:tabs>
                <w:tab w:val="left" w:pos="536"/>
              </w:tabs>
              <w:spacing w:after="0" w:line="312" w:lineRule="auto"/>
              <w:jc w:val="both"/>
              <w:rPr>
                <w:rFonts w:ascii="Times New Roman" w:hAnsi="Times New Roman"/>
                <w:sz w:val="24"/>
                <w:szCs w:val="24"/>
              </w:rPr>
            </w:pPr>
            <w:r w:rsidRPr="001265C8">
              <w:rPr>
                <w:rFonts w:ascii="Times New Roman" w:hAnsi="Times New Roman"/>
                <w:sz w:val="24"/>
                <w:szCs w:val="24"/>
              </w:rPr>
              <w:t>Ưu điểm của composite nhựa nhiệt dẻo</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8C2E33">
        <w:trPr>
          <w:trHeight w:val="419"/>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2.3.2</w:t>
            </w:r>
          </w:p>
        </w:tc>
        <w:tc>
          <w:tcPr>
            <w:tcW w:w="5200" w:type="dxa"/>
            <w:vAlign w:val="center"/>
          </w:tcPr>
          <w:p w:rsidR="00A40C20" w:rsidRPr="001265C8" w:rsidRDefault="00A40C20" w:rsidP="0025188F">
            <w:pPr>
              <w:tabs>
                <w:tab w:val="left" w:pos="536"/>
              </w:tabs>
              <w:spacing w:after="0" w:line="312" w:lineRule="auto"/>
              <w:jc w:val="both"/>
              <w:rPr>
                <w:rFonts w:ascii="Times New Roman" w:hAnsi="Times New Roman"/>
                <w:sz w:val="24"/>
                <w:szCs w:val="24"/>
              </w:rPr>
            </w:pPr>
            <w:r w:rsidRPr="001265C8">
              <w:rPr>
                <w:rFonts w:ascii="Times New Roman" w:hAnsi="Times New Roman"/>
                <w:sz w:val="24"/>
                <w:szCs w:val="24"/>
              </w:rPr>
              <w:t>Cấu trúc của nhựa nhiệt dẻo kết tinh và vô định hình</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39"/>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2.3.3</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Đặc điểm gia công của nhựa nhiệt dẻo</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8C2E33">
        <w:trPr>
          <w:trHeight w:val="290"/>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2.4</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Vật liệu gia cường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35"/>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2.4.1</w:t>
            </w:r>
          </w:p>
        </w:tc>
        <w:tc>
          <w:tcPr>
            <w:tcW w:w="5200" w:type="dxa"/>
            <w:vAlign w:val="center"/>
          </w:tcPr>
          <w:p w:rsidR="00A40C20" w:rsidRPr="001265C8" w:rsidRDefault="00A40C20" w:rsidP="0025188F">
            <w:pPr>
              <w:tabs>
                <w:tab w:val="left" w:pos="536"/>
                <w:tab w:val="left" w:pos="7370"/>
              </w:tabs>
              <w:spacing w:after="0" w:line="312" w:lineRule="auto"/>
              <w:jc w:val="both"/>
              <w:rPr>
                <w:rFonts w:ascii="Times New Roman" w:hAnsi="Times New Roman"/>
                <w:sz w:val="24"/>
                <w:szCs w:val="24"/>
                <w:lang w:val="pt-BR"/>
              </w:rPr>
            </w:pPr>
            <w:r w:rsidRPr="001265C8">
              <w:rPr>
                <w:rFonts w:ascii="Times New Roman" w:hAnsi="Times New Roman"/>
                <w:sz w:val="24"/>
                <w:szCs w:val="24"/>
              </w:rPr>
              <w:t>Yêu cầu đối với vật liệu gia cường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527"/>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2.4.2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Phân loại sợi</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953C62">
        <w:trPr>
          <w:trHeight w:val="30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2.4.3</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Các yếu tố ảnh hưởng đến tính chất sợi</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953C62">
        <w:trPr>
          <w:trHeight w:val="18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2.4.4</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Các phương pháp sản xuất sợi</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953C62">
        <w:trPr>
          <w:trHeight w:val="28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2.5</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Sơ lược một số loại sợi</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953C62">
        <w:trPr>
          <w:trHeight w:val="15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2.5.1</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Sợi carbon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953C62">
        <w:trPr>
          <w:trHeight w:val="27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2.5.2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Sợi thủy tinh</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7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2.5.3</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Sợi aramic</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176"/>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b/>
                <w:sz w:val="24"/>
                <w:szCs w:val="24"/>
                <w:lang w:val="pt-BR"/>
              </w:rPr>
              <w:t>CHƯƠNG 3</w:t>
            </w:r>
          </w:p>
        </w:tc>
        <w:tc>
          <w:tcPr>
            <w:tcW w:w="5200" w:type="dxa"/>
            <w:vAlign w:val="center"/>
          </w:tcPr>
          <w:p w:rsidR="00A40C20" w:rsidRPr="001265C8" w:rsidRDefault="00A40C20" w:rsidP="0025188F">
            <w:pPr>
              <w:tabs>
                <w:tab w:val="left" w:pos="540"/>
                <w:tab w:val="left" w:pos="1474"/>
                <w:tab w:val="left" w:pos="2144"/>
                <w:tab w:val="left" w:pos="2814"/>
                <w:tab w:val="left" w:pos="3953"/>
                <w:tab w:val="left" w:pos="7370"/>
              </w:tabs>
              <w:spacing w:after="0" w:line="312" w:lineRule="auto"/>
              <w:jc w:val="both"/>
              <w:rPr>
                <w:rFonts w:ascii="Times New Roman" w:hAnsi="Times New Roman"/>
                <w:sz w:val="24"/>
                <w:szCs w:val="24"/>
                <w:lang w:val="pt-BR"/>
              </w:rPr>
            </w:pPr>
            <w:r w:rsidRPr="001265C8">
              <w:rPr>
                <w:rFonts w:ascii="Times New Roman" w:hAnsi="Times New Roman"/>
                <w:b/>
                <w:sz w:val="24"/>
                <w:szCs w:val="24"/>
              </w:rPr>
              <w:t>Các phương pháp gia công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center"/>
              <w:rPr>
                <w:rFonts w:ascii="Times New Roman" w:hAnsi="Times New Roman"/>
                <w:b/>
                <w:bCs/>
                <w:sz w:val="24"/>
                <w:szCs w:val="24"/>
              </w:rPr>
            </w:pPr>
            <w:r w:rsidRPr="001265C8">
              <w:rPr>
                <w:rFonts w:ascii="Times New Roman" w:hAnsi="Times New Roman"/>
                <w:b/>
                <w:bCs/>
                <w:sz w:val="24"/>
                <w:szCs w:val="24"/>
              </w:rPr>
              <w:t>8</w:t>
            </w: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r w:rsidRPr="001265C8">
              <w:rPr>
                <w:rFonts w:ascii="Times New Roman" w:hAnsi="Times New Roman"/>
                <w:bCs/>
                <w:sz w:val="24"/>
                <w:szCs w:val="24"/>
              </w:rPr>
              <w:t>4.1; 4.2</w:t>
            </w:r>
          </w:p>
        </w:tc>
      </w:tr>
      <w:tr w:rsidR="00A40C20" w:rsidRPr="001265C8" w:rsidTr="00AD2965">
        <w:trPr>
          <w:trHeight w:val="28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3.1</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Phương pháp gia công bằng tay (Hand lay-up)</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45"/>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3.2</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Phương pháp túi chân không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416"/>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3.3</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Phương pháp phun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7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3.4</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 xml:space="preserve">Phương pháp đúc chuyển nhựa </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30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3.5</w:t>
            </w:r>
          </w:p>
        </w:tc>
        <w:tc>
          <w:tcPr>
            <w:tcW w:w="5200" w:type="dxa"/>
            <w:vAlign w:val="center"/>
          </w:tcPr>
          <w:p w:rsidR="00A40C20" w:rsidRPr="001265C8" w:rsidRDefault="00A40C20" w:rsidP="0025188F">
            <w:pPr>
              <w:tabs>
                <w:tab w:val="left" w:pos="536"/>
                <w:tab w:val="left" w:pos="1474"/>
                <w:tab w:val="left" w:pos="2144"/>
                <w:tab w:val="left" w:pos="2814"/>
                <w:tab w:val="left" w:pos="3953"/>
                <w:tab w:val="left" w:pos="7370"/>
              </w:tabs>
              <w:spacing w:after="0" w:line="312" w:lineRule="auto"/>
              <w:ind w:right="-288"/>
              <w:rPr>
                <w:rFonts w:ascii="Times New Roman" w:hAnsi="Times New Roman"/>
                <w:sz w:val="24"/>
                <w:szCs w:val="24"/>
                <w:lang w:val="pt-BR"/>
              </w:rPr>
            </w:pPr>
            <w:r w:rsidRPr="001265C8">
              <w:rPr>
                <w:rFonts w:ascii="Times New Roman" w:hAnsi="Times New Roman"/>
                <w:sz w:val="24"/>
                <w:szCs w:val="24"/>
              </w:rPr>
              <w:t>Phương pháp đúc chuyển nhựa có sự trợ giúp của chân không</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8C2E33">
        <w:trPr>
          <w:trHeight w:val="40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3.6</w:t>
            </w:r>
          </w:p>
        </w:tc>
        <w:tc>
          <w:tcPr>
            <w:tcW w:w="5200" w:type="dxa"/>
            <w:vAlign w:val="center"/>
          </w:tcPr>
          <w:p w:rsidR="00A40C20" w:rsidRPr="001265C8" w:rsidRDefault="00A40C20" w:rsidP="0025188F">
            <w:pPr>
              <w:tabs>
                <w:tab w:val="left" w:pos="536"/>
                <w:tab w:val="left" w:pos="1474"/>
                <w:tab w:val="left" w:pos="2144"/>
                <w:tab w:val="left" w:pos="2814"/>
                <w:tab w:val="left" w:pos="3953"/>
                <w:tab w:val="left" w:pos="7370"/>
              </w:tabs>
              <w:spacing w:after="0" w:line="312" w:lineRule="auto"/>
              <w:ind w:right="-288"/>
              <w:rPr>
                <w:rFonts w:ascii="Times New Roman" w:hAnsi="Times New Roman"/>
                <w:sz w:val="24"/>
                <w:szCs w:val="24"/>
                <w:lang w:val="pt-BR"/>
              </w:rPr>
            </w:pPr>
            <w:r w:rsidRPr="001265C8">
              <w:rPr>
                <w:rFonts w:ascii="Times New Roman" w:hAnsi="Times New Roman"/>
                <w:sz w:val="24"/>
                <w:szCs w:val="24"/>
                <w:lang w:val="pt-BR"/>
              </w:rPr>
              <w:t xml:space="preserve"> </w:t>
            </w:r>
            <w:r w:rsidRPr="001265C8">
              <w:rPr>
                <w:rFonts w:ascii="Times New Roman" w:hAnsi="Times New Roman"/>
                <w:sz w:val="24"/>
                <w:szCs w:val="24"/>
              </w:rPr>
              <w:t>Phương pháp quấn sợi</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AD2965">
        <w:trPr>
          <w:trHeight w:val="278"/>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3.7</w:t>
            </w:r>
          </w:p>
        </w:tc>
        <w:tc>
          <w:tcPr>
            <w:tcW w:w="5200" w:type="dxa"/>
            <w:vAlign w:val="center"/>
          </w:tcPr>
          <w:p w:rsidR="00A40C20" w:rsidRPr="001265C8" w:rsidRDefault="00A40C20" w:rsidP="0025188F">
            <w:pPr>
              <w:tabs>
                <w:tab w:val="left" w:pos="536"/>
                <w:tab w:val="left" w:pos="1474"/>
                <w:tab w:val="left" w:pos="2144"/>
                <w:tab w:val="left" w:pos="2814"/>
                <w:tab w:val="left" w:pos="3953"/>
                <w:tab w:val="left" w:pos="7370"/>
              </w:tabs>
              <w:spacing w:after="0" w:line="312" w:lineRule="auto"/>
              <w:ind w:right="-288"/>
              <w:rPr>
                <w:rFonts w:ascii="Times New Roman" w:hAnsi="Times New Roman"/>
                <w:sz w:val="24"/>
                <w:szCs w:val="24"/>
                <w:lang w:val="pt-BR"/>
              </w:rPr>
            </w:pPr>
            <w:r w:rsidRPr="001265C8">
              <w:rPr>
                <w:rFonts w:ascii="Times New Roman" w:hAnsi="Times New Roman"/>
                <w:sz w:val="24"/>
                <w:szCs w:val="24"/>
              </w:rPr>
              <w:t>Phương pháp đùn</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EF639B">
        <w:trPr>
          <w:trHeight w:val="403"/>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3.8</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Đúc tiêm</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E249AC">
        <w:trPr>
          <w:trHeight w:val="28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3.9</w:t>
            </w:r>
          </w:p>
        </w:tc>
        <w:tc>
          <w:tcPr>
            <w:tcW w:w="5200" w:type="dxa"/>
            <w:vAlign w:val="center"/>
          </w:tcPr>
          <w:p w:rsidR="00A40C20" w:rsidRPr="001265C8" w:rsidRDefault="00A40C20" w:rsidP="0025188F">
            <w:pPr>
              <w:tabs>
                <w:tab w:val="left" w:pos="540"/>
                <w:tab w:val="left" w:pos="1474"/>
                <w:tab w:val="left" w:pos="2144"/>
                <w:tab w:val="left" w:pos="2814"/>
                <w:tab w:val="left" w:pos="3953"/>
                <w:tab w:val="left" w:pos="7370"/>
              </w:tabs>
              <w:spacing w:after="0" w:line="312" w:lineRule="auto"/>
              <w:ind w:right="-288"/>
              <w:rPr>
                <w:rFonts w:ascii="Times New Roman" w:hAnsi="Times New Roman"/>
                <w:sz w:val="24"/>
                <w:szCs w:val="24"/>
                <w:lang w:val="pt-BR"/>
              </w:rPr>
            </w:pPr>
            <w:r w:rsidRPr="001265C8">
              <w:rPr>
                <w:rFonts w:ascii="Times New Roman" w:hAnsi="Times New Roman"/>
                <w:sz w:val="24"/>
                <w:szCs w:val="24"/>
              </w:rPr>
              <w:t>Đúc ép</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r w:rsidR="00A40C20" w:rsidRPr="001265C8" w:rsidTr="008C2E33">
        <w:trPr>
          <w:trHeight w:val="164"/>
        </w:trPr>
        <w:tc>
          <w:tcPr>
            <w:tcW w:w="1605" w:type="dxa"/>
            <w:vAlign w:val="center"/>
          </w:tcPr>
          <w:p w:rsidR="00A40C20" w:rsidRPr="001265C8" w:rsidRDefault="00A40C20" w:rsidP="0025188F">
            <w:pPr>
              <w:pStyle w:val="ListParagraph"/>
              <w:tabs>
                <w:tab w:val="left" w:pos="1350"/>
              </w:tabs>
              <w:spacing w:after="0" w:line="312" w:lineRule="auto"/>
              <w:ind w:left="0"/>
              <w:contextualSpacing w:val="0"/>
              <w:rPr>
                <w:rFonts w:ascii="Times New Roman" w:hAnsi="Times New Roman"/>
                <w:sz w:val="24"/>
                <w:szCs w:val="24"/>
              </w:rPr>
            </w:pPr>
            <w:r w:rsidRPr="001265C8">
              <w:rPr>
                <w:rFonts w:ascii="Times New Roman" w:hAnsi="Times New Roman"/>
                <w:sz w:val="24"/>
                <w:szCs w:val="24"/>
              </w:rPr>
              <w:t>3.10</w:t>
            </w:r>
          </w:p>
        </w:tc>
        <w:tc>
          <w:tcPr>
            <w:tcW w:w="5200" w:type="dxa"/>
            <w:vAlign w:val="center"/>
          </w:tcPr>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sz w:val="24"/>
                <w:szCs w:val="24"/>
              </w:rPr>
              <w:t>Phương pháp kéo định hình</w:t>
            </w:r>
          </w:p>
        </w:tc>
        <w:tc>
          <w:tcPr>
            <w:tcW w:w="850"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c>
          <w:tcPr>
            <w:tcW w:w="1554" w:type="dxa"/>
            <w:vAlign w:val="center"/>
          </w:tcPr>
          <w:p w:rsidR="00A40C20" w:rsidRPr="001265C8" w:rsidRDefault="00A40C20" w:rsidP="0025188F">
            <w:pPr>
              <w:pStyle w:val="ListParagraph"/>
              <w:tabs>
                <w:tab w:val="left" w:pos="1350"/>
              </w:tabs>
              <w:spacing w:after="0" w:line="312" w:lineRule="auto"/>
              <w:ind w:left="0"/>
              <w:contextualSpacing w:val="0"/>
              <w:jc w:val="both"/>
              <w:rPr>
                <w:rFonts w:ascii="Times New Roman" w:hAnsi="Times New Roman"/>
                <w:bCs/>
                <w:sz w:val="24"/>
                <w:szCs w:val="24"/>
              </w:rPr>
            </w:pPr>
          </w:p>
        </w:tc>
      </w:tr>
    </w:tbl>
    <w:p w:rsidR="00A40C20" w:rsidRPr="00587503" w:rsidRDefault="00A40C20" w:rsidP="009D5C06">
      <w:pPr>
        <w:spacing w:after="200"/>
        <w:jc w:val="both"/>
        <w:rPr>
          <w:rFonts w:ascii="Times New Roman" w:hAnsi="Times New Roman"/>
          <w:color w:val="FF0000"/>
        </w:rPr>
      </w:pPr>
    </w:p>
    <w:p w:rsidR="00A40C20" w:rsidRPr="0034098A" w:rsidRDefault="00A40C20" w:rsidP="009D5C06">
      <w:pPr>
        <w:pStyle w:val="BodyText2"/>
        <w:spacing w:after="200" w:line="240" w:lineRule="auto"/>
        <w:jc w:val="both"/>
        <w:rPr>
          <w:bCs/>
        </w:rPr>
      </w:pPr>
      <w:r>
        <w:rPr>
          <w:b/>
          <w:bCs/>
          <w:color w:val="000000"/>
          <w:sz w:val="24"/>
          <w:szCs w:val="24"/>
        </w:rPr>
        <w:t xml:space="preserve">7. </w:t>
      </w:r>
      <w:r w:rsidRPr="0034098A">
        <w:rPr>
          <w:b/>
          <w:bCs/>
          <w:color w:val="000000"/>
          <w:sz w:val="24"/>
          <w:szCs w:val="24"/>
        </w:rPr>
        <w:t xml:space="preserve">Phương pháp giảng dạy </w:t>
      </w:r>
    </w:p>
    <w:p w:rsidR="00A40C20" w:rsidRDefault="00A40C20" w:rsidP="009D5C06">
      <w:pPr>
        <w:pStyle w:val="BodyText2"/>
        <w:spacing w:after="200" w:line="240" w:lineRule="auto"/>
        <w:ind w:left="329"/>
        <w:jc w:val="both"/>
        <w:rPr>
          <w:bCs/>
          <w:color w:val="000000"/>
          <w:sz w:val="24"/>
          <w:szCs w:val="24"/>
        </w:rPr>
      </w:pPr>
      <w:r w:rsidRPr="0034098A">
        <w:rPr>
          <w:bCs/>
          <w:color w:val="000000"/>
          <w:sz w:val="24"/>
          <w:szCs w:val="24"/>
        </w:rPr>
        <w:t>- Giảng dạy kết hợp</w:t>
      </w:r>
      <w:r>
        <w:rPr>
          <w:bCs/>
          <w:color w:val="000000"/>
          <w:sz w:val="24"/>
          <w:szCs w:val="24"/>
        </w:rPr>
        <w:t xml:space="preserve"> thảo luận</w:t>
      </w:r>
      <w:r w:rsidRPr="0034098A">
        <w:rPr>
          <w:bCs/>
          <w:color w:val="000000"/>
          <w:sz w:val="24"/>
          <w:szCs w:val="24"/>
        </w:rPr>
        <w:t xml:space="preserve"> </w:t>
      </w:r>
      <w:r>
        <w:rPr>
          <w:bCs/>
          <w:color w:val="000000"/>
          <w:sz w:val="24"/>
          <w:szCs w:val="24"/>
        </w:rPr>
        <w:t>với sinh viên;</w:t>
      </w:r>
    </w:p>
    <w:p w:rsidR="00A40C20" w:rsidRPr="0034098A" w:rsidRDefault="00A40C20" w:rsidP="009D5C06">
      <w:pPr>
        <w:pStyle w:val="BodyText2"/>
        <w:spacing w:after="200" w:line="240" w:lineRule="auto"/>
        <w:ind w:left="329"/>
        <w:jc w:val="both"/>
        <w:rPr>
          <w:bCs/>
          <w:sz w:val="24"/>
          <w:szCs w:val="24"/>
        </w:rPr>
      </w:pPr>
      <w:r>
        <w:rPr>
          <w:bCs/>
          <w:color w:val="000000"/>
          <w:sz w:val="24"/>
          <w:szCs w:val="24"/>
        </w:rPr>
        <w:t>- Sinh viên chủ động tìm hiểu những vấn đề nêu ra trước đó của giảng viên tại nhà, đến lớp trao đổi thảo luận giữa kiến thức lý thuyết và thực tiễn.</w:t>
      </w:r>
      <w:r w:rsidRPr="0034098A">
        <w:rPr>
          <w:bCs/>
          <w:color w:val="000000"/>
          <w:sz w:val="24"/>
          <w:szCs w:val="24"/>
        </w:rPr>
        <w:t xml:space="preserve"> </w:t>
      </w:r>
    </w:p>
    <w:p w:rsidR="00A40C20" w:rsidRPr="003555B5" w:rsidRDefault="00A40C20" w:rsidP="009D5C06">
      <w:pPr>
        <w:pStyle w:val="BodyText2"/>
        <w:spacing w:after="200" w:line="240" w:lineRule="auto"/>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rsidR="00A40C20" w:rsidRPr="003555B5" w:rsidRDefault="00A40C20" w:rsidP="009D5C06">
      <w:pPr>
        <w:pStyle w:val="BodyText2"/>
        <w:tabs>
          <w:tab w:val="num" w:pos="960"/>
        </w:tabs>
        <w:spacing w:after="200" w:line="240" w:lineRule="auto"/>
        <w:ind w:firstLine="260"/>
        <w:jc w:val="both"/>
        <w:rPr>
          <w:bCs/>
          <w:color w:val="000000"/>
          <w:sz w:val="24"/>
          <w:szCs w:val="24"/>
        </w:rPr>
      </w:pPr>
      <w:r w:rsidRPr="003555B5">
        <w:rPr>
          <w:bCs/>
          <w:color w:val="000000"/>
          <w:sz w:val="24"/>
          <w:szCs w:val="24"/>
        </w:rPr>
        <w:t>Sinh viên phải thực hiện các nhiệm vụ sau:</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Có mặt tối thiểu 80% số tiết học lý thuyết.</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kiểm tra giữa học kỳ.</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Tham dự thi kết thúc học phần (bắt buộc).</w:t>
      </w:r>
    </w:p>
    <w:p w:rsidR="00A40C20" w:rsidRPr="003555B5" w:rsidRDefault="00A40C20" w:rsidP="009D5C06">
      <w:pPr>
        <w:pStyle w:val="BodyText2"/>
        <w:tabs>
          <w:tab w:val="num" w:pos="960"/>
        </w:tabs>
        <w:spacing w:after="200" w:line="240" w:lineRule="auto"/>
        <w:ind w:left="260"/>
        <w:jc w:val="both"/>
        <w:rPr>
          <w:bCs/>
          <w:color w:val="000000"/>
          <w:sz w:val="24"/>
          <w:szCs w:val="24"/>
        </w:rPr>
      </w:pPr>
      <w:r w:rsidRPr="003555B5">
        <w:rPr>
          <w:bCs/>
          <w:color w:val="000000"/>
          <w:sz w:val="24"/>
          <w:szCs w:val="24"/>
        </w:rPr>
        <w:t>- Chủ động chuẩn bị các nội dung và thực hiện giờ tự học theo mục 11.</w:t>
      </w:r>
    </w:p>
    <w:p w:rsidR="00A40C20" w:rsidRPr="003555B5" w:rsidRDefault="00A40C20" w:rsidP="009D5C06">
      <w:pPr>
        <w:pStyle w:val="BodyText2"/>
        <w:spacing w:after="200" w:line="240" w:lineRule="auto"/>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A40C20" w:rsidRPr="003555B5" w:rsidRDefault="00A40C20" w:rsidP="009D5C06">
      <w:pPr>
        <w:pStyle w:val="BodyText2"/>
        <w:numPr>
          <w:ilvl w:val="1"/>
          <w:numId w:val="3"/>
        </w:numPr>
        <w:spacing w:after="200" w:line="240" w:lineRule="auto"/>
        <w:jc w:val="both"/>
        <w:rPr>
          <w:b/>
          <w:bCs/>
          <w:color w:val="000000"/>
          <w:sz w:val="24"/>
          <w:szCs w:val="24"/>
        </w:rPr>
      </w:pPr>
      <w:r>
        <w:rPr>
          <w:b/>
          <w:bCs/>
          <w:color w:val="000000"/>
          <w:sz w:val="24"/>
          <w:szCs w:val="24"/>
        </w:rPr>
        <w:t xml:space="preserve"> </w:t>
      </w:r>
      <w:r w:rsidRPr="003555B5">
        <w:rPr>
          <w:b/>
          <w:bCs/>
          <w:color w:val="000000"/>
          <w:sz w:val="24"/>
          <w:szCs w:val="24"/>
        </w:rPr>
        <w:t>Cách đánh giá</w:t>
      </w:r>
    </w:p>
    <w:p w:rsidR="00A40C20" w:rsidRPr="003555B5" w:rsidRDefault="00A40C20" w:rsidP="009D5C06">
      <w:pPr>
        <w:pStyle w:val="BodyText2"/>
        <w:tabs>
          <w:tab w:val="num" w:pos="960"/>
        </w:tabs>
        <w:spacing w:after="20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A40C20" w:rsidRPr="003555B5" w:rsidRDefault="00A40C20" w:rsidP="009D5C06">
      <w:pPr>
        <w:pStyle w:val="BodyText2"/>
        <w:tabs>
          <w:tab w:val="num" w:pos="960"/>
        </w:tabs>
        <w:spacing w:after="200"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40C20" w:rsidRPr="001265C8" w:rsidTr="00E332B5">
        <w:tc>
          <w:tcPr>
            <w:tcW w:w="564" w:type="dxa"/>
          </w:tcPr>
          <w:p w:rsidR="00A40C20" w:rsidRPr="003555B5" w:rsidRDefault="00A40C20" w:rsidP="0025188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tcPr>
          <w:p w:rsidR="00A40C20" w:rsidRPr="003555B5" w:rsidRDefault="00A40C20" w:rsidP="0025188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4740" w:type="dxa"/>
          </w:tcPr>
          <w:p w:rsidR="00A40C20" w:rsidRPr="003555B5" w:rsidRDefault="00A40C20" w:rsidP="0025188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260" w:type="dxa"/>
          </w:tcPr>
          <w:p w:rsidR="00A40C20" w:rsidRPr="003555B5" w:rsidRDefault="00A40C20" w:rsidP="0025188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chuyên cần</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260"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2</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bài tập</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bottom w:val="nil"/>
            </w:tcBorders>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3</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bài tập nhóm</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 Báo cáo/thuyết minh/...</w:t>
            </w:r>
          </w:p>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bottom w:val="nil"/>
            </w:tcBorders>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4</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thực hành/ thí nghiệm/ thực tập</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A40C20" w:rsidRPr="003555B5" w:rsidRDefault="00A40C20" w:rsidP="0025188F">
            <w:pPr>
              <w:pStyle w:val="BodyText2"/>
              <w:tabs>
                <w:tab w:val="num" w:pos="960"/>
              </w:tabs>
              <w:spacing w:after="0" w:line="312"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bottom w:val="nil"/>
            </w:tcBorders>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5</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kiểm tra</w:t>
            </w:r>
          </w:p>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giữa kỳ</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 Thi viết/trắc nghiệm/vấn đáp/... (.... phút)</w:t>
            </w:r>
          </w:p>
        </w:tc>
        <w:tc>
          <w:tcPr>
            <w:tcW w:w="1260" w:type="dxa"/>
            <w:tcBorders>
              <w:top w:val="nil"/>
            </w:tcBorders>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p>
        </w:tc>
      </w:tr>
      <w:tr w:rsidR="00A40C20" w:rsidRPr="001265C8" w:rsidTr="00E332B5">
        <w:tc>
          <w:tcPr>
            <w:tcW w:w="564" w:type="dxa"/>
            <w:vAlign w:val="center"/>
          </w:tcPr>
          <w:p w:rsidR="00A40C20" w:rsidRPr="003555B5" w:rsidRDefault="00A40C20" w:rsidP="0025188F">
            <w:pPr>
              <w:pStyle w:val="BodyText2"/>
              <w:tabs>
                <w:tab w:val="num" w:pos="960"/>
              </w:tabs>
              <w:spacing w:after="0" w:line="312" w:lineRule="auto"/>
              <w:jc w:val="center"/>
              <w:rPr>
                <w:bCs/>
                <w:color w:val="000000"/>
                <w:sz w:val="24"/>
                <w:szCs w:val="24"/>
                <w:lang w:val="nl-NL"/>
              </w:rPr>
            </w:pPr>
            <w:r>
              <w:rPr>
                <w:bCs/>
                <w:color w:val="000000"/>
                <w:sz w:val="24"/>
                <w:szCs w:val="24"/>
                <w:lang w:val="nl-NL"/>
              </w:rPr>
              <w:t>5</w:t>
            </w:r>
          </w:p>
        </w:tc>
        <w:tc>
          <w:tcPr>
            <w:tcW w:w="2154" w:type="dxa"/>
            <w:vAlign w:val="center"/>
          </w:tcPr>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Điểm thi kết thúc học phần</w:t>
            </w:r>
          </w:p>
        </w:tc>
        <w:tc>
          <w:tcPr>
            <w:tcW w:w="4740" w:type="dxa"/>
            <w:vAlign w:val="center"/>
          </w:tcPr>
          <w:p w:rsidR="00A40C20" w:rsidRPr="003555B5" w:rsidRDefault="00A40C20" w:rsidP="0025188F">
            <w:pPr>
              <w:pStyle w:val="BodyText2"/>
              <w:tabs>
                <w:tab w:val="num" w:pos="960"/>
              </w:tabs>
              <w:spacing w:after="0" w:line="312" w:lineRule="auto"/>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A40C20" w:rsidRPr="003555B5" w:rsidRDefault="00A40C20" w:rsidP="0025188F">
            <w:pPr>
              <w:pStyle w:val="BodyText2"/>
              <w:tabs>
                <w:tab w:val="num" w:pos="960"/>
              </w:tabs>
              <w:spacing w:after="0" w:line="312" w:lineRule="auto"/>
              <w:rPr>
                <w:bCs/>
                <w:color w:val="000000"/>
                <w:sz w:val="24"/>
                <w:szCs w:val="24"/>
                <w:lang w:val="nl-NL"/>
              </w:rPr>
            </w:pPr>
            <w:r w:rsidRPr="003555B5">
              <w:rPr>
                <w:bCs/>
                <w:color w:val="000000"/>
                <w:sz w:val="24"/>
                <w:szCs w:val="24"/>
                <w:lang w:val="nl-NL"/>
              </w:rPr>
              <w:t>- Tham dự đủ 80% tiết lý thuyết và 100% giờ thực hành</w:t>
            </w:r>
          </w:p>
          <w:p w:rsidR="00A40C20" w:rsidRPr="003555B5" w:rsidRDefault="00A40C20" w:rsidP="0025188F">
            <w:pPr>
              <w:pStyle w:val="BodyText2"/>
              <w:tabs>
                <w:tab w:val="num" w:pos="960"/>
              </w:tabs>
              <w:spacing w:after="0" w:line="312"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Pr>
          <w:p w:rsidR="00A40C20" w:rsidRPr="003555B5" w:rsidRDefault="00A40C20" w:rsidP="0025188F">
            <w:pPr>
              <w:pStyle w:val="BodyText2"/>
              <w:tabs>
                <w:tab w:val="num" w:pos="960"/>
              </w:tabs>
              <w:spacing w:after="0" w:line="312" w:lineRule="auto"/>
              <w:jc w:val="center"/>
              <w:rPr>
                <w:bCs/>
                <w:color w:val="000000"/>
                <w:sz w:val="24"/>
                <w:szCs w:val="24"/>
                <w:lang w:val="vi-VN"/>
              </w:rPr>
            </w:pPr>
          </w:p>
          <w:p w:rsidR="00A40C20" w:rsidRPr="003555B5" w:rsidRDefault="00A40C20" w:rsidP="0025188F">
            <w:pPr>
              <w:pStyle w:val="BodyText2"/>
              <w:tabs>
                <w:tab w:val="num" w:pos="960"/>
              </w:tabs>
              <w:spacing w:after="0" w:line="312" w:lineRule="auto"/>
              <w:jc w:val="center"/>
              <w:rPr>
                <w:bCs/>
                <w:color w:val="000000"/>
                <w:sz w:val="24"/>
                <w:szCs w:val="24"/>
                <w:lang w:val="vi-VN"/>
              </w:rPr>
            </w:pPr>
          </w:p>
          <w:p w:rsidR="00A40C20" w:rsidRPr="003555B5" w:rsidRDefault="00A40C20" w:rsidP="0025188F">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A40C20" w:rsidRPr="003555B5" w:rsidRDefault="00A40C20" w:rsidP="009D5C06">
      <w:pPr>
        <w:pStyle w:val="BodyText2"/>
        <w:spacing w:after="200" w:line="240" w:lineRule="auto"/>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rsidR="00A40C20" w:rsidRPr="003555B5" w:rsidRDefault="00A40C20" w:rsidP="009D5C06">
      <w:pPr>
        <w:pStyle w:val="BodyText2"/>
        <w:tabs>
          <w:tab w:val="num" w:pos="390"/>
        </w:tabs>
        <w:spacing w:after="20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A40C20" w:rsidRPr="003555B5" w:rsidRDefault="00A40C20" w:rsidP="009D5C06">
      <w:pPr>
        <w:pStyle w:val="BodyText2"/>
        <w:tabs>
          <w:tab w:val="num" w:pos="390"/>
        </w:tabs>
        <w:spacing w:after="20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A40C20" w:rsidRPr="00147F3F" w:rsidRDefault="00A40C20" w:rsidP="009D5C06">
      <w:pPr>
        <w:spacing w:after="200" w:line="312" w:lineRule="auto"/>
        <w:jc w:val="both"/>
        <w:rPr>
          <w:rFonts w:ascii="Times New Roman" w:hAnsi="Times New Roman"/>
          <w:b/>
          <w:sz w:val="24"/>
        </w:rPr>
      </w:pPr>
      <w:r w:rsidRPr="00147F3F">
        <w:rPr>
          <w:rFonts w:ascii="Times New Roman" w:hAnsi="Times New Roman"/>
          <w:b/>
          <w:sz w:val="24"/>
        </w:rPr>
        <w:t>Tài liệu tham khảo</w:t>
      </w:r>
    </w:p>
    <w:p w:rsidR="00A40C20" w:rsidRDefault="00A40C20" w:rsidP="009D5C06">
      <w:pPr>
        <w:spacing w:after="200" w:line="312" w:lineRule="auto"/>
        <w:jc w:val="both"/>
        <w:rPr>
          <w:rFonts w:ascii="Times New Roman" w:hAnsi="Times New Roman"/>
          <w:color w:val="000000"/>
          <w:sz w:val="24"/>
          <w:szCs w:val="40"/>
        </w:rPr>
      </w:pPr>
      <w:r>
        <w:rPr>
          <w:rFonts w:ascii="Times New Roman" w:hAnsi="Times New Roman"/>
          <w:color w:val="000000"/>
          <w:sz w:val="24"/>
          <w:szCs w:val="40"/>
        </w:rPr>
        <w:t>[1] Đoàn Thị Thu Lan, Bài giảng vật liệu Composite, Trường Đại học Kỹ thuật, Đại học  Đà Nẵng, 2012.</w:t>
      </w:r>
    </w:p>
    <w:p w:rsidR="00A40C20" w:rsidRDefault="00A40C20" w:rsidP="009D5C06">
      <w:pPr>
        <w:spacing w:after="200" w:line="312" w:lineRule="auto"/>
        <w:jc w:val="both"/>
        <w:rPr>
          <w:rFonts w:ascii="Times New Roman" w:hAnsi="Times New Roman"/>
          <w:color w:val="000000"/>
          <w:sz w:val="24"/>
          <w:szCs w:val="40"/>
        </w:rPr>
      </w:pPr>
      <w:r>
        <w:rPr>
          <w:rFonts w:ascii="Times New Roman" w:hAnsi="Times New Roman"/>
          <w:color w:val="000000"/>
          <w:sz w:val="24"/>
          <w:szCs w:val="40"/>
        </w:rPr>
        <w:t>[2] Trần Ích Thịnh</w:t>
      </w:r>
      <w:r w:rsidRPr="009C1C99">
        <w:rPr>
          <w:rFonts w:ascii="Times New Roman" w:hAnsi="Times New Roman"/>
          <w:color w:val="000000"/>
          <w:sz w:val="24"/>
          <w:szCs w:val="40"/>
        </w:rPr>
        <w:t xml:space="preserve">, </w:t>
      </w:r>
      <w:r>
        <w:rPr>
          <w:rFonts w:ascii="Times New Roman" w:hAnsi="Times New Roman"/>
          <w:color w:val="000000"/>
          <w:sz w:val="24"/>
          <w:szCs w:val="40"/>
        </w:rPr>
        <w:t xml:space="preserve">Vật liệu composite, Nhà xuất bản Giáo dục, </w:t>
      </w:r>
      <w:r w:rsidRPr="009C1C99">
        <w:rPr>
          <w:rFonts w:ascii="Times New Roman" w:hAnsi="Times New Roman"/>
          <w:color w:val="000000"/>
          <w:sz w:val="24"/>
          <w:szCs w:val="40"/>
        </w:rPr>
        <w:t>1994</w:t>
      </w:r>
      <w:r>
        <w:rPr>
          <w:rFonts w:ascii="Times New Roman" w:hAnsi="Times New Roman"/>
          <w:color w:val="000000"/>
          <w:sz w:val="24"/>
          <w:szCs w:val="40"/>
        </w:rPr>
        <w:t>.</w:t>
      </w:r>
    </w:p>
    <w:p w:rsidR="00A40C20" w:rsidRDefault="00A40C20" w:rsidP="009D5C06">
      <w:pPr>
        <w:spacing w:after="200" w:line="312" w:lineRule="auto"/>
        <w:jc w:val="both"/>
        <w:rPr>
          <w:rFonts w:ascii="Times New Roman" w:hAnsi="Times New Roman"/>
          <w:color w:val="000000"/>
          <w:sz w:val="24"/>
          <w:szCs w:val="40"/>
        </w:rPr>
      </w:pPr>
      <w:r>
        <w:rPr>
          <w:rFonts w:ascii="Times New Roman" w:hAnsi="Times New Roman"/>
          <w:color w:val="000000"/>
          <w:sz w:val="24"/>
          <w:szCs w:val="40"/>
        </w:rPr>
        <w:t xml:space="preserve">[3] Ronald F. Gibson, </w:t>
      </w:r>
      <w:r w:rsidRPr="009C1C99">
        <w:rPr>
          <w:rFonts w:ascii="Times New Roman" w:hAnsi="Times New Roman"/>
          <w:color w:val="000000"/>
          <w:sz w:val="24"/>
          <w:szCs w:val="40"/>
        </w:rPr>
        <w:t>Principles of composite material mechanics</w:t>
      </w:r>
      <w:r>
        <w:rPr>
          <w:rFonts w:ascii="Times New Roman" w:hAnsi="Times New Roman"/>
          <w:color w:val="000000"/>
          <w:sz w:val="24"/>
          <w:szCs w:val="40"/>
        </w:rPr>
        <w:t xml:space="preserve">, </w:t>
      </w:r>
      <w:r w:rsidRPr="009C1C99">
        <w:rPr>
          <w:rFonts w:ascii="Times New Roman" w:hAnsi="Times New Roman"/>
          <w:color w:val="000000"/>
          <w:sz w:val="24"/>
          <w:szCs w:val="40"/>
        </w:rPr>
        <w:t>Wayne State University Detroit, Michigan, 1994</w:t>
      </w:r>
      <w:r>
        <w:rPr>
          <w:rFonts w:ascii="Times New Roman" w:hAnsi="Times New Roman"/>
          <w:color w:val="000000"/>
          <w:sz w:val="24"/>
          <w:szCs w:val="40"/>
        </w:rPr>
        <w:t>.</w:t>
      </w:r>
    </w:p>
    <w:p w:rsidR="00A40C20" w:rsidRDefault="00A40C20" w:rsidP="009D5C06">
      <w:pPr>
        <w:spacing w:after="200" w:line="312" w:lineRule="auto"/>
        <w:jc w:val="both"/>
        <w:rPr>
          <w:rFonts w:ascii="Times New Roman" w:hAnsi="Times New Roman"/>
          <w:color w:val="000000"/>
          <w:sz w:val="24"/>
          <w:szCs w:val="40"/>
        </w:rPr>
      </w:pPr>
      <w:r>
        <w:rPr>
          <w:rFonts w:ascii="Times New Roman" w:hAnsi="Times New Roman"/>
          <w:color w:val="000000"/>
          <w:sz w:val="24"/>
          <w:szCs w:val="40"/>
        </w:rPr>
        <w:t xml:space="preserve">[4] S. T. Peters, </w:t>
      </w:r>
      <w:r w:rsidRPr="009C1C99">
        <w:rPr>
          <w:rFonts w:ascii="Times New Roman" w:hAnsi="Times New Roman"/>
          <w:color w:val="000000"/>
          <w:sz w:val="24"/>
          <w:szCs w:val="40"/>
        </w:rPr>
        <w:t>Handbook of composites</w:t>
      </w:r>
      <w:r>
        <w:rPr>
          <w:rFonts w:ascii="Times New Roman" w:hAnsi="Times New Roman"/>
          <w:color w:val="000000"/>
          <w:sz w:val="24"/>
          <w:szCs w:val="40"/>
        </w:rPr>
        <w:t xml:space="preserve">, Process Research, </w:t>
      </w:r>
      <w:smartTag w:uri="urn:schemas-microsoft-com:office:smarttags" w:element="country-region">
        <w:smartTag w:uri="urn:schemas-microsoft-com:office:smarttags" w:element="City">
          <w:r>
            <w:rPr>
              <w:rFonts w:ascii="Times New Roman" w:hAnsi="Times New Roman"/>
              <w:color w:val="000000"/>
              <w:sz w:val="24"/>
              <w:szCs w:val="40"/>
            </w:rPr>
            <w:t xml:space="preserve">Mountain </w:t>
          </w:r>
          <w:r w:rsidRPr="009C1C99">
            <w:rPr>
              <w:rFonts w:ascii="Times New Roman" w:hAnsi="Times New Roman"/>
              <w:color w:val="000000"/>
              <w:sz w:val="24"/>
              <w:szCs w:val="40"/>
            </w:rPr>
            <w:t>View</w:t>
          </w:r>
        </w:smartTag>
      </w:smartTag>
      <w:r w:rsidRPr="009C1C99">
        <w:rPr>
          <w:rFonts w:ascii="Times New Roman" w:hAnsi="Times New Roman"/>
          <w:color w:val="000000"/>
          <w:sz w:val="24"/>
          <w:szCs w:val="40"/>
        </w:rPr>
        <w:t xml:space="preserve">, </w:t>
      </w:r>
      <w:smartTag w:uri="urn:schemas-microsoft-com:office:smarttags" w:element="country-region">
        <w:smartTag w:uri="urn:schemas-microsoft-com:office:smarttags" w:element="place">
          <w:smartTag w:uri="urn:schemas-microsoft-com:office:smarttags" w:element="place">
            <w:smartTag w:uri="urn:schemas-microsoft-com:office:smarttags" w:element="City">
              <w:r w:rsidRPr="009C1C99">
                <w:rPr>
                  <w:rFonts w:ascii="Times New Roman" w:hAnsi="Times New Roman"/>
                  <w:color w:val="000000"/>
                  <w:sz w:val="24"/>
                  <w:szCs w:val="40"/>
                </w:rPr>
                <w:t>Calfornia</w:t>
              </w:r>
            </w:smartTag>
          </w:smartTag>
          <w:r w:rsidRPr="009C1C99">
            <w:rPr>
              <w:rFonts w:ascii="Times New Roman" w:hAnsi="Times New Roman"/>
              <w:color w:val="000000"/>
              <w:sz w:val="24"/>
              <w:szCs w:val="40"/>
            </w:rPr>
            <w:t xml:space="preserve">, </w:t>
          </w:r>
          <w:smartTag w:uri="urn:schemas-microsoft-com:office:smarttags" w:element="place">
            <w:r w:rsidRPr="009C1C99">
              <w:rPr>
                <w:rFonts w:ascii="Times New Roman" w:hAnsi="Times New Roman"/>
                <w:color w:val="000000"/>
                <w:sz w:val="24"/>
                <w:szCs w:val="40"/>
              </w:rPr>
              <w:t>USA</w:t>
            </w:r>
          </w:smartTag>
        </w:smartTag>
      </w:smartTag>
      <w:r w:rsidRPr="009C1C99">
        <w:rPr>
          <w:rFonts w:ascii="Times New Roman" w:hAnsi="Times New Roman"/>
          <w:color w:val="000000"/>
          <w:sz w:val="24"/>
          <w:szCs w:val="40"/>
        </w:rPr>
        <w:t>, second edition 1998.</w:t>
      </w:r>
    </w:p>
    <w:p w:rsidR="00A40C20" w:rsidRPr="003555B5" w:rsidRDefault="00A40C20" w:rsidP="009D5C06">
      <w:pPr>
        <w:pStyle w:val="BodyText2"/>
        <w:spacing w:after="200" w:line="240" w:lineRule="auto"/>
        <w:jc w:val="both"/>
        <w:rPr>
          <w:b/>
          <w:bCs/>
          <w:color w:val="000000"/>
          <w:sz w:val="24"/>
          <w:szCs w:val="24"/>
        </w:rPr>
      </w:pPr>
      <w:r>
        <w:rPr>
          <w:b/>
          <w:bCs/>
          <w:color w:val="000000"/>
          <w:sz w:val="24"/>
          <w:szCs w:val="24"/>
        </w:rPr>
        <w:t xml:space="preserve">11. </w:t>
      </w:r>
      <w:r w:rsidRPr="003555B5">
        <w:rPr>
          <w:b/>
          <w:bCs/>
          <w:color w:val="000000"/>
          <w:sz w:val="24"/>
          <w:szCs w:val="24"/>
        </w:rPr>
        <w:t>Hướng dẫn tự học của học phần</w:t>
      </w:r>
    </w:p>
    <w:p w:rsidR="00A40C20" w:rsidRPr="003555B5" w:rsidRDefault="00A40C20" w:rsidP="009D5C06">
      <w:pPr>
        <w:pStyle w:val="BodyText2"/>
        <w:tabs>
          <w:tab w:val="num" w:pos="960"/>
        </w:tabs>
        <w:spacing w:after="200" w:line="240" w:lineRule="auto"/>
        <w:jc w:val="center"/>
        <w:rPr>
          <w:b/>
          <w:bCs/>
          <w:color w:val="000000"/>
          <w:sz w:val="24"/>
          <w:szCs w:val="24"/>
        </w:rPr>
      </w:pPr>
      <w:r w:rsidRPr="003555B5">
        <w:rPr>
          <w:b/>
          <w:bCs/>
          <w:color w:val="000000"/>
          <w:sz w:val="24"/>
          <w:szCs w:val="24"/>
        </w:rPr>
        <w:t>Bảng 3. Nội dung chuẩn bị</w:t>
      </w:r>
    </w:p>
    <w:tbl>
      <w:tblPr>
        <w:tblW w:w="956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3510"/>
        <w:gridCol w:w="900"/>
        <w:gridCol w:w="720"/>
        <w:gridCol w:w="810"/>
        <w:gridCol w:w="2812"/>
      </w:tblGrid>
      <w:tr w:rsidR="00A40C20" w:rsidRPr="001265C8" w:rsidTr="00E332B5">
        <w:trPr>
          <w:trHeight w:val="282"/>
        </w:trPr>
        <w:tc>
          <w:tcPr>
            <w:tcW w:w="8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Tuần</w:t>
            </w:r>
          </w:p>
        </w:tc>
        <w:tc>
          <w:tcPr>
            <w:tcW w:w="35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Nội dung</w:t>
            </w:r>
          </w:p>
        </w:tc>
        <w:tc>
          <w:tcPr>
            <w:tcW w:w="90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Lý thuyết (tiết)</w:t>
            </w:r>
          </w:p>
        </w:tc>
        <w:tc>
          <w:tcPr>
            <w:tcW w:w="72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Bài tập</w:t>
            </w:r>
          </w:p>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(tiết)</w:t>
            </w:r>
          </w:p>
        </w:tc>
        <w:tc>
          <w:tcPr>
            <w:tcW w:w="8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Thực hành</w:t>
            </w:r>
          </w:p>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(tiết)</w:t>
            </w:r>
          </w:p>
        </w:tc>
        <w:tc>
          <w:tcPr>
            <w:tcW w:w="2812"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Sinh viên cần chuẩn bị</w:t>
            </w:r>
          </w:p>
        </w:tc>
      </w:tr>
      <w:tr w:rsidR="00A40C20" w:rsidRPr="001265C8" w:rsidTr="00902EEF">
        <w:trPr>
          <w:trHeight w:val="1493"/>
        </w:trPr>
        <w:tc>
          <w:tcPr>
            <w:tcW w:w="8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1</w:t>
            </w:r>
          </w:p>
          <w:p w:rsidR="00A40C20" w:rsidRPr="00F62A65" w:rsidRDefault="00A40C20" w:rsidP="0025188F">
            <w:pPr>
              <w:pStyle w:val="BodyText2"/>
              <w:tabs>
                <w:tab w:val="num" w:pos="960"/>
              </w:tabs>
              <w:spacing w:after="0" w:line="312" w:lineRule="auto"/>
              <w:jc w:val="center"/>
              <w:rPr>
                <w:b/>
                <w:bCs/>
                <w:color w:val="000000"/>
                <w:sz w:val="24"/>
                <w:szCs w:val="24"/>
                <w:lang w:val="nl-NL"/>
              </w:rPr>
            </w:pPr>
          </w:p>
        </w:tc>
        <w:tc>
          <w:tcPr>
            <w:tcW w:w="3510" w:type="dxa"/>
          </w:tcPr>
          <w:p w:rsidR="00A40C20" w:rsidRDefault="00A40C20" w:rsidP="0025188F">
            <w:pPr>
              <w:pStyle w:val="BodyText2"/>
              <w:spacing w:after="0" w:line="312" w:lineRule="auto"/>
              <w:jc w:val="both"/>
              <w:rPr>
                <w:sz w:val="24"/>
                <w:szCs w:val="24"/>
              </w:rPr>
            </w:pPr>
            <w:r w:rsidRPr="00F62A65">
              <w:rPr>
                <w:b/>
                <w:sz w:val="24"/>
                <w:szCs w:val="24"/>
              </w:rPr>
              <w:t xml:space="preserve">Chương 1. </w:t>
            </w:r>
            <w:r w:rsidRPr="0075758D">
              <w:rPr>
                <w:b/>
                <w:sz w:val="24"/>
                <w:szCs w:val="24"/>
              </w:rPr>
              <w:t>Giới thiệu chung về vật liệu composite</w:t>
            </w:r>
            <w:r>
              <w:rPr>
                <w:sz w:val="24"/>
                <w:szCs w:val="24"/>
              </w:rPr>
              <w:t xml:space="preserve"> </w:t>
            </w:r>
          </w:p>
          <w:p w:rsidR="00A40C20" w:rsidRDefault="00A40C20" w:rsidP="0025188F">
            <w:pPr>
              <w:pStyle w:val="BodyText2"/>
              <w:spacing w:after="0" w:line="312" w:lineRule="auto"/>
              <w:jc w:val="both"/>
              <w:rPr>
                <w:sz w:val="24"/>
                <w:szCs w:val="24"/>
              </w:rPr>
            </w:pPr>
            <w:r>
              <w:rPr>
                <w:sz w:val="24"/>
                <w:szCs w:val="24"/>
              </w:rPr>
              <w:t>Các l</w:t>
            </w:r>
            <w:r w:rsidRPr="00A20A30">
              <w:rPr>
                <w:sz w:val="24"/>
                <w:szCs w:val="24"/>
              </w:rPr>
              <w:t>ý thuyết</w:t>
            </w:r>
            <w:r>
              <w:rPr>
                <w:sz w:val="24"/>
                <w:szCs w:val="24"/>
              </w:rPr>
              <w:t xml:space="preserve"> chung vật liệu composite</w:t>
            </w:r>
            <w:r w:rsidRPr="00A20A30">
              <w:rPr>
                <w:sz w:val="24"/>
                <w:szCs w:val="24"/>
              </w:rPr>
              <w:t xml:space="preserve"> </w:t>
            </w:r>
          </w:p>
          <w:p w:rsidR="00A40C20" w:rsidRPr="00F62A65" w:rsidRDefault="00A40C20" w:rsidP="0025188F">
            <w:pPr>
              <w:pStyle w:val="BodyText2"/>
              <w:spacing w:after="0" w:line="312" w:lineRule="auto"/>
              <w:jc w:val="both"/>
              <w:rPr>
                <w:bCs/>
                <w:color w:val="000000"/>
                <w:sz w:val="24"/>
                <w:szCs w:val="24"/>
                <w:lang w:val="nl-NL"/>
              </w:rPr>
            </w:pPr>
            <w:r>
              <w:rPr>
                <w:sz w:val="24"/>
                <w:szCs w:val="24"/>
              </w:rPr>
              <w:t>Ứng dụng của composite</w:t>
            </w:r>
          </w:p>
        </w:tc>
        <w:tc>
          <w:tcPr>
            <w:tcW w:w="90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8</w:t>
            </w:r>
          </w:p>
          <w:p w:rsidR="00A40C20" w:rsidRPr="00F62A65" w:rsidRDefault="00A40C20" w:rsidP="0025188F">
            <w:pPr>
              <w:pStyle w:val="BodyText2"/>
              <w:tabs>
                <w:tab w:val="num" w:pos="960"/>
              </w:tabs>
              <w:spacing w:after="0" w:line="312" w:lineRule="auto"/>
              <w:jc w:val="center"/>
              <w:rPr>
                <w:bCs/>
                <w:color w:val="000000"/>
                <w:sz w:val="24"/>
                <w:szCs w:val="24"/>
                <w:lang w:val="nl-NL"/>
              </w:rPr>
            </w:pPr>
          </w:p>
        </w:tc>
        <w:tc>
          <w:tcPr>
            <w:tcW w:w="72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p w:rsidR="00A40C20" w:rsidRPr="00F62A65" w:rsidRDefault="00A40C20" w:rsidP="0025188F">
            <w:pPr>
              <w:pStyle w:val="BodyText2"/>
              <w:tabs>
                <w:tab w:val="num" w:pos="960"/>
              </w:tabs>
              <w:spacing w:after="0" w:line="312" w:lineRule="auto"/>
              <w:jc w:val="center"/>
              <w:rPr>
                <w:bCs/>
                <w:color w:val="000000"/>
                <w:sz w:val="24"/>
                <w:szCs w:val="24"/>
                <w:lang w:val="nl-NL"/>
              </w:rPr>
            </w:pPr>
          </w:p>
        </w:tc>
        <w:tc>
          <w:tcPr>
            <w:tcW w:w="2812" w:type="dxa"/>
            <w:vAlign w:val="center"/>
          </w:tcPr>
          <w:p w:rsidR="00A40C20" w:rsidRPr="00F62A65" w:rsidRDefault="00A40C20" w:rsidP="00753A83">
            <w:pPr>
              <w:pStyle w:val="BodyText2"/>
              <w:tabs>
                <w:tab w:val="num" w:pos="960"/>
              </w:tabs>
              <w:spacing w:after="0" w:line="240" w:lineRule="auto"/>
              <w:jc w:val="both"/>
              <w:rPr>
                <w:bCs/>
                <w:color w:val="000000"/>
                <w:sz w:val="24"/>
                <w:szCs w:val="24"/>
                <w:lang w:val="nl-NL"/>
              </w:rPr>
            </w:pPr>
          </w:p>
          <w:p w:rsidR="00A40C20" w:rsidRPr="00F62A65" w:rsidRDefault="00A40C20"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r w:rsidRPr="00F62A65">
              <w:rPr>
                <w:bCs/>
                <w:color w:val="000000"/>
                <w:sz w:val="24"/>
                <w:szCs w:val="24"/>
                <w:lang w:val="nl-NL"/>
              </w:rPr>
              <w:t xml:space="preserve"> </w:t>
            </w:r>
          </w:p>
        </w:tc>
      </w:tr>
      <w:tr w:rsidR="00A40C20" w:rsidRPr="001265C8" w:rsidTr="00902EEF">
        <w:trPr>
          <w:trHeight w:val="70"/>
        </w:trPr>
        <w:tc>
          <w:tcPr>
            <w:tcW w:w="8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2</w:t>
            </w:r>
          </w:p>
        </w:tc>
        <w:tc>
          <w:tcPr>
            <w:tcW w:w="3510" w:type="dxa"/>
          </w:tcPr>
          <w:p w:rsidR="00A40C20" w:rsidRDefault="00A40C20" w:rsidP="0025188F">
            <w:pPr>
              <w:pStyle w:val="BodyText2"/>
              <w:tabs>
                <w:tab w:val="num" w:pos="960"/>
              </w:tabs>
              <w:spacing w:after="0" w:line="312" w:lineRule="auto"/>
              <w:jc w:val="both"/>
              <w:rPr>
                <w:spacing w:val="-4"/>
                <w:sz w:val="24"/>
                <w:szCs w:val="24"/>
              </w:rPr>
            </w:pPr>
            <w:r w:rsidRPr="00F62A65">
              <w:rPr>
                <w:b/>
                <w:sz w:val="24"/>
                <w:szCs w:val="24"/>
              </w:rPr>
              <w:t xml:space="preserve">Chương 2. </w:t>
            </w:r>
            <w:r w:rsidRPr="0075758D">
              <w:rPr>
                <w:b/>
                <w:sz w:val="24"/>
                <w:szCs w:val="24"/>
              </w:rPr>
              <w:t>Vật liệu thành phần của polymer composite</w:t>
            </w:r>
            <w:r w:rsidRPr="00A20A30">
              <w:rPr>
                <w:spacing w:val="-4"/>
                <w:sz w:val="24"/>
                <w:szCs w:val="24"/>
              </w:rPr>
              <w:t xml:space="preserve"> </w:t>
            </w:r>
          </w:p>
          <w:p w:rsidR="00A40C20" w:rsidRDefault="00A40C20" w:rsidP="0025188F">
            <w:pPr>
              <w:pStyle w:val="BodyText2"/>
              <w:tabs>
                <w:tab w:val="num" w:pos="960"/>
              </w:tabs>
              <w:spacing w:after="0" w:line="312" w:lineRule="auto"/>
              <w:jc w:val="both"/>
              <w:rPr>
                <w:spacing w:val="-4"/>
                <w:sz w:val="24"/>
                <w:szCs w:val="24"/>
              </w:rPr>
            </w:pPr>
            <w:r>
              <w:rPr>
                <w:spacing w:val="-4"/>
                <w:sz w:val="24"/>
                <w:szCs w:val="24"/>
              </w:rPr>
              <w:t>Vật liệu gia cường</w:t>
            </w:r>
          </w:p>
          <w:p w:rsidR="00A40C20" w:rsidRPr="00F62A65" w:rsidRDefault="00A40C20" w:rsidP="0025188F">
            <w:pPr>
              <w:pStyle w:val="BodyText2"/>
              <w:tabs>
                <w:tab w:val="num" w:pos="960"/>
              </w:tabs>
              <w:spacing w:after="0" w:line="312" w:lineRule="auto"/>
              <w:jc w:val="both"/>
              <w:rPr>
                <w:bCs/>
                <w:color w:val="000000"/>
                <w:sz w:val="24"/>
                <w:szCs w:val="24"/>
                <w:lang w:val="nl-NL"/>
              </w:rPr>
            </w:pPr>
            <w:r>
              <w:rPr>
                <w:spacing w:val="-4"/>
                <w:sz w:val="24"/>
                <w:szCs w:val="24"/>
              </w:rPr>
              <w:t>Các loại sợi</w:t>
            </w:r>
          </w:p>
        </w:tc>
        <w:tc>
          <w:tcPr>
            <w:tcW w:w="90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Pr>
                <w:bCs/>
                <w:color w:val="000000"/>
                <w:sz w:val="24"/>
                <w:szCs w:val="24"/>
                <w:lang w:val="nl-NL"/>
              </w:rPr>
              <w:t>12</w:t>
            </w:r>
          </w:p>
        </w:tc>
        <w:tc>
          <w:tcPr>
            <w:tcW w:w="72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tc>
        <w:tc>
          <w:tcPr>
            <w:tcW w:w="2812" w:type="dxa"/>
            <w:vAlign w:val="center"/>
          </w:tcPr>
          <w:p w:rsidR="00A40C20" w:rsidRPr="00F62A65" w:rsidRDefault="00A40C20" w:rsidP="00753A83">
            <w:pPr>
              <w:pStyle w:val="BodyText2"/>
              <w:tabs>
                <w:tab w:val="num" w:pos="960"/>
              </w:tabs>
              <w:spacing w:after="0" w:line="240" w:lineRule="auto"/>
              <w:jc w:val="both"/>
              <w:rPr>
                <w:bCs/>
                <w:color w:val="000000"/>
                <w:sz w:val="24"/>
                <w:szCs w:val="24"/>
                <w:lang w:val="nl-NL"/>
              </w:rPr>
            </w:pPr>
          </w:p>
          <w:p w:rsidR="00A40C20" w:rsidRPr="00F62A65" w:rsidRDefault="00A40C20"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r w:rsidRPr="00F62A65">
              <w:rPr>
                <w:bCs/>
                <w:color w:val="000000"/>
                <w:sz w:val="24"/>
                <w:szCs w:val="24"/>
                <w:lang w:val="nl-NL"/>
              </w:rPr>
              <w:t xml:space="preserve"> </w:t>
            </w:r>
          </w:p>
        </w:tc>
      </w:tr>
      <w:tr w:rsidR="00A40C20" w:rsidRPr="001265C8" w:rsidTr="00902EEF">
        <w:trPr>
          <w:trHeight w:val="70"/>
        </w:trPr>
        <w:tc>
          <w:tcPr>
            <w:tcW w:w="810" w:type="dxa"/>
            <w:vAlign w:val="center"/>
          </w:tcPr>
          <w:p w:rsidR="00A40C20" w:rsidRPr="00F62A65" w:rsidRDefault="00A40C20" w:rsidP="0025188F">
            <w:pPr>
              <w:pStyle w:val="BodyText2"/>
              <w:tabs>
                <w:tab w:val="num" w:pos="960"/>
              </w:tabs>
              <w:spacing w:after="0" w:line="312" w:lineRule="auto"/>
              <w:jc w:val="center"/>
              <w:rPr>
                <w:b/>
                <w:bCs/>
                <w:color w:val="000000"/>
                <w:sz w:val="24"/>
                <w:szCs w:val="24"/>
                <w:lang w:val="nl-NL"/>
              </w:rPr>
            </w:pPr>
            <w:r w:rsidRPr="00F62A65">
              <w:rPr>
                <w:b/>
                <w:bCs/>
                <w:color w:val="000000"/>
                <w:sz w:val="24"/>
                <w:szCs w:val="24"/>
                <w:lang w:val="nl-NL"/>
              </w:rPr>
              <w:t>3</w:t>
            </w:r>
          </w:p>
        </w:tc>
        <w:tc>
          <w:tcPr>
            <w:tcW w:w="3510" w:type="dxa"/>
          </w:tcPr>
          <w:p w:rsidR="00A40C20" w:rsidRPr="001265C8" w:rsidRDefault="00A40C20" w:rsidP="0025188F">
            <w:pPr>
              <w:spacing w:after="0" w:line="312" w:lineRule="auto"/>
              <w:jc w:val="both"/>
              <w:rPr>
                <w:rFonts w:ascii="Times New Roman" w:hAnsi="Times New Roman"/>
                <w:bCs/>
                <w:sz w:val="24"/>
                <w:szCs w:val="24"/>
                <w:lang w:val="pt-BR"/>
              </w:rPr>
            </w:pPr>
            <w:r w:rsidRPr="001265C8">
              <w:rPr>
                <w:rFonts w:ascii="Times New Roman" w:hAnsi="Times New Roman"/>
                <w:b/>
                <w:sz w:val="24"/>
                <w:szCs w:val="24"/>
              </w:rPr>
              <w:t>Chương 3. Các phương pháp gia công</w:t>
            </w:r>
            <w:r w:rsidRPr="001265C8">
              <w:rPr>
                <w:rFonts w:ascii="Times New Roman" w:hAnsi="Times New Roman"/>
                <w:bCs/>
                <w:sz w:val="24"/>
                <w:szCs w:val="24"/>
                <w:lang w:val="pt-BR"/>
              </w:rPr>
              <w:t xml:space="preserve"> </w:t>
            </w:r>
          </w:p>
          <w:p w:rsidR="00A40C20" w:rsidRPr="001265C8" w:rsidRDefault="00A40C20" w:rsidP="0025188F">
            <w:pPr>
              <w:spacing w:after="0" w:line="312" w:lineRule="auto"/>
              <w:jc w:val="both"/>
              <w:rPr>
                <w:rFonts w:ascii="Times New Roman" w:hAnsi="Times New Roman"/>
                <w:bCs/>
                <w:sz w:val="24"/>
                <w:szCs w:val="48"/>
              </w:rPr>
            </w:pPr>
            <w:r w:rsidRPr="001265C8">
              <w:rPr>
                <w:rFonts w:ascii="Times New Roman" w:hAnsi="Times New Roman"/>
                <w:bCs/>
                <w:sz w:val="24"/>
                <w:szCs w:val="48"/>
              </w:rPr>
              <w:t>Phương pháp Sheet Moulding Compound</w:t>
            </w:r>
          </w:p>
          <w:p w:rsidR="00A40C20" w:rsidRPr="001265C8" w:rsidRDefault="00A40C20" w:rsidP="0025188F">
            <w:pPr>
              <w:spacing w:after="0" w:line="312" w:lineRule="auto"/>
              <w:jc w:val="both"/>
              <w:rPr>
                <w:rFonts w:ascii="Times New Roman" w:hAnsi="Times New Roman"/>
                <w:sz w:val="24"/>
                <w:szCs w:val="24"/>
              </w:rPr>
            </w:pPr>
            <w:r w:rsidRPr="001265C8">
              <w:rPr>
                <w:rFonts w:ascii="Times New Roman" w:hAnsi="Times New Roman"/>
                <w:bCs/>
                <w:sz w:val="24"/>
                <w:szCs w:val="48"/>
              </w:rPr>
              <w:t xml:space="preserve">Phương pháp kéo định hình </w:t>
            </w:r>
            <w:r w:rsidRPr="001265C8">
              <w:rPr>
                <w:rFonts w:ascii="Times New Roman" w:hAnsi="Times New Roman"/>
                <w:bCs/>
                <w:sz w:val="24"/>
                <w:szCs w:val="24"/>
              </w:rPr>
              <w:t>(</w:t>
            </w:r>
            <w:r w:rsidRPr="001265C8">
              <w:rPr>
                <w:rFonts w:ascii="Times New Roman" w:hAnsi="Times New Roman"/>
                <w:sz w:val="24"/>
                <w:szCs w:val="24"/>
              </w:rPr>
              <w:t>Pultrusion process)</w:t>
            </w:r>
          </w:p>
        </w:tc>
        <w:tc>
          <w:tcPr>
            <w:tcW w:w="90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Pr>
                <w:bCs/>
                <w:color w:val="000000"/>
                <w:sz w:val="24"/>
                <w:szCs w:val="24"/>
                <w:lang w:val="nl-NL"/>
              </w:rPr>
              <w:t>10</w:t>
            </w:r>
          </w:p>
        </w:tc>
        <w:tc>
          <w:tcPr>
            <w:tcW w:w="72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4</w:t>
            </w:r>
          </w:p>
        </w:tc>
        <w:tc>
          <w:tcPr>
            <w:tcW w:w="810" w:type="dxa"/>
          </w:tcPr>
          <w:p w:rsidR="00A40C20" w:rsidRPr="00F62A65" w:rsidRDefault="00A40C20" w:rsidP="0025188F">
            <w:pPr>
              <w:pStyle w:val="BodyText2"/>
              <w:tabs>
                <w:tab w:val="num" w:pos="960"/>
              </w:tabs>
              <w:spacing w:after="0" w:line="312" w:lineRule="auto"/>
              <w:jc w:val="center"/>
              <w:rPr>
                <w:bCs/>
                <w:color w:val="000000"/>
                <w:sz w:val="24"/>
                <w:szCs w:val="24"/>
                <w:lang w:val="nl-NL"/>
              </w:rPr>
            </w:pPr>
          </w:p>
          <w:p w:rsidR="00A40C20" w:rsidRPr="00F62A65" w:rsidRDefault="00A40C20" w:rsidP="0025188F">
            <w:pPr>
              <w:pStyle w:val="BodyText2"/>
              <w:tabs>
                <w:tab w:val="num" w:pos="960"/>
              </w:tabs>
              <w:spacing w:after="0" w:line="312" w:lineRule="auto"/>
              <w:jc w:val="center"/>
              <w:rPr>
                <w:bCs/>
                <w:color w:val="000000"/>
                <w:sz w:val="24"/>
                <w:szCs w:val="24"/>
                <w:lang w:val="nl-NL"/>
              </w:rPr>
            </w:pPr>
            <w:r w:rsidRPr="00F62A65">
              <w:rPr>
                <w:bCs/>
                <w:color w:val="000000"/>
                <w:sz w:val="24"/>
                <w:szCs w:val="24"/>
                <w:lang w:val="nl-NL"/>
              </w:rPr>
              <w:t>0</w:t>
            </w:r>
          </w:p>
        </w:tc>
        <w:tc>
          <w:tcPr>
            <w:tcW w:w="2812" w:type="dxa"/>
            <w:vAlign w:val="center"/>
          </w:tcPr>
          <w:p w:rsidR="00A40C20" w:rsidRPr="00F62A65" w:rsidRDefault="00A40C20" w:rsidP="00753A83">
            <w:pPr>
              <w:pStyle w:val="BodyText2"/>
              <w:tabs>
                <w:tab w:val="num" w:pos="960"/>
              </w:tabs>
              <w:spacing w:after="0" w:line="240" w:lineRule="auto"/>
              <w:jc w:val="both"/>
              <w:rPr>
                <w:bCs/>
                <w:color w:val="000000"/>
                <w:sz w:val="24"/>
                <w:szCs w:val="24"/>
                <w:lang w:val="nl-NL"/>
              </w:rPr>
            </w:pPr>
          </w:p>
          <w:p w:rsidR="00A40C20" w:rsidRPr="00F62A65" w:rsidRDefault="00A40C20" w:rsidP="00753A83">
            <w:pPr>
              <w:pStyle w:val="BodyText2"/>
              <w:tabs>
                <w:tab w:val="num" w:pos="960"/>
              </w:tabs>
              <w:spacing w:after="0" w:line="240" w:lineRule="auto"/>
              <w:jc w:val="both"/>
              <w:rPr>
                <w:bCs/>
                <w:color w:val="000000"/>
                <w:sz w:val="24"/>
                <w:szCs w:val="24"/>
                <w:lang w:val="de-DE"/>
              </w:rPr>
            </w:pPr>
            <w:r w:rsidRPr="00F62A65">
              <w:rPr>
                <w:bCs/>
                <w:color w:val="000000"/>
                <w:sz w:val="24"/>
                <w:szCs w:val="24"/>
                <w:lang w:val="nl-NL"/>
              </w:rPr>
              <w:t>+</w:t>
            </w:r>
            <w:r>
              <w:rPr>
                <w:bCs/>
                <w:color w:val="000000"/>
                <w:sz w:val="24"/>
                <w:szCs w:val="24"/>
                <w:lang w:val="nl-NL"/>
              </w:rPr>
              <w:t xml:space="preserve"> </w:t>
            </w:r>
            <w:r w:rsidRPr="00F62A65">
              <w:rPr>
                <w:bCs/>
                <w:color w:val="000000"/>
                <w:sz w:val="24"/>
                <w:szCs w:val="24"/>
                <w:lang w:val="nl-NL"/>
              </w:rPr>
              <w:t xml:space="preserve">Tài liệu </w:t>
            </w:r>
            <w:r w:rsidRPr="00F62A65">
              <w:rPr>
                <w:b/>
                <w:bCs/>
                <w:color w:val="000000"/>
                <w:sz w:val="24"/>
                <w:szCs w:val="24"/>
                <w:lang w:val="nl-NL"/>
              </w:rPr>
              <w:t>[</w:t>
            </w:r>
            <w:r>
              <w:rPr>
                <w:b/>
                <w:bCs/>
                <w:color w:val="000000"/>
                <w:sz w:val="24"/>
                <w:szCs w:val="24"/>
                <w:lang w:val="nl-NL"/>
              </w:rPr>
              <w:t>1-4</w:t>
            </w:r>
            <w:r w:rsidRPr="00F62A65">
              <w:rPr>
                <w:b/>
                <w:bCs/>
                <w:color w:val="000000"/>
                <w:sz w:val="24"/>
                <w:szCs w:val="24"/>
                <w:lang w:val="nl-NL"/>
              </w:rPr>
              <w:t>]</w:t>
            </w:r>
            <w:r w:rsidRPr="00F62A65">
              <w:rPr>
                <w:bCs/>
                <w:color w:val="000000"/>
                <w:sz w:val="24"/>
                <w:szCs w:val="24"/>
                <w:lang w:val="nl-NL"/>
              </w:rPr>
              <w:t xml:space="preserve"> </w:t>
            </w:r>
          </w:p>
        </w:tc>
      </w:tr>
    </w:tbl>
    <w:p w:rsidR="00A40C20" w:rsidRPr="00F62A65" w:rsidRDefault="00A40C20" w:rsidP="009D5C06">
      <w:pPr>
        <w:spacing w:after="200"/>
        <w:jc w:val="both"/>
        <w:rPr>
          <w:rFonts w:ascii="Times New Roman" w:hAnsi="Times New Roman"/>
          <w:b/>
          <w:i/>
          <w:color w:val="FF0000"/>
          <w:sz w:val="24"/>
          <w:szCs w:val="24"/>
          <w:u w:val="single"/>
        </w:rPr>
      </w:pPr>
    </w:p>
    <w:tbl>
      <w:tblPr>
        <w:tblW w:w="0" w:type="auto"/>
        <w:tblLook w:val="01E0" w:firstRow="1" w:lastRow="1" w:firstColumn="1" w:lastColumn="1" w:noHBand="0" w:noVBand="0"/>
      </w:tblPr>
      <w:tblGrid>
        <w:gridCol w:w="9349"/>
        <w:gridCol w:w="222"/>
      </w:tblGrid>
      <w:tr w:rsidR="00A40C20" w:rsidRPr="001265C8" w:rsidTr="00E332B5">
        <w:trPr>
          <w:trHeight w:val="210"/>
        </w:trPr>
        <w:tc>
          <w:tcPr>
            <w:tcW w:w="4644" w:type="dxa"/>
          </w:tcPr>
          <w:tbl>
            <w:tblPr>
              <w:tblW w:w="9310" w:type="dxa"/>
              <w:tblLook w:val="01E0" w:firstRow="1" w:lastRow="1" w:firstColumn="1" w:lastColumn="1" w:noHBand="0" w:noVBand="0"/>
            </w:tblPr>
            <w:tblGrid>
              <w:gridCol w:w="4655"/>
              <w:gridCol w:w="4655"/>
            </w:tblGrid>
            <w:tr w:rsidR="00A40C20" w:rsidRPr="002B09F1" w:rsidTr="00753A83">
              <w:trPr>
                <w:trHeight w:val="210"/>
              </w:trPr>
              <w:tc>
                <w:tcPr>
                  <w:tcW w:w="4655" w:type="dxa"/>
                  <w:tcBorders>
                    <w:top w:val="nil"/>
                    <w:left w:val="nil"/>
                    <w:bottom w:val="nil"/>
                    <w:right w:val="nil"/>
                  </w:tcBorders>
                </w:tcPr>
                <w:p w:rsidR="00A40C20" w:rsidRPr="00C949C5" w:rsidRDefault="00A40C20" w:rsidP="00753A83">
                  <w:pPr>
                    <w:spacing w:before="120" w:after="120"/>
                    <w:jc w:val="both"/>
                    <w:rPr>
                      <w:rFonts w:ascii="Times New Roman" w:hAnsi="Times New Roman"/>
                      <w:b/>
                      <w:i/>
                      <w:sz w:val="24"/>
                      <w:szCs w:val="24"/>
                      <w:u w:val="single"/>
                    </w:rPr>
                  </w:pPr>
                </w:p>
              </w:tc>
              <w:tc>
                <w:tcPr>
                  <w:tcW w:w="4655" w:type="dxa"/>
                  <w:tcBorders>
                    <w:top w:val="nil"/>
                    <w:left w:val="nil"/>
                    <w:bottom w:val="nil"/>
                    <w:right w:val="nil"/>
                  </w:tcBorders>
                </w:tcPr>
                <w:p w:rsidR="00A40C20" w:rsidRPr="00C949C5" w:rsidRDefault="00A40C20" w:rsidP="00753A83">
                  <w:pPr>
                    <w:spacing w:before="120" w:after="120"/>
                    <w:jc w:val="center"/>
                    <w:rPr>
                      <w:rFonts w:ascii="Times New Roman" w:hAnsi="Times New Roman"/>
                      <w:b/>
                      <w:i/>
                      <w:sz w:val="24"/>
                      <w:szCs w:val="24"/>
                      <w:u w:val="single"/>
                    </w:rPr>
                  </w:pPr>
                  <w:r w:rsidRPr="002B09F1">
                    <w:rPr>
                      <w:rFonts w:ascii="Times New Roman" w:hAnsi="Times New Roman"/>
                      <w:sz w:val="24"/>
                      <w:szCs w:val="24"/>
                    </w:rPr>
                    <w:t xml:space="preserve">Hà nội, ngày  </w:t>
                  </w:r>
                  <w:r>
                    <w:rPr>
                      <w:rFonts w:ascii="Times New Roman" w:hAnsi="Times New Roman"/>
                      <w:sz w:val="24"/>
                      <w:szCs w:val="24"/>
                    </w:rPr>
                    <w:t xml:space="preserve">8 </w:t>
                  </w:r>
                  <w:r w:rsidRPr="002B09F1">
                    <w:rPr>
                      <w:rFonts w:ascii="Times New Roman" w:hAnsi="Times New Roman"/>
                      <w:sz w:val="24"/>
                      <w:szCs w:val="24"/>
                    </w:rPr>
                    <w:t xml:space="preserve"> tháng </w:t>
                  </w:r>
                  <w:r>
                    <w:rPr>
                      <w:rFonts w:ascii="Times New Roman" w:hAnsi="Times New Roman"/>
                      <w:sz w:val="24"/>
                      <w:szCs w:val="24"/>
                    </w:rPr>
                    <w:t>4</w:t>
                  </w:r>
                  <w:r w:rsidRPr="002B09F1">
                    <w:rPr>
                      <w:rFonts w:ascii="Times New Roman" w:hAnsi="Times New Roman"/>
                      <w:sz w:val="24"/>
                      <w:szCs w:val="24"/>
                    </w:rPr>
                    <w:t xml:space="preserve"> năm 20</w:t>
                  </w:r>
                  <w:r>
                    <w:rPr>
                      <w:rFonts w:ascii="Times New Roman" w:hAnsi="Times New Roman"/>
                      <w:sz w:val="24"/>
                      <w:szCs w:val="24"/>
                    </w:rPr>
                    <w:t>20</w:t>
                  </w:r>
                </w:p>
              </w:tc>
            </w:tr>
            <w:tr w:rsidR="00A40C20" w:rsidRPr="002B09F1" w:rsidTr="00753A83">
              <w:trPr>
                <w:trHeight w:val="210"/>
              </w:trPr>
              <w:tc>
                <w:tcPr>
                  <w:tcW w:w="4655" w:type="dxa"/>
                  <w:tcBorders>
                    <w:top w:val="nil"/>
                    <w:left w:val="nil"/>
                    <w:bottom w:val="nil"/>
                    <w:right w:val="nil"/>
                  </w:tcBorders>
                </w:tcPr>
                <w:p w:rsidR="00A40C20" w:rsidRPr="00C949C5" w:rsidRDefault="00A40C20" w:rsidP="00753A83">
                  <w:pPr>
                    <w:spacing w:before="120" w:after="120"/>
                    <w:jc w:val="center"/>
                    <w:rPr>
                      <w:rFonts w:ascii="Times New Roman" w:hAnsi="Times New Roman"/>
                      <w:b/>
                      <w:sz w:val="24"/>
                      <w:szCs w:val="24"/>
                    </w:rPr>
                  </w:pPr>
                  <w:r w:rsidRPr="002B09F1">
                    <w:rPr>
                      <w:rFonts w:ascii="Times New Roman" w:hAnsi="Times New Roman"/>
                      <w:b/>
                      <w:sz w:val="24"/>
                      <w:szCs w:val="24"/>
                    </w:rPr>
                    <w:t>TRƯỞNG KHOA</w:t>
                  </w:r>
                </w:p>
                <w:p w:rsidR="00A40C20" w:rsidRPr="002B09F1" w:rsidRDefault="00A40C20" w:rsidP="00753A83">
                  <w:pPr>
                    <w:spacing w:before="120" w:after="120"/>
                    <w:jc w:val="center"/>
                    <w:rPr>
                      <w:rFonts w:ascii="Times New Roman" w:hAnsi="Times New Roman"/>
                      <w:b/>
                      <w:sz w:val="24"/>
                      <w:szCs w:val="24"/>
                    </w:rPr>
                  </w:pPr>
                </w:p>
                <w:p w:rsidR="00A40C20" w:rsidRPr="002B09F1" w:rsidRDefault="00A40C20" w:rsidP="00753A83">
                  <w:pPr>
                    <w:spacing w:before="120" w:after="120"/>
                    <w:jc w:val="center"/>
                    <w:rPr>
                      <w:rFonts w:ascii="Times New Roman" w:hAnsi="Times New Roman"/>
                      <w:b/>
                      <w:sz w:val="24"/>
                      <w:szCs w:val="24"/>
                    </w:rPr>
                  </w:pPr>
                </w:p>
                <w:p w:rsidR="00A40C20" w:rsidRPr="002B09F1" w:rsidRDefault="00A40C20" w:rsidP="00753A83">
                  <w:pPr>
                    <w:spacing w:before="120" w:after="120"/>
                    <w:jc w:val="center"/>
                    <w:rPr>
                      <w:rFonts w:ascii="Times New Roman" w:hAnsi="Times New Roman"/>
                      <w:b/>
                      <w:sz w:val="24"/>
                      <w:szCs w:val="24"/>
                    </w:rPr>
                  </w:pPr>
                </w:p>
                <w:p w:rsidR="00A40C20" w:rsidRPr="00C949C5" w:rsidRDefault="00A40C20" w:rsidP="00753A83">
                  <w:pPr>
                    <w:spacing w:before="120" w:after="120"/>
                    <w:jc w:val="center"/>
                    <w:rPr>
                      <w:rFonts w:ascii="Times New Roman" w:hAnsi="Times New Roman"/>
                      <w:b/>
                      <w:i/>
                      <w:sz w:val="24"/>
                      <w:szCs w:val="24"/>
                      <w:u w:val="single"/>
                    </w:rPr>
                  </w:pPr>
                  <w:r w:rsidRPr="002B09F1">
                    <w:rPr>
                      <w:rFonts w:ascii="Times New Roman" w:hAnsi="Times New Roman"/>
                      <w:b/>
                      <w:sz w:val="24"/>
                      <w:szCs w:val="24"/>
                    </w:rPr>
                    <w:t>PGS.TS. Nguyễn Thế Vinh</w:t>
                  </w:r>
                </w:p>
              </w:tc>
              <w:tc>
                <w:tcPr>
                  <w:tcW w:w="4655" w:type="dxa"/>
                  <w:tcBorders>
                    <w:top w:val="nil"/>
                    <w:left w:val="nil"/>
                    <w:bottom w:val="nil"/>
                    <w:right w:val="nil"/>
                  </w:tcBorders>
                </w:tcPr>
                <w:p w:rsidR="00A40C20" w:rsidRPr="00C949C5" w:rsidRDefault="00A40C20" w:rsidP="00753A83">
                  <w:pPr>
                    <w:spacing w:before="120" w:after="120"/>
                    <w:jc w:val="center"/>
                    <w:rPr>
                      <w:rFonts w:ascii="Times New Roman" w:hAnsi="Times New Roman"/>
                      <w:b/>
                      <w:sz w:val="24"/>
                      <w:szCs w:val="24"/>
                    </w:rPr>
                  </w:pPr>
                  <w:r w:rsidRPr="002B09F1">
                    <w:rPr>
                      <w:rFonts w:ascii="Times New Roman" w:hAnsi="Times New Roman"/>
                      <w:b/>
                      <w:sz w:val="24"/>
                      <w:szCs w:val="24"/>
                    </w:rPr>
                    <w:t>TRƯỞNG BỘ MÔN</w:t>
                  </w:r>
                </w:p>
                <w:p w:rsidR="00A40C20" w:rsidRPr="002B09F1" w:rsidRDefault="00A40C20" w:rsidP="00753A83">
                  <w:pPr>
                    <w:spacing w:before="120" w:after="120"/>
                    <w:jc w:val="center"/>
                    <w:rPr>
                      <w:rFonts w:ascii="Times New Roman" w:hAnsi="Times New Roman"/>
                      <w:b/>
                      <w:sz w:val="24"/>
                      <w:szCs w:val="24"/>
                    </w:rPr>
                  </w:pPr>
                </w:p>
                <w:p w:rsidR="00A40C20" w:rsidRDefault="00A40C20" w:rsidP="00753A83">
                  <w:pPr>
                    <w:spacing w:before="120" w:after="120"/>
                    <w:jc w:val="center"/>
                    <w:rPr>
                      <w:rFonts w:ascii="Times New Roman" w:hAnsi="Times New Roman"/>
                      <w:b/>
                      <w:sz w:val="24"/>
                      <w:szCs w:val="24"/>
                    </w:rPr>
                  </w:pPr>
                </w:p>
                <w:p w:rsidR="00A40C20" w:rsidRPr="002B09F1" w:rsidRDefault="00A40C20" w:rsidP="00753A83">
                  <w:pPr>
                    <w:spacing w:before="120" w:after="120"/>
                    <w:jc w:val="center"/>
                    <w:rPr>
                      <w:rFonts w:ascii="Times New Roman" w:hAnsi="Times New Roman"/>
                      <w:b/>
                      <w:sz w:val="24"/>
                      <w:szCs w:val="24"/>
                    </w:rPr>
                  </w:pPr>
                </w:p>
                <w:p w:rsidR="00A40C20" w:rsidRPr="00EE4E35" w:rsidRDefault="00A40C20" w:rsidP="00753A83">
                  <w:pPr>
                    <w:spacing w:before="120" w:after="120"/>
                    <w:jc w:val="center"/>
                    <w:rPr>
                      <w:rFonts w:ascii="Times New Roman" w:hAnsi="Times New Roman"/>
                      <w:b/>
                      <w:i/>
                      <w:sz w:val="24"/>
                      <w:szCs w:val="24"/>
                      <w:u w:val="single"/>
                    </w:rPr>
                  </w:pPr>
                  <w:r w:rsidRPr="002B09F1">
                    <w:rPr>
                      <w:rFonts w:ascii="Times New Roman" w:hAnsi="Times New Roman"/>
                      <w:b/>
                      <w:sz w:val="24"/>
                      <w:szCs w:val="24"/>
                    </w:rPr>
                    <w:t xml:space="preserve">TS. </w:t>
                  </w:r>
                  <w:r>
                    <w:rPr>
                      <w:rFonts w:ascii="Times New Roman" w:hAnsi="Times New Roman"/>
                      <w:b/>
                      <w:sz w:val="24"/>
                      <w:szCs w:val="24"/>
                    </w:rPr>
                    <w:t>Công Ngọc Thắng</w:t>
                  </w:r>
                </w:p>
              </w:tc>
            </w:tr>
          </w:tbl>
          <w:p w:rsidR="00A40C20" w:rsidRPr="001265C8" w:rsidRDefault="00A40C20" w:rsidP="009D5C06">
            <w:pPr>
              <w:spacing w:after="200"/>
              <w:jc w:val="both"/>
              <w:rPr>
                <w:rFonts w:ascii="Times New Roman" w:hAnsi="Times New Roman"/>
                <w:b/>
                <w:i/>
                <w:color w:val="FF0000"/>
                <w:sz w:val="24"/>
                <w:szCs w:val="24"/>
                <w:u w:val="single"/>
              </w:rPr>
            </w:pPr>
          </w:p>
        </w:tc>
        <w:tc>
          <w:tcPr>
            <w:tcW w:w="4644" w:type="dxa"/>
          </w:tcPr>
          <w:p w:rsidR="00A40C20" w:rsidRPr="001265C8" w:rsidRDefault="00A40C20" w:rsidP="009D5C06">
            <w:pPr>
              <w:spacing w:after="200"/>
              <w:rPr>
                <w:rFonts w:ascii="Times New Roman" w:hAnsi="Times New Roman"/>
                <w:b/>
                <w:i/>
                <w:color w:val="FF0000"/>
                <w:sz w:val="24"/>
                <w:szCs w:val="24"/>
                <w:u w:val="single"/>
              </w:rPr>
            </w:pPr>
          </w:p>
        </w:tc>
      </w:tr>
      <w:tr w:rsidR="00A40C20" w:rsidRPr="001265C8" w:rsidTr="00E332B5">
        <w:trPr>
          <w:trHeight w:val="210"/>
        </w:trPr>
        <w:tc>
          <w:tcPr>
            <w:tcW w:w="4644" w:type="dxa"/>
          </w:tcPr>
          <w:p w:rsidR="00A40C20" w:rsidRPr="001265C8" w:rsidRDefault="00A40C20" w:rsidP="009D5C06">
            <w:pPr>
              <w:spacing w:after="200"/>
              <w:jc w:val="both"/>
              <w:rPr>
                <w:rFonts w:ascii="Times New Roman" w:hAnsi="Times New Roman"/>
                <w:b/>
                <w:i/>
                <w:color w:val="FF0000"/>
                <w:sz w:val="24"/>
                <w:szCs w:val="24"/>
                <w:u w:val="single"/>
              </w:rPr>
            </w:pPr>
          </w:p>
        </w:tc>
        <w:tc>
          <w:tcPr>
            <w:tcW w:w="4644" w:type="dxa"/>
          </w:tcPr>
          <w:p w:rsidR="00A40C20" w:rsidRPr="001265C8" w:rsidRDefault="00A40C20" w:rsidP="009D5C06">
            <w:pPr>
              <w:spacing w:after="200"/>
              <w:jc w:val="both"/>
              <w:rPr>
                <w:rFonts w:ascii="Times New Roman" w:hAnsi="Times New Roman"/>
                <w:b/>
                <w:i/>
                <w:color w:val="FF0000"/>
                <w:sz w:val="24"/>
                <w:szCs w:val="24"/>
                <w:u w:val="single"/>
              </w:rPr>
            </w:pPr>
          </w:p>
        </w:tc>
      </w:tr>
    </w:tbl>
    <w:p w:rsidR="00A40C20" w:rsidRPr="00587503" w:rsidRDefault="00A40C20" w:rsidP="009D5C06">
      <w:pPr>
        <w:spacing w:after="200" w:line="312" w:lineRule="auto"/>
        <w:jc w:val="both"/>
        <w:rPr>
          <w:rFonts w:ascii="Times New Roman" w:hAnsi="Times New Roman"/>
          <w:b/>
        </w:rPr>
      </w:pPr>
    </w:p>
    <w:sectPr w:rsidR="00A40C20" w:rsidRPr="00587503" w:rsidSect="009D5C06">
      <w:pgSz w:w="11907" w:h="16840" w:code="9"/>
      <w:pgMar w:top="1134" w:right="964"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27B6A"/>
    <w:multiLevelType w:val="multilevel"/>
    <w:tmpl w:val="DE7E32E2"/>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CA550E2"/>
    <w:multiLevelType w:val="multilevel"/>
    <w:tmpl w:val="6F36E93A"/>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60AE391A"/>
    <w:multiLevelType w:val="multilevel"/>
    <w:tmpl w:val="BDA4C062"/>
    <w:lvl w:ilvl="0">
      <w:start w:val="1"/>
      <w:numFmt w:val="decimal"/>
      <w:lvlText w:val="%1."/>
      <w:lvlJc w:val="left"/>
      <w:pPr>
        <w:ind w:left="360" w:hanging="360"/>
      </w:pPr>
      <w:rPr>
        <w:rFonts w:cs="Times New Roman" w:hint="default"/>
        <w:color w:val="auto"/>
      </w:rPr>
    </w:lvl>
    <w:lvl w:ilvl="1">
      <w:start w:val="1"/>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3" w15:restartNumberingAfterBreak="0">
    <w:nsid w:val="64C07844"/>
    <w:multiLevelType w:val="multilevel"/>
    <w:tmpl w:val="A426D6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720" w:hanging="720"/>
      </w:pPr>
      <w:rPr>
        <w:rFonts w:cs="Times New Roman" w:hint="default"/>
      </w:rPr>
    </w:lvl>
    <w:lvl w:ilvl="8">
      <w:start w:val="1"/>
      <w:numFmt w:val="decimal"/>
      <w:lvlText w:val="%1.%2.%3.%4.%5.%6.%7.%8.%9"/>
      <w:lvlJc w:val="left"/>
      <w:pPr>
        <w:ind w:left="1080" w:hanging="1080"/>
      </w:pPr>
      <w:rPr>
        <w:rFonts w:cs="Times New Roman"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74FC4"/>
    <w:rsid w:val="00032AE7"/>
    <w:rsid w:val="0003646C"/>
    <w:rsid w:val="00036D9E"/>
    <w:rsid w:val="0005702A"/>
    <w:rsid w:val="00070FDA"/>
    <w:rsid w:val="00071447"/>
    <w:rsid w:val="00084376"/>
    <w:rsid w:val="00087A43"/>
    <w:rsid w:val="00097B00"/>
    <w:rsid w:val="000C1E5B"/>
    <w:rsid w:val="000C5BFA"/>
    <w:rsid w:val="000E24F4"/>
    <w:rsid w:val="000E37D4"/>
    <w:rsid w:val="000F31C4"/>
    <w:rsid w:val="000F5807"/>
    <w:rsid w:val="000F59C4"/>
    <w:rsid w:val="0011051B"/>
    <w:rsid w:val="001265C8"/>
    <w:rsid w:val="001323CB"/>
    <w:rsid w:val="00134299"/>
    <w:rsid w:val="00147F3F"/>
    <w:rsid w:val="0015274F"/>
    <w:rsid w:val="0015786A"/>
    <w:rsid w:val="001B7532"/>
    <w:rsid w:val="001C6EE9"/>
    <w:rsid w:val="001C7AA6"/>
    <w:rsid w:val="001F1BDE"/>
    <w:rsid w:val="002260D5"/>
    <w:rsid w:val="00232BC5"/>
    <w:rsid w:val="00247F1A"/>
    <w:rsid w:val="0025188F"/>
    <w:rsid w:val="002A7897"/>
    <w:rsid w:val="002B09F1"/>
    <w:rsid w:val="002C5337"/>
    <w:rsid w:val="002D3AFD"/>
    <w:rsid w:val="003048C4"/>
    <w:rsid w:val="00307E60"/>
    <w:rsid w:val="00312FCE"/>
    <w:rsid w:val="0034098A"/>
    <w:rsid w:val="003555B5"/>
    <w:rsid w:val="00357A5E"/>
    <w:rsid w:val="0038153E"/>
    <w:rsid w:val="00382EB0"/>
    <w:rsid w:val="003862DD"/>
    <w:rsid w:val="00387458"/>
    <w:rsid w:val="003900D6"/>
    <w:rsid w:val="0040705E"/>
    <w:rsid w:val="00422340"/>
    <w:rsid w:val="0042598B"/>
    <w:rsid w:val="0043684A"/>
    <w:rsid w:val="00443160"/>
    <w:rsid w:val="00444064"/>
    <w:rsid w:val="0045428A"/>
    <w:rsid w:val="00461A42"/>
    <w:rsid w:val="00486F1C"/>
    <w:rsid w:val="004930D4"/>
    <w:rsid w:val="004A27A2"/>
    <w:rsid w:val="004A6E73"/>
    <w:rsid w:val="004D1C25"/>
    <w:rsid w:val="004F15AC"/>
    <w:rsid w:val="00502581"/>
    <w:rsid w:val="00517103"/>
    <w:rsid w:val="005406A4"/>
    <w:rsid w:val="0054637B"/>
    <w:rsid w:val="005610BA"/>
    <w:rsid w:val="0057157F"/>
    <w:rsid w:val="00587503"/>
    <w:rsid w:val="00597CEB"/>
    <w:rsid w:val="005A4106"/>
    <w:rsid w:val="005C74C9"/>
    <w:rsid w:val="005F42CD"/>
    <w:rsid w:val="00622044"/>
    <w:rsid w:val="00631AA6"/>
    <w:rsid w:val="00652876"/>
    <w:rsid w:val="006528D1"/>
    <w:rsid w:val="0065354F"/>
    <w:rsid w:val="00662E30"/>
    <w:rsid w:val="00683BE3"/>
    <w:rsid w:val="0071299F"/>
    <w:rsid w:val="00727A39"/>
    <w:rsid w:val="00751884"/>
    <w:rsid w:val="00753A83"/>
    <w:rsid w:val="0075758D"/>
    <w:rsid w:val="00774774"/>
    <w:rsid w:val="007F4F10"/>
    <w:rsid w:val="00843046"/>
    <w:rsid w:val="00846080"/>
    <w:rsid w:val="00853D89"/>
    <w:rsid w:val="008746E8"/>
    <w:rsid w:val="00880F88"/>
    <w:rsid w:val="00887493"/>
    <w:rsid w:val="008B32FF"/>
    <w:rsid w:val="008C2E33"/>
    <w:rsid w:val="008E53E5"/>
    <w:rsid w:val="00902EEF"/>
    <w:rsid w:val="0093441C"/>
    <w:rsid w:val="00941FB7"/>
    <w:rsid w:val="00943A4A"/>
    <w:rsid w:val="00953C62"/>
    <w:rsid w:val="00974FC4"/>
    <w:rsid w:val="00981B28"/>
    <w:rsid w:val="00984BF8"/>
    <w:rsid w:val="00994D0A"/>
    <w:rsid w:val="009A37FF"/>
    <w:rsid w:val="009C1C99"/>
    <w:rsid w:val="009C25FF"/>
    <w:rsid w:val="009C5401"/>
    <w:rsid w:val="009D280B"/>
    <w:rsid w:val="009D5C06"/>
    <w:rsid w:val="00A0101C"/>
    <w:rsid w:val="00A20A30"/>
    <w:rsid w:val="00A3241E"/>
    <w:rsid w:val="00A3403A"/>
    <w:rsid w:val="00A40C20"/>
    <w:rsid w:val="00A425D6"/>
    <w:rsid w:val="00AA2B7D"/>
    <w:rsid w:val="00AB3D09"/>
    <w:rsid w:val="00AC555B"/>
    <w:rsid w:val="00AC7832"/>
    <w:rsid w:val="00AD2965"/>
    <w:rsid w:val="00AE10F9"/>
    <w:rsid w:val="00AF312D"/>
    <w:rsid w:val="00B17243"/>
    <w:rsid w:val="00B25C55"/>
    <w:rsid w:val="00B2660E"/>
    <w:rsid w:val="00B76332"/>
    <w:rsid w:val="00BB6B3C"/>
    <w:rsid w:val="00BC0F84"/>
    <w:rsid w:val="00C04820"/>
    <w:rsid w:val="00C16069"/>
    <w:rsid w:val="00C4213A"/>
    <w:rsid w:val="00C50D9B"/>
    <w:rsid w:val="00C54FA7"/>
    <w:rsid w:val="00C64E17"/>
    <w:rsid w:val="00C9176B"/>
    <w:rsid w:val="00C949C5"/>
    <w:rsid w:val="00CB3FC1"/>
    <w:rsid w:val="00CB5BF8"/>
    <w:rsid w:val="00CB69C7"/>
    <w:rsid w:val="00D0696E"/>
    <w:rsid w:val="00D07947"/>
    <w:rsid w:val="00D12682"/>
    <w:rsid w:val="00D13F89"/>
    <w:rsid w:val="00D16B75"/>
    <w:rsid w:val="00D2012B"/>
    <w:rsid w:val="00D303A1"/>
    <w:rsid w:val="00D31E97"/>
    <w:rsid w:val="00D44FB1"/>
    <w:rsid w:val="00D82575"/>
    <w:rsid w:val="00D95F6D"/>
    <w:rsid w:val="00DB229D"/>
    <w:rsid w:val="00DB289B"/>
    <w:rsid w:val="00DC03FC"/>
    <w:rsid w:val="00DC0491"/>
    <w:rsid w:val="00DD026B"/>
    <w:rsid w:val="00DE1C8D"/>
    <w:rsid w:val="00E056F5"/>
    <w:rsid w:val="00E17DDC"/>
    <w:rsid w:val="00E212AB"/>
    <w:rsid w:val="00E249AC"/>
    <w:rsid w:val="00E332B5"/>
    <w:rsid w:val="00E36FAC"/>
    <w:rsid w:val="00E546BC"/>
    <w:rsid w:val="00E82D4E"/>
    <w:rsid w:val="00EC60C5"/>
    <w:rsid w:val="00EC786B"/>
    <w:rsid w:val="00ED2682"/>
    <w:rsid w:val="00EE4E35"/>
    <w:rsid w:val="00EF639B"/>
    <w:rsid w:val="00F326AC"/>
    <w:rsid w:val="00F57EC3"/>
    <w:rsid w:val="00F62A65"/>
    <w:rsid w:val="00F70918"/>
    <w:rsid w:val="00F93AEE"/>
    <w:rsid w:val="00F9781C"/>
    <w:rsid w:val="00FE44AA"/>
    <w:rsid w:val="00FF4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5DBD6BA5-7159-4318-9BC2-7B6F8776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US" w:eastAsia="en-US"/>
    </w:rPr>
  </w:style>
  <w:style w:type="paragraph" w:styleId="Heading3">
    <w:name w:val="heading 3"/>
    <w:basedOn w:val="Normal"/>
    <w:next w:val="Normal"/>
    <w:link w:val="Heading3Char"/>
    <w:uiPriority w:val="99"/>
    <w:qFormat/>
    <w:rsid w:val="00F62A65"/>
    <w:pPr>
      <w:keepNext/>
      <w:spacing w:before="240" w:after="60" w:line="240" w:lineRule="auto"/>
      <w:outlineLvl w:val="2"/>
    </w:pPr>
    <w:rPr>
      <w:rFonts w:ascii="Cambria" w:eastAsia="Times New Roman" w:hAnsi="Cambria"/>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F62A65"/>
    <w:rPr>
      <w:rFonts w:ascii="Cambria" w:hAnsi="Cambria"/>
      <w:b/>
      <w:sz w:val="26"/>
    </w:rPr>
  </w:style>
  <w:style w:type="paragraph" w:styleId="ListParagraph">
    <w:name w:val="List Paragraph"/>
    <w:basedOn w:val="Normal"/>
    <w:uiPriority w:val="99"/>
    <w:qFormat/>
    <w:rsid w:val="00D82575"/>
    <w:pPr>
      <w:ind w:left="720"/>
      <w:contextualSpacing/>
    </w:pPr>
  </w:style>
  <w:style w:type="paragraph" w:styleId="BodyText2">
    <w:name w:val="Body Text 2"/>
    <w:basedOn w:val="Normal"/>
    <w:link w:val="BodyText2Char"/>
    <w:uiPriority w:val="99"/>
    <w:rsid w:val="0040705E"/>
    <w:pPr>
      <w:spacing w:after="120" w:line="480" w:lineRule="auto"/>
    </w:pPr>
    <w:rPr>
      <w:rFonts w:ascii="Times New Roman" w:eastAsia="Times New Roman" w:hAnsi="Times New Roman"/>
      <w:sz w:val="26"/>
      <w:szCs w:val="26"/>
    </w:rPr>
  </w:style>
  <w:style w:type="character" w:customStyle="1" w:styleId="BodyText2Char">
    <w:name w:val="Body Text 2 Char"/>
    <w:basedOn w:val="DefaultParagraphFont"/>
    <w:link w:val="BodyText2"/>
    <w:uiPriority w:val="99"/>
    <w:locked/>
    <w:rsid w:val="0040705E"/>
    <w:rPr>
      <w:rFonts w:ascii="Times New Roman" w:hAnsi="Times New Roman"/>
      <w:sz w:val="26"/>
    </w:rPr>
  </w:style>
  <w:style w:type="paragraph" w:customStyle="1" w:styleId="Normal1">
    <w:name w:val="Normal 1"/>
    <w:basedOn w:val="Normal"/>
    <w:uiPriority w:val="99"/>
    <w:rsid w:val="0040705E"/>
    <w:pPr>
      <w:spacing w:before="120" w:after="0" w:line="240" w:lineRule="auto"/>
      <w:ind w:left="1309" w:hanging="345"/>
      <w:jc w:val="both"/>
    </w:pPr>
    <w:rPr>
      <w:rFonts w:ascii="Times New Roman" w:eastAsia="Times New Roman" w:hAnsi="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6</cp:revision>
  <dcterms:created xsi:type="dcterms:W3CDTF">2018-09-24T09:24:00Z</dcterms:created>
  <dcterms:modified xsi:type="dcterms:W3CDTF">2020-04-22T16:46:00Z</dcterms:modified>
</cp:coreProperties>
</file>