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BA5DA0" w:rsidRPr="003555B5">
        <w:trPr>
          <w:trHeight w:val="960"/>
        </w:trPr>
        <w:tc>
          <w:tcPr>
            <w:tcW w:w="4410" w:type="dxa"/>
          </w:tcPr>
          <w:p w:rsidR="00BA5DA0" w:rsidRDefault="00BA5DA0" w:rsidP="0072775A">
            <w:pPr>
              <w:pStyle w:val="Normal1"/>
              <w:spacing w:before="0"/>
              <w:ind w:left="0" w:firstLine="0"/>
              <w:jc w:val="center"/>
              <w:rPr>
                <w:bCs/>
                <w:color w:val="000000"/>
                <w:sz w:val="24"/>
              </w:rPr>
            </w:pPr>
            <w:r>
              <w:rPr>
                <w:noProof/>
              </w:rPr>
              <w:pict>
                <v:line id="Straight Connector 1" o:spid="_x0000_s1026" style="position:absolute;left:0;text-align:left;z-index:251658240;visibility:visible;mso-wrap-distance-top:-1e-4mm;mso-wrap-distance-bottom:-1e-4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3555B5">
              <w:rPr>
                <w:bCs/>
                <w:color w:val="000000"/>
                <w:sz w:val="24"/>
              </w:rPr>
              <w:t>BỘ GIÁO DỤC VÀ ĐÀO TẠO</w:t>
            </w:r>
          </w:p>
          <w:p w:rsidR="00BA5DA0" w:rsidRPr="003555B5" w:rsidRDefault="00BA5DA0" w:rsidP="0072775A">
            <w:pPr>
              <w:pStyle w:val="Normal1"/>
              <w:spacing w:before="0"/>
              <w:ind w:left="0" w:firstLine="0"/>
              <w:jc w:val="center"/>
              <w:rPr>
                <w:b/>
                <w:bCs/>
                <w:color w:val="000000"/>
                <w:sz w:val="24"/>
              </w:rPr>
            </w:pPr>
            <w:r w:rsidRPr="003555B5">
              <w:rPr>
                <w:b/>
                <w:bCs/>
                <w:color w:val="000000"/>
                <w:sz w:val="24"/>
              </w:rPr>
              <w:t>TRƯỜNG ĐẠI HỌC MỎ - ĐỊA CHẤT</w:t>
            </w:r>
          </w:p>
        </w:tc>
        <w:tc>
          <w:tcPr>
            <w:tcW w:w="5435" w:type="dxa"/>
          </w:tcPr>
          <w:p w:rsidR="00BA5DA0" w:rsidRPr="003555B5" w:rsidRDefault="00BA5DA0" w:rsidP="0072775A">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BA5DA0" w:rsidRPr="003555B5" w:rsidRDefault="00BA5DA0" w:rsidP="0072775A">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8e-5mm;mso-wrap-distance-bottom:-8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3555B5">
              <w:rPr>
                <w:b/>
                <w:bCs/>
                <w:color w:val="000000"/>
                <w:sz w:val="24"/>
              </w:rPr>
              <w:t>Độc lập – Tự do – Hạnh Phúc</w:t>
            </w:r>
          </w:p>
        </w:tc>
      </w:tr>
    </w:tbl>
    <w:p w:rsidR="00BA5DA0" w:rsidRPr="003555B5" w:rsidRDefault="00BA5DA0" w:rsidP="0072775A">
      <w:pPr>
        <w:pStyle w:val="Normal1"/>
        <w:spacing w:before="0" w:after="120"/>
        <w:ind w:left="0" w:firstLine="0"/>
        <w:jc w:val="center"/>
        <w:rPr>
          <w:b/>
          <w:bCs/>
          <w:color w:val="000000"/>
          <w:sz w:val="24"/>
        </w:rPr>
      </w:pPr>
    </w:p>
    <w:p w:rsidR="00BA5DA0" w:rsidRDefault="00BA5DA0" w:rsidP="0072775A">
      <w:pPr>
        <w:pStyle w:val="Normal1"/>
        <w:spacing w:before="240" w:after="120"/>
        <w:ind w:left="0" w:firstLine="0"/>
        <w:jc w:val="center"/>
        <w:rPr>
          <w:b/>
          <w:bCs/>
          <w:color w:val="000000"/>
          <w:sz w:val="24"/>
          <w:lang w:val="vi-VN"/>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BA5DA0" w:rsidRPr="00B5598F" w:rsidRDefault="00BA5DA0" w:rsidP="0072775A">
      <w:pPr>
        <w:spacing w:after="120" w:line="312" w:lineRule="auto"/>
        <w:rPr>
          <w:i/>
          <w:sz w:val="24"/>
          <w:szCs w:val="24"/>
        </w:rPr>
      </w:pPr>
      <w:r w:rsidRPr="00572AD6">
        <w:rPr>
          <w:b/>
          <w:bCs/>
          <w:color w:val="000000"/>
          <w:sz w:val="24"/>
          <w:szCs w:val="24"/>
        </w:rPr>
        <w:t>1. Tên</w:t>
      </w:r>
      <w:r w:rsidRPr="00572AD6">
        <w:rPr>
          <w:b/>
          <w:bCs/>
          <w:color w:val="000000"/>
          <w:sz w:val="24"/>
          <w:szCs w:val="24"/>
          <w:lang w:val="vi-VN"/>
        </w:rPr>
        <w:t xml:space="preserve"> học phần</w:t>
      </w:r>
      <w:r w:rsidRPr="00572AD6">
        <w:rPr>
          <w:b/>
          <w:bCs/>
          <w:sz w:val="24"/>
          <w:szCs w:val="24"/>
        </w:rPr>
        <w:t xml:space="preserve">:  </w:t>
      </w:r>
      <w:r w:rsidRPr="00B5598F">
        <w:rPr>
          <w:i/>
          <w:sz w:val="24"/>
          <w:szCs w:val="24"/>
        </w:rPr>
        <w:t>Công nghệ Hóa dầu và Chế biến polyme (</w:t>
      </w:r>
      <w:r w:rsidRPr="00372ED7">
        <w:rPr>
          <w:i/>
          <w:sz w:val="24"/>
          <w:szCs w:val="24"/>
        </w:rPr>
        <w:t>Petrochemical Technology and Polymer Processing</w:t>
      </w:r>
      <w:r w:rsidRPr="00B5598F">
        <w:rPr>
          <w:i/>
          <w:sz w:val="24"/>
          <w:szCs w:val="24"/>
        </w:rPr>
        <w:t>)</w:t>
      </w:r>
    </w:p>
    <w:p w:rsidR="00BA5DA0" w:rsidRPr="00572AD6" w:rsidRDefault="00BA5DA0" w:rsidP="0072775A">
      <w:pPr>
        <w:pStyle w:val="BodyText2"/>
        <w:spacing w:line="312" w:lineRule="auto"/>
        <w:jc w:val="both"/>
        <w:rPr>
          <w:sz w:val="24"/>
          <w:szCs w:val="24"/>
        </w:rPr>
      </w:pPr>
      <w:bookmarkStart w:id="0" w:name="_Hlk525630885"/>
      <w:r w:rsidRPr="00572AD6">
        <w:rPr>
          <w:b/>
          <w:sz w:val="24"/>
          <w:szCs w:val="24"/>
          <w:lang w:val="vi-VN"/>
        </w:rPr>
        <w:t>Mã số học phần</w:t>
      </w:r>
      <w:r w:rsidRPr="00572AD6">
        <w:rPr>
          <w:b/>
          <w:sz w:val="24"/>
          <w:szCs w:val="24"/>
        </w:rPr>
        <w:t xml:space="preserve">: </w:t>
      </w:r>
      <w:r w:rsidRPr="00D74ABE">
        <w:rPr>
          <w:sz w:val="24"/>
          <w:szCs w:val="24"/>
        </w:rPr>
        <w:t>7</w:t>
      </w:r>
      <w:r w:rsidRPr="00572AD6">
        <w:rPr>
          <w:sz w:val="24"/>
          <w:szCs w:val="24"/>
        </w:rPr>
        <w:t>060310</w:t>
      </w:r>
    </w:p>
    <w:p w:rsidR="00BA5DA0" w:rsidRPr="00572AD6" w:rsidRDefault="00BA5DA0" w:rsidP="0072775A">
      <w:pPr>
        <w:pStyle w:val="BodyText2"/>
        <w:spacing w:line="312" w:lineRule="auto"/>
        <w:jc w:val="both"/>
        <w:rPr>
          <w:sz w:val="24"/>
          <w:szCs w:val="24"/>
        </w:rPr>
      </w:pPr>
      <w:r w:rsidRPr="00572AD6">
        <w:rPr>
          <w:b/>
          <w:bCs/>
          <w:color w:val="000000"/>
          <w:sz w:val="24"/>
          <w:szCs w:val="24"/>
        </w:rPr>
        <w:t>Số tín chỉ học phần: 3</w:t>
      </w:r>
      <w:r w:rsidRPr="00572AD6">
        <w:rPr>
          <w:bCs/>
          <w:color w:val="000000"/>
          <w:sz w:val="24"/>
          <w:szCs w:val="24"/>
        </w:rPr>
        <w:t xml:space="preserve"> (3-0-6), học trong 16 tuần</w:t>
      </w:r>
    </w:p>
    <w:p w:rsidR="00BA5DA0" w:rsidRPr="00572AD6" w:rsidRDefault="00BA5DA0" w:rsidP="0072775A">
      <w:pPr>
        <w:spacing w:after="120" w:line="312" w:lineRule="auto"/>
        <w:rPr>
          <w:b/>
          <w:sz w:val="24"/>
          <w:szCs w:val="24"/>
        </w:rPr>
      </w:pPr>
      <w:r w:rsidRPr="00572AD6">
        <w:rPr>
          <w:b/>
          <w:sz w:val="24"/>
          <w:szCs w:val="24"/>
        </w:rPr>
        <w:t>Số tiết học phần</w:t>
      </w:r>
    </w:p>
    <w:tbl>
      <w:tblPr>
        <w:tblW w:w="0" w:type="auto"/>
        <w:tblLook w:val="00A0" w:firstRow="1" w:lastRow="0" w:firstColumn="1" w:lastColumn="0" w:noHBand="0" w:noVBand="0"/>
      </w:tblPr>
      <w:tblGrid>
        <w:gridCol w:w="3100"/>
        <w:gridCol w:w="3091"/>
        <w:gridCol w:w="3097"/>
      </w:tblGrid>
      <w:tr w:rsidR="00BA5DA0" w:rsidRPr="00572AD6" w:rsidTr="001F5374">
        <w:tc>
          <w:tcPr>
            <w:tcW w:w="3192" w:type="dxa"/>
          </w:tcPr>
          <w:p w:rsidR="00BA5DA0" w:rsidRPr="001F5374" w:rsidRDefault="00BA5DA0" w:rsidP="001F5374">
            <w:pPr>
              <w:spacing w:line="312" w:lineRule="auto"/>
              <w:jc w:val="center"/>
              <w:rPr>
                <w:sz w:val="24"/>
                <w:szCs w:val="24"/>
              </w:rPr>
            </w:pPr>
            <w:r w:rsidRPr="001F5374">
              <w:rPr>
                <w:sz w:val="24"/>
                <w:szCs w:val="24"/>
              </w:rPr>
              <w:t>Lý thuyết :30</w:t>
            </w:r>
          </w:p>
        </w:tc>
        <w:tc>
          <w:tcPr>
            <w:tcW w:w="3192" w:type="dxa"/>
          </w:tcPr>
          <w:p w:rsidR="00BA5DA0" w:rsidRPr="001F5374" w:rsidRDefault="00BA5DA0" w:rsidP="001F5374">
            <w:pPr>
              <w:spacing w:line="312" w:lineRule="auto"/>
              <w:jc w:val="center"/>
              <w:rPr>
                <w:sz w:val="24"/>
                <w:szCs w:val="24"/>
              </w:rPr>
            </w:pPr>
            <w:r w:rsidRPr="001F5374">
              <w:rPr>
                <w:sz w:val="24"/>
                <w:szCs w:val="24"/>
              </w:rPr>
              <w:t>Bài tập: 15</w:t>
            </w:r>
          </w:p>
        </w:tc>
        <w:tc>
          <w:tcPr>
            <w:tcW w:w="3192" w:type="dxa"/>
          </w:tcPr>
          <w:p w:rsidR="00BA5DA0" w:rsidRPr="001F5374" w:rsidRDefault="00BA5DA0" w:rsidP="001F5374">
            <w:pPr>
              <w:spacing w:line="312" w:lineRule="auto"/>
              <w:jc w:val="center"/>
              <w:rPr>
                <w:sz w:val="24"/>
                <w:szCs w:val="24"/>
              </w:rPr>
            </w:pPr>
            <w:r w:rsidRPr="001F5374">
              <w:rPr>
                <w:sz w:val="24"/>
                <w:szCs w:val="24"/>
              </w:rPr>
              <w:t>Thực hành :0</w:t>
            </w:r>
          </w:p>
        </w:tc>
      </w:tr>
      <w:tr w:rsidR="00BA5DA0" w:rsidRPr="00572AD6" w:rsidTr="001F5374">
        <w:tc>
          <w:tcPr>
            <w:tcW w:w="3192" w:type="dxa"/>
          </w:tcPr>
          <w:p w:rsidR="00BA5DA0" w:rsidRPr="001F5374" w:rsidRDefault="00BA5DA0" w:rsidP="001F5374">
            <w:pPr>
              <w:spacing w:line="312" w:lineRule="auto"/>
              <w:jc w:val="center"/>
              <w:rPr>
                <w:sz w:val="24"/>
                <w:szCs w:val="24"/>
              </w:rPr>
            </w:pPr>
            <w:r w:rsidRPr="001F5374">
              <w:rPr>
                <w:sz w:val="24"/>
                <w:szCs w:val="24"/>
              </w:rPr>
              <w:t>Thực tập: 0</w:t>
            </w:r>
          </w:p>
        </w:tc>
        <w:tc>
          <w:tcPr>
            <w:tcW w:w="3192" w:type="dxa"/>
          </w:tcPr>
          <w:p w:rsidR="00BA5DA0" w:rsidRPr="001F5374" w:rsidRDefault="00BA5DA0" w:rsidP="001F5374">
            <w:pPr>
              <w:spacing w:line="312" w:lineRule="auto"/>
              <w:jc w:val="center"/>
              <w:rPr>
                <w:sz w:val="24"/>
                <w:szCs w:val="24"/>
              </w:rPr>
            </w:pPr>
            <w:r w:rsidRPr="001F5374">
              <w:rPr>
                <w:sz w:val="24"/>
                <w:szCs w:val="24"/>
              </w:rPr>
              <w:t>Đồ án: 0</w:t>
            </w:r>
          </w:p>
        </w:tc>
        <w:tc>
          <w:tcPr>
            <w:tcW w:w="3192" w:type="dxa"/>
          </w:tcPr>
          <w:p w:rsidR="00BA5DA0" w:rsidRPr="001F5374" w:rsidRDefault="00BA5DA0" w:rsidP="001F5374">
            <w:pPr>
              <w:spacing w:line="312" w:lineRule="auto"/>
              <w:jc w:val="center"/>
              <w:rPr>
                <w:sz w:val="24"/>
                <w:szCs w:val="24"/>
              </w:rPr>
            </w:pPr>
            <w:r w:rsidRPr="001F5374">
              <w:rPr>
                <w:sz w:val="24"/>
                <w:szCs w:val="24"/>
              </w:rPr>
              <w:t>Tự học: 75</w:t>
            </w:r>
          </w:p>
        </w:tc>
      </w:tr>
    </w:tbl>
    <w:p w:rsidR="00BA5DA0" w:rsidRPr="00572AD6" w:rsidRDefault="00BA5DA0" w:rsidP="0072775A">
      <w:pPr>
        <w:pStyle w:val="BodyText2"/>
        <w:spacing w:line="312" w:lineRule="auto"/>
        <w:jc w:val="both"/>
        <w:rPr>
          <w:b/>
          <w:bCs/>
          <w:color w:val="000000"/>
          <w:sz w:val="24"/>
          <w:szCs w:val="24"/>
        </w:rPr>
      </w:pPr>
      <w:r w:rsidRPr="00572AD6">
        <w:rPr>
          <w:b/>
          <w:bCs/>
          <w:color w:val="000000"/>
          <w:sz w:val="24"/>
          <w:szCs w:val="24"/>
        </w:rPr>
        <w:t>2. Đơn vị quản lý học phần</w:t>
      </w:r>
    </w:p>
    <w:p w:rsidR="00BA5DA0" w:rsidRPr="00572AD6" w:rsidRDefault="00BA5DA0" w:rsidP="0072775A">
      <w:pPr>
        <w:pStyle w:val="BodyText2"/>
        <w:tabs>
          <w:tab w:val="left" w:pos="5670"/>
        </w:tabs>
        <w:spacing w:line="312" w:lineRule="auto"/>
        <w:jc w:val="both"/>
        <w:rPr>
          <w:b/>
          <w:sz w:val="24"/>
          <w:szCs w:val="24"/>
        </w:rPr>
      </w:pPr>
      <w:r w:rsidRPr="00572AD6">
        <w:rPr>
          <w:b/>
          <w:sz w:val="24"/>
          <w:szCs w:val="24"/>
        </w:rPr>
        <w:t>2.1. Giảng viên giảng dạy:</w:t>
      </w:r>
      <w:r w:rsidRPr="00572AD6">
        <w:rPr>
          <w:b/>
          <w:sz w:val="24"/>
          <w:szCs w:val="24"/>
          <w:lang w:val="vi-VN"/>
        </w:rPr>
        <w:tab/>
      </w:r>
      <w:r w:rsidRPr="00572AD6">
        <w:rPr>
          <w:b/>
          <w:sz w:val="24"/>
          <w:szCs w:val="24"/>
        </w:rPr>
        <w:t>Mã giảng viên</w:t>
      </w:r>
    </w:p>
    <w:p w:rsidR="00BA5DA0" w:rsidRDefault="00BA5DA0" w:rsidP="0072775A">
      <w:pPr>
        <w:pStyle w:val="BodyText2"/>
        <w:tabs>
          <w:tab w:val="left" w:pos="5954"/>
        </w:tabs>
        <w:spacing w:line="312" w:lineRule="auto"/>
        <w:ind w:left="426"/>
        <w:jc w:val="both"/>
        <w:rPr>
          <w:sz w:val="24"/>
          <w:szCs w:val="24"/>
        </w:rPr>
      </w:pPr>
      <w:r w:rsidRPr="00572AD6">
        <w:rPr>
          <w:sz w:val="24"/>
          <w:szCs w:val="24"/>
        </w:rPr>
        <w:t>1. TS. Nguyễn Thị Linh</w:t>
      </w:r>
      <w:r w:rsidRPr="00572AD6">
        <w:rPr>
          <w:sz w:val="24"/>
          <w:szCs w:val="24"/>
        </w:rPr>
        <w:tab/>
        <w:t>0603-08</w:t>
      </w:r>
    </w:p>
    <w:p w:rsidR="00BA5DA0" w:rsidRPr="00572AD6" w:rsidRDefault="00BA5DA0" w:rsidP="00D35261">
      <w:pPr>
        <w:pStyle w:val="BodyText2"/>
        <w:tabs>
          <w:tab w:val="left" w:pos="5954"/>
        </w:tabs>
        <w:spacing w:before="60" w:line="276" w:lineRule="auto"/>
        <w:ind w:firstLine="20"/>
        <w:jc w:val="both"/>
        <w:rPr>
          <w:sz w:val="24"/>
          <w:szCs w:val="24"/>
        </w:rPr>
      </w:pPr>
      <w:r>
        <w:rPr>
          <w:sz w:val="24"/>
          <w:szCs w:val="24"/>
        </w:rPr>
        <w:t xml:space="preserve">       2</w:t>
      </w:r>
      <w:r w:rsidRPr="00D07947">
        <w:rPr>
          <w:sz w:val="24"/>
          <w:szCs w:val="24"/>
        </w:rPr>
        <w:t>. PGS. TS. Tống Thị Thanh Hương</w:t>
      </w:r>
      <w:r w:rsidRPr="00D07947">
        <w:rPr>
          <w:sz w:val="24"/>
          <w:szCs w:val="24"/>
        </w:rPr>
        <w:tab/>
        <w:t>0603-06</w:t>
      </w:r>
    </w:p>
    <w:p w:rsidR="00BA5DA0" w:rsidRPr="00572AD6" w:rsidRDefault="00BA5DA0" w:rsidP="0072775A">
      <w:pPr>
        <w:pStyle w:val="BodyText2"/>
        <w:spacing w:line="312" w:lineRule="auto"/>
        <w:jc w:val="both"/>
        <w:rPr>
          <w:b/>
          <w:sz w:val="24"/>
          <w:szCs w:val="24"/>
        </w:rPr>
      </w:pPr>
      <w:r w:rsidRPr="00572AD6">
        <w:rPr>
          <w:b/>
          <w:sz w:val="24"/>
          <w:szCs w:val="24"/>
        </w:rPr>
        <w:t xml:space="preserve">2.2. Bộ môn: </w:t>
      </w:r>
      <w:r w:rsidRPr="00572AD6">
        <w:rPr>
          <w:sz w:val="24"/>
          <w:szCs w:val="24"/>
        </w:rPr>
        <w:t>Lọc- Hóa dầu</w:t>
      </w:r>
    </w:p>
    <w:p w:rsidR="00BA5DA0" w:rsidRPr="00572AD6" w:rsidRDefault="00BA5DA0" w:rsidP="0072775A">
      <w:pPr>
        <w:pStyle w:val="BodyText2"/>
        <w:spacing w:line="312" w:lineRule="auto"/>
        <w:jc w:val="both"/>
        <w:rPr>
          <w:sz w:val="24"/>
          <w:szCs w:val="24"/>
        </w:rPr>
      </w:pPr>
      <w:r w:rsidRPr="00572AD6">
        <w:rPr>
          <w:b/>
          <w:sz w:val="24"/>
          <w:szCs w:val="24"/>
        </w:rPr>
        <w:t xml:space="preserve">2.3. Khoa: </w:t>
      </w:r>
      <w:r w:rsidRPr="00572AD6">
        <w:rPr>
          <w:sz w:val="24"/>
          <w:szCs w:val="24"/>
        </w:rPr>
        <w:t>Dầu khí</w:t>
      </w:r>
      <w:bookmarkEnd w:id="0"/>
    </w:p>
    <w:p w:rsidR="00BA5DA0" w:rsidRPr="00572AD6" w:rsidRDefault="00BA5DA0" w:rsidP="0072775A">
      <w:pPr>
        <w:pStyle w:val="BodyText2"/>
        <w:spacing w:line="312" w:lineRule="auto"/>
        <w:jc w:val="both"/>
        <w:rPr>
          <w:sz w:val="24"/>
          <w:szCs w:val="24"/>
        </w:rPr>
      </w:pPr>
      <w:r w:rsidRPr="00572AD6">
        <w:rPr>
          <w:b/>
          <w:bCs/>
          <w:color w:val="000000"/>
          <w:sz w:val="24"/>
          <w:szCs w:val="24"/>
        </w:rPr>
        <w:t>3. Điều kiện học học phần (mã số học phần)</w:t>
      </w:r>
    </w:p>
    <w:p w:rsidR="00BA5DA0" w:rsidRPr="00572AD6" w:rsidRDefault="00BA5DA0" w:rsidP="0072775A">
      <w:pPr>
        <w:pStyle w:val="BodyText2"/>
        <w:spacing w:line="312" w:lineRule="auto"/>
        <w:jc w:val="both"/>
        <w:rPr>
          <w:b/>
          <w:bCs/>
          <w:color w:val="000000"/>
          <w:sz w:val="24"/>
          <w:szCs w:val="24"/>
        </w:rPr>
      </w:pPr>
      <w:r w:rsidRPr="00572AD6">
        <w:rPr>
          <w:b/>
          <w:bCs/>
          <w:color w:val="000000"/>
          <w:sz w:val="24"/>
          <w:szCs w:val="24"/>
        </w:rPr>
        <w:t xml:space="preserve">3.1. Môn học tiên quyết: </w:t>
      </w:r>
      <w:r w:rsidRPr="0072775A">
        <w:rPr>
          <w:bCs/>
          <w:color w:val="000000"/>
          <w:sz w:val="24"/>
          <w:szCs w:val="24"/>
        </w:rPr>
        <w:t>Hóa hữu cơ 2 (</w:t>
      </w:r>
      <w:r w:rsidRPr="00572AD6">
        <w:rPr>
          <w:bCs/>
          <w:color w:val="000000"/>
          <w:sz w:val="24"/>
          <w:szCs w:val="24"/>
        </w:rPr>
        <w:t>7060324</w:t>
      </w:r>
      <w:r>
        <w:rPr>
          <w:bCs/>
          <w:color w:val="000000"/>
          <w:sz w:val="24"/>
          <w:szCs w:val="24"/>
        </w:rPr>
        <w:t>)</w:t>
      </w:r>
      <w:r w:rsidRPr="00572AD6">
        <w:rPr>
          <w:bCs/>
          <w:color w:val="000000"/>
          <w:sz w:val="24"/>
          <w:szCs w:val="24"/>
        </w:rPr>
        <w:t xml:space="preserve">, </w:t>
      </w:r>
      <w:r>
        <w:rPr>
          <w:bCs/>
          <w:color w:val="000000"/>
          <w:sz w:val="24"/>
          <w:szCs w:val="24"/>
        </w:rPr>
        <w:t>Kỹ thuật đo và điều khiển trong Kỹ thuật hóa học (</w:t>
      </w:r>
      <w:r w:rsidRPr="00572AD6">
        <w:rPr>
          <w:bCs/>
          <w:color w:val="000000"/>
          <w:sz w:val="24"/>
          <w:szCs w:val="24"/>
        </w:rPr>
        <w:t>7060326</w:t>
      </w:r>
      <w:r>
        <w:rPr>
          <w:bCs/>
          <w:color w:val="000000"/>
          <w:sz w:val="24"/>
          <w:szCs w:val="24"/>
        </w:rPr>
        <w:t>)</w:t>
      </w:r>
      <w:r w:rsidRPr="00572AD6">
        <w:rPr>
          <w:bCs/>
          <w:color w:val="000000"/>
          <w:sz w:val="24"/>
          <w:szCs w:val="24"/>
        </w:rPr>
        <w:t xml:space="preserve">, </w:t>
      </w:r>
      <w:r>
        <w:rPr>
          <w:bCs/>
          <w:color w:val="000000"/>
          <w:sz w:val="24"/>
          <w:szCs w:val="24"/>
        </w:rPr>
        <w:t>Kỹ thuật phản ứng (</w:t>
      </w:r>
      <w:r w:rsidRPr="00572AD6">
        <w:rPr>
          <w:bCs/>
          <w:color w:val="000000"/>
          <w:sz w:val="24"/>
          <w:szCs w:val="24"/>
        </w:rPr>
        <w:t>7060328</w:t>
      </w:r>
      <w:r>
        <w:rPr>
          <w:bCs/>
          <w:color w:val="000000"/>
          <w:sz w:val="24"/>
          <w:szCs w:val="24"/>
        </w:rPr>
        <w:t>).</w:t>
      </w:r>
    </w:p>
    <w:p w:rsidR="00BA5DA0" w:rsidRPr="00572AD6" w:rsidRDefault="00BA5DA0" w:rsidP="0072775A">
      <w:pPr>
        <w:pStyle w:val="BodyText2"/>
        <w:spacing w:line="312" w:lineRule="auto"/>
        <w:jc w:val="both"/>
        <w:rPr>
          <w:b/>
          <w:bCs/>
          <w:color w:val="000000"/>
          <w:sz w:val="24"/>
          <w:szCs w:val="24"/>
        </w:rPr>
      </w:pPr>
      <w:r w:rsidRPr="00572AD6">
        <w:rPr>
          <w:b/>
          <w:bCs/>
          <w:color w:val="000000"/>
          <w:sz w:val="24"/>
          <w:szCs w:val="24"/>
        </w:rPr>
        <w:t xml:space="preserve">3.2. Môn học học trước: </w:t>
      </w:r>
      <w:r w:rsidRPr="0072775A">
        <w:rPr>
          <w:bCs/>
          <w:color w:val="000000"/>
          <w:sz w:val="24"/>
          <w:szCs w:val="24"/>
        </w:rPr>
        <w:t>Công nghệ lọc dầu</w:t>
      </w:r>
      <w:r>
        <w:rPr>
          <w:b/>
          <w:bCs/>
          <w:color w:val="000000"/>
          <w:sz w:val="24"/>
          <w:szCs w:val="24"/>
        </w:rPr>
        <w:t xml:space="preserve"> (</w:t>
      </w:r>
      <w:r w:rsidRPr="00572AD6">
        <w:rPr>
          <w:bCs/>
          <w:color w:val="000000"/>
          <w:sz w:val="24"/>
          <w:szCs w:val="24"/>
        </w:rPr>
        <w:t>7060311</w:t>
      </w:r>
      <w:r>
        <w:rPr>
          <w:bCs/>
          <w:color w:val="000000"/>
          <w:sz w:val="24"/>
          <w:szCs w:val="24"/>
        </w:rPr>
        <w:t>).</w:t>
      </w:r>
    </w:p>
    <w:p w:rsidR="00BA5DA0" w:rsidRPr="00572AD6" w:rsidRDefault="00BA5DA0" w:rsidP="0072775A">
      <w:pPr>
        <w:pStyle w:val="BodyText2"/>
        <w:spacing w:line="312" w:lineRule="auto"/>
        <w:jc w:val="both"/>
        <w:rPr>
          <w:b/>
          <w:bCs/>
          <w:color w:val="000000"/>
          <w:sz w:val="24"/>
          <w:szCs w:val="24"/>
        </w:rPr>
      </w:pPr>
      <w:r w:rsidRPr="00572AD6">
        <w:rPr>
          <w:b/>
          <w:bCs/>
          <w:color w:val="000000"/>
          <w:sz w:val="24"/>
          <w:szCs w:val="24"/>
        </w:rPr>
        <w:t>4. Mục tiêu của học phần</w:t>
      </w:r>
    </w:p>
    <w:p w:rsidR="00BA5DA0" w:rsidRPr="00572AD6" w:rsidRDefault="00BA5DA0" w:rsidP="0072775A">
      <w:pPr>
        <w:pStyle w:val="BodyText2"/>
        <w:spacing w:line="312" w:lineRule="auto"/>
        <w:jc w:val="both"/>
        <w:rPr>
          <w:b/>
          <w:bCs/>
          <w:sz w:val="24"/>
          <w:szCs w:val="24"/>
          <w:lang w:val="vi-VN"/>
        </w:rPr>
      </w:pPr>
      <w:r w:rsidRPr="00572AD6">
        <w:rPr>
          <w:b/>
          <w:bCs/>
          <w:color w:val="000000"/>
          <w:sz w:val="24"/>
          <w:szCs w:val="24"/>
        </w:rPr>
        <w:t xml:space="preserve">4.1. </w:t>
      </w:r>
      <w:r w:rsidRPr="00572AD6">
        <w:rPr>
          <w:b/>
          <w:bCs/>
          <w:sz w:val="24"/>
          <w:szCs w:val="24"/>
          <w:lang w:val="vi-VN"/>
        </w:rPr>
        <w:t xml:space="preserve">Kiến thức </w:t>
      </w:r>
    </w:p>
    <w:p w:rsidR="00BA5DA0" w:rsidRPr="00572AD6" w:rsidRDefault="00BA5DA0" w:rsidP="0072775A">
      <w:pPr>
        <w:spacing w:after="120" w:line="312" w:lineRule="auto"/>
        <w:ind w:firstLine="522"/>
        <w:jc w:val="both"/>
        <w:rPr>
          <w:sz w:val="24"/>
          <w:szCs w:val="24"/>
        </w:rPr>
      </w:pPr>
      <w:r w:rsidRPr="00572AD6">
        <w:rPr>
          <w:sz w:val="24"/>
          <w:szCs w:val="24"/>
        </w:rPr>
        <w:t xml:space="preserve">Giúp sinh viên hiểu và nắm bắt được các quá trình hóa học sản xuất các hợp chất hữu cơ, sản xuất chất dẻo và sợi tổng hợp từ nguyên liệu là các sản phẩm của dầu mỏ. Biết cách tính toán kỹ thuật cho một dây chuyền sản xuất. Sinh viên sau khi học xong sẽ tự đọc, hiểu các sơ đồ dòng công nghệ và vận hành được các dây chuyền công nghệ trong sản xuất thực tế. </w:t>
      </w:r>
    </w:p>
    <w:p w:rsidR="00BA5DA0" w:rsidRPr="00572AD6" w:rsidRDefault="00BA5DA0" w:rsidP="0072775A">
      <w:pPr>
        <w:spacing w:after="120" w:line="312" w:lineRule="auto"/>
        <w:jc w:val="both"/>
        <w:rPr>
          <w:b/>
          <w:bCs/>
          <w:sz w:val="24"/>
          <w:szCs w:val="24"/>
          <w:lang w:val="vi-VN"/>
        </w:rPr>
      </w:pPr>
      <w:r w:rsidRPr="00572AD6">
        <w:rPr>
          <w:b/>
          <w:bCs/>
          <w:sz w:val="24"/>
          <w:szCs w:val="24"/>
        </w:rPr>
        <w:t xml:space="preserve">4.2. </w:t>
      </w:r>
      <w:r w:rsidRPr="00572AD6">
        <w:rPr>
          <w:b/>
          <w:bCs/>
          <w:sz w:val="24"/>
          <w:szCs w:val="24"/>
          <w:lang w:val="vi-VN"/>
        </w:rPr>
        <w:t>Kỹ năng</w:t>
      </w:r>
    </w:p>
    <w:p w:rsidR="00BA5DA0" w:rsidRPr="00572AD6" w:rsidRDefault="00BA5DA0" w:rsidP="0072775A">
      <w:pPr>
        <w:spacing w:after="120" w:line="312" w:lineRule="auto"/>
        <w:jc w:val="both"/>
        <w:rPr>
          <w:bCs/>
          <w:sz w:val="24"/>
          <w:szCs w:val="24"/>
        </w:rPr>
      </w:pPr>
      <w:r w:rsidRPr="00572AD6">
        <w:rPr>
          <w:sz w:val="24"/>
          <w:szCs w:val="24"/>
          <w:lang w:val="nl-NL"/>
        </w:rPr>
        <w:t>4.2.1. Ứng dụng kiến thức môn học để giải quyết các bài toán thiết kế công nghệ hóa dầu, tính toán và đề xuất các hướng lựa chọn công nghệ thích hợp, kỹ năng đọc bản vẽ công nghệ.</w:t>
      </w:r>
    </w:p>
    <w:p w:rsidR="00BA5DA0" w:rsidRPr="00572AD6" w:rsidRDefault="00BA5DA0" w:rsidP="0072775A">
      <w:pPr>
        <w:tabs>
          <w:tab w:val="num" w:pos="993"/>
        </w:tabs>
        <w:spacing w:after="120" w:line="312" w:lineRule="auto"/>
        <w:jc w:val="both"/>
        <w:rPr>
          <w:bCs/>
          <w:sz w:val="24"/>
          <w:szCs w:val="24"/>
        </w:rPr>
      </w:pPr>
      <w:r w:rsidRPr="00572AD6">
        <w:rPr>
          <w:bCs/>
          <w:sz w:val="24"/>
          <w:szCs w:val="24"/>
        </w:rPr>
        <w:t>4.2.2. Tăng cường kỹ năng tự học, tự nghiên cứu, kỹ năng tìm, đọc và tổng hợp tài liệu, kỹ năng viết báo cáo khoa học, kỹ năng thuyết trình báo cáo khoa học, kỹ năng nhận định các vấn đề khoa học.</w:t>
      </w:r>
    </w:p>
    <w:p w:rsidR="00BA5DA0" w:rsidRPr="00572AD6" w:rsidRDefault="00BA5DA0" w:rsidP="0072775A">
      <w:pPr>
        <w:pStyle w:val="ListParagraph"/>
        <w:spacing w:after="120" w:line="312" w:lineRule="auto"/>
        <w:ind w:left="522"/>
        <w:jc w:val="both"/>
        <w:rPr>
          <w:bCs/>
        </w:rPr>
      </w:pPr>
    </w:p>
    <w:p w:rsidR="00BA5DA0" w:rsidRPr="00572AD6" w:rsidRDefault="00BA5DA0" w:rsidP="0072775A">
      <w:pPr>
        <w:pStyle w:val="BodyText2"/>
        <w:spacing w:line="312" w:lineRule="auto"/>
        <w:jc w:val="both"/>
        <w:rPr>
          <w:b/>
          <w:bCs/>
          <w:color w:val="000000"/>
          <w:sz w:val="24"/>
          <w:szCs w:val="24"/>
        </w:rPr>
      </w:pPr>
      <w:r w:rsidRPr="00572AD6">
        <w:rPr>
          <w:b/>
          <w:bCs/>
          <w:color w:val="000000"/>
          <w:sz w:val="24"/>
          <w:szCs w:val="24"/>
        </w:rPr>
        <w:t>5. Tóm tắt nội dung học phần</w:t>
      </w:r>
    </w:p>
    <w:p w:rsidR="00BA5DA0" w:rsidRPr="00572AD6" w:rsidRDefault="00BA5DA0" w:rsidP="0072775A">
      <w:pPr>
        <w:spacing w:after="120" w:line="312" w:lineRule="auto"/>
        <w:ind w:firstLine="360"/>
        <w:jc w:val="both"/>
        <w:rPr>
          <w:sz w:val="24"/>
          <w:szCs w:val="24"/>
        </w:rPr>
      </w:pPr>
      <w:r w:rsidRPr="00572AD6">
        <w:rPr>
          <w:sz w:val="24"/>
          <w:szCs w:val="24"/>
        </w:rPr>
        <w:t>Khái niệm cơ bản về công nghệ hoá dầu và chế biến polyme. Công nghệ sản xuất Etylen và các hợp chất từ etylen. Công nghệ sản xuất các hợp chất từ propylen. Công nghệ sản xuất Butadien và buten. Công nghệ sản xuất các hợp chất từ BTX. Công nghệ sản xuất các hợp chất từ khí tổng hợp. Công nghệ chế biến chất dẻo và sợi tổng hợp. Bài tập môn học.</w:t>
      </w:r>
    </w:p>
    <w:p w:rsidR="00BA5DA0" w:rsidRPr="00572AD6" w:rsidRDefault="00BA5DA0" w:rsidP="0072775A">
      <w:pPr>
        <w:pStyle w:val="BodyText2"/>
        <w:spacing w:line="312" w:lineRule="auto"/>
        <w:jc w:val="both"/>
        <w:rPr>
          <w:b/>
          <w:bCs/>
          <w:sz w:val="24"/>
          <w:szCs w:val="24"/>
        </w:rPr>
      </w:pPr>
      <w:r w:rsidRPr="00572AD6">
        <w:rPr>
          <w:b/>
          <w:sz w:val="24"/>
          <w:szCs w:val="24"/>
        </w:rPr>
        <w:t>6.</w:t>
      </w:r>
      <w:r w:rsidRPr="00572AD6">
        <w:rPr>
          <w:sz w:val="24"/>
          <w:szCs w:val="24"/>
        </w:rPr>
        <w:t xml:space="preserve"> </w:t>
      </w:r>
      <w:r w:rsidRPr="00572AD6">
        <w:rPr>
          <w:b/>
          <w:bCs/>
          <w:color w:val="000000"/>
          <w:sz w:val="24"/>
          <w:szCs w:val="24"/>
        </w:rPr>
        <w:t>Cấu trúc nội dung học phần</w:t>
      </w:r>
    </w:p>
    <w:p w:rsidR="00BA5DA0" w:rsidRPr="00572AD6" w:rsidRDefault="00BA5DA0" w:rsidP="0072775A">
      <w:pPr>
        <w:pStyle w:val="ListParagraph"/>
        <w:spacing w:after="120" w:line="312" w:lineRule="auto"/>
        <w:jc w:val="center"/>
        <w:rPr>
          <w:b/>
          <w:bCs/>
          <w:lang w:val="nl-NL"/>
        </w:rPr>
      </w:pPr>
      <w:r w:rsidRPr="00572AD6">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BA5DA0" w:rsidRPr="00572AD6">
        <w:tc>
          <w:tcPr>
            <w:tcW w:w="9062" w:type="dxa"/>
            <w:gridSpan w:val="4"/>
          </w:tcPr>
          <w:p w:rsidR="00BA5DA0" w:rsidRPr="00572AD6" w:rsidRDefault="00BA5DA0" w:rsidP="0072775A">
            <w:pPr>
              <w:pStyle w:val="ListParagraph"/>
              <w:spacing w:after="60" w:line="312" w:lineRule="auto"/>
              <w:ind w:left="0"/>
              <w:rPr>
                <w:b/>
                <w:bCs/>
                <w:lang w:val="vi-VN"/>
              </w:rPr>
            </w:pPr>
            <w:r w:rsidRPr="00572AD6">
              <w:rPr>
                <w:b/>
                <w:bCs/>
              </w:rPr>
              <w:t>6.1. Lý thuyết</w:t>
            </w:r>
          </w:p>
        </w:tc>
      </w:tr>
      <w:tr w:rsidR="00BA5DA0" w:rsidRPr="00572AD6">
        <w:tc>
          <w:tcPr>
            <w:tcW w:w="1408" w:type="dxa"/>
          </w:tcPr>
          <w:p w:rsidR="00BA5DA0" w:rsidRPr="0072775A" w:rsidRDefault="00BA5DA0" w:rsidP="0072775A">
            <w:pPr>
              <w:pStyle w:val="ListParagraph"/>
              <w:spacing w:after="60" w:line="312" w:lineRule="auto"/>
              <w:ind w:left="0"/>
              <w:jc w:val="center"/>
              <w:rPr>
                <w:b/>
                <w:bCs/>
              </w:rPr>
            </w:pPr>
            <w:r w:rsidRPr="0072775A">
              <w:rPr>
                <w:b/>
                <w:bCs/>
              </w:rPr>
              <w:t>Đề mục</w:t>
            </w:r>
          </w:p>
        </w:tc>
        <w:tc>
          <w:tcPr>
            <w:tcW w:w="4683" w:type="dxa"/>
          </w:tcPr>
          <w:p w:rsidR="00BA5DA0" w:rsidRPr="0072775A" w:rsidRDefault="00BA5DA0" w:rsidP="0072775A">
            <w:pPr>
              <w:pStyle w:val="ListParagraph"/>
              <w:spacing w:after="60" w:line="312" w:lineRule="auto"/>
              <w:ind w:left="0"/>
              <w:jc w:val="center"/>
              <w:rPr>
                <w:b/>
                <w:bCs/>
                <w:lang w:val="vi-VN"/>
              </w:rPr>
            </w:pPr>
            <w:r w:rsidRPr="0072775A">
              <w:rPr>
                <w:b/>
                <w:bCs/>
                <w:lang w:val="vi-VN"/>
              </w:rPr>
              <w:t>Nội dung</w:t>
            </w:r>
          </w:p>
        </w:tc>
        <w:tc>
          <w:tcPr>
            <w:tcW w:w="992" w:type="dxa"/>
          </w:tcPr>
          <w:p w:rsidR="00BA5DA0" w:rsidRPr="0072775A" w:rsidRDefault="00BA5DA0" w:rsidP="0072775A">
            <w:pPr>
              <w:pStyle w:val="ListParagraph"/>
              <w:spacing w:after="60" w:line="312" w:lineRule="auto"/>
              <w:ind w:left="0"/>
              <w:jc w:val="center"/>
              <w:rPr>
                <w:b/>
                <w:bCs/>
                <w:lang w:val="vi-VN"/>
              </w:rPr>
            </w:pPr>
            <w:r w:rsidRPr="0072775A">
              <w:rPr>
                <w:b/>
                <w:bCs/>
                <w:lang w:val="vi-VN"/>
              </w:rPr>
              <w:t>Số tiết</w:t>
            </w:r>
          </w:p>
        </w:tc>
        <w:tc>
          <w:tcPr>
            <w:tcW w:w="1979" w:type="dxa"/>
          </w:tcPr>
          <w:p w:rsidR="00BA5DA0" w:rsidRPr="0072775A" w:rsidRDefault="00BA5DA0" w:rsidP="0072775A">
            <w:pPr>
              <w:pStyle w:val="ListParagraph"/>
              <w:spacing w:after="60" w:line="312" w:lineRule="auto"/>
              <w:ind w:left="0"/>
              <w:jc w:val="center"/>
              <w:rPr>
                <w:b/>
                <w:bCs/>
                <w:lang w:val="vi-VN"/>
              </w:rPr>
            </w:pPr>
            <w:r w:rsidRPr="0072775A">
              <w:rPr>
                <w:b/>
                <w:bCs/>
                <w:lang w:val="vi-VN"/>
              </w:rPr>
              <w:t>Mục tiêu</w:t>
            </w:r>
          </w:p>
        </w:tc>
      </w:tr>
      <w:tr w:rsidR="00BA5DA0" w:rsidRPr="00572AD6" w:rsidTr="003F7694">
        <w:trPr>
          <w:trHeight w:val="548"/>
        </w:trPr>
        <w:tc>
          <w:tcPr>
            <w:tcW w:w="1408" w:type="dxa"/>
            <w:vAlign w:val="center"/>
          </w:tcPr>
          <w:p w:rsidR="00BA5DA0" w:rsidRPr="00572AD6" w:rsidRDefault="00BA5DA0" w:rsidP="0072775A">
            <w:pPr>
              <w:pStyle w:val="ListParagraph"/>
              <w:spacing w:after="60" w:line="312" w:lineRule="auto"/>
              <w:ind w:left="0"/>
              <w:jc w:val="center"/>
              <w:rPr>
                <w:b/>
                <w:bCs/>
              </w:rPr>
            </w:pPr>
            <w:r w:rsidRPr="00572AD6">
              <w:rPr>
                <w:b/>
                <w:bCs/>
                <w:lang w:val="nl-NL"/>
              </w:rPr>
              <w:t>Chương 1</w:t>
            </w:r>
          </w:p>
        </w:tc>
        <w:tc>
          <w:tcPr>
            <w:tcW w:w="4683" w:type="dxa"/>
            <w:vAlign w:val="center"/>
          </w:tcPr>
          <w:p w:rsidR="00BA5DA0" w:rsidRPr="00572AD6" w:rsidRDefault="00BA5DA0" w:rsidP="0072775A">
            <w:pPr>
              <w:pStyle w:val="ListParagraph"/>
              <w:spacing w:after="60" w:line="312" w:lineRule="auto"/>
              <w:ind w:left="0"/>
              <w:rPr>
                <w:bCs/>
                <w:lang w:val="vi-VN"/>
              </w:rPr>
            </w:pPr>
            <w:r w:rsidRPr="00572AD6">
              <w:rPr>
                <w:b/>
              </w:rPr>
              <w:t>CÁC KHÁI NIỆM CƠ BẢN VỀ CÔNG NGHỆ HÓA DẦU</w:t>
            </w:r>
          </w:p>
        </w:tc>
        <w:tc>
          <w:tcPr>
            <w:tcW w:w="992" w:type="dxa"/>
            <w:vAlign w:val="center"/>
          </w:tcPr>
          <w:p w:rsidR="00BA5DA0" w:rsidRPr="00572AD6" w:rsidRDefault="00BA5DA0" w:rsidP="0072775A">
            <w:pPr>
              <w:pStyle w:val="ListParagraph"/>
              <w:spacing w:after="60" w:line="312" w:lineRule="auto"/>
              <w:ind w:left="0"/>
              <w:jc w:val="center"/>
              <w:rPr>
                <w:b/>
                <w:bCs/>
              </w:rPr>
            </w:pPr>
            <w:r w:rsidRPr="00572AD6">
              <w:rPr>
                <w:b/>
                <w:bCs/>
              </w:rPr>
              <w:t>4</w:t>
            </w:r>
          </w:p>
        </w:tc>
        <w:tc>
          <w:tcPr>
            <w:tcW w:w="1979" w:type="dxa"/>
            <w:vAlign w:val="center"/>
          </w:tcPr>
          <w:p w:rsidR="00BA5DA0" w:rsidRPr="00572AD6" w:rsidRDefault="00BA5DA0" w:rsidP="0072775A">
            <w:pPr>
              <w:pStyle w:val="ListParagraph"/>
              <w:spacing w:after="60" w:line="312" w:lineRule="auto"/>
              <w:ind w:left="0"/>
              <w:jc w:val="center"/>
              <w:rPr>
                <w:b/>
                <w:bCs/>
              </w:rPr>
            </w:pP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Cs/>
              </w:rPr>
            </w:pPr>
            <w:r w:rsidRPr="00572AD6">
              <w:rPr>
                <w:bCs/>
                <w:lang w:val="vi-VN"/>
              </w:rPr>
              <w:t>1.1</w:t>
            </w:r>
          </w:p>
        </w:tc>
        <w:tc>
          <w:tcPr>
            <w:tcW w:w="4683" w:type="dxa"/>
            <w:vAlign w:val="center"/>
          </w:tcPr>
          <w:p w:rsidR="00BA5DA0" w:rsidRPr="00572AD6" w:rsidRDefault="00BA5DA0" w:rsidP="0072775A">
            <w:pPr>
              <w:spacing w:after="60" w:line="312" w:lineRule="auto"/>
              <w:rPr>
                <w:bCs/>
                <w:sz w:val="24"/>
                <w:szCs w:val="24"/>
              </w:rPr>
            </w:pPr>
            <w:r w:rsidRPr="00572AD6">
              <w:rPr>
                <w:sz w:val="24"/>
                <w:szCs w:val="24"/>
              </w:rPr>
              <w:t xml:space="preserve">Các khái niệm về công nghệ hóa dầu và các sản phẩm hóa dầu </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lang w:val="vi-VN"/>
              </w:rPr>
            </w:pPr>
            <w:r w:rsidRPr="00572AD6">
              <w:rPr>
                <w:bCs/>
                <w:lang w:val="vi-VN"/>
              </w:rPr>
              <w:t>4.1.1</w:t>
            </w:r>
          </w:p>
          <w:p w:rsidR="00BA5DA0" w:rsidRPr="00572AD6" w:rsidRDefault="00BA5DA0" w:rsidP="0072775A">
            <w:pPr>
              <w:pStyle w:val="ListParagraph"/>
              <w:spacing w:after="60" w:line="312" w:lineRule="auto"/>
              <w:ind w:left="0"/>
              <w:jc w:val="center"/>
              <w:rPr>
                <w:bCs/>
                <w:lang w:val="vi-VN"/>
              </w:rPr>
            </w:pP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Cs/>
              </w:rPr>
            </w:pPr>
            <w:r w:rsidRPr="00572AD6">
              <w:rPr>
                <w:bCs/>
                <w:lang w:val="vi-VN"/>
              </w:rPr>
              <w:t>1.2</w:t>
            </w:r>
          </w:p>
        </w:tc>
        <w:tc>
          <w:tcPr>
            <w:tcW w:w="4683" w:type="dxa"/>
            <w:vAlign w:val="center"/>
          </w:tcPr>
          <w:p w:rsidR="00BA5DA0" w:rsidRPr="00572AD6" w:rsidRDefault="00BA5DA0" w:rsidP="0072775A">
            <w:pPr>
              <w:spacing w:after="60" w:line="312" w:lineRule="auto"/>
              <w:rPr>
                <w:bCs/>
                <w:sz w:val="24"/>
                <w:szCs w:val="24"/>
              </w:rPr>
            </w:pPr>
            <w:r w:rsidRPr="00572AD6">
              <w:rPr>
                <w:sz w:val="24"/>
                <w:szCs w:val="24"/>
              </w:rPr>
              <w:t xml:space="preserve">Lịch sử, xu hướng phát triển ngành công nghiệp hóa dầu </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lang w:val="vi-VN"/>
              </w:rPr>
            </w:pPr>
            <w:r w:rsidRPr="00572AD6">
              <w:rPr>
                <w:bCs/>
                <w:lang w:val="vi-VN"/>
              </w:rPr>
              <w:t>4.1.1</w:t>
            </w:r>
          </w:p>
          <w:p w:rsidR="00BA5DA0" w:rsidRPr="00572AD6" w:rsidRDefault="00BA5DA0" w:rsidP="0072775A">
            <w:pPr>
              <w:pStyle w:val="ListParagraph"/>
              <w:spacing w:after="60" w:line="312" w:lineRule="auto"/>
              <w:ind w:left="0"/>
              <w:jc w:val="center"/>
              <w:rPr>
                <w:bCs/>
              </w:rPr>
            </w:pP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1.3</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 xml:space="preserve"> Nguyên liệu cho công nghiệp hóa dầu và chế biến polyme </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lang w:val="vi-VN"/>
              </w:rPr>
            </w:pPr>
            <w:r w:rsidRPr="00572AD6">
              <w:rPr>
                <w:bCs/>
                <w:lang w:val="vi-VN"/>
              </w:rPr>
              <w:t>4.1.1</w:t>
            </w:r>
          </w:p>
          <w:p w:rsidR="00BA5DA0" w:rsidRPr="00572AD6" w:rsidRDefault="00BA5DA0" w:rsidP="0072775A">
            <w:pPr>
              <w:pStyle w:val="ListParagraph"/>
              <w:spacing w:after="60" w:line="312" w:lineRule="auto"/>
              <w:ind w:left="0"/>
              <w:jc w:val="center"/>
              <w:rPr>
                <w:bCs/>
                <w:lang w:val="vi-VN"/>
              </w:rPr>
            </w:pP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
                <w:bCs/>
              </w:rPr>
            </w:pPr>
            <w:r w:rsidRPr="00572AD6">
              <w:rPr>
                <w:b/>
                <w:bCs/>
                <w:lang w:val="nl-NL"/>
              </w:rPr>
              <w:t xml:space="preserve">Chương </w:t>
            </w:r>
            <w:r w:rsidRPr="00572AD6">
              <w:rPr>
                <w:b/>
                <w:bCs/>
                <w:lang w:val="vi-VN"/>
              </w:rPr>
              <w:t>2</w:t>
            </w:r>
          </w:p>
        </w:tc>
        <w:tc>
          <w:tcPr>
            <w:tcW w:w="4683" w:type="dxa"/>
            <w:vAlign w:val="center"/>
          </w:tcPr>
          <w:p w:rsidR="00BA5DA0" w:rsidRPr="00572AD6" w:rsidRDefault="00BA5DA0" w:rsidP="0072775A">
            <w:pPr>
              <w:spacing w:after="60" w:line="312" w:lineRule="auto"/>
              <w:rPr>
                <w:bCs/>
                <w:sz w:val="24"/>
                <w:szCs w:val="24"/>
                <w:lang w:val="vi-VN"/>
              </w:rPr>
            </w:pPr>
            <w:r w:rsidRPr="00572AD6">
              <w:rPr>
                <w:b/>
                <w:sz w:val="24"/>
                <w:szCs w:val="24"/>
              </w:rPr>
              <w:t>SẢN XUẤT ETYLEN VÀ CÁC HỢP CHẤT TỪ ETYLEN</w:t>
            </w:r>
          </w:p>
        </w:tc>
        <w:tc>
          <w:tcPr>
            <w:tcW w:w="992" w:type="dxa"/>
            <w:vAlign w:val="center"/>
          </w:tcPr>
          <w:p w:rsidR="00BA5DA0" w:rsidRPr="00572AD6" w:rsidRDefault="00BA5DA0" w:rsidP="0072775A">
            <w:pPr>
              <w:pStyle w:val="ListParagraph"/>
              <w:spacing w:after="60" w:line="312" w:lineRule="auto"/>
              <w:ind w:left="0"/>
              <w:jc w:val="center"/>
              <w:rPr>
                <w:b/>
                <w:bCs/>
              </w:rPr>
            </w:pPr>
            <w:r w:rsidRPr="00572AD6">
              <w:rPr>
                <w:b/>
                <w:bCs/>
              </w:rPr>
              <w:t>9</w:t>
            </w:r>
          </w:p>
        </w:tc>
        <w:tc>
          <w:tcPr>
            <w:tcW w:w="1979" w:type="dxa"/>
            <w:vAlign w:val="center"/>
          </w:tcPr>
          <w:p w:rsidR="00BA5DA0" w:rsidRPr="00572AD6" w:rsidRDefault="00BA5DA0" w:rsidP="0072775A">
            <w:pPr>
              <w:pStyle w:val="ListParagraph"/>
              <w:spacing w:after="60" w:line="312" w:lineRule="auto"/>
              <w:ind w:left="0"/>
              <w:jc w:val="center"/>
              <w:rPr>
                <w:bCs/>
              </w:rPr>
            </w:pP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Cs/>
                <w:lang w:val="vi-VN"/>
              </w:rPr>
            </w:pPr>
            <w:r w:rsidRPr="00572AD6">
              <w:rPr>
                <w:bCs/>
                <w:lang w:val="vi-VN"/>
              </w:rPr>
              <w:t>2.1</w:t>
            </w:r>
          </w:p>
        </w:tc>
        <w:tc>
          <w:tcPr>
            <w:tcW w:w="4683" w:type="dxa"/>
            <w:vAlign w:val="center"/>
          </w:tcPr>
          <w:p w:rsidR="00BA5DA0" w:rsidRPr="00572AD6" w:rsidRDefault="00BA5DA0" w:rsidP="0072775A">
            <w:pPr>
              <w:spacing w:after="60" w:line="312" w:lineRule="auto"/>
              <w:rPr>
                <w:bCs/>
                <w:sz w:val="24"/>
                <w:szCs w:val="24"/>
              </w:rPr>
            </w:pPr>
            <w:r w:rsidRPr="00572AD6">
              <w:rPr>
                <w:sz w:val="24"/>
                <w:szCs w:val="24"/>
              </w:rPr>
              <w:t>2.1. Sản xuất etylen</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rPr>
            </w:pPr>
            <w:r w:rsidRPr="00572AD6">
              <w:rPr>
                <w:bCs/>
                <w:lang w:val="vi-VN"/>
              </w:rPr>
              <w:t>4.1.1</w:t>
            </w: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Cs/>
                <w:lang w:val="vi-VN"/>
              </w:rPr>
            </w:pPr>
            <w:r w:rsidRPr="00572AD6">
              <w:rPr>
                <w:bCs/>
                <w:lang w:val="vi-VN"/>
              </w:rPr>
              <w:t>2.2</w:t>
            </w:r>
          </w:p>
        </w:tc>
        <w:tc>
          <w:tcPr>
            <w:tcW w:w="4683" w:type="dxa"/>
            <w:vAlign w:val="center"/>
          </w:tcPr>
          <w:p w:rsidR="00BA5DA0" w:rsidRPr="00572AD6" w:rsidRDefault="00BA5DA0" w:rsidP="0072775A">
            <w:pPr>
              <w:spacing w:after="60" w:line="312" w:lineRule="auto"/>
              <w:rPr>
                <w:bCs/>
                <w:sz w:val="24"/>
                <w:szCs w:val="24"/>
              </w:rPr>
            </w:pPr>
            <w:r w:rsidRPr="00572AD6">
              <w:rPr>
                <w:sz w:val="24"/>
                <w:szCs w:val="24"/>
              </w:rPr>
              <w:t>2.2</w:t>
            </w:r>
            <w:r w:rsidRPr="00572AD6">
              <w:rPr>
                <w:b/>
                <w:sz w:val="24"/>
                <w:szCs w:val="24"/>
              </w:rPr>
              <w:t xml:space="preserve">. </w:t>
            </w:r>
            <w:r w:rsidRPr="00572AD6">
              <w:rPr>
                <w:sz w:val="24"/>
                <w:szCs w:val="24"/>
              </w:rPr>
              <w:t>Sản xuất các hợp chất từ etylen</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rPr>
            </w:pPr>
            <w:r w:rsidRPr="00572AD6">
              <w:rPr>
                <w:bCs/>
                <w:lang w:val="vi-VN"/>
              </w:rPr>
              <w:t>4.1.</w:t>
            </w:r>
            <w:r w:rsidRPr="00572AD6">
              <w:rPr>
                <w:bCs/>
              </w:rPr>
              <w:t>2</w:t>
            </w: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
                <w:bCs/>
              </w:rPr>
            </w:pPr>
            <w:r w:rsidRPr="00572AD6">
              <w:rPr>
                <w:b/>
                <w:bCs/>
                <w:lang w:val="nl-NL"/>
              </w:rPr>
              <w:t xml:space="preserve">Chương </w:t>
            </w:r>
            <w:r w:rsidRPr="00572AD6">
              <w:rPr>
                <w:b/>
                <w:bCs/>
                <w:lang w:val="vi-VN"/>
              </w:rPr>
              <w:t>3</w:t>
            </w:r>
          </w:p>
        </w:tc>
        <w:tc>
          <w:tcPr>
            <w:tcW w:w="4683" w:type="dxa"/>
            <w:vAlign w:val="center"/>
          </w:tcPr>
          <w:p w:rsidR="00BA5DA0" w:rsidRPr="00572AD6" w:rsidRDefault="00BA5DA0" w:rsidP="0072775A">
            <w:pPr>
              <w:spacing w:after="60" w:line="312" w:lineRule="auto"/>
              <w:rPr>
                <w:bCs/>
                <w:sz w:val="24"/>
                <w:szCs w:val="24"/>
                <w:lang w:val="vi-VN"/>
              </w:rPr>
            </w:pPr>
            <w:r w:rsidRPr="00572AD6">
              <w:rPr>
                <w:b/>
                <w:sz w:val="24"/>
                <w:szCs w:val="24"/>
              </w:rPr>
              <w:t>SẢN XUẤT CÁC HỢP CHẤT TỪ PROPYLEN</w:t>
            </w:r>
          </w:p>
        </w:tc>
        <w:tc>
          <w:tcPr>
            <w:tcW w:w="992" w:type="dxa"/>
            <w:vAlign w:val="center"/>
          </w:tcPr>
          <w:p w:rsidR="00BA5DA0" w:rsidRPr="00572AD6" w:rsidRDefault="00BA5DA0" w:rsidP="0072775A">
            <w:pPr>
              <w:pStyle w:val="ListParagraph"/>
              <w:spacing w:after="60" w:line="312" w:lineRule="auto"/>
              <w:ind w:left="0"/>
              <w:jc w:val="center"/>
              <w:rPr>
                <w:b/>
                <w:bCs/>
              </w:rPr>
            </w:pPr>
            <w:r w:rsidRPr="00572AD6">
              <w:rPr>
                <w:b/>
                <w:bCs/>
              </w:rPr>
              <w:t>8</w:t>
            </w:r>
          </w:p>
        </w:tc>
        <w:tc>
          <w:tcPr>
            <w:tcW w:w="1979" w:type="dxa"/>
            <w:vAlign w:val="center"/>
          </w:tcPr>
          <w:p w:rsidR="00BA5DA0" w:rsidRPr="00572AD6" w:rsidRDefault="00BA5DA0" w:rsidP="0072775A">
            <w:pPr>
              <w:pStyle w:val="ListParagraph"/>
              <w:spacing w:after="60" w:line="312" w:lineRule="auto"/>
              <w:ind w:left="0"/>
              <w:jc w:val="center"/>
              <w:rPr>
                <w:bCs/>
              </w:rPr>
            </w:pP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3.1</w:t>
            </w:r>
          </w:p>
        </w:tc>
        <w:tc>
          <w:tcPr>
            <w:tcW w:w="4683" w:type="dxa"/>
            <w:vAlign w:val="center"/>
          </w:tcPr>
          <w:p w:rsidR="00BA5DA0" w:rsidRPr="00572AD6" w:rsidRDefault="00BA5DA0" w:rsidP="0072775A">
            <w:pPr>
              <w:spacing w:after="60" w:line="312" w:lineRule="auto"/>
              <w:rPr>
                <w:bCs/>
                <w:sz w:val="24"/>
                <w:szCs w:val="24"/>
              </w:rPr>
            </w:pPr>
            <w:r w:rsidRPr="00572AD6">
              <w:rPr>
                <w:sz w:val="24"/>
                <w:szCs w:val="24"/>
              </w:rPr>
              <w:t>Công nghệ sản xuất Propylen Oxit (PO)</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rPr>
            </w:pPr>
            <w:r w:rsidRPr="00572AD6">
              <w:rPr>
                <w:bCs/>
                <w:lang w:val="vi-VN"/>
              </w:rPr>
              <w:t>4.1.</w:t>
            </w:r>
            <w:r w:rsidRPr="00572AD6">
              <w:rPr>
                <w:bCs/>
              </w:rPr>
              <w:t>1</w:t>
            </w:r>
          </w:p>
        </w:tc>
      </w:tr>
      <w:tr w:rsidR="00BA5DA0" w:rsidRPr="00572AD6" w:rsidTr="00EC1957">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3.2</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Công nghệ Hydroformyl hóa sản xuất rượu Butylic (Quá trình tổng hợp Oxo)</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lang w:val="vi-VN"/>
              </w:rPr>
            </w:pPr>
            <w:r w:rsidRPr="00572AD6">
              <w:rPr>
                <w:bCs/>
                <w:lang w:val="vi-VN"/>
              </w:rPr>
              <w:t>4.1.</w:t>
            </w:r>
            <w:r w:rsidRPr="00572AD6">
              <w:rPr>
                <w:bCs/>
              </w:rPr>
              <w:t>1 và 4.1.2</w:t>
            </w: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3.3</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Công nghệ sản xuất Axit Acrylic (AA)</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lang w:val="vi-VN"/>
              </w:rPr>
            </w:pPr>
            <w:r w:rsidRPr="00572AD6">
              <w:rPr>
                <w:bCs/>
                <w:lang w:val="vi-VN"/>
              </w:rPr>
              <w:t>4.1.</w:t>
            </w:r>
            <w:r w:rsidRPr="00572AD6">
              <w:rPr>
                <w:bCs/>
              </w:rPr>
              <w:t>1 và 4.1.2</w:t>
            </w:r>
          </w:p>
        </w:tc>
      </w:tr>
      <w:tr w:rsidR="00BA5DA0" w:rsidRPr="00572AD6" w:rsidTr="00EC1957">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3.4</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 xml:space="preserve">Công nghệ sản xuất Axeton </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lang w:val="vi-VN"/>
              </w:rPr>
            </w:pPr>
            <w:r w:rsidRPr="00572AD6">
              <w:rPr>
                <w:bCs/>
                <w:lang w:val="vi-VN"/>
              </w:rPr>
              <w:t>4.1.</w:t>
            </w:r>
            <w:r w:rsidRPr="00572AD6">
              <w:rPr>
                <w:bCs/>
              </w:rPr>
              <w:t>1 và 4.1.2</w:t>
            </w:r>
          </w:p>
        </w:tc>
      </w:tr>
      <w:tr w:rsidR="00BA5DA0" w:rsidRPr="00572AD6" w:rsidTr="00EC1957">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3.5</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Công nghệ Sản xuất Acrylonitril</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lang w:val="vi-VN"/>
              </w:rPr>
            </w:pPr>
            <w:r w:rsidRPr="00572AD6">
              <w:rPr>
                <w:bCs/>
                <w:lang w:val="vi-VN"/>
              </w:rPr>
              <w:t>4.1.</w:t>
            </w:r>
            <w:r w:rsidRPr="00572AD6">
              <w:rPr>
                <w:bCs/>
              </w:rPr>
              <w:t>1 và 4.1.2</w:t>
            </w:r>
          </w:p>
        </w:tc>
      </w:tr>
      <w:tr w:rsidR="00BA5DA0" w:rsidRPr="00572AD6" w:rsidTr="00EC1957">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3.6</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Công nghệ sản xuất Isopren</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lang w:val="vi-VN"/>
              </w:rPr>
            </w:pPr>
            <w:r w:rsidRPr="00572AD6">
              <w:rPr>
                <w:bCs/>
                <w:lang w:val="vi-VN"/>
              </w:rPr>
              <w:t>4.1.</w:t>
            </w:r>
            <w:r w:rsidRPr="00572AD6">
              <w:rPr>
                <w:bCs/>
              </w:rPr>
              <w:t>1 và 4.1.2</w:t>
            </w: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3.7</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 xml:space="preserve"> Phạm vi ứng dụng của enzim</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lang w:val="vi-VN"/>
              </w:rPr>
            </w:pPr>
            <w:r w:rsidRPr="00572AD6">
              <w:rPr>
                <w:bCs/>
              </w:rPr>
              <w:t>4.1.2</w:t>
            </w: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
                <w:bCs/>
              </w:rPr>
            </w:pPr>
            <w:r w:rsidRPr="00572AD6">
              <w:rPr>
                <w:b/>
                <w:bCs/>
                <w:lang w:val="nl-NL"/>
              </w:rPr>
              <w:t xml:space="preserve">Chương </w:t>
            </w:r>
            <w:r w:rsidRPr="00572AD6">
              <w:rPr>
                <w:b/>
                <w:bCs/>
              </w:rPr>
              <w:t>4</w:t>
            </w:r>
          </w:p>
        </w:tc>
        <w:tc>
          <w:tcPr>
            <w:tcW w:w="4683" w:type="dxa"/>
            <w:vAlign w:val="center"/>
          </w:tcPr>
          <w:p w:rsidR="00BA5DA0" w:rsidRPr="00572AD6" w:rsidRDefault="00BA5DA0" w:rsidP="0072775A">
            <w:pPr>
              <w:spacing w:after="60" w:line="312" w:lineRule="auto"/>
              <w:rPr>
                <w:bCs/>
                <w:sz w:val="24"/>
                <w:szCs w:val="24"/>
                <w:lang w:val="vi-VN"/>
              </w:rPr>
            </w:pPr>
            <w:r w:rsidRPr="00572AD6">
              <w:rPr>
                <w:b/>
                <w:sz w:val="24"/>
                <w:szCs w:val="24"/>
              </w:rPr>
              <w:t>SẢN XUẤT CÁC HỢP CHẤT TỪ PHÂN ĐOẠN C4</w:t>
            </w:r>
          </w:p>
        </w:tc>
        <w:tc>
          <w:tcPr>
            <w:tcW w:w="992" w:type="dxa"/>
            <w:vAlign w:val="center"/>
          </w:tcPr>
          <w:p w:rsidR="00BA5DA0" w:rsidRPr="00572AD6" w:rsidRDefault="00BA5DA0" w:rsidP="0072775A">
            <w:pPr>
              <w:pStyle w:val="ListParagraph"/>
              <w:spacing w:after="60" w:line="312" w:lineRule="auto"/>
              <w:ind w:left="0"/>
              <w:jc w:val="center"/>
              <w:rPr>
                <w:b/>
                <w:bCs/>
              </w:rPr>
            </w:pPr>
            <w:r w:rsidRPr="00572AD6">
              <w:rPr>
                <w:b/>
                <w:bCs/>
              </w:rPr>
              <w:t>3</w:t>
            </w:r>
          </w:p>
        </w:tc>
        <w:tc>
          <w:tcPr>
            <w:tcW w:w="1979" w:type="dxa"/>
            <w:vAlign w:val="center"/>
          </w:tcPr>
          <w:p w:rsidR="00BA5DA0" w:rsidRPr="00572AD6" w:rsidRDefault="00BA5DA0" w:rsidP="0072775A">
            <w:pPr>
              <w:pStyle w:val="ListParagraph"/>
              <w:spacing w:after="60" w:line="312" w:lineRule="auto"/>
              <w:ind w:left="0"/>
              <w:jc w:val="center"/>
              <w:rPr>
                <w:b/>
                <w:bCs/>
              </w:rPr>
            </w:pPr>
          </w:p>
        </w:tc>
      </w:tr>
      <w:tr w:rsidR="00BA5DA0" w:rsidRPr="00572AD6" w:rsidTr="00EC1957">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4.1</w:t>
            </w:r>
          </w:p>
        </w:tc>
        <w:tc>
          <w:tcPr>
            <w:tcW w:w="4683" w:type="dxa"/>
            <w:vAlign w:val="center"/>
          </w:tcPr>
          <w:p w:rsidR="00BA5DA0" w:rsidRPr="00572AD6" w:rsidRDefault="00BA5DA0" w:rsidP="0072775A">
            <w:pPr>
              <w:spacing w:after="60" w:line="312" w:lineRule="auto"/>
              <w:rPr>
                <w:bCs/>
                <w:sz w:val="24"/>
                <w:szCs w:val="24"/>
              </w:rPr>
            </w:pPr>
            <w:r w:rsidRPr="00572AD6">
              <w:rPr>
                <w:sz w:val="24"/>
                <w:szCs w:val="24"/>
              </w:rPr>
              <w:t>Công nghệ Sản xuất Butadien</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rPr>
            </w:pPr>
            <w:r w:rsidRPr="00572AD6">
              <w:rPr>
                <w:bCs/>
              </w:rPr>
              <w:t>4.1.1 và 4.1.2</w:t>
            </w:r>
          </w:p>
        </w:tc>
      </w:tr>
      <w:tr w:rsidR="00BA5DA0" w:rsidRPr="00572AD6" w:rsidTr="00EC1957">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4.2</w:t>
            </w:r>
          </w:p>
        </w:tc>
        <w:tc>
          <w:tcPr>
            <w:tcW w:w="4683" w:type="dxa"/>
            <w:vAlign w:val="center"/>
          </w:tcPr>
          <w:p w:rsidR="00BA5DA0" w:rsidRPr="00B5598F" w:rsidRDefault="00BA5DA0" w:rsidP="0072775A">
            <w:pPr>
              <w:spacing w:after="60" w:line="312" w:lineRule="auto"/>
              <w:rPr>
                <w:sz w:val="24"/>
                <w:szCs w:val="24"/>
              </w:rPr>
            </w:pPr>
            <w:r w:rsidRPr="00572AD6">
              <w:rPr>
                <w:sz w:val="24"/>
                <w:szCs w:val="24"/>
              </w:rPr>
              <w:t xml:space="preserve">Công nghệ Sản xuất Buten </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
                <w:bCs/>
              </w:rPr>
            </w:pPr>
            <w:r w:rsidRPr="00572AD6">
              <w:rPr>
                <w:bCs/>
              </w:rPr>
              <w:t>4.1.1 và 4.1.2</w:t>
            </w: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
                <w:bCs/>
              </w:rPr>
            </w:pPr>
            <w:r w:rsidRPr="00572AD6">
              <w:rPr>
                <w:b/>
                <w:bCs/>
                <w:lang w:val="nl-NL"/>
              </w:rPr>
              <w:t xml:space="preserve">Chương </w:t>
            </w:r>
            <w:r w:rsidRPr="00572AD6">
              <w:rPr>
                <w:b/>
                <w:bCs/>
              </w:rPr>
              <w:t>5</w:t>
            </w:r>
          </w:p>
        </w:tc>
        <w:tc>
          <w:tcPr>
            <w:tcW w:w="4683" w:type="dxa"/>
            <w:vAlign w:val="center"/>
          </w:tcPr>
          <w:p w:rsidR="00BA5DA0" w:rsidRPr="00B5598F" w:rsidRDefault="00BA5DA0" w:rsidP="0072775A">
            <w:pPr>
              <w:spacing w:after="60" w:line="312" w:lineRule="auto"/>
              <w:rPr>
                <w:b/>
                <w:sz w:val="24"/>
                <w:szCs w:val="24"/>
              </w:rPr>
            </w:pPr>
            <w:r>
              <w:rPr>
                <w:b/>
                <w:sz w:val="24"/>
                <w:szCs w:val="24"/>
              </w:rPr>
              <w:t xml:space="preserve">SẢN XUẤT CÁC HỢP CHẤT TỪ </w:t>
            </w:r>
            <w:r w:rsidRPr="00572AD6">
              <w:rPr>
                <w:b/>
                <w:sz w:val="24"/>
                <w:szCs w:val="24"/>
              </w:rPr>
              <w:t>BENZEN, TOLUEN, XYLEN (BTX)</w:t>
            </w:r>
          </w:p>
        </w:tc>
        <w:tc>
          <w:tcPr>
            <w:tcW w:w="992" w:type="dxa"/>
            <w:vAlign w:val="center"/>
          </w:tcPr>
          <w:p w:rsidR="00BA5DA0" w:rsidRPr="00572AD6" w:rsidRDefault="00BA5DA0" w:rsidP="0072775A">
            <w:pPr>
              <w:pStyle w:val="ListParagraph"/>
              <w:spacing w:after="60" w:line="312" w:lineRule="auto"/>
              <w:ind w:left="0"/>
              <w:jc w:val="center"/>
              <w:rPr>
                <w:b/>
                <w:bCs/>
              </w:rPr>
            </w:pPr>
            <w:r w:rsidRPr="00572AD6">
              <w:rPr>
                <w:b/>
                <w:bCs/>
              </w:rPr>
              <w:t>6</w:t>
            </w:r>
          </w:p>
        </w:tc>
        <w:tc>
          <w:tcPr>
            <w:tcW w:w="1979" w:type="dxa"/>
            <w:vAlign w:val="center"/>
          </w:tcPr>
          <w:p w:rsidR="00BA5DA0" w:rsidRPr="00572AD6" w:rsidRDefault="00BA5DA0" w:rsidP="0072775A">
            <w:pPr>
              <w:pStyle w:val="ListParagraph"/>
              <w:spacing w:after="60" w:line="312" w:lineRule="auto"/>
              <w:ind w:left="0"/>
              <w:jc w:val="center"/>
              <w:rPr>
                <w:b/>
                <w:bCs/>
              </w:rPr>
            </w:pPr>
          </w:p>
        </w:tc>
      </w:tr>
      <w:tr w:rsidR="00BA5DA0" w:rsidRPr="00572AD6" w:rsidTr="00EC1957">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5.1</w:t>
            </w:r>
          </w:p>
        </w:tc>
        <w:tc>
          <w:tcPr>
            <w:tcW w:w="4683" w:type="dxa"/>
            <w:vAlign w:val="center"/>
          </w:tcPr>
          <w:p w:rsidR="00BA5DA0" w:rsidRPr="00B5598F" w:rsidRDefault="00BA5DA0" w:rsidP="0072775A">
            <w:pPr>
              <w:spacing w:after="60" w:line="312" w:lineRule="auto"/>
              <w:rPr>
                <w:sz w:val="24"/>
                <w:szCs w:val="24"/>
              </w:rPr>
            </w:pPr>
            <w:r w:rsidRPr="00572AD6">
              <w:rPr>
                <w:sz w:val="24"/>
                <w:szCs w:val="24"/>
              </w:rPr>
              <w:t>Nguồn cung cấp nguyên liệu BTX</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rPr>
            </w:pPr>
            <w:r w:rsidRPr="00572AD6">
              <w:rPr>
                <w:bCs/>
              </w:rPr>
              <w:t>4.1.1</w:t>
            </w:r>
          </w:p>
        </w:tc>
      </w:tr>
      <w:tr w:rsidR="00BA5DA0" w:rsidRPr="00572AD6" w:rsidTr="006C5C89">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5.2</w:t>
            </w:r>
          </w:p>
        </w:tc>
        <w:tc>
          <w:tcPr>
            <w:tcW w:w="4683" w:type="dxa"/>
            <w:vAlign w:val="center"/>
          </w:tcPr>
          <w:p w:rsidR="00BA5DA0" w:rsidRPr="00572AD6" w:rsidRDefault="00BA5DA0" w:rsidP="0072775A">
            <w:pPr>
              <w:spacing w:after="60" w:line="312" w:lineRule="auto"/>
              <w:rPr>
                <w:bCs/>
                <w:sz w:val="24"/>
                <w:szCs w:val="24"/>
              </w:rPr>
            </w:pPr>
            <w:r w:rsidRPr="00572AD6">
              <w:rPr>
                <w:sz w:val="24"/>
                <w:szCs w:val="24"/>
              </w:rPr>
              <w:t xml:space="preserve">Công nghệ Sản xuất Phenol </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tcPr>
          <w:p w:rsidR="00BA5DA0" w:rsidRPr="00572AD6" w:rsidRDefault="00BA5DA0" w:rsidP="0072775A">
            <w:pPr>
              <w:spacing w:after="60" w:line="312" w:lineRule="auto"/>
              <w:rPr>
                <w:sz w:val="24"/>
                <w:szCs w:val="24"/>
              </w:rPr>
            </w:pPr>
            <w:r w:rsidRPr="00572AD6">
              <w:rPr>
                <w:bCs/>
                <w:sz w:val="24"/>
                <w:szCs w:val="24"/>
              </w:rPr>
              <w:t>4.1.1 và 4.1.2</w:t>
            </w:r>
          </w:p>
        </w:tc>
      </w:tr>
      <w:tr w:rsidR="00BA5DA0" w:rsidRPr="00572AD6" w:rsidTr="006C5C89">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5.3</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Công nghệ sản xuất Styren</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tcPr>
          <w:p w:rsidR="00BA5DA0" w:rsidRPr="00572AD6" w:rsidRDefault="00BA5DA0" w:rsidP="0072775A">
            <w:pPr>
              <w:spacing w:after="60" w:line="312" w:lineRule="auto"/>
              <w:rPr>
                <w:sz w:val="24"/>
                <w:szCs w:val="24"/>
              </w:rPr>
            </w:pPr>
            <w:r w:rsidRPr="00572AD6">
              <w:rPr>
                <w:bCs/>
                <w:sz w:val="24"/>
                <w:szCs w:val="24"/>
              </w:rPr>
              <w:t>4.1.1 và 4.1.2</w:t>
            </w:r>
          </w:p>
        </w:tc>
      </w:tr>
      <w:tr w:rsidR="00BA5DA0" w:rsidRPr="00572AD6" w:rsidTr="00FF3450">
        <w:tc>
          <w:tcPr>
            <w:tcW w:w="1408" w:type="dxa"/>
            <w:vAlign w:val="center"/>
          </w:tcPr>
          <w:p w:rsidR="00BA5DA0" w:rsidRPr="00572AD6" w:rsidRDefault="00BA5DA0" w:rsidP="0072775A">
            <w:pPr>
              <w:pStyle w:val="ListParagraph"/>
              <w:spacing w:after="60" w:line="312" w:lineRule="auto"/>
              <w:ind w:left="0"/>
              <w:jc w:val="center"/>
              <w:rPr>
                <w:bCs/>
              </w:rPr>
            </w:pPr>
            <w:r w:rsidRPr="00572AD6">
              <w:t>5.4</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Công nghệ Sản xuất alkylbenzen mạch thẳng (LAB)</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tcPr>
          <w:p w:rsidR="00BA5DA0" w:rsidRPr="00572AD6" w:rsidRDefault="00BA5DA0" w:rsidP="0072775A">
            <w:pPr>
              <w:spacing w:after="60" w:line="312" w:lineRule="auto"/>
              <w:rPr>
                <w:sz w:val="24"/>
                <w:szCs w:val="24"/>
              </w:rPr>
            </w:pPr>
            <w:r w:rsidRPr="00572AD6">
              <w:rPr>
                <w:bCs/>
                <w:sz w:val="24"/>
                <w:szCs w:val="24"/>
              </w:rPr>
              <w:t>4.1.1 và 4.1.2</w:t>
            </w:r>
          </w:p>
        </w:tc>
      </w:tr>
      <w:tr w:rsidR="00BA5DA0" w:rsidRPr="00572AD6" w:rsidTr="00FF3450">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5.5</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Công nghệ sản xuất Caprolactam</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tcPr>
          <w:p w:rsidR="00BA5DA0" w:rsidRPr="00572AD6" w:rsidRDefault="00BA5DA0" w:rsidP="0072775A">
            <w:pPr>
              <w:spacing w:after="60" w:line="312" w:lineRule="auto"/>
              <w:rPr>
                <w:sz w:val="24"/>
                <w:szCs w:val="24"/>
              </w:rPr>
            </w:pPr>
            <w:r w:rsidRPr="00572AD6">
              <w:rPr>
                <w:bCs/>
                <w:sz w:val="24"/>
                <w:szCs w:val="24"/>
              </w:rPr>
              <w:t>4.1.1 và 4.1.2</w:t>
            </w:r>
          </w:p>
        </w:tc>
      </w:tr>
      <w:tr w:rsidR="00BA5DA0" w:rsidRPr="00572AD6" w:rsidTr="00FF3450">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5.6</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Công nghệ sản xuất Anhydrit Phtalic (AP)</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tcPr>
          <w:p w:rsidR="00BA5DA0" w:rsidRPr="00572AD6" w:rsidRDefault="00BA5DA0" w:rsidP="0072775A">
            <w:pPr>
              <w:spacing w:after="60" w:line="312" w:lineRule="auto"/>
              <w:rPr>
                <w:sz w:val="24"/>
                <w:szCs w:val="24"/>
              </w:rPr>
            </w:pPr>
            <w:r w:rsidRPr="00572AD6">
              <w:rPr>
                <w:bCs/>
                <w:sz w:val="24"/>
                <w:szCs w:val="24"/>
              </w:rPr>
              <w:t>4.1.1 và 4.1.2</w:t>
            </w:r>
          </w:p>
        </w:tc>
      </w:tr>
      <w:tr w:rsidR="00BA5DA0" w:rsidRPr="00572AD6" w:rsidTr="00FF3450">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5.7</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Công nghệ sản xuất Dimetyl terephtalat (DMTP) và axit terephtalic (TPA)</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tcPr>
          <w:p w:rsidR="00BA5DA0" w:rsidRPr="00572AD6" w:rsidRDefault="00BA5DA0" w:rsidP="0072775A">
            <w:pPr>
              <w:spacing w:after="60" w:line="312" w:lineRule="auto"/>
              <w:rPr>
                <w:sz w:val="24"/>
                <w:szCs w:val="24"/>
              </w:rPr>
            </w:pPr>
            <w:r w:rsidRPr="00572AD6">
              <w:rPr>
                <w:bCs/>
                <w:sz w:val="24"/>
                <w:szCs w:val="24"/>
              </w:rPr>
              <w:t>4.1.1 và 4.1.2</w:t>
            </w: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
                <w:bCs/>
              </w:rPr>
            </w:pPr>
            <w:r w:rsidRPr="00572AD6">
              <w:rPr>
                <w:b/>
                <w:bCs/>
                <w:lang w:val="nl-NL"/>
              </w:rPr>
              <w:t xml:space="preserve">Chương </w:t>
            </w:r>
            <w:r w:rsidRPr="00572AD6">
              <w:rPr>
                <w:b/>
                <w:bCs/>
              </w:rPr>
              <w:t>6</w:t>
            </w:r>
          </w:p>
        </w:tc>
        <w:tc>
          <w:tcPr>
            <w:tcW w:w="4683" w:type="dxa"/>
            <w:vAlign w:val="center"/>
          </w:tcPr>
          <w:p w:rsidR="00BA5DA0" w:rsidRPr="00572AD6" w:rsidRDefault="00BA5DA0" w:rsidP="0072775A">
            <w:pPr>
              <w:spacing w:after="60" w:line="312" w:lineRule="auto"/>
              <w:rPr>
                <w:bCs/>
                <w:sz w:val="24"/>
                <w:szCs w:val="24"/>
                <w:lang w:val="vi-VN"/>
              </w:rPr>
            </w:pPr>
            <w:r w:rsidRPr="00572AD6">
              <w:rPr>
                <w:b/>
                <w:sz w:val="24"/>
                <w:szCs w:val="24"/>
              </w:rPr>
              <w:t>SẢN XUẤT KHÍ TỔNG HỢP VÀ CÁC HỢP CHẤT TỪ KHÍ TỔNG HỢP</w:t>
            </w:r>
          </w:p>
        </w:tc>
        <w:tc>
          <w:tcPr>
            <w:tcW w:w="992" w:type="dxa"/>
            <w:vAlign w:val="center"/>
          </w:tcPr>
          <w:p w:rsidR="00BA5DA0" w:rsidRPr="00572AD6" w:rsidRDefault="00BA5DA0" w:rsidP="0072775A">
            <w:pPr>
              <w:pStyle w:val="ListParagraph"/>
              <w:spacing w:after="60" w:line="312" w:lineRule="auto"/>
              <w:ind w:left="0"/>
              <w:jc w:val="center"/>
              <w:rPr>
                <w:b/>
                <w:bCs/>
              </w:rPr>
            </w:pPr>
            <w:r w:rsidRPr="00572AD6">
              <w:rPr>
                <w:b/>
                <w:bCs/>
              </w:rPr>
              <w:t>9</w:t>
            </w:r>
          </w:p>
        </w:tc>
        <w:tc>
          <w:tcPr>
            <w:tcW w:w="1979" w:type="dxa"/>
            <w:vAlign w:val="center"/>
          </w:tcPr>
          <w:p w:rsidR="00BA5DA0" w:rsidRPr="00572AD6" w:rsidRDefault="00BA5DA0" w:rsidP="0072775A">
            <w:pPr>
              <w:pStyle w:val="ListParagraph"/>
              <w:spacing w:after="60" w:line="312" w:lineRule="auto"/>
              <w:ind w:left="0"/>
              <w:jc w:val="center"/>
              <w:rPr>
                <w:bCs/>
              </w:rPr>
            </w:pP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6.1</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Công nghệ sản xuất khí tổng hợp</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rPr>
            </w:pPr>
            <w:r w:rsidRPr="00572AD6">
              <w:rPr>
                <w:bCs/>
              </w:rPr>
              <w:t>4.1.1 và 4.1.2</w:t>
            </w:r>
          </w:p>
        </w:tc>
      </w:tr>
      <w:tr w:rsidR="00BA5DA0" w:rsidRPr="00572AD6">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6.2</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Công nghệ Sản xuất các hợp chất từ khí tổng hợp</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rPr>
            </w:pPr>
            <w:r w:rsidRPr="00572AD6">
              <w:rPr>
                <w:bCs/>
              </w:rPr>
              <w:t>4.1.1 và 4.1.2</w:t>
            </w:r>
          </w:p>
        </w:tc>
      </w:tr>
      <w:tr w:rsidR="00BA5DA0" w:rsidRPr="00572AD6" w:rsidTr="00BC16CA">
        <w:tc>
          <w:tcPr>
            <w:tcW w:w="1408" w:type="dxa"/>
            <w:vAlign w:val="center"/>
          </w:tcPr>
          <w:p w:rsidR="00BA5DA0" w:rsidRPr="00572AD6" w:rsidRDefault="00BA5DA0" w:rsidP="0072775A">
            <w:pPr>
              <w:pStyle w:val="ListParagraph"/>
              <w:spacing w:after="60" w:line="312" w:lineRule="auto"/>
              <w:ind w:left="0"/>
              <w:jc w:val="center"/>
              <w:rPr>
                <w:b/>
                <w:bCs/>
              </w:rPr>
            </w:pPr>
            <w:r w:rsidRPr="00572AD6">
              <w:rPr>
                <w:b/>
                <w:bCs/>
              </w:rPr>
              <w:t>Chương 7</w:t>
            </w:r>
          </w:p>
        </w:tc>
        <w:tc>
          <w:tcPr>
            <w:tcW w:w="4683" w:type="dxa"/>
            <w:vAlign w:val="center"/>
          </w:tcPr>
          <w:p w:rsidR="00BA5DA0" w:rsidRPr="00572AD6" w:rsidRDefault="00BA5DA0" w:rsidP="0072775A">
            <w:pPr>
              <w:spacing w:after="60" w:line="312" w:lineRule="auto"/>
              <w:rPr>
                <w:sz w:val="24"/>
                <w:szCs w:val="24"/>
              </w:rPr>
            </w:pPr>
            <w:r w:rsidRPr="00572AD6">
              <w:rPr>
                <w:b/>
                <w:sz w:val="24"/>
                <w:szCs w:val="24"/>
              </w:rPr>
              <w:t>CÁC QUÁ TRÌNH NÂNG CẤP PHÂN ĐOẠN C4 VÀ C5</w:t>
            </w:r>
          </w:p>
        </w:tc>
        <w:tc>
          <w:tcPr>
            <w:tcW w:w="992" w:type="dxa"/>
            <w:vAlign w:val="center"/>
          </w:tcPr>
          <w:p w:rsidR="00BA5DA0" w:rsidRPr="00572AD6" w:rsidRDefault="00BA5DA0" w:rsidP="0072775A">
            <w:pPr>
              <w:pStyle w:val="ListParagraph"/>
              <w:spacing w:after="60" w:line="312" w:lineRule="auto"/>
              <w:ind w:left="0"/>
              <w:jc w:val="center"/>
              <w:rPr>
                <w:b/>
                <w:bCs/>
              </w:rPr>
            </w:pPr>
            <w:r w:rsidRPr="00572AD6">
              <w:rPr>
                <w:b/>
                <w:bCs/>
              </w:rPr>
              <w:t>3</w:t>
            </w:r>
          </w:p>
        </w:tc>
        <w:tc>
          <w:tcPr>
            <w:tcW w:w="1979" w:type="dxa"/>
            <w:vAlign w:val="center"/>
          </w:tcPr>
          <w:p w:rsidR="00BA5DA0" w:rsidRPr="00572AD6" w:rsidRDefault="00BA5DA0" w:rsidP="0072775A">
            <w:pPr>
              <w:pStyle w:val="ListParagraph"/>
              <w:spacing w:after="60" w:line="312" w:lineRule="auto"/>
              <w:ind w:left="0"/>
              <w:jc w:val="center"/>
              <w:rPr>
                <w:bCs/>
              </w:rPr>
            </w:pPr>
          </w:p>
        </w:tc>
      </w:tr>
      <w:tr w:rsidR="00BA5DA0" w:rsidRPr="00572AD6" w:rsidTr="00BC16CA">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7.1</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Nâng cấp phân đoạn C4</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rPr>
            </w:pPr>
            <w:r w:rsidRPr="00572AD6">
              <w:rPr>
                <w:bCs/>
              </w:rPr>
              <w:t>4.1.2</w:t>
            </w:r>
          </w:p>
        </w:tc>
      </w:tr>
      <w:tr w:rsidR="00BA5DA0" w:rsidRPr="00572AD6" w:rsidTr="00BC16CA">
        <w:tc>
          <w:tcPr>
            <w:tcW w:w="1408" w:type="dxa"/>
            <w:vAlign w:val="center"/>
          </w:tcPr>
          <w:p w:rsidR="00BA5DA0" w:rsidRPr="00572AD6" w:rsidRDefault="00BA5DA0" w:rsidP="0072775A">
            <w:pPr>
              <w:pStyle w:val="ListParagraph"/>
              <w:spacing w:after="60" w:line="312" w:lineRule="auto"/>
              <w:ind w:left="0"/>
              <w:jc w:val="center"/>
              <w:rPr>
                <w:bCs/>
              </w:rPr>
            </w:pPr>
            <w:r w:rsidRPr="00572AD6">
              <w:rPr>
                <w:bCs/>
              </w:rPr>
              <w:t>7.2</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Nâng cấp phân đoạn C5</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rPr>
            </w:pPr>
            <w:r w:rsidRPr="00572AD6">
              <w:rPr>
                <w:bCs/>
              </w:rPr>
              <w:t>4.1.2</w:t>
            </w:r>
          </w:p>
        </w:tc>
      </w:tr>
      <w:tr w:rsidR="00BA5DA0" w:rsidRPr="00572AD6" w:rsidTr="002B6444">
        <w:tc>
          <w:tcPr>
            <w:tcW w:w="1408" w:type="dxa"/>
            <w:vAlign w:val="center"/>
          </w:tcPr>
          <w:p w:rsidR="00BA5DA0" w:rsidRPr="00572AD6" w:rsidRDefault="00BA5DA0" w:rsidP="0072775A">
            <w:pPr>
              <w:pStyle w:val="ListParagraph"/>
              <w:spacing w:after="60" w:line="312" w:lineRule="auto"/>
              <w:ind w:left="0"/>
              <w:jc w:val="center"/>
              <w:rPr>
                <w:b/>
                <w:bCs/>
              </w:rPr>
            </w:pPr>
            <w:r w:rsidRPr="00572AD6">
              <w:rPr>
                <w:b/>
                <w:bCs/>
              </w:rPr>
              <w:t>Chương 8</w:t>
            </w:r>
          </w:p>
        </w:tc>
        <w:tc>
          <w:tcPr>
            <w:tcW w:w="4683" w:type="dxa"/>
            <w:vAlign w:val="center"/>
          </w:tcPr>
          <w:p w:rsidR="00BA5DA0" w:rsidRPr="00572AD6" w:rsidRDefault="00BA5DA0" w:rsidP="0072775A">
            <w:pPr>
              <w:spacing w:after="60" w:line="312" w:lineRule="auto"/>
              <w:rPr>
                <w:sz w:val="24"/>
                <w:szCs w:val="24"/>
              </w:rPr>
            </w:pPr>
            <w:r w:rsidRPr="00572AD6">
              <w:rPr>
                <w:b/>
                <w:sz w:val="24"/>
                <w:szCs w:val="24"/>
              </w:rPr>
              <w:t>CÔNG NGHỆ CHẾ BIẾN POLYME</w:t>
            </w:r>
          </w:p>
        </w:tc>
        <w:tc>
          <w:tcPr>
            <w:tcW w:w="992" w:type="dxa"/>
            <w:vAlign w:val="center"/>
          </w:tcPr>
          <w:p w:rsidR="00BA5DA0" w:rsidRPr="00572AD6" w:rsidRDefault="00BA5DA0" w:rsidP="0072775A">
            <w:pPr>
              <w:pStyle w:val="ListParagraph"/>
              <w:spacing w:after="60" w:line="312" w:lineRule="auto"/>
              <w:ind w:left="0"/>
              <w:jc w:val="center"/>
              <w:rPr>
                <w:b/>
                <w:bCs/>
              </w:rPr>
            </w:pPr>
            <w:r w:rsidRPr="00572AD6">
              <w:rPr>
                <w:b/>
                <w:bCs/>
              </w:rPr>
              <w:t>8</w:t>
            </w:r>
          </w:p>
        </w:tc>
        <w:tc>
          <w:tcPr>
            <w:tcW w:w="1979" w:type="dxa"/>
            <w:vAlign w:val="center"/>
          </w:tcPr>
          <w:p w:rsidR="00BA5DA0" w:rsidRPr="00572AD6" w:rsidRDefault="00BA5DA0" w:rsidP="0072775A">
            <w:pPr>
              <w:pStyle w:val="ListParagraph"/>
              <w:spacing w:after="60" w:line="312" w:lineRule="auto"/>
              <w:ind w:left="0"/>
              <w:jc w:val="center"/>
              <w:rPr>
                <w:bCs/>
              </w:rPr>
            </w:pPr>
          </w:p>
        </w:tc>
      </w:tr>
      <w:tr w:rsidR="00BA5DA0" w:rsidRPr="00572AD6" w:rsidTr="002B6444">
        <w:tc>
          <w:tcPr>
            <w:tcW w:w="1408" w:type="dxa"/>
            <w:vAlign w:val="center"/>
          </w:tcPr>
          <w:p w:rsidR="00BA5DA0" w:rsidRPr="00572AD6" w:rsidRDefault="00BA5DA0" w:rsidP="0072775A">
            <w:pPr>
              <w:pStyle w:val="ListParagraph"/>
              <w:spacing w:after="60" w:line="312" w:lineRule="auto"/>
              <w:ind w:left="0"/>
              <w:jc w:val="center"/>
              <w:rPr>
                <w:bCs/>
              </w:rPr>
            </w:pPr>
            <w:r w:rsidRPr="00572AD6">
              <w:t>8.1</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 xml:space="preserve">Công nghệ sản xuất chất dẻo </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rPr>
            </w:pPr>
            <w:r w:rsidRPr="00572AD6">
              <w:rPr>
                <w:bCs/>
              </w:rPr>
              <w:t>4.1.1 và 4.1.2</w:t>
            </w:r>
          </w:p>
        </w:tc>
      </w:tr>
      <w:tr w:rsidR="00BA5DA0" w:rsidRPr="00572AD6" w:rsidTr="002B6444">
        <w:tc>
          <w:tcPr>
            <w:tcW w:w="1408" w:type="dxa"/>
            <w:vAlign w:val="center"/>
          </w:tcPr>
          <w:p w:rsidR="00BA5DA0" w:rsidRPr="00572AD6" w:rsidRDefault="00BA5DA0" w:rsidP="0072775A">
            <w:pPr>
              <w:pStyle w:val="ListParagraph"/>
              <w:spacing w:after="60" w:line="312" w:lineRule="auto"/>
              <w:ind w:left="0"/>
              <w:jc w:val="center"/>
              <w:rPr>
                <w:bCs/>
              </w:rPr>
            </w:pPr>
            <w:r w:rsidRPr="00572AD6">
              <w:t>8.2</w:t>
            </w:r>
          </w:p>
        </w:tc>
        <w:tc>
          <w:tcPr>
            <w:tcW w:w="4683" w:type="dxa"/>
            <w:vAlign w:val="center"/>
          </w:tcPr>
          <w:p w:rsidR="00BA5DA0" w:rsidRPr="00572AD6" w:rsidRDefault="00BA5DA0" w:rsidP="0072775A">
            <w:pPr>
              <w:spacing w:after="60" w:line="312" w:lineRule="auto"/>
              <w:rPr>
                <w:sz w:val="24"/>
                <w:szCs w:val="24"/>
              </w:rPr>
            </w:pPr>
            <w:r w:rsidRPr="00572AD6">
              <w:rPr>
                <w:sz w:val="24"/>
                <w:szCs w:val="24"/>
              </w:rPr>
              <w:t xml:space="preserve">Sản xuất xơ sợi tổng hợp </w:t>
            </w:r>
          </w:p>
        </w:tc>
        <w:tc>
          <w:tcPr>
            <w:tcW w:w="992" w:type="dxa"/>
            <w:vAlign w:val="center"/>
          </w:tcPr>
          <w:p w:rsidR="00BA5DA0" w:rsidRPr="00572AD6" w:rsidRDefault="00BA5DA0" w:rsidP="0072775A">
            <w:pPr>
              <w:pStyle w:val="ListParagraph"/>
              <w:spacing w:after="60" w:line="312" w:lineRule="auto"/>
              <w:ind w:left="0"/>
              <w:jc w:val="center"/>
              <w:rPr>
                <w:b/>
                <w:bCs/>
              </w:rPr>
            </w:pPr>
          </w:p>
        </w:tc>
        <w:tc>
          <w:tcPr>
            <w:tcW w:w="1979" w:type="dxa"/>
            <w:vAlign w:val="center"/>
          </w:tcPr>
          <w:p w:rsidR="00BA5DA0" w:rsidRPr="00572AD6" w:rsidRDefault="00BA5DA0" w:rsidP="0072775A">
            <w:pPr>
              <w:pStyle w:val="ListParagraph"/>
              <w:spacing w:after="60" w:line="312" w:lineRule="auto"/>
              <w:ind w:left="0"/>
              <w:jc w:val="center"/>
              <w:rPr>
                <w:bCs/>
              </w:rPr>
            </w:pPr>
            <w:r w:rsidRPr="00572AD6">
              <w:rPr>
                <w:bCs/>
              </w:rPr>
              <w:t>4.1.1 và 4.1.2</w:t>
            </w:r>
          </w:p>
        </w:tc>
      </w:tr>
    </w:tbl>
    <w:p w:rsidR="00BA5DA0" w:rsidRPr="00572AD6" w:rsidRDefault="00BA5DA0" w:rsidP="0072775A">
      <w:pPr>
        <w:pStyle w:val="BodyText2"/>
        <w:spacing w:line="312" w:lineRule="auto"/>
        <w:jc w:val="both"/>
        <w:rPr>
          <w:bCs/>
          <w:i/>
          <w:color w:val="000000"/>
          <w:sz w:val="24"/>
          <w:szCs w:val="24"/>
        </w:rPr>
      </w:pPr>
      <w:r w:rsidRPr="00572AD6">
        <w:rPr>
          <w:b/>
          <w:bCs/>
          <w:i/>
          <w:color w:val="000000"/>
          <w:sz w:val="24"/>
          <w:szCs w:val="24"/>
        </w:rPr>
        <w:t>7.</w:t>
      </w:r>
      <w:r w:rsidRPr="00572AD6">
        <w:rPr>
          <w:bCs/>
          <w:i/>
          <w:color w:val="000000"/>
          <w:sz w:val="24"/>
          <w:szCs w:val="24"/>
        </w:rPr>
        <w:t xml:space="preserve"> </w:t>
      </w:r>
      <w:r w:rsidRPr="00572AD6">
        <w:rPr>
          <w:b/>
          <w:bCs/>
          <w:color w:val="000000"/>
          <w:sz w:val="24"/>
          <w:szCs w:val="24"/>
        </w:rPr>
        <w:t>Phương pháp giảng dạy</w:t>
      </w:r>
    </w:p>
    <w:p w:rsidR="00BA5DA0" w:rsidRPr="00572AD6" w:rsidRDefault="00BA5DA0" w:rsidP="0072775A">
      <w:pPr>
        <w:pStyle w:val="ListParagraph"/>
        <w:spacing w:after="120" w:line="312" w:lineRule="auto"/>
        <w:ind w:left="567" w:hanging="238"/>
        <w:jc w:val="both"/>
        <w:rPr>
          <w:bCs/>
        </w:rPr>
      </w:pPr>
      <w:r w:rsidRPr="00572AD6">
        <w:rPr>
          <w:bCs/>
          <w:color w:val="000000"/>
        </w:rPr>
        <w:t xml:space="preserve">- Giảng dạy lý thuyết kết hợp thảo luận </w:t>
      </w:r>
    </w:p>
    <w:p w:rsidR="00BA5DA0" w:rsidRPr="00572AD6" w:rsidRDefault="00BA5DA0" w:rsidP="0072775A">
      <w:pPr>
        <w:pStyle w:val="ListParagraph"/>
        <w:spacing w:after="120" w:line="312" w:lineRule="auto"/>
        <w:ind w:left="567" w:hanging="238"/>
        <w:jc w:val="both"/>
        <w:rPr>
          <w:bCs/>
        </w:rPr>
      </w:pPr>
      <w:r w:rsidRPr="00572AD6">
        <w:t>- Bài tập và thuyết trình nhóm</w:t>
      </w:r>
    </w:p>
    <w:p w:rsidR="00BA5DA0" w:rsidRPr="00572AD6" w:rsidRDefault="00BA5DA0" w:rsidP="0072775A">
      <w:pPr>
        <w:pStyle w:val="BodyText2"/>
        <w:spacing w:line="312" w:lineRule="auto"/>
        <w:jc w:val="both"/>
        <w:rPr>
          <w:b/>
          <w:bCs/>
          <w:color w:val="000000"/>
          <w:sz w:val="24"/>
          <w:szCs w:val="24"/>
        </w:rPr>
      </w:pPr>
      <w:r w:rsidRPr="00572AD6">
        <w:rPr>
          <w:b/>
          <w:bCs/>
          <w:color w:val="000000"/>
          <w:sz w:val="24"/>
          <w:szCs w:val="24"/>
        </w:rPr>
        <w:t>8. Nhiệm vụ của sinh viên</w:t>
      </w:r>
    </w:p>
    <w:p w:rsidR="00BA5DA0" w:rsidRPr="00572AD6" w:rsidRDefault="00BA5DA0" w:rsidP="005E268B">
      <w:pPr>
        <w:pStyle w:val="BodyText2"/>
        <w:tabs>
          <w:tab w:val="num" w:pos="960"/>
        </w:tabs>
        <w:spacing w:after="0" w:line="312" w:lineRule="auto"/>
        <w:ind w:firstLine="260"/>
        <w:jc w:val="both"/>
        <w:rPr>
          <w:bCs/>
          <w:color w:val="000000"/>
          <w:sz w:val="24"/>
          <w:szCs w:val="24"/>
        </w:rPr>
      </w:pPr>
      <w:r w:rsidRPr="00572AD6">
        <w:rPr>
          <w:bCs/>
          <w:color w:val="000000"/>
          <w:sz w:val="24"/>
          <w:szCs w:val="24"/>
        </w:rPr>
        <w:t>Sinh viên phải thực hiện các nhiệm vụ sau:</w:t>
      </w:r>
    </w:p>
    <w:p w:rsidR="00BA5DA0" w:rsidRPr="00572AD6" w:rsidRDefault="00BA5DA0" w:rsidP="005E268B">
      <w:pPr>
        <w:pStyle w:val="BodyText2"/>
        <w:tabs>
          <w:tab w:val="num" w:pos="960"/>
        </w:tabs>
        <w:spacing w:after="0" w:line="312" w:lineRule="auto"/>
        <w:ind w:left="260"/>
        <w:jc w:val="both"/>
        <w:rPr>
          <w:bCs/>
          <w:color w:val="000000"/>
          <w:sz w:val="24"/>
          <w:szCs w:val="24"/>
        </w:rPr>
      </w:pPr>
      <w:r w:rsidRPr="00572AD6">
        <w:rPr>
          <w:bCs/>
          <w:color w:val="000000"/>
          <w:sz w:val="24"/>
          <w:szCs w:val="24"/>
        </w:rPr>
        <w:t>- Có mặt tối thiểu 80% số tiết học lý thuyết.</w:t>
      </w:r>
    </w:p>
    <w:p w:rsidR="00BA5DA0" w:rsidRPr="00572AD6" w:rsidRDefault="00BA5DA0" w:rsidP="005E268B">
      <w:pPr>
        <w:pStyle w:val="BodyText2"/>
        <w:tabs>
          <w:tab w:val="num" w:pos="960"/>
        </w:tabs>
        <w:spacing w:after="0" w:line="312" w:lineRule="auto"/>
        <w:ind w:left="260"/>
        <w:jc w:val="both"/>
        <w:rPr>
          <w:bCs/>
          <w:color w:val="000000"/>
          <w:sz w:val="24"/>
          <w:szCs w:val="24"/>
        </w:rPr>
      </w:pPr>
      <w:r w:rsidRPr="00572AD6">
        <w:rPr>
          <w:bCs/>
          <w:color w:val="000000"/>
          <w:sz w:val="24"/>
          <w:szCs w:val="24"/>
        </w:rPr>
        <w:t>- Hoàn thành đầy đủ 100% giờ thực hành/thí nghiệm/thực tập và có báo cáo kết quả.</w:t>
      </w:r>
    </w:p>
    <w:p w:rsidR="00BA5DA0" w:rsidRPr="00572AD6" w:rsidRDefault="00BA5DA0" w:rsidP="005E268B">
      <w:pPr>
        <w:pStyle w:val="BodyText2"/>
        <w:tabs>
          <w:tab w:val="num" w:pos="960"/>
        </w:tabs>
        <w:spacing w:after="0" w:line="312" w:lineRule="auto"/>
        <w:ind w:left="260"/>
        <w:jc w:val="both"/>
        <w:rPr>
          <w:bCs/>
          <w:color w:val="000000"/>
          <w:sz w:val="24"/>
          <w:szCs w:val="24"/>
        </w:rPr>
      </w:pPr>
      <w:r w:rsidRPr="00572AD6">
        <w:rPr>
          <w:bCs/>
          <w:color w:val="000000"/>
          <w:sz w:val="24"/>
          <w:szCs w:val="24"/>
        </w:rPr>
        <w:t>- Hoàn thành đầy đủ các bài tập nhóm/ bài tập và được đánh giá kết quả thực hiện.</w:t>
      </w:r>
    </w:p>
    <w:p w:rsidR="00BA5DA0" w:rsidRPr="00572AD6" w:rsidRDefault="00BA5DA0" w:rsidP="005E268B">
      <w:pPr>
        <w:pStyle w:val="BodyText2"/>
        <w:tabs>
          <w:tab w:val="num" w:pos="960"/>
        </w:tabs>
        <w:spacing w:after="0" w:line="312" w:lineRule="auto"/>
        <w:ind w:left="260"/>
        <w:jc w:val="both"/>
        <w:rPr>
          <w:bCs/>
          <w:color w:val="000000"/>
          <w:sz w:val="24"/>
          <w:szCs w:val="24"/>
        </w:rPr>
      </w:pPr>
      <w:r w:rsidRPr="00572AD6">
        <w:rPr>
          <w:bCs/>
          <w:color w:val="000000"/>
          <w:sz w:val="24"/>
          <w:szCs w:val="24"/>
        </w:rPr>
        <w:t>- Tham dự kiểm tra giữa học kỳ.</w:t>
      </w:r>
    </w:p>
    <w:p w:rsidR="00BA5DA0" w:rsidRPr="00572AD6" w:rsidRDefault="00BA5DA0" w:rsidP="005E268B">
      <w:pPr>
        <w:pStyle w:val="BodyText2"/>
        <w:tabs>
          <w:tab w:val="num" w:pos="960"/>
        </w:tabs>
        <w:spacing w:after="0" w:line="312" w:lineRule="auto"/>
        <w:ind w:left="260"/>
        <w:jc w:val="both"/>
        <w:rPr>
          <w:bCs/>
          <w:color w:val="000000"/>
          <w:sz w:val="24"/>
          <w:szCs w:val="24"/>
        </w:rPr>
      </w:pPr>
      <w:r w:rsidRPr="00572AD6">
        <w:rPr>
          <w:bCs/>
          <w:color w:val="000000"/>
          <w:sz w:val="24"/>
          <w:szCs w:val="24"/>
        </w:rPr>
        <w:t>- Tham dự thi kết thúc học phần (bắt buộc).</w:t>
      </w:r>
    </w:p>
    <w:p w:rsidR="00BA5DA0" w:rsidRPr="00572AD6" w:rsidRDefault="00BA5DA0" w:rsidP="0072775A">
      <w:pPr>
        <w:pStyle w:val="BodyText2"/>
        <w:tabs>
          <w:tab w:val="num" w:pos="960"/>
        </w:tabs>
        <w:spacing w:line="312" w:lineRule="auto"/>
        <w:ind w:left="260"/>
        <w:jc w:val="both"/>
        <w:rPr>
          <w:bCs/>
          <w:color w:val="000000"/>
          <w:sz w:val="24"/>
          <w:szCs w:val="24"/>
        </w:rPr>
      </w:pPr>
      <w:r w:rsidRPr="00572AD6">
        <w:rPr>
          <w:bCs/>
          <w:color w:val="000000"/>
          <w:sz w:val="24"/>
          <w:szCs w:val="24"/>
        </w:rPr>
        <w:t>- Chủ động chuẩn bị các nội dung và thực hiện giờ tự học theo mục 11.</w:t>
      </w:r>
    </w:p>
    <w:p w:rsidR="00BA5DA0" w:rsidRPr="00572AD6" w:rsidRDefault="00BA5DA0" w:rsidP="0072775A">
      <w:pPr>
        <w:pStyle w:val="BodyText2"/>
        <w:spacing w:line="312" w:lineRule="auto"/>
        <w:jc w:val="both"/>
        <w:rPr>
          <w:b/>
          <w:bCs/>
          <w:color w:val="000000"/>
          <w:sz w:val="24"/>
          <w:szCs w:val="24"/>
        </w:rPr>
      </w:pPr>
      <w:r w:rsidRPr="00572AD6">
        <w:rPr>
          <w:b/>
          <w:bCs/>
          <w:color w:val="000000"/>
          <w:sz w:val="24"/>
          <w:szCs w:val="24"/>
        </w:rPr>
        <w:t>9.  Đánh giá kết quả học tập của sinh viên</w:t>
      </w:r>
    </w:p>
    <w:p w:rsidR="00BA5DA0" w:rsidRPr="00572AD6" w:rsidRDefault="00BA5DA0" w:rsidP="0072775A">
      <w:pPr>
        <w:pStyle w:val="BodyText2"/>
        <w:spacing w:line="312" w:lineRule="auto"/>
        <w:jc w:val="both"/>
        <w:rPr>
          <w:b/>
          <w:bCs/>
          <w:color w:val="000000"/>
          <w:sz w:val="24"/>
          <w:szCs w:val="24"/>
        </w:rPr>
      </w:pPr>
      <w:r w:rsidRPr="00572AD6">
        <w:rPr>
          <w:b/>
          <w:bCs/>
          <w:color w:val="000000"/>
          <w:sz w:val="24"/>
          <w:szCs w:val="24"/>
        </w:rPr>
        <w:t>9.1. Cách đánh giá</w:t>
      </w:r>
    </w:p>
    <w:p w:rsidR="00BA5DA0" w:rsidRPr="00572AD6" w:rsidRDefault="00BA5DA0" w:rsidP="0072775A">
      <w:pPr>
        <w:pStyle w:val="BodyText2"/>
        <w:tabs>
          <w:tab w:val="num" w:pos="960"/>
        </w:tabs>
        <w:spacing w:line="312" w:lineRule="auto"/>
        <w:ind w:firstLine="259"/>
        <w:jc w:val="both"/>
        <w:rPr>
          <w:bCs/>
          <w:color w:val="000000"/>
          <w:sz w:val="24"/>
          <w:szCs w:val="24"/>
        </w:rPr>
      </w:pPr>
      <w:r w:rsidRPr="00572AD6">
        <w:rPr>
          <w:bCs/>
          <w:color w:val="000000"/>
          <w:sz w:val="24"/>
          <w:szCs w:val="24"/>
        </w:rPr>
        <w:t>Sinh viên được đánh giá tích lũy học phần như sau:</w:t>
      </w:r>
    </w:p>
    <w:p w:rsidR="00BA5DA0" w:rsidRPr="00572AD6" w:rsidRDefault="00BA5DA0" w:rsidP="0072775A">
      <w:pPr>
        <w:pStyle w:val="BodyText2"/>
        <w:tabs>
          <w:tab w:val="num" w:pos="960"/>
        </w:tabs>
        <w:spacing w:line="312" w:lineRule="auto"/>
        <w:ind w:firstLine="259"/>
        <w:jc w:val="center"/>
        <w:rPr>
          <w:b/>
          <w:bCs/>
          <w:color w:val="000000"/>
          <w:sz w:val="24"/>
          <w:szCs w:val="24"/>
          <w:lang w:val="nl-NL"/>
        </w:rPr>
      </w:pPr>
      <w:r w:rsidRPr="00572AD6">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BA5DA0" w:rsidRPr="00572AD6" w:rsidTr="00665547">
        <w:tc>
          <w:tcPr>
            <w:tcW w:w="564" w:type="dxa"/>
          </w:tcPr>
          <w:p w:rsidR="00BA5DA0" w:rsidRPr="00572AD6" w:rsidRDefault="00BA5DA0" w:rsidP="008E2A5A">
            <w:pPr>
              <w:pStyle w:val="BodyText2"/>
              <w:tabs>
                <w:tab w:val="num" w:pos="960"/>
              </w:tabs>
              <w:spacing w:after="0" w:line="312" w:lineRule="auto"/>
              <w:jc w:val="center"/>
              <w:rPr>
                <w:b/>
                <w:bCs/>
                <w:color w:val="000000"/>
                <w:sz w:val="24"/>
                <w:szCs w:val="24"/>
                <w:lang w:val="nl-NL"/>
              </w:rPr>
            </w:pPr>
            <w:r w:rsidRPr="00572AD6">
              <w:rPr>
                <w:b/>
                <w:bCs/>
                <w:color w:val="000000"/>
                <w:sz w:val="24"/>
                <w:szCs w:val="24"/>
                <w:lang w:val="nl-NL"/>
              </w:rPr>
              <w:t>TT</w:t>
            </w:r>
          </w:p>
        </w:tc>
        <w:tc>
          <w:tcPr>
            <w:tcW w:w="2154" w:type="dxa"/>
          </w:tcPr>
          <w:p w:rsidR="00BA5DA0" w:rsidRPr="00572AD6" w:rsidRDefault="00BA5DA0" w:rsidP="008E2A5A">
            <w:pPr>
              <w:pStyle w:val="BodyText2"/>
              <w:tabs>
                <w:tab w:val="num" w:pos="960"/>
              </w:tabs>
              <w:spacing w:after="0" w:line="312" w:lineRule="auto"/>
              <w:jc w:val="center"/>
              <w:rPr>
                <w:b/>
                <w:bCs/>
                <w:color w:val="000000"/>
                <w:sz w:val="24"/>
                <w:szCs w:val="24"/>
                <w:lang w:val="nl-NL"/>
              </w:rPr>
            </w:pPr>
            <w:r w:rsidRPr="00572AD6">
              <w:rPr>
                <w:b/>
                <w:bCs/>
                <w:color w:val="000000"/>
                <w:sz w:val="24"/>
                <w:szCs w:val="24"/>
                <w:lang w:val="nl-NL"/>
              </w:rPr>
              <w:t>Điểm thành phần</w:t>
            </w:r>
          </w:p>
        </w:tc>
        <w:tc>
          <w:tcPr>
            <w:tcW w:w="4740" w:type="dxa"/>
          </w:tcPr>
          <w:p w:rsidR="00BA5DA0" w:rsidRPr="00572AD6" w:rsidRDefault="00BA5DA0" w:rsidP="008E2A5A">
            <w:pPr>
              <w:pStyle w:val="BodyText2"/>
              <w:tabs>
                <w:tab w:val="num" w:pos="960"/>
              </w:tabs>
              <w:spacing w:after="0" w:line="312" w:lineRule="auto"/>
              <w:jc w:val="center"/>
              <w:rPr>
                <w:b/>
                <w:bCs/>
                <w:color w:val="000000"/>
                <w:sz w:val="24"/>
                <w:szCs w:val="24"/>
                <w:lang w:val="nl-NL"/>
              </w:rPr>
            </w:pPr>
            <w:r w:rsidRPr="00572AD6">
              <w:rPr>
                <w:b/>
                <w:bCs/>
                <w:color w:val="000000"/>
                <w:sz w:val="24"/>
                <w:szCs w:val="24"/>
                <w:lang w:val="nl-NL"/>
              </w:rPr>
              <w:t>Quy định</w:t>
            </w:r>
          </w:p>
        </w:tc>
        <w:tc>
          <w:tcPr>
            <w:tcW w:w="1260" w:type="dxa"/>
          </w:tcPr>
          <w:p w:rsidR="00BA5DA0" w:rsidRPr="00572AD6" w:rsidRDefault="00BA5DA0" w:rsidP="008E2A5A">
            <w:pPr>
              <w:pStyle w:val="BodyText2"/>
              <w:tabs>
                <w:tab w:val="num" w:pos="960"/>
              </w:tabs>
              <w:spacing w:after="0" w:line="312" w:lineRule="auto"/>
              <w:jc w:val="center"/>
              <w:rPr>
                <w:b/>
                <w:bCs/>
                <w:color w:val="000000"/>
                <w:sz w:val="24"/>
                <w:szCs w:val="24"/>
                <w:lang w:val="nl-NL"/>
              </w:rPr>
            </w:pPr>
            <w:r w:rsidRPr="00572AD6">
              <w:rPr>
                <w:b/>
                <w:bCs/>
                <w:color w:val="000000"/>
                <w:sz w:val="24"/>
                <w:szCs w:val="24"/>
                <w:lang w:val="nl-NL"/>
              </w:rPr>
              <w:t>Trọng số</w:t>
            </w:r>
          </w:p>
        </w:tc>
      </w:tr>
      <w:tr w:rsidR="00BA5DA0" w:rsidRPr="00572AD6" w:rsidTr="00665547">
        <w:tc>
          <w:tcPr>
            <w:tcW w:w="564" w:type="dxa"/>
            <w:vAlign w:val="center"/>
          </w:tcPr>
          <w:p w:rsidR="00BA5DA0" w:rsidRPr="00572AD6" w:rsidRDefault="00BA5DA0" w:rsidP="008E2A5A">
            <w:pPr>
              <w:pStyle w:val="BodyText2"/>
              <w:tabs>
                <w:tab w:val="num" w:pos="960"/>
              </w:tabs>
              <w:spacing w:after="0" w:line="312" w:lineRule="auto"/>
              <w:jc w:val="center"/>
              <w:rPr>
                <w:bCs/>
                <w:color w:val="000000"/>
                <w:sz w:val="24"/>
                <w:szCs w:val="24"/>
                <w:lang w:val="nl-NL"/>
              </w:rPr>
            </w:pPr>
            <w:r w:rsidRPr="00572AD6">
              <w:rPr>
                <w:bCs/>
                <w:color w:val="000000"/>
                <w:sz w:val="24"/>
                <w:szCs w:val="24"/>
                <w:lang w:val="nl-NL"/>
              </w:rPr>
              <w:t>1</w:t>
            </w:r>
          </w:p>
        </w:tc>
        <w:tc>
          <w:tcPr>
            <w:tcW w:w="2154" w:type="dxa"/>
            <w:vAlign w:val="center"/>
          </w:tcPr>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Điểm chuyên cần</w:t>
            </w:r>
          </w:p>
        </w:tc>
        <w:tc>
          <w:tcPr>
            <w:tcW w:w="4740" w:type="dxa"/>
            <w:vAlign w:val="center"/>
          </w:tcPr>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Số tiết tham dự học/tổng số tiết</w:t>
            </w:r>
          </w:p>
        </w:tc>
        <w:tc>
          <w:tcPr>
            <w:tcW w:w="1260" w:type="dxa"/>
            <w:vAlign w:val="center"/>
          </w:tcPr>
          <w:p w:rsidR="00BA5DA0" w:rsidRPr="00572AD6" w:rsidRDefault="00BA5DA0" w:rsidP="008E2A5A">
            <w:pPr>
              <w:pStyle w:val="BodyText2"/>
              <w:tabs>
                <w:tab w:val="num" w:pos="960"/>
              </w:tabs>
              <w:spacing w:after="0" w:line="312" w:lineRule="auto"/>
              <w:jc w:val="center"/>
              <w:rPr>
                <w:bCs/>
                <w:color w:val="000000"/>
                <w:sz w:val="24"/>
                <w:szCs w:val="24"/>
                <w:lang w:val="nl-NL"/>
              </w:rPr>
            </w:pPr>
            <w:r w:rsidRPr="00572AD6">
              <w:rPr>
                <w:bCs/>
                <w:color w:val="000000"/>
                <w:sz w:val="24"/>
                <w:szCs w:val="24"/>
                <w:lang w:val="nl-NL"/>
              </w:rPr>
              <w:t>10%</w:t>
            </w:r>
          </w:p>
        </w:tc>
      </w:tr>
      <w:tr w:rsidR="00BA5DA0" w:rsidRPr="00572AD6" w:rsidTr="00665547">
        <w:tc>
          <w:tcPr>
            <w:tcW w:w="564" w:type="dxa"/>
            <w:vAlign w:val="center"/>
          </w:tcPr>
          <w:p w:rsidR="00BA5DA0" w:rsidRPr="00572AD6" w:rsidRDefault="00BA5DA0" w:rsidP="008E2A5A">
            <w:pPr>
              <w:pStyle w:val="BodyText2"/>
              <w:tabs>
                <w:tab w:val="num" w:pos="960"/>
              </w:tabs>
              <w:spacing w:after="0" w:line="312" w:lineRule="auto"/>
              <w:jc w:val="center"/>
              <w:rPr>
                <w:bCs/>
                <w:color w:val="000000"/>
                <w:sz w:val="24"/>
                <w:szCs w:val="24"/>
                <w:lang w:val="nl-NL"/>
              </w:rPr>
            </w:pPr>
            <w:r w:rsidRPr="00572AD6">
              <w:rPr>
                <w:bCs/>
                <w:color w:val="000000"/>
                <w:sz w:val="24"/>
                <w:szCs w:val="24"/>
                <w:lang w:val="nl-NL"/>
              </w:rPr>
              <w:t>2</w:t>
            </w:r>
          </w:p>
        </w:tc>
        <w:tc>
          <w:tcPr>
            <w:tcW w:w="2154" w:type="dxa"/>
            <w:vAlign w:val="center"/>
          </w:tcPr>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Điểm bài tập</w:t>
            </w:r>
          </w:p>
        </w:tc>
        <w:tc>
          <w:tcPr>
            <w:tcW w:w="4740" w:type="dxa"/>
            <w:vAlign w:val="center"/>
          </w:tcPr>
          <w:p w:rsidR="00BA5DA0" w:rsidRPr="00572AD6" w:rsidRDefault="00BA5DA0" w:rsidP="008E2A5A">
            <w:pPr>
              <w:pStyle w:val="BodyText2"/>
              <w:tabs>
                <w:tab w:val="num" w:pos="960"/>
              </w:tabs>
              <w:spacing w:after="0" w:line="312" w:lineRule="auto"/>
              <w:rPr>
                <w:bCs/>
                <w:color w:val="000000"/>
                <w:sz w:val="24"/>
                <w:szCs w:val="24"/>
                <w:lang w:val="vi-VN"/>
              </w:rPr>
            </w:pPr>
            <w:r w:rsidRPr="00572AD6">
              <w:rPr>
                <w:bCs/>
                <w:color w:val="000000"/>
                <w:sz w:val="24"/>
                <w:szCs w:val="24"/>
                <w:lang w:val="nl-NL"/>
              </w:rPr>
              <w:t>Số bài tập đã làm/số bài tập được giao</w:t>
            </w:r>
            <w:r w:rsidRPr="00572AD6">
              <w:rPr>
                <w:bCs/>
                <w:color w:val="000000"/>
                <w:sz w:val="24"/>
                <w:szCs w:val="24"/>
                <w:lang w:val="vi-VN"/>
              </w:rPr>
              <w:t>.</w:t>
            </w:r>
          </w:p>
        </w:tc>
        <w:tc>
          <w:tcPr>
            <w:tcW w:w="1260" w:type="dxa"/>
            <w:tcBorders>
              <w:bottom w:val="nil"/>
            </w:tcBorders>
            <w:vAlign w:val="center"/>
          </w:tcPr>
          <w:p w:rsidR="00BA5DA0" w:rsidRPr="00572AD6" w:rsidRDefault="00BA5DA0" w:rsidP="008E2A5A">
            <w:pPr>
              <w:pStyle w:val="BodyText2"/>
              <w:tabs>
                <w:tab w:val="num" w:pos="960"/>
              </w:tabs>
              <w:spacing w:after="0" w:line="312" w:lineRule="auto"/>
              <w:jc w:val="center"/>
              <w:rPr>
                <w:bCs/>
                <w:color w:val="000000"/>
                <w:sz w:val="24"/>
                <w:szCs w:val="24"/>
                <w:lang w:val="nl-NL"/>
              </w:rPr>
            </w:pPr>
          </w:p>
        </w:tc>
      </w:tr>
      <w:tr w:rsidR="00BA5DA0" w:rsidRPr="00572AD6" w:rsidTr="00665547">
        <w:tc>
          <w:tcPr>
            <w:tcW w:w="564" w:type="dxa"/>
            <w:vAlign w:val="center"/>
          </w:tcPr>
          <w:p w:rsidR="00BA5DA0" w:rsidRPr="00572AD6" w:rsidRDefault="00BA5DA0" w:rsidP="008E2A5A">
            <w:pPr>
              <w:pStyle w:val="BodyText2"/>
              <w:tabs>
                <w:tab w:val="num" w:pos="960"/>
              </w:tabs>
              <w:spacing w:after="0" w:line="312" w:lineRule="auto"/>
              <w:jc w:val="center"/>
              <w:rPr>
                <w:bCs/>
                <w:color w:val="000000"/>
                <w:sz w:val="24"/>
                <w:szCs w:val="24"/>
                <w:lang w:val="nl-NL"/>
              </w:rPr>
            </w:pPr>
            <w:r w:rsidRPr="00572AD6">
              <w:rPr>
                <w:bCs/>
                <w:color w:val="000000"/>
                <w:sz w:val="24"/>
                <w:szCs w:val="24"/>
                <w:lang w:val="nl-NL"/>
              </w:rPr>
              <w:t>3</w:t>
            </w:r>
          </w:p>
        </w:tc>
        <w:tc>
          <w:tcPr>
            <w:tcW w:w="2154" w:type="dxa"/>
            <w:vAlign w:val="center"/>
          </w:tcPr>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Điểm bài tập nhóm</w:t>
            </w:r>
          </w:p>
        </w:tc>
        <w:tc>
          <w:tcPr>
            <w:tcW w:w="4740" w:type="dxa"/>
            <w:vAlign w:val="center"/>
          </w:tcPr>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 Báo cáo/thuyết minh/...</w:t>
            </w:r>
          </w:p>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 Được nhóm xác nhận có tham gia</w:t>
            </w:r>
            <w:r w:rsidRPr="00572AD6">
              <w:rPr>
                <w:bCs/>
                <w:color w:val="000000"/>
                <w:sz w:val="24"/>
                <w:szCs w:val="24"/>
                <w:lang w:val="vi-VN"/>
              </w:rPr>
              <w:t>.</w:t>
            </w:r>
          </w:p>
        </w:tc>
        <w:tc>
          <w:tcPr>
            <w:tcW w:w="1260" w:type="dxa"/>
            <w:tcBorders>
              <w:top w:val="nil"/>
              <w:bottom w:val="nil"/>
            </w:tcBorders>
            <w:vAlign w:val="center"/>
          </w:tcPr>
          <w:p w:rsidR="00BA5DA0" w:rsidRPr="00572AD6" w:rsidRDefault="00BA5DA0" w:rsidP="008E2A5A">
            <w:pPr>
              <w:pStyle w:val="BodyText2"/>
              <w:tabs>
                <w:tab w:val="num" w:pos="960"/>
              </w:tabs>
              <w:spacing w:after="0" w:line="312" w:lineRule="auto"/>
              <w:jc w:val="center"/>
              <w:rPr>
                <w:bCs/>
                <w:color w:val="000000"/>
                <w:sz w:val="24"/>
                <w:szCs w:val="24"/>
                <w:lang w:val="nl-NL"/>
              </w:rPr>
            </w:pPr>
          </w:p>
        </w:tc>
      </w:tr>
      <w:tr w:rsidR="00BA5DA0" w:rsidRPr="00572AD6" w:rsidTr="00665547">
        <w:tc>
          <w:tcPr>
            <w:tcW w:w="564" w:type="dxa"/>
            <w:vAlign w:val="center"/>
          </w:tcPr>
          <w:p w:rsidR="00BA5DA0" w:rsidRPr="00572AD6" w:rsidRDefault="00BA5DA0" w:rsidP="008E2A5A">
            <w:pPr>
              <w:pStyle w:val="BodyText2"/>
              <w:tabs>
                <w:tab w:val="num" w:pos="960"/>
              </w:tabs>
              <w:spacing w:after="0" w:line="312" w:lineRule="auto"/>
              <w:jc w:val="center"/>
              <w:rPr>
                <w:bCs/>
                <w:color w:val="000000"/>
                <w:sz w:val="24"/>
                <w:szCs w:val="24"/>
                <w:lang w:val="nl-NL"/>
              </w:rPr>
            </w:pPr>
            <w:r w:rsidRPr="00572AD6">
              <w:rPr>
                <w:bCs/>
                <w:color w:val="000000"/>
                <w:sz w:val="24"/>
                <w:szCs w:val="24"/>
                <w:lang w:val="nl-NL"/>
              </w:rPr>
              <w:t>4</w:t>
            </w:r>
          </w:p>
        </w:tc>
        <w:tc>
          <w:tcPr>
            <w:tcW w:w="2154" w:type="dxa"/>
            <w:vAlign w:val="center"/>
          </w:tcPr>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Điểm thực hành/ thí nghiệm/ thực tập</w:t>
            </w:r>
          </w:p>
        </w:tc>
        <w:tc>
          <w:tcPr>
            <w:tcW w:w="4740" w:type="dxa"/>
            <w:vAlign w:val="center"/>
          </w:tcPr>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 Báo cáo, kỹ năng thực hành/....</w:t>
            </w:r>
          </w:p>
          <w:p w:rsidR="00BA5DA0" w:rsidRPr="00572AD6" w:rsidRDefault="00BA5DA0" w:rsidP="008E2A5A">
            <w:pPr>
              <w:pStyle w:val="BodyText2"/>
              <w:tabs>
                <w:tab w:val="num" w:pos="960"/>
              </w:tabs>
              <w:spacing w:after="0" w:line="312" w:lineRule="auto"/>
              <w:rPr>
                <w:bCs/>
                <w:color w:val="000000"/>
                <w:sz w:val="24"/>
                <w:szCs w:val="24"/>
                <w:lang w:val="vi-VN"/>
              </w:rPr>
            </w:pPr>
            <w:r w:rsidRPr="00572AD6">
              <w:rPr>
                <w:bCs/>
                <w:color w:val="000000"/>
                <w:sz w:val="24"/>
                <w:szCs w:val="24"/>
                <w:lang w:val="nl-NL"/>
              </w:rPr>
              <w:t>- Tham gia 100% số giờ</w:t>
            </w:r>
            <w:r w:rsidRPr="00572AD6">
              <w:rPr>
                <w:bCs/>
                <w:color w:val="000000"/>
                <w:sz w:val="24"/>
                <w:szCs w:val="24"/>
                <w:lang w:val="vi-VN"/>
              </w:rPr>
              <w:t>.</w:t>
            </w:r>
          </w:p>
        </w:tc>
        <w:tc>
          <w:tcPr>
            <w:tcW w:w="1260" w:type="dxa"/>
            <w:tcBorders>
              <w:top w:val="nil"/>
              <w:bottom w:val="nil"/>
            </w:tcBorders>
            <w:vAlign w:val="center"/>
          </w:tcPr>
          <w:p w:rsidR="00BA5DA0" w:rsidRPr="00572AD6" w:rsidRDefault="00BA5DA0" w:rsidP="008E2A5A">
            <w:pPr>
              <w:pStyle w:val="BodyText2"/>
              <w:tabs>
                <w:tab w:val="num" w:pos="960"/>
              </w:tabs>
              <w:spacing w:after="0" w:line="312" w:lineRule="auto"/>
              <w:jc w:val="center"/>
              <w:rPr>
                <w:bCs/>
                <w:color w:val="000000"/>
                <w:sz w:val="24"/>
                <w:szCs w:val="24"/>
                <w:lang w:val="nl-NL"/>
              </w:rPr>
            </w:pPr>
            <w:r w:rsidRPr="00572AD6">
              <w:rPr>
                <w:bCs/>
                <w:color w:val="000000"/>
                <w:sz w:val="24"/>
                <w:szCs w:val="24"/>
                <w:lang w:val="vi-VN"/>
              </w:rPr>
              <w:t>3</w:t>
            </w:r>
            <w:r w:rsidRPr="00572AD6">
              <w:rPr>
                <w:bCs/>
                <w:color w:val="000000"/>
                <w:sz w:val="24"/>
                <w:szCs w:val="24"/>
                <w:lang w:val="nl-NL"/>
              </w:rPr>
              <w:t>0%</w:t>
            </w:r>
          </w:p>
        </w:tc>
      </w:tr>
      <w:tr w:rsidR="00BA5DA0" w:rsidRPr="00572AD6" w:rsidTr="00665547">
        <w:tc>
          <w:tcPr>
            <w:tcW w:w="564" w:type="dxa"/>
            <w:vAlign w:val="center"/>
          </w:tcPr>
          <w:p w:rsidR="00BA5DA0" w:rsidRPr="00572AD6" w:rsidRDefault="00BA5DA0" w:rsidP="008E2A5A">
            <w:pPr>
              <w:pStyle w:val="BodyText2"/>
              <w:tabs>
                <w:tab w:val="num" w:pos="960"/>
              </w:tabs>
              <w:spacing w:after="0" w:line="312" w:lineRule="auto"/>
              <w:jc w:val="center"/>
              <w:rPr>
                <w:bCs/>
                <w:color w:val="000000"/>
                <w:sz w:val="24"/>
                <w:szCs w:val="24"/>
                <w:lang w:val="nl-NL"/>
              </w:rPr>
            </w:pPr>
            <w:r w:rsidRPr="00572AD6">
              <w:rPr>
                <w:bCs/>
                <w:color w:val="000000"/>
                <w:sz w:val="24"/>
                <w:szCs w:val="24"/>
                <w:lang w:val="nl-NL"/>
              </w:rPr>
              <w:t>5</w:t>
            </w:r>
          </w:p>
        </w:tc>
        <w:tc>
          <w:tcPr>
            <w:tcW w:w="2154" w:type="dxa"/>
            <w:vAlign w:val="center"/>
          </w:tcPr>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Điểm kiểm tra</w:t>
            </w:r>
          </w:p>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giữa kỳ</w:t>
            </w:r>
          </w:p>
        </w:tc>
        <w:tc>
          <w:tcPr>
            <w:tcW w:w="4740" w:type="dxa"/>
            <w:vAlign w:val="center"/>
          </w:tcPr>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 Thi viết/trắc nghiệm/vấn đáp/... (.... phút)</w:t>
            </w:r>
          </w:p>
        </w:tc>
        <w:tc>
          <w:tcPr>
            <w:tcW w:w="1260" w:type="dxa"/>
            <w:tcBorders>
              <w:top w:val="nil"/>
            </w:tcBorders>
            <w:vAlign w:val="center"/>
          </w:tcPr>
          <w:p w:rsidR="00BA5DA0" w:rsidRPr="00572AD6" w:rsidRDefault="00BA5DA0" w:rsidP="008E2A5A">
            <w:pPr>
              <w:pStyle w:val="BodyText2"/>
              <w:tabs>
                <w:tab w:val="num" w:pos="960"/>
              </w:tabs>
              <w:spacing w:after="0" w:line="312" w:lineRule="auto"/>
              <w:jc w:val="center"/>
              <w:rPr>
                <w:bCs/>
                <w:color w:val="000000"/>
                <w:sz w:val="24"/>
                <w:szCs w:val="24"/>
                <w:lang w:val="nl-NL"/>
              </w:rPr>
            </w:pPr>
          </w:p>
        </w:tc>
      </w:tr>
      <w:tr w:rsidR="00BA5DA0" w:rsidRPr="00572AD6" w:rsidTr="00665547">
        <w:tc>
          <w:tcPr>
            <w:tcW w:w="564" w:type="dxa"/>
            <w:vAlign w:val="center"/>
          </w:tcPr>
          <w:p w:rsidR="00BA5DA0" w:rsidRPr="00572AD6" w:rsidRDefault="00BA5DA0" w:rsidP="008E2A5A">
            <w:pPr>
              <w:pStyle w:val="BodyText2"/>
              <w:tabs>
                <w:tab w:val="num" w:pos="960"/>
              </w:tabs>
              <w:spacing w:after="0" w:line="312" w:lineRule="auto"/>
              <w:jc w:val="center"/>
              <w:rPr>
                <w:bCs/>
                <w:color w:val="000000"/>
                <w:sz w:val="24"/>
                <w:szCs w:val="24"/>
                <w:lang w:val="nl-NL"/>
              </w:rPr>
            </w:pPr>
            <w:r>
              <w:rPr>
                <w:bCs/>
                <w:color w:val="000000"/>
                <w:sz w:val="24"/>
                <w:szCs w:val="24"/>
                <w:lang w:val="nl-NL"/>
              </w:rPr>
              <w:t>6</w:t>
            </w:r>
          </w:p>
        </w:tc>
        <w:tc>
          <w:tcPr>
            <w:tcW w:w="2154" w:type="dxa"/>
            <w:vAlign w:val="center"/>
          </w:tcPr>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Điểm thi kết thúc học phần</w:t>
            </w:r>
          </w:p>
        </w:tc>
        <w:tc>
          <w:tcPr>
            <w:tcW w:w="4740" w:type="dxa"/>
            <w:vAlign w:val="center"/>
          </w:tcPr>
          <w:p w:rsidR="00BA5DA0" w:rsidRPr="00572AD6" w:rsidRDefault="00BA5DA0" w:rsidP="008E2A5A">
            <w:pPr>
              <w:pStyle w:val="BodyText2"/>
              <w:tabs>
                <w:tab w:val="num" w:pos="960"/>
              </w:tabs>
              <w:spacing w:after="0" w:line="312" w:lineRule="auto"/>
              <w:rPr>
                <w:bCs/>
                <w:color w:val="000000"/>
                <w:sz w:val="24"/>
                <w:szCs w:val="24"/>
                <w:lang w:val="vi-VN"/>
              </w:rPr>
            </w:pPr>
            <w:r w:rsidRPr="00572AD6">
              <w:rPr>
                <w:bCs/>
                <w:color w:val="000000"/>
                <w:sz w:val="24"/>
                <w:szCs w:val="24"/>
                <w:lang w:val="nl-NL"/>
              </w:rPr>
              <w:t>- Thi viết/trắc nghiệm/vấn đáp/... (.... phút)</w:t>
            </w:r>
            <w:r w:rsidRPr="00572AD6">
              <w:rPr>
                <w:bCs/>
                <w:color w:val="000000"/>
                <w:sz w:val="24"/>
                <w:szCs w:val="24"/>
                <w:lang w:val="vi-VN"/>
              </w:rPr>
              <w:t>.</w:t>
            </w:r>
          </w:p>
          <w:p w:rsidR="00BA5DA0" w:rsidRPr="00572AD6" w:rsidRDefault="00BA5DA0" w:rsidP="008E2A5A">
            <w:pPr>
              <w:pStyle w:val="BodyText2"/>
              <w:tabs>
                <w:tab w:val="num" w:pos="960"/>
              </w:tabs>
              <w:spacing w:after="0" w:line="312" w:lineRule="auto"/>
              <w:rPr>
                <w:bCs/>
                <w:color w:val="000000"/>
                <w:sz w:val="24"/>
                <w:szCs w:val="24"/>
                <w:lang w:val="nl-NL"/>
              </w:rPr>
            </w:pPr>
            <w:r w:rsidRPr="00572AD6">
              <w:rPr>
                <w:bCs/>
                <w:color w:val="000000"/>
                <w:sz w:val="24"/>
                <w:szCs w:val="24"/>
                <w:lang w:val="nl-NL"/>
              </w:rPr>
              <w:t>- Tham dự đủ 80% tiết lý thuyết và 100% giờ thực hành</w:t>
            </w:r>
          </w:p>
          <w:p w:rsidR="00BA5DA0" w:rsidRPr="00572AD6" w:rsidRDefault="00BA5DA0" w:rsidP="008E2A5A">
            <w:pPr>
              <w:pStyle w:val="BodyText2"/>
              <w:tabs>
                <w:tab w:val="num" w:pos="960"/>
              </w:tabs>
              <w:spacing w:after="0" w:line="312" w:lineRule="auto"/>
              <w:rPr>
                <w:bCs/>
                <w:color w:val="000000"/>
                <w:sz w:val="24"/>
                <w:szCs w:val="24"/>
                <w:lang w:val="vi-VN"/>
              </w:rPr>
            </w:pPr>
            <w:r w:rsidRPr="00572AD6">
              <w:rPr>
                <w:bCs/>
                <w:color w:val="000000"/>
                <w:sz w:val="24"/>
                <w:szCs w:val="24"/>
                <w:lang w:val="nl-NL"/>
              </w:rPr>
              <w:t>- Dự thi kết thúc học phần</w:t>
            </w:r>
            <w:r w:rsidRPr="00572AD6">
              <w:rPr>
                <w:bCs/>
                <w:color w:val="000000"/>
                <w:sz w:val="24"/>
                <w:szCs w:val="24"/>
                <w:lang w:val="vi-VN"/>
              </w:rPr>
              <w:t>.</w:t>
            </w:r>
          </w:p>
        </w:tc>
        <w:tc>
          <w:tcPr>
            <w:tcW w:w="1260" w:type="dxa"/>
          </w:tcPr>
          <w:p w:rsidR="00BA5DA0" w:rsidRPr="00572AD6" w:rsidRDefault="00BA5DA0" w:rsidP="008E2A5A">
            <w:pPr>
              <w:pStyle w:val="BodyText2"/>
              <w:tabs>
                <w:tab w:val="num" w:pos="960"/>
              </w:tabs>
              <w:spacing w:after="0" w:line="312" w:lineRule="auto"/>
              <w:jc w:val="center"/>
              <w:rPr>
                <w:bCs/>
                <w:color w:val="000000"/>
                <w:sz w:val="24"/>
                <w:szCs w:val="24"/>
                <w:lang w:val="vi-VN"/>
              </w:rPr>
            </w:pPr>
          </w:p>
          <w:p w:rsidR="00BA5DA0" w:rsidRPr="00572AD6" w:rsidRDefault="00BA5DA0" w:rsidP="008E2A5A">
            <w:pPr>
              <w:pStyle w:val="BodyText2"/>
              <w:tabs>
                <w:tab w:val="num" w:pos="960"/>
              </w:tabs>
              <w:spacing w:after="0" w:line="312" w:lineRule="auto"/>
              <w:jc w:val="center"/>
              <w:rPr>
                <w:bCs/>
                <w:color w:val="000000"/>
                <w:sz w:val="24"/>
                <w:szCs w:val="24"/>
                <w:lang w:val="vi-VN"/>
              </w:rPr>
            </w:pPr>
          </w:p>
          <w:p w:rsidR="00BA5DA0" w:rsidRPr="00572AD6" w:rsidRDefault="00BA5DA0" w:rsidP="008E2A5A">
            <w:pPr>
              <w:pStyle w:val="BodyText2"/>
              <w:tabs>
                <w:tab w:val="num" w:pos="960"/>
              </w:tabs>
              <w:spacing w:after="0" w:line="312" w:lineRule="auto"/>
              <w:jc w:val="center"/>
              <w:rPr>
                <w:bCs/>
                <w:color w:val="000000"/>
                <w:sz w:val="24"/>
                <w:szCs w:val="24"/>
                <w:lang w:val="nl-NL"/>
              </w:rPr>
            </w:pPr>
            <w:r w:rsidRPr="00572AD6">
              <w:rPr>
                <w:bCs/>
                <w:color w:val="000000"/>
                <w:sz w:val="24"/>
                <w:szCs w:val="24"/>
                <w:lang w:val="vi-VN"/>
              </w:rPr>
              <w:t>6</w:t>
            </w:r>
            <w:r w:rsidRPr="00572AD6">
              <w:rPr>
                <w:bCs/>
                <w:color w:val="000000"/>
                <w:sz w:val="24"/>
                <w:szCs w:val="24"/>
                <w:lang w:val="nl-NL"/>
              </w:rPr>
              <w:t>0%</w:t>
            </w:r>
          </w:p>
        </w:tc>
      </w:tr>
    </w:tbl>
    <w:p w:rsidR="00BA5DA0" w:rsidRPr="00572AD6" w:rsidRDefault="00BA5DA0" w:rsidP="0072775A">
      <w:pPr>
        <w:pStyle w:val="BodyText2"/>
        <w:spacing w:line="312" w:lineRule="auto"/>
        <w:jc w:val="both"/>
        <w:rPr>
          <w:b/>
          <w:bCs/>
          <w:color w:val="000000"/>
          <w:sz w:val="24"/>
          <w:szCs w:val="24"/>
        </w:rPr>
      </w:pPr>
      <w:r w:rsidRPr="00572AD6">
        <w:rPr>
          <w:b/>
          <w:bCs/>
          <w:color w:val="000000"/>
          <w:sz w:val="24"/>
          <w:szCs w:val="24"/>
        </w:rPr>
        <w:t>9.2. Cách tính điểm</w:t>
      </w:r>
    </w:p>
    <w:p w:rsidR="00BA5DA0" w:rsidRPr="00572AD6" w:rsidRDefault="00BA5DA0" w:rsidP="00372ED7">
      <w:pPr>
        <w:pStyle w:val="BodyText2"/>
        <w:tabs>
          <w:tab w:val="num" w:pos="390"/>
        </w:tabs>
        <w:spacing w:after="0" w:line="240" w:lineRule="auto"/>
        <w:ind w:left="390" w:hanging="130"/>
        <w:jc w:val="both"/>
        <w:rPr>
          <w:bCs/>
          <w:color w:val="000000"/>
          <w:sz w:val="24"/>
          <w:szCs w:val="24"/>
        </w:rPr>
      </w:pPr>
      <w:r w:rsidRPr="00572AD6">
        <w:rPr>
          <w:bCs/>
          <w:color w:val="000000"/>
          <w:sz w:val="24"/>
          <w:szCs w:val="24"/>
        </w:rPr>
        <w:t xml:space="preserve">- Điểm đánh giá thành phần và điểm thi kết thúc học phần được chấm theo thang điểm 10 (từ 0 đến 10), làm tròn đến một chữ số thập phân. </w:t>
      </w:r>
    </w:p>
    <w:p w:rsidR="00BA5DA0" w:rsidRPr="00572AD6" w:rsidRDefault="00BA5DA0" w:rsidP="00372ED7">
      <w:pPr>
        <w:pStyle w:val="BodyText2"/>
        <w:tabs>
          <w:tab w:val="num" w:pos="390"/>
        </w:tabs>
        <w:spacing w:after="0" w:line="240" w:lineRule="auto"/>
        <w:ind w:left="390" w:hanging="130"/>
        <w:jc w:val="both"/>
        <w:rPr>
          <w:bCs/>
          <w:color w:val="0000FF"/>
          <w:sz w:val="24"/>
          <w:szCs w:val="24"/>
        </w:rPr>
      </w:pPr>
      <w:r w:rsidRPr="00572AD6">
        <w:rPr>
          <w:bCs/>
          <w:color w:val="000000"/>
          <w:sz w:val="24"/>
          <w:szCs w:val="24"/>
        </w:rPr>
        <w:t xml:space="preserve">- Điểm học phần là tổng điểm của tất cả các điểm đánh giá thành phần của học phần nhân với trọng số tương ứng. Điểm học phần </w:t>
      </w:r>
      <w:r w:rsidRPr="00572AD6">
        <w:rPr>
          <w:bCs/>
          <w:color w:val="000000"/>
          <w:sz w:val="24"/>
          <w:szCs w:val="24"/>
          <w:lang w:val="vi-VN"/>
        </w:rPr>
        <w:t xml:space="preserve">tính </w:t>
      </w:r>
      <w:r w:rsidRPr="00572AD6">
        <w:rPr>
          <w:bCs/>
          <w:color w:val="000000"/>
          <w:sz w:val="24"/>
          <w:szCs w:val="24"/>
        </w:rPr>
        <w:t xml:space="preserve">theo thang điểm 10 làm tròn đến một chữ số thập phân, sau đó </w:t>
      </w:r>
      <w:r w:rsidRPr="00572AD6">
        <w:rPr>
          <w:bCs/>
          <w:sz w:val="24"/>
          <w:szCs w:val="24"/>
        </w:rPr>
        <w:t>được quy đổi sang</w:t>
      </w:r>
      <w:r w:rsidRPr="00572AD6">
        <w:rPr>
          <w:bCs/>
          <w:color w:val="000000"/>
          <w:sz w:val="24"/>
          <w:szCs w:val="24"/>
        </w:rPr>
        <w:t xml:space="preserve"> điểm chữ và điểm số theo thang điểm 4 theo quy định về công tác đào tạo của </w:t>
      </w:r>
      <w:r w:rsidRPr="00572AD6">
        <w:rPr>
          <w:bCs/>
          <w:color w:val="000000"/>
          <w:sz w:val="24"/>
          <w:szCs w:val="24"/>
          <w:lang w:val="vi-VN"/>
        </w:rPr>
        <w:t>Nhà t</w:t>
      </w:r>
      <w:r w:rsidRPr="00572AD6">
        <w:rPr>
          <w:bCs/>
          <w:color w:val="000000"/>
          <w:sz w:val="24"/>
          <w:szCs w:val="24"/>
        </w:rPr>
        <w:t xml:space="preserve">rường. </w:t>
      </w:r>
    </w:p>
    <w:p w:rsidR="00BA5DA0" w:rsidRPr="00572AD6" w:rsidRDefault="00BA5DA0" w:rsidP="00372ED7">
      <w:pPr>
        <w:pStyle w:val="BodyText2"/>
        <w:spacing w:after="0" w:line="240" w:lineRule="auto"/>
        <w:jc w:val="both"/>
        <w:rPr>
          <w:b/>
          <w:bCs/>
          <w:color w:val="000000"/>
          <w:sz w:val="24"/>
          <w:szCs w:val="24"/>
        </w:rPr>
      </w:pPr>
      <w:r w:rsidRPr="00572AD6">
        <w:rPr>
          <w:b/>
          <w:bCs/>
          <w:color w:val="000000"/>
          <w:sz w:val="24"/>
          <w:szCs w:val="24"/>
        </w:rPr>
        <w:t>10.</w:t>
      </w:r>
      <w:r>
        <w:rPr>
          <w:b/>
          <w:bCs/>
          <w:color w:val="000000"/>
          <w:sz w:val="24"/>
          <w:szCs w:val="24"/>
        </w:rPr>
        <w:t xml:space="preserve"> </w:t>
      </w:r>
      <w:r w:rsidRPr="00572AD6">
        <w:rPr>
          <w:b/>
          <w:bCs/>
          <w:color w:val="000000"/>
          <w:sz w:val="24"/>
          <w:szCs w:val="24"/>
        </w:rPr>
        <w:t>Tài liệu học tập</w:t>
      </w:r>
    </w:p>
    <w:tbl>
      <w:tblPr>
        <w:tblW w:w="0" w:type="auto"/>
        <w:tblLook w:val="01E0" w:firstRow="1" w:lastRow="1" w:firstColumn="1" w:lastColumn="1" w:noHBand="0" w:noVBand="0"/>
      </w:tblPr>
      <w:tblGrid>
        <w:gridCol w:w="9039"/>
        <w:gridCol w:w="249"/>
      </w:tblGrid>
      <w:tr w:rsidR="00BA5DA0" w:rsidRPr="00572AD6" w:rsidTr="00BC16CA">
        <w:tc>
          <w:tcPr>
            <w:tcW w:w="9039" w:type="dxa"/>
          </w:tcPr>
          <w:p w:rsidR="00BA5DA0" w:rsidRDefault="00BA5DA0" w:rsidP="00372ED7">
            <w:pPr>
              <w:pStyle w:val="Default"/>
              <w:tabs>
                <w:tab w:val="center" w:pos="3391"/>
              </w:tabs>
              <w:ind w:left="260" w:hanging="260"/>
            </w:pPr>
            <w:r w:rsidRPr="00572AD6">
              <w:t xml:space="preserve">[1] . </w:t>
            </w:r>
            <w:r>
              <w:t>Phạm Thanh Huyền, Nguyễn Hồng Liên. Công nghệ tổng hợp Hữu cơ- Hóa dầu, NXB Khoa học và Kỹ thuật.</w:t>
            </w:r>
          </w:p>
          <w:p w:rsidR="00BA5DA0" w:rsidRPr="009705B8" w:rsidRDefault="00BA5DA0" w:rsidP="00372ED7">
            <w:pPr>
              <w:jc w:val="both"/>
              <w:rPr>
                <w:sz w:val="24"/>
                <w:szCs w:val="24"/>
              </w:rPr>
            </w:pPr>
            <w:r>
              <w:rPr>
                <w:sz w:val="24"/>
                <w:szCs w:val="24"/>
              </w:rPr>
              <w:t>[2</w:t>
            </w:r>
            <w:r w:rsidRPr="009705B8">
              <w:rPr>
                <w:sz w:val="24"/>
                <w:szCs w:val="24"/>
              </w:rPr>
              <w:t>]. Đặng Như Tại, Ngô Thị Thuận, Hóa học hữu cơ, Tập 1, Nhà xuất bản Giáo dục Việt Nam, 2010.</w:t>
            </w:r>
          </w:p>
          <w:p w:rsidR="00BA5DA0" w:rsidRPr="009705B8" w:rsidRDefault="00BA5DA0" w:rsidP="00372ED7">
            <w:pPr>
              <w:pStyle w:val="BodyText2"/>
              <w:spacing w:after="0" w:line="240" w:lineRule="auto"/>
              <w:jc w:val="both"/>
              <w:rPr>
                <w:b/>
                <w:bCs/>
                <w:color w:val="000000"/>
                <w:sz w:val="24"/>
                <w:szCs w:val="24"/>
              </w:rPr>
            </w:pPr>
            <w:r>
              <w:rPr>
                <w:sz w:val="24"/>
                <w:szCs w:val="24"/>
              </w:rPr>
              <w:t>[3</w:t>
            </w:r>
            <w:r w:rsidRPr="009705B8">
              <w:rPr>
                <w:sz w:val="24"/>
                <w:szCs w:val="24"/>
              </w:rPr>
              <w:t xml:space="preserve">]. Nguyễn Hữu Đĩnh, Đỗ Đình Rãng, Hóa học hữu cơ, Nhà xuất bản giáo dục, 2007.   </w:t>
            </w:r>
          </w:p>
          <w:p w:rsidR="00BA5DA0" w:rsidRPr="00572AD6" w:rsidRDefault="00BA5DA0" w:rsidP="00372ED7">
            <w:pPr>
              <w:pStyle w:val="Default"/>
              <w:tabs>
                <w:tab w:val="center" w:pos="3391"/>
              </w:tabs>
              <w:ind w:left="260" w:hanging="260"/>
            </w:pPr>
            <w:r w:rsidRPr="00572AD6">
              <w:tab/>
            </w:r>
          </w:p>
        </w:tc>
        <w:tc>
          <w:tcPr>
            <w:tcW w:w="249" w:type="dxa"/>
          </w:tcPr>
          <w:p w:rsidR="00BA5DA0" w:rsidRPr="00572AD6" w:rsidRDefault="00BA5DA0" w:rsidP="00372ED7">
            <w:pPr>
              <w:pStyle w:val="Default"/>
              <w:ind w:left="260" w:hanging="260"/>
            </w:pPr>
          </w:p>
        </w:tc>
      </w:tr>
    </w:tbl>
    <w:p w:rsidR="00BA5DA0" w:rsidRPr="00572AD6" w:rsidRDefault="00BA5DA0" w:rsidP="00372ED7">
      <w:pPr>
        <w:pStyle w:val="BodyText2"/>
        <w:spacing w:after="0" w:line="240" w:lineRule="auto"/>
        <w:jc w:val="both"/>
        <w:rPr>
          <w:b/>
          <w:bCs/>
          <w:color w:val="000000"/>
          <w:sz w:val="24"/>
          <w:szCs w:val="24"/>
        </w:rPr>
      </w:pPr>
      <w:r w:rsidRPr="00572AD6">
        <w:rPr>
          <w:b/>
          <w:bCs/>
          <w:color w:val="000000"/>
          <w:sz w:val="24"/>
          <w:szCs w:val="24"/>
        </w:rPr>
        <w:t>11. Hướng dẫn tự học của học phần</w:t>
      </w:r>
    </w:p>
    <w:p w:rsidR="00BA5DA0" w:rsidRPr="00572AD6" w:rsidRDefault="00BA5DA0" w:rsidP="0072775A">
      <w:pPr>
        <w:pStyle w:val="BodyText2"/>
        <w:tabs>
          <w:tab w:val="num" w:pos="960"/>
        </w:tabs>
        <w:spacing w:line="312" w:lineRule="auto"/>
        <w:jc w:val="center"/>
        <w:rPr>
          <w:b/>
          <w:bCs/>
          <w:color w:val="000000"/>
          <w:sz w:val="24"/>
          <w:szCs w:val="24"/>
        </w:rPr>
      </w:pPr>
      <w:r w:rsidRPr="00572AD6">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701"/>
        <w:gridCol w:w="993"/>
        <w:gridCol w:w="850"/>
        <w:gridCol w:w="851"/>
        <w:gridCol w:w="2085"/>
      </w:tblGrid>
      <w:tr w:rsidR="00BA5DA0" w:rsidRPr="00F63B20" w:rsidTr="008E2A5A">
        <w:trPr>
          <w:trHeight w:val="282"/>
        </w:trPr>
        <w:tc>
          <w:tcPr>
            <w:tcW w:w="830" w:type="dxa"/>
            <w:vAlign w:val="center"/>
          </w:tcPr>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Tuần</w:t>
            </w:r>
          </w:p>
        </w:tc>
        <w:tc>
          <w:tcPr>
            <w:tcW w:w="3701" w:type="dxa"/>
            <w:vAlign w:val="center"/>
          </w:tcPr>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Nội dung</w:t>
            </w:r>
          </w:p>
        </w:tc>
        <w:tc>
          <w:tcPr>
            <w:tcW w:w="993" w:type="dxa"/>
            <w:vAlign w:val="center"/>
          </w:tcPr>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Lý thuyết (tiết)</w:t>
            </w:r>
          </w:p>
        </w:tc>
        <w:tc>
          <w:tcPr>
            <w:tcW w:w="850" w:type="dxa"/>
            <w:vAlign w:val="center"/>
          </w:tcPr>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Bài tập</w:t>
            </w:r>
          </w:p>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(tiết)</w:t>
            </w:r>
          </w:p>
        </w:tc>
        <w:tc>
          <w:tcPr>
            <w:tcW w:w="851" w:type="dxa"/>
            <w:vAlign w:val="center"/>
          </w:tcPr>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Thực hành</w:t>
            </w:r>
          </w:p>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(tiết)</w:t>
            </w:r>
          </w:p>
        </w:tc>
        <w:tc>
          <w:tcPr>
            <w:tcW w:w="2085" w:type="dxa"/>
            <w:vAlign w:val="center"/>
          </w:tcPr>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Sinh viên cần chuẩn bị</w:t>
            </w:r>
          </w:p>
        </w:tc>
      </w:tr>
      <w:tr w:rsidR="00BA5DA0" w:rsidRPr="00F63B20" w:rsidTr="008E2A5A">
        <w:trPr>
          <w:trHeight w:val="2823"/>
        </w:trPr>
        <w:tc>
          <w:tcPr>
            <w:tcW w:w="830" w:type="dxa"/>
            <w:vAlign w:val="center"/>
          </w:tcPr>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1</w:t>
            </w:r>
          </w:p>
        </w:tc>
        <w:tc>
          <w:tcPr>
            <w:tcW w:w="3701" w:type="dxa"/>
          </w:tcPr>
          <w:p w:rsidR="00BA5DA0" w:rsidRPr="00F63B20" w:rsidRDefault="00BA5DA0" w:rsidP="008E2A5A">
            <w:pPr>
              <w:pStyle w:val="BodyText2"/>
              <w:tabs>
                <w:tab w:val="num" w:pos="960"/>
              </w:tabs>
              <w:spacing w:after="0" w:line="312" w:lineRule="auto"/>
              <w:jc w:val="both"/>
              <w:rPr>
                <w:b/>
                <w:bCs/>
                <w:sz w:val="24"/>
                <w:szCs w:val="24"/>
                <w:lang w:val="nl-NL"/>
              </w:rPr>
            </w:pPr>
            <w:r w:rsidRPr="00F63B20">
              <w:rPr>
                <w:b/>
                <w:bCs/>
                <w:sz w:val="24"/>
                <w:szCs w:val="24"/>
                <w:lang w:val="nl-NL"/>
              </w:rPr>
              <w:t>Chương 1:</w:t>
            </w:r>
          </w:p>
          <w:p w:rsidR="00BA5DA0" w:rsidRPr="00F63B20" w:rsidRDefault="00BA5DA0" w:rsidP="008E2A5A">
            <w:pPr>
              <w:spacing w:line="312" w:lineRule="auto"/>
              <w:rPr>
                <w:sz w:val="24"/>
                <w:szCs w:val="24"/>
              </w:rPr>
            </w:pPr>
            <w:r w:rsidRPr="00F63B20">
              <w:rPr>
                <w:sz w:val="24"/>
                <w:szCs w:val="24"/>
              </w:rPr>
              <w:t xml:space="preserve">1. Tìm hiểu thành phần dầu mỏ và khí tự nhiên, một số sản phẩm lọc dầu (BG Hóa học dầu mỏ &amp; KTN) (2 tiết) </w:t>
            </w:r>
          </w:p>
          <w:p w:rsidR="00BA5DA0" w:rsidRPr="008E2A5A" w:rsidRDefault="00BA5DA0" w:rsidP="008E2A5A">
            <w:pPr>
              <w:spacing w:line="312" w:lineRule="auto"/>
              <w:rPr>
                <w:sz w:val="24"/>
                <w:szCs w:val="24"/>
              </w:rPr>
            </w:pPr>
            <w:r w:rsidRPr="00F63B20">
              <w:rPr>
                <w:sz w:val="24"/>
                <w:szCs w:val="24"/>
              </w:rPr>
              <w:t xml:space="preserve">2. Một số quá trình biến đổi hóa học trong CN </w:t>
            </w:r>
            <w:r>
              <w:rPr>
                <w:sz w:val="24"/>
                <w:szCs w:val="24"/>
              </w:rPr>
              <w:t>lọc dầu (BG CN Lọc dầu) (2 tiết)</w:t>
            </w:r>
          </w:p>
        </w:tc>
        <w:tc>
          <w:tcPr>
            <w:tcW w:w="993"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4</w:t>
            </w:r>
          </w:p>
        </w:tc>
        <w:tc>
          <w:tcPr>
            <w:tcW w:w="850"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0</w:t>
            </w:r>
          </w:p>
        </w:tc>
        <w:tc>
          <w:tcPr>
            <w:tcW w:w="851"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0</w:t>
            </w:r>
          </w:p>
        </w:tc>
        <w:tc>
          <w:tcPr>
            <w:tcW w:w="2085" w:type="dxa"/>
          </w:tcPr>
          <w:p w:rsidR="00BA5DA0" w:rsidRPr="00F63B20" w:rsidRDefault="00BA5DA0" w:rsidP="008E2A5A">
            <w:pPr>
              <w:pStyle w:val="BodyText2"/>
              <w:tabs>
                <w:tab w:val="num" w:pos="960"/>
              </w:tabs>
              <w:spacing w:after="0" w:line="312" w:lineRule="auto"/>
              <w:jc w:val="both"/>
              <w:rPr>
                <w:bCs/>
                <w:sz w:val="24"/>
                <w:szCs w:val="24"/>
                <w:lang w:val="nl-NL"/>
              </w:rPr>
            </w:pPr>
          </w:p>
          <w:p w:rsidR="00BA5DA0" w:rsidRPr="00F63B20" w:rsidRDefault="00BA5DA0" w:rsidP="008E2A5A">
            <w:pPr>
              <w:pStyle w:val="BodyText2"/>
              <w:tabs>
                <w:tab w:val="num" w:pos="960"/>
              </w:tabs>
              <w:spacing w:after="0" w:line="312" w:lineRule="auto"/>
              <w:jc w:val="both"/>
              <w:rPr>
                <w:bCs/>
                <w:sz w:val="24"/>
                <w:szCs w:val="24"/>
                <w:lang w:val="de-DE"/>
              </w:rPr>
            </w:pPr>
            <w:r w:rsidRPr="00F63B20">
              <w:rPr>
                <w:bCs/>
                <w:sz w:val="24"/>
                <w:szCs w:val="24"/>
                <w:lang w:val="nl-NL"/>
              </w:rPr>
              <w:t xml:space="preserve">+Tài liệu </w:t>
            </w:r>
            <w:r w:rsidRPr="00F63B20">
              <w:rPr>
                <w:b/>
                <w:bCs/>
                <w:sz w:val="24"/>
                <w:szCs w:val="24"/>
                <w:lang w:val="nl-NL"/>
              </w:rPr>
              <w:t>[1]</w:t>
            </w:r>
            <w:r w:rsidRPr="00F63B20">
              <w:rPr>
                <w:bCs/>
                <w:sz w:val="24"/>
                <w:szCs w:val="24"/>
                <w:lang w:val="nl-NL"/>
              </w:rPr>
              <w:t>, [3]</w:t>
            </w:r>
          </w:p>
        </w:tc>
      </w:tr>
      <w:tr w:rsidR="00BA5DA0" w:rsidRPr="00F63B20" w:rsidTr="008E2A5A">
        <w:trPr>
          <w:trHeight w:val="70"/>
        </w:trPr>
        <w:tc>
          <w:tcPr>
            <w:tcW w:w="830" w:type="dxa"/>
            <w:vAlign w:val="center"/>
          </w:tcPr>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2</w:t>
            </w:r>
          </w:p>
        </w:tc>
        <w:tc>
          <w:tcPr>
            <w:tcW w:w="3701" w:type="dxa"/>
          </w:tcPr>
          <w:p w:rsidR="00BA5DA0" w:rsidRPr="00F63B20" w:rsidRDefault="00BA5DA0" w:rsidP="008E2A5A">
            <w:pPr>
              <w:pStyle w:val="BodyText2"/>
              <w:tabs>
                <w:tab w:val="num" w:pos="960"/>
              </w:tabs>
              <w:spacing w:after="0" w:line="312" w:lineRule="auto"/>
              <w:jc w:val="both"/>
              <w:rPr>
                <w:b/>
                <w:bCs/>
                <w:sz w:val="24"/>
                <w:szCs w:val="24"/>
                <w:lang w:val="nl-NL"/>
              </w:rPr>
            </w:pPr>
            <w:r>
              <w:rPr>
                <w:b/>
                <w:bCs/>
                <w:sz w:val="24"/>
                <w:szCs w:val="24"/>
                <w:lang w:val="nl-NL"/>
              </w:rPr>
              <w:t>Chương 2:</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1. Tìm hiểu nguồn nguyên liệu và các quá trình sản xuất etylen, đặc tính hóa lý của etylen (BG CN Lọc dầu) (2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2. Một số tính chất, ứng dụng và các phương pháp tổng hợp của EO (BG Hóa Hữu cơ) (1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3. Đặc điểm nhiệt động học của phản ứng oxi hóa (BG Động học, BG XT trong CN Hóa dầu) (2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4. Đặc tính hóa lý, phương pháp tổng hợp, ứng dụng của EG (BG Hóa Hữu cơ) (1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5. Thuyết minh sơ đồ công nghệ sản xuất EG (BG CN Hóa dầu &amp; chế biến polyme) (2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6. Tính chất hóa lý, ứng dụng và phương pháp sản xuất EDC (BG Hóa Hữu cơ) (1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7. Đặc điểm động học của phản ứng oxiclo hóa (BG Động học, BG XT trong CN Hóa dầu) (1 tiết)</w:t>
            </w:r>
          </w:p>
          <w:p w:rsidR="00BA5DA0" w:rsidRPr="00B5598F" w:rsidRDefault="00BA5DA0" w:rsidP="008E2A5A">
            <w:pPr>
              <w:pStyle w:val="BodyText2"/>
              <w:tabs>
                <w:tab w:val="num" w:pos="960"/>
              </w:tabs>
              <w:spacing w:after="0" w:line="312" w:lineRule="auto"/>
              <w:jc w:val="both"/>
              <w:rPr>
                <w:b/>
                <w:bCs/>
                <w:sz w:val="24"/>
                <w:szCs w:val="24"/>
                <w:lang w:val="nl-NL"/>
              </w:rPr>
            </w:pPr>
            <w:r w:rsidRPr="00F63B20">
              <w:rPr>
                <w:sz w:val="24"/>
                <w:szCs w:val="24"/>
              </w:rPr>
              <w:t>8. Các quá trình liên hợp sản xuất VC (TLTK: Alain Chauvel, Gilles Lefebvere. Petrochemical Processes V2. Gulf Publishing Company) (2 tiết)</w:t>
            </w:r>
          </w:p>
        </w:tc>
        <w:tc>
          <w:tcPr>
            <w:tcW w:w="993"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8</w:t>
            </w:r>
          </w:p>
        </w:tc>
        <w:tc>
          <w:tcPr>
            <w:tcW w:w="850"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4</w:t>
            </w:r>
          </w:p>
        </w:tc>
        <w:tc>
          <w:tcPr>
            <w:tcW w:w="851"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0</w:t>
            </w:r>
          </w:p>
        </w:tc>
        <w:tc>
          <w:tcPr>
            <w:tcW w:w="2085" w:type="dxa"/>
          </w:tcPr>
          <w:p w:rsidR="00BA5DA0" w:rsidRPr="00F63B20" w:rsidRDefault="00BA5DA0" w:rsidP="008E2A5A">
            <w:pPr>
              <w:pStyle w:val="BodyText2"/>
              <w:tabs>
                <w:tab w:val="num" w:pos="960"/>
              </w:tabs>
              <w:spacing w:after="0" w:line="312" w:lineRule="auto"/>
              <w:jc w:val="both"/>
              <w:rPr>
                <w:bCs/>
                <w:sz w:val="24"/>
                <w:szCs w:val="24"/>
                <w:lang w:val="nl-NL"/>
              </w:rPr>
            </w:pPr>
            <w:r w:rsidRPr="00F63B20">
              <w:rPr>
                <w:bCs/>
                <w:sz w:val="24"/>
                <w:szCs w:val="24"/>
                <w:lang w:val="nl-NL"/>
              </w:rPr>
              <w:t>Tài liệu [1], [4], [5]</w:t>
            </w:r>
          </w:p>
        </w:tc>
      </w:tr>
      <w:tr w:rsidR="00BA5DA0" w:rsidRPr="00F63B20" w:rsidTr="008E2A5A">
        <w:trPr>
          <w:trHeight w:val="70"/>
        </w:trPr>
        <w:tc>
          <w:tcPr>
            <w:tcW w:w="830" w:type="dxa"/>
            <w:vAlign w:val="center"/>
          </w:tcPr>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3</w:t>
            </w:r>
          </w:p>
        </w:tc>
        <w:tc>
          <w:tcPr>
            <w:tcW w:w="3701" w:type="dxa"/>
          </w:tcPr>
          <w:p w:rsidR="00BA5DA0" w:rsidRPr="00F63B20" w:rsidRDefault="00BA5DA0" w:rsidP="008E2A5A">
            <w:pPr>
              <w:pStyle w:val="BodyText2"/>
              <w:tabs>
                <w:tab w:val="num" w:pos="960"/>
              </w:tabs>
              <w:spacing w:after="0" w:line="312" w:lineRule="auto"/>
              <w:jc w:val="both"/>
              <w:rPr>
                <w:b/>
                <w:bCs/>
                <w:sz w:val="24"/>
                <w:szCs w:val="24"/>
                <w:lang w:val="nl-NL"/>
              </w:rPr>
            </w:pPr>
            <w:r>
              <w:rPr>
                <w:b/>
                <w:bCs/>
                <w:sz w:val="24"/>
                <w:szCs w:val="24"/>
                <w:lang w:val="nl-NL"/>
              </w:rPr>
              <w:t>Chương 3:</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1. Tìm hiểu nguồn nguyên liệu và các quá trình sản xuất propylen, đặc tính hóa lý của propylen (BG Hóa học dầu mỏ) (2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2. Đặc điểm động học quá trình tổng hợp Oxo (BG Động học, BG XT trong CN Hóa dầu) (2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3. Đặc tính hóa lý, ứng dụng của rượu butylic (BG Hóa Hữu cơ) (1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4. Điều kiện vận hành, nguyên tắc hoạt động, vai trò các thiết bị trong CN sản xuất AA (TLTK: Alain Chauvel, Gilles Lefebvere. Petrochemical Processes V2. Gulf Publishing Company) (2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5. Thuyết mình sơ đồ công nghệ sản xuất Axeton (BG CN Hóa dầu &amp; chế biến polyme) (2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6. Đặc điểm phản ứng ammoxi hóa (TLTK: Alain Chauvel, Gilles Lefebvere. Petrochemical Processes V2. Gulf Publishing Company) (1 tiết)</w:t>
            </w:r>
          </w:p>
          <w:p w:rsidR="00BA5DA0" w:rsidRPr="00B5598F" w:rsidRDefault="00BA5DA0" w:rsidP="008E2A5A">
            <w:pPr>
              <w:pStyle w:val="BodyText2"/>
              <w:tabs>
                <w:tab w:val="num" w:pos="960"/>
              </w:tabs>
              <w:spacing w:after="0" w:line="312" w:lineRule="auto"/>
              <w:jc w:val="both"/>
              <w:rPr>
                <w:b/>
                <w:bCs/>
                <w:sz w:val="24"/>
                <w:szCs w:val="24"/>
                <w:lang w:val="nl-NL"/>
              </w:rPr>
            </w:pPr>
            <w:r w:rsidRPr="00F63B20">
              <w:rPr>
                <w:sz w:val="24"/>
                <w:szCs w:val="24"/>
              </w:rPr>
              <w:t>7. Đặc điểm quá trình isome hóa, dime hóa, cracking (TLTK: Hóa hữu cơ, BG Xúc tác trong CN Hóa dầu) (2 tiết)</w:t>
            </w:r>
          </w:p>
        </w:tc>
        <w:tc>
          <w:tcPr>
            <w:tcW w:w="993"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6</w:t>
            </w:r>
          </w:p>
        </w:tc>
        <w:tc>
          <w:tcPr>
            <w:tcW w:w="850"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6</w:t>
            </w:r>
          </w:p>
        </w:tc>
        <w:tc>
          <w:tcPr>
            <w:tcW w:w="851"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0</w:t>
            </w:r>
          </w:p>
        </w:tc>
        <w:tc>
          <w:tcPr>
            <w:tcW w:w="2085" w:type="dxa"/>
          </w:tcPr>
          <w:p w:rsidR="00BA5DA0" w:rsidRPr="00F63B20" w:rsidRDefault="00BA5DA0" w:rsidP="008E2A5A">
            <w:pPr>
              <w:pStyle w:val="BodyText2"/>
              <w:tabs>
                <w:tab w:val="num" w:pos="960"/>
              </w:tabs>
              <w:spacing w:after="0" w:line="312" w:lineRule="auto"/>
              <w:jc w:val="both"/>
              <w:rPr>
                <w:bCs/>
                <w:sz w:val="24"/>
                <w:szCs w:val="24"/>
                <w:lang w:val="nl-NL"/>
              </w:rPr>
            </w:pPr>
            <w:r w:rsidRPr="00F63B20">
              <w:rPr>
                <w:bCs/>
                <w:sz w:val="24"/>
                <w:szCs w:val="24"/>
                <w:lang w:val="nl-NL"/>
              </w:rPr>
              <w:t>Tài liệu [1], [2], [5]</w:t>
            </w:r>
          </w:p>
        </w:tc>
      </w:tr>
      <w:tr w:rsidR="00BA5DA0" w:rsidRPr="00F63B20" w:rsidTr="008E2A5A">
        <w:trPr>
          <w:trHeight w:val="70"/>
        </w:trPr>
        <w:tc>
          <w:tcPr>
            <w:tcW w:w="830" w:type="dxa"/>
          </w:tcPr>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4</w:t>
            </w:r>
          </w:p>
        </w:tc>
        <w:tc>
          <w:tcPr>
            <w:tcW w:w="3701" w:type="dxa"/>
          </w:tcPr>
          <w:p w:rsidR="00BA5DA0" w:rsidRPr="00F63B20" w:rsidRDefault="00BA5DA0" w:rsidP="008E2A5A">
            <w:pPr>
              <w:pStyle w:val="BodyText2"/>
              <w:tabs>
                <w:tab w:val="num" w:pos="960"/>
              </w:tabs>
              <w:spacing w:after="0" w:line="312" w:lineRule="auto"/>
              <w:jc w:val="both"/>
              <w:rPr>
                <w:b/>
                <w:bCs/>
                <w:sz w:val="24"/>
                <w:szCs w:val="24"/>
                <w:lang w:val="nl-NL"/>
              </w:rPr>
            </w:pPr>
            <w:r w:rsidRPr="00F63B20">
              <w:rPr>
                <w:b/>
                <w:bCs/>
                <w:sz w:val="24"/>
                <w:szCs w:val="24"/>
                <w:lang w:val="nl-NL"/>
              </w:rPr>
              <w:t>Chương 4</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1. Đặc tính hóa lý, các phương pháp sản xuất buatdien (TLTK: Alain Chauvel, Gilles Lefebvere. Petrochemical Processes V2. Gulf Publishing Company) (1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2. Đặc điểm động học quá trình dehydro hóa (BG Động học, BG XT trong CN Hóa dầu) (1 tiết)</w:t>
            </w:r>
          </w:p>
          <w:p w:rsidR="00BA5DA0" w:rsidRPr="00F63B20" w:rsidRDefault="00BA5DA0" w:rsidP="008E2A5A">
            <w:pPr>
              <w:pStyle w:val="BodyText2"/>
              <w:tabs>
                <w:tab w:val="num" w:pos="960"/>
              </w:tabs>
              <w:spacing w:after="0" w:line="312" w:lineRule="auto"/>
              <w:jc w:val="both"/>
              <w:rPr>
                <w:bCs/>
                <w:sz w:val="24"/>
                <w:szCs w:val="24"/>
                <w:lang w:val="nl-NL"/>
              </w:rPr>
            </w:pPr>
            <w:r w:rsidRPr="00F63B20">
              <w:rPr>
                <w:sz w:val="24"/>
                <w:szCs w:val="24"/>
              </w:rPr>
              <w:t>3. Các phương pháp tách butan, buten từ phân đoạn C4 của quá tŕnh chưng cất và quá trình craccking (TLTK: Alain Chauvel, Gilles Lefebvere. Petrochemical Processes V2. Gulf Publishing Company) (2 tiết)</w:t>
            </w:r>
          </w:p>
        </w:tc>
        <w:tc>
          <w:tcPr>
            <w:tcW w:w="993"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2</w:t>
            </w:r>
          </w:p>
        </w:tc>
        <w:tc>
          <w:tcPr>
            <w:tcW w:w="850"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2</w:t>
            </w:r>
          </w:p>
        </w:tc>
        <w:tc>
          <w:tcPr>
            <w:tcW w:w="851" w:type="dxa"/>
          </w:tcPr>
          <w:p w:rsidR="00BA5DA0" w:rsidRPr="00F63B20" w:rsidRDefault="00BA5DA0" w:rsidP="008E2A5A">
            <w:pPr>
              <w:pStyle w:val="BodyText2"/>
              <w:tabs>
                <w:tab w:val="num" w:pos="960"/>
              </w:tabs>
              <w:spacing w:after="0" w:line="312" w:lineRule="auto"/>
              <w:jc w:val="center"/>
              <w:rPr>
                <w:bCs/>
                <w:sz w:val="24"/>
                <w:szCs w:val="24"/>
                <w:lang w:val="nl-NL"/>
              </w:rPr>
            </w:pPr>
          </w:p>
        </w:tc>
        <w:tc>
          <w:tcPr>
            <w:tcW w:w="2085" w:type="dxa"/>
          </w:tcPr>
          <w:p w:rsidR="00BA5DA0" w:rsidRPr="00F63B20" w:rsidRDefault="00BA5DA0" w:rsidP="008E2A5A">
            <w:pPr>
              <w:pStyle w:val="BodyText2"/>
              <w:tabs>
                <w:tab w:val="num" w:pos="960"/>
              </w:tabs>
              <w:spacing w:after="0" w:line="312" w:lineRule="auto"/>
              <w:jc w:val="both"/>
              <w:rPr>
                <w:bCs/>
                <w:sz w:val="24"/>
                <w:szCs w:val="24"/>
                <w:lang w:val="nl-NL"/>
              </w:rPr>
            </w:pPr>
            <w:r w:rsidRPr="00F63B20">
              <w:rPr>
                <w:bCs/>
                <w:sz w:val="24"/>
                <w:szCs w:val="24"/>
                <w:lang w:val="nl-NL"/>
              </w:rPr>
              <w:t>Tài liệu [1], [3], [4], [5]</w:t>
            </w:r>
          </w:p>
        </w:tc>
      </w:tr>
      <w:tr w:rsidR="00BA5DA0" w:rsidRPr="00F63B20" w:rsidTr="008E2A5A">
        <w:trPr>
          <w:trHeight w:val="70"/>
        </w:trPr>
        <w:tc>
          <w:tcPr>
            <w:tcW w:w="830" w:type="dxa"/>
          </w:tcPr>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5</w:t>
            </w:r>
          </w:p>
        </w:tc>
        <w:tc>
          <w:tcPr>
            <w:tcW w:w="3701" w:type="dxa"/>
          </w:tcPr>
          <w:p w:rsidR="00BA5DA0" w:rsidRPr="00F63B20" w:rsidRDefault="00BA5DA0" w:rsidP="008E2A5A">
            <w:pPr>
              <w:pStyle w:val="BodyText2"/>
              <w:tabs>
                <w:tab w:val="num" w:pos="960"/>
              </w:tabs>
              <w:spacing w:after="0" w:line="312" w:lineRule="auto"/>
              <w:jc w:val="both"/>
              <w:rPr>
                <w:b/>
                <w:bCs/>
                <w:sz w:val="24"/>
                <w:szCs w:val="24"/>
                <w:lang w:val="nl-NL"/>
              </w:rPr>
            </w:pPr>
            <w:r w:rsidRPr="00F63B20">
              <w:rPr>
                <w:b/>
                <w:bCs/>
                <w:sz w:val="24"/>
                <w:szCs w:val="24"/>
                <w:lang w:val="nl-NL"/>
              </w:rPr>
              <w:t>Chương 5</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1. Tìm hiểu nguồn nguyên liệu cung cấp BTX (1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2. Giải thích sơ đồ CN sản xuất phenol (TLTK: Alain Chauvel, Gilles Lefebvere. Petrochemical Processes V2. Gulf Publishing Company) (2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3. Đặc điểm phản ứng alkyl hóa, các ứng dụng của LAB (TLTK: BG Xúc tác trong CN Hóa dầu, Alain Chauvel, Gilles Lefebvere. Petrochemical Processes V2. Gulf Publishing Company) (2 tiết)</w:t>
            </w:r>
          </w:p>
          <w:p w:rsidR="00BA5DA0" w:rsidRPr="00F63B20" w:rsidRDefault="00BA5DA0" w:rsidP="008E2A5A">
            <w:pPr>
              <w:pStyle w:val="BodyText2"/>
              <w:tabs>
                <w:tab w:val="num" w:pos="960"/>
              </w:tabs>
              <w:spacing w:after="0" w:line="312" w:lineRule="auto"/>
              <w:jc w:val="both"/>
              <w:rPr>
                <w:b/>
                <w:bCs/>
                <w:sz w:val="24"/>
                <w:szCs w:val="24"/>
                <w:lang w:val="nl-NL"/>
              </w:rPr>
            </w:pPr>
            <w:r w:rsidRPr="00F63B20">
              <w:rPr>
                <w:sz w:val="24"/>
                <w:szCs w:val="24"/>
              </w:rPr>
              <w:t>4.Đặc tính hóa lý, ứng dụng của TPA (TLTK: Alain Chauvel, Gilles Lefebvere. Petrochemical Processes V2. Gulf Publishing Company) (1 tiết)</w:t>
            </w:r>
          </w:p>
        </w:tc>
        <w:tc>
          <w:tcPr>
            <w:tcW w:w="993"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4</w:t>
            </w:r>
          </w:p>
        </w:tc>
        <w:tc>
          <w:tcPr>
            <w:tcW w:w="850"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2</w:t>
            </w:r>
          </w:p>
        </w:tc>
        <w:tc>
          <w:tcPr>
            <w:tcW w:w="851" w:type="dxa"/>
          </w:tcPr>
          <w:p w:rsidR="00BA5DA0" w:rsidRPr="00F63B20" w:rsidRDefault="00BA5DA0" w:rsidP="008E2A5A">
            <w:pPr>
              <w:pStyle w:val="BodyText2"/>
              <w:tabs>
                <w:tab w:val="num" w:pos="960"/>
              </w:tabs>
              <w:spacing w:after="0" w:line="312" w:lineRule="auto"/>
              <w:jc w:val="center"/>
              <w:rPr>
                <w:bCs/>
                <w:sz w:val="24"/>
                <w:szCs w:val="24"/>
                <w:lang w:val="nl-NL"/>
              </w:rPr>
            </w:pPr>
          </w:p>
        </w:tc>
        <w:tc>
          <w:tcPr>
            <w:tcW w:w="2085" w:type="dxa"/>
          </w:tcPr>
          <w:p w:rsidR="00BA5DA0" w:rsidRPr="00F63B20" w:rsidRDefault="00BA5DA0" w:rsidP="008E2A5A">
            <w:pPr>
              <w:pStyle w:val="BodyText2"/>
              <w:tabs>
                <w:tab w:val="num" w:pos="960"/>
              </w:tabs>
              <w:spacing w:after="0" w:line="312" w:lineRule="auto"/>
              <w:jc w:val="both"/>
              <w:rPr>
                <w:bCs/>
                <w:sz w:val="24"/>
                <w:szCs w:val="24"/>
                <w:lang w:val="nl-NL"/>
              </w:rPr>
            </w:pPr>
            <w:r w:rsidRPr="00F63B20">
              <w:rPr>
                <w:bCs/>
                <w:sz w:val="24"/>
                <w:szCs w:val="24"/>
                <w:lang w:val="nl-NL"/>
              </w:rPr>
              <w:t>Tài liệu [1], [5]</w:t>
            </w:r>
          </w:p>
        </w:tc>
      </w:tr>
      <w:tr w:rsidR="00BA5DA0" w:rsidRPr="00F63B20" w:rsidTr="008E2A5A">
        <w:trPr>
          <w:trHeight w:val="70"/>
        </w:trPr>
        <w:tc>
          <w:tcPr>
            <w:tcW w:w="830" w:type="dxa"/>
          </w:tcPr>
          <w:p w:rsidR="00BA5DA0" w:rsidRPr="00F63B20" w:rsidRDefault="00BA5DA0" w:rsidP="008E2A5A">
            <w:pPr>
              <w:pStyle w:val="BodyText2"/>
              <w:tabs>
                <w:tab w:val="num" w:pos="960"/>
              </w:tabs>
              <w:spacing w:after="0" w:line="312" w:lineRule="auto"/>
              <w:jc w:val="center"/>
              <w:rPr>
                <w:b/>
                <w:bCs/>
                <w:sz w:val="24"/>
                <w:szCs w:val="24"/>
                <w:lang w:val="nl-NL"/>
              </w:rPr>
            </w:pPr>
            <w:r w:rsidRPr="00F63B20">
              <w:rPr>
                <w:b/>
                <w:bCs/>
                <w:sz w:val="24"/>
                <w:szCs w:val="24"/>
                <w:lang w:val="nl-NL"/>
              </w:rPr>
              <w:t>6</w:t>
            </w:r>
          </w:p>
        </w:tc>
        <w:tc>
          <w:tcPr>
            <w:tcW w:w="3701" w:type="dxa"/>
          </w:tcPr>
          <w:p w:rsidR="00BA5DA0" w:rsidRPr="00F63B20" w:rsidRDefault="00BA5DA0" w:rsidP="008E2A5A">
            <w:pPr>
              <w:pStyle w:val="BodyText2"/>
              <w:tabs>
                <w:tab w:val="num" w:pos="960"/>
              </w:tabs>
              <w:spacing w:after="0" w:line="312" w:lineRule="auto"/>
              <w:jc w:val="both"/>
              <w:rPr>
                <w:b/>
                <w:bCs/>
                <w:sz w:val="24"/>
                <w:szCs w:val="24"/>
                <w:lang w:val="nl-NL"/>
              </w:rPr>
            </w:pPr>
            <w:r w:rsidRPr="00F63B20">
              <w:rPr>
                <w:b/>
                <w:bCs/>
                <w:sz w:val="24"/>
                <w:szCs w:val="24"/>
                <w:lang w:val="nl-NL"/>
              </w:rPr>
              <w:t>Chương 6</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1. Một số ứng dụng và quá trình sản xuất của khí tổng hợp (TLTK: Alain Chauvel, Gilles Lefebvere. Petrochemical Processes V2. Gulf Publishing Company) (1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2. Các quá trình chuyển hóa khí tổng (BG Động học, BG XT trong CN Hóa dầu) (2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3. Công nghệ sản xuất metanol và các quá trình chuyển hóa có liên quan (TLTK: Alain Chauvel, Gilles Lefebvere. Petrochemical Processes V2. Gulf Publishing Company) (3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4. Đặc động học và nhiệt động học quá trình sản xuất amoniac (TLTK: Alain Chauvel, Gilles Lefebvere. Petrochemical Processes V2. Gulf Publishing Company) (2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5. Thuyết minh sơ đồ công nghệ sản xuất amoniac (BG CN Hóa dầu &amp; chế biến polyme) (2 tiết)</w:t>
            </w:r>
          </w:p>
          <w:p w:rsidR="00BA5DA0" w:rsidRPr="00F63B20" w:rsidRDefault="00BA5DA0" w:rsidP="008E2A5A">
            <w:pPr>
              <w:pStyle w:val="BodyText2"/>
              <w:tabs>
                <w:tab w:val="num" w:pos="960"/>
              </w:tabs>
              <w:spacing w:after="0" w:line="312" w:lineRule="auto"/>
              <w:jc w:val="both"/>
              <w:rPr>
                <w:b/>
                <w:bCs/>
                <w:sz w:val="24"/>
                <w:szCs w:val="24"/>
                <w:lang w:val="nl-NL"/>
              </w:rPr>
            </w:pPr>
            <w:r w:rsidRPr="00F63B20">
              <w:rPr>
                <w:sz w:val="24"/>
                <w:szCs w:val="24"/>
              </w:rPr>
              <w:t>6. Phân tích sơ đồ công nghệ sản xuất ure (TLTK: Alain Chauvel, Gilles Lefebvere. Petrochemical Processes V2. Gulf Publishing Company) (2 tiết)</w:t>
            </w:r>
          </w:p>
        </w:tc>
        <w:tc>
          <w:tcPr>
            <w:tcW w:w="993" w:type="dxa"/>
          </w:tcPr>
          <w:p w:rsidR="00BA5DA0" w:rsidRPr="00F63B20" w:rsidRDefault="00BA5DA0" w:rsidP="008E2A5A">
            <w:pPr>
              <w:pStyle w:val="BodyText2"/>
              <w:tabs>
                <w:tab w:val="num" w:pos="960"/>
              </w:tabs>
              <w:spacing w:after="0" w:line="312" w:lineRule="auto"/>
              <w:jc w:val="center"/>
              <w:rPr>
                <w:bCs/>
                <w:sz w:val="24"/>
                <w:szCs w:val="24"/>
                <w:lang w:val="nl-NL"/>
              </w:rPr>
            </w:pPr>
          </w:p>
        </w:tc>
        <w:tc>
          <w:tcPr>
            <w:tcW w:w="850" w:type="dxa"/>
          </w:tcPr>
          <w:p w:rsidR="00BA5DA0" w:rsidRPr="00F63B20" w:rsidRDefault="00BA5DA0" w:rsidP="008E2A5A">
            <w:pPr>
              <w:pStyle w:val="BodyText2"/>
              <w:tabs>
                <w:tab w:val="num" w:pos="960"/>
              </w:tabs>
              <w:spacing w:after="0" w:line="312" w:lineRule="auto"/>
              <w:jc w:val="center"/>
              <w:rPr>
                <w:bCs/>
                <w:sz w:val="24"/>
                <w:szCs w:val="24"/>
                <w:lang w:val="nl-NL"/>
              </w:rPr>
            </w:pPr>
          </w:p>
        </w:tc>
        <w:tc>
          <w:tcPr>
            <w:tcW w:w="851" w:type="dxa"/>
          </w:tcPr>
          <w:p w:rsidR="00BA5DA0" w:rsidRPr="00F63B20" w:rsidRDefault="00BA5DA0" w:rsidP="008E2A5A">
            <w:pPr>
              <w:pStyle w:val="BodyText2"/>
              <w:tabs>
                <w:tab w:val="num" w:pos="960"/>
              </w:tabs>
              <w:spacing w:after="0" w:line="312" w:lineRule="auto"/>
              <w:jc w:val="center"/>
              <w:rPr>
                <w:bCs/>
                <w:sz w:val="24"/>
                <w:szCs w:val="24"/>
                <w:lang w:val="nl-NL"/>
              </w:rPr>
            </w:pPr>
          </w:p>
        </w:tc>
        <w:tc>
          <w:tcPr>
            <w:tcW w:w="2085" w:type="dxa"/>
          </w:tcPr>
          <w:p w:rsidR="00BA5DA0" w:rsidRPr="00F63B20" w:rsidRDefault="00BA5DA0" w:rsidP="008E2A5A">
            <w:pPr>
              <w:pStyle w:val="BodyText2"/>
              <w:tabs>
                <w:tab w:val="num" w:pos="960"/>
              </w:tabs>
              <w:spacing w:after="0" w:line="312" w:lineRule="auto"/>
              <w:jc w:val="both"/>
              <w:rPr>
                <w:bCs/>
                <w:sz w:val="24"/>
                <w:szCs w:val="24"/>
                <w:lang w:val="nl-NL"/>
              </w:rPr>
            </w:pPr>
            <w:r w:rsidRPr="00F63B20">
              <w:rPr>
                <w:bCs/>
                <w:sz w:val="24"/>
                <w:szCs w:val="24"/>
                <w:lang w:val="nl-NL"/>
              </w:rPr>
              <w:t>Tài liệu [1], nguồn khác</w:t>
            </w:r>
          </w:p>
        </w:tc>
      </w:tr>
      <w:tr w:rsidR="00BA5DA0" w:rsidRPr="00F63B20" w:rsidTr="008E2A5A">
        <w:trPr>
          <w:trHeight w:val="70"/>
        </w:trPr>
        <w:tc>
          <w:tcPr>
            <w:tcW w:w="830" w:type="dxa"/>
          </w:tcPr>
          <w:p w:rsidR="00BA5DA0" w:rsidRPr="00F63B20" w:rsidRDefault="00BA5DA0" w:rsidP="008E2A5A">
            <w:pPr>
              <w:pStyle w:val="BodyText2"/>
              <w:tabs>
                <w:tab w:val="num" w:pos="960"/>
              </w:tabs>
              <w:spacing w:after="0" w:line="312" w:lineRule="auto"/>
              <w:jc w:val="center"/>
              <w:rPr>
                <w:b/>
                <w:bCs/>
                <w:sz w:val="24"/>
                <w:szCs w:val="24"/>
                <w:lang w:val="nl-NL"/>
              </w:rPr>
            </w:pPr>
          </w:p>
        </w:tc>
        <w:tc>
          <w:tcPr>
            <w:tcW w:w="3701" w:type="dxa"/>
          </w:tcPr>
          <w:p w:rsidR="00BA5DA0" w:rsidRPr="00F63B20" w:rsidRDefault="00BA5DA0" w:rsidP="008E2A5A">
            <w:pPr>
              <w:pStyle w:val="BodyText2"/>
              <w:tabs>
                <w:tab w:val="num" w:pos="960"/>
              </w:tabs>
              <w:spacing w:after="0" w:line="312" w:lineRule="auto"/>
              <w:jc w:val="both"/>
              <w:rPr>
                <w:b/>
                <w:bCs/>
                <w:sz w:val="24"/>
                <w:szCs w:val="24"/>
                <w:lang w:val="nl-NL"/>
              </w:rPr>
            </w:pPr>
            <w:r w:rsidRPr="00F63B20">
              <w:rPr>
                <w:b/>
                <w:bCs/>
                <w:sz w:val="24"/>
                <w:szCs w:val="24"/>
                <w:lang w:val="nl-NL"/>
              </w:rPr>
              <w:t>Chương 7</w:t>
            </w:r>
          </w:p>
          <w:p w:rsidR="00BA5DA0" w:rsidRPr="00F63B20" w:rsidRDefault="00BA5DA0" w:rsidP="008E2A5A">
            <w:pPr>
              <w:spacing w:line="312" w:lineRule="auto"/>
              <w:rPr>
                <w:sz w:val="24"/>
                <w:szCs w:val="24"/>
              </w:rPr>
            </w:pPr>
            <w:r w:rsidRPr="00F63B20">
              <w:rPr>
                <w:sz w:val="24"/>
                <w:szCs w:val="24"/>
              </w:rPr>
              <w:t>1. Tìm hiểu các phương pháp thu hồi butan, buten từ phan đoạn C4 (TLTK: Alain Chauvel, Gilles Lefebvere. Petrochemical Processes V2. Gulf Publishing Company) (1 tiết)</w:t>
            </w:r>
          </w:p>
          <w:p w:rsidR="00BA5DA0" w:rsidRPr="00F63B20" w:rsidRDefault="00BA5DA0" w:rsidP="008E2A5A">
            <w:pPr>
              <w:spacing w:line="312" w:lineRule="auto"/>
              <w:rPr>
                <w:b/>
                <w:bCs/>
                <w:sz w:val="24"/>
                <w:szCs w:val="24"/>
                <w:lang w:val="nl-NL"/>
              </w:rPr>
            </w:pPr>
            <w:r w:rsidRPr="00F63B20">
              <w:rPr>
                <w:sz w:val="24"/>
                <w:szCs w:val="24"/>
              </w:rPr>
              <w:t>2. Các hợp chất hữu cơ có giá trị từ phân đoạn C5 (TLTK: Alain Chauvel, Gilles Lefebvere. Petrochemical Processes V2. Gulf Publishing Company) (1 tiết)</w:t>
            </w:r>
          </w:p>
        </w:tc>
        <w:tc>
          <w:tcPr>
            <w:tcW w:w="993"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2</w:t>
            </w:r>
          </w:p>
        </w:tc>
        <w:tc>
          <w:tcPr>
            <w:tcW w:w="850" w:type="dxa"/>
          </w:tcPr>
          <w:p w:rsidR="00BA5DA0" w:rsidRPr="00F63B20" w:rsidRDefault="00BA5DA0" w:rsidP="008E2A5A">
            <w:pPr>
              <w:pStyle w:val="BodyText2"/>
              <w:tabs>
                <w:tab w:val="num" w:pos="960"/>
              </w:tabs>
              <w:spacing w:after="0" w:line="312" w:lineRule="auto"/>
              <w:jc w:val="center"/>
              <w:rPr>
                <w:bCs/>
                <w:sz w:val="24"/>
                <w:szCs w:val="24"/>
                <w:lang w:val="nl-NL"/>
              </w:rPr>
            </w:pPr>
          </w:p>
        </w:tc>
        <w:tc>
          <w:tcPr>
            <w:tcW w:w="851" w:type="dxa"/>
          </w:tcPr>
          <w:p w:rsidR="00BA5DA0" w:rsidRPr="00F63B20" w:rsidRDefault="00BA5DA0" w:rsidP="008E2A5A">
            <w:pPr>
              <w:pStyle w:val="BodyText2"/>
              <w:tabs>
                <w:tab w:val="num" w:pos="960"/>
              </w:tabs>
              <w:spacing w:after="0" w:line="312" w:lineRule="auto"/>
              <w:jc w:val="center"/>
              <w:rPr>
                <w:bCs/>
                <w:sz w:val="24"/>
                <w:szCs w:val="24"/>
                <w:lang w:val="nl-NL"/>
              </w:rPr>
            </w:pPr>
          </w:p>
        </w:tc>
        <w:tc>
          <w:tcPr>
            <w:tcW w:w="2085" w:type="dxa"/>
          </w:tcPr>
          <w:p w:rsidR="00BA5DA0" w:rsidRPr="00F63B20" w:rsidRDefault="00BA5DA0" w:rsidP="008E2A5A">
            <w:pPr>
              <w:pStyle w:val="BodyText2"/>
              <w:tabs>
                <w:tab w:val="num" w:pos="960"/>
              </w:tabs>
              <w:spacing w:after="0" w:line="312" w:lineRule="auto"/>
              <w:jc w:val="both"/>
              <w:rPr>
                <w:bCs/>
                <w:sz w:val="24"/>
                <w:szCs w:val="24"/>
                <w:lang w:val="nl-NL"/>
              </w:rPr>
            </w:pPr>
          </w:p>
        </w:tc>
      </w:tr>
      <w:tr w:rsidR="00BA5DA0" w:rsidRPr="00F63B20" w:rsidTr="008E2A5A">
        <w:trPr>
          <w:trHeight w:val="70"/>
        </w:trPr>
        <w:tc>
          <w:tcPr>
            <w:tcW w:w="830" w:type="dxa"/>
          </w:tcPr>
          <w:p w:rsidR="00BA5DA0" w:rsidRPr="00F63B20" w:rsidRDefault="00BA5DA0" w:rsidP="008E2A5A">
            <w:pPr>
              <w:pStyle w:val="BodyText2"/>
              <w:tabs>
                <w:tab w:val="num" w:pos="960"/>
              </w:tabs>
              <w:spacing w:after="0" w:line="312" w:lineRule="auto"/>
              <w:jc w:val="center"/>
              <w:rPr>
                <w:b/>
                <w:bCs/>
                <w:sz w:val="24"/>
                <w:szCs w:val="24"/>
                <w:lang w:val="nl-NL"/>
              </w:rPr>
            </w:pPr>
          </w:p>
        </w:tc>
        <w:tc>
          <w:tcPr>
            <w:tcW w:w="3701" w:type="dxa"/>
          </w:tcPr>
          <w:p w:rsidR="00BA5DA0" w:rsidRPr="00F63B20" w:rsidRDefault="00BA5DA0" w:rsidP="008E2A5A">
            <w:pPr>
              <w:pStyle w:val="BodyText2"/>
              <w:tabs>
                <w:tab w:val="num" w:pos="960"/>
              </w:tabs>
              <w:spacing w:after="0" w:line="312" w:lineRule="auto"/>
              <w:jc w:val="both"/>
              <w:rPr>
                <w:b/>
                <w:bCs/>
                <w:sz w:val="24"/>
                <w:szCs w:val="24"/>
                <w:lang w:val="nl-NL"/>
              </w:rPr>
            </w:pPr>
            <w:r w:rsidRPr="00F63B20">
              <w:rPr>
                <w:b/>
                <w:bCs/>
                <w:sz w:val="24"/>
                <w:szCs w:val="24"/>
                <w:lang w:val="nl-NL"/>
              </w:rPr>
              <w:t>Chương 8</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1. Các phương pháp sản xuất HDPE, LDPE (TLTK: BG Hóa học các hợp chất polyme, polymer processing) (2 tiết)</w:t>
            </w:r>
          </w:p>
          <w:p w:rsidR="00BA5DA0" w:rsidRPr="00F63B20" w:rsidRDefault="00BA5DA0" w:rsidP="008E2A5A">
            <w:pPr>
              <w:pStyle w:val="BodyText2"/>
              <w:tabs>
                <w:tab w:val="num" w:pos="960"/>
              </w:tabs>
              <w:spacing w:after="0" w:line="312" w:lineRule="auto"/>
              <w:jc w:val="both"/>
              <w:rPr>
                <w:sz w:val="24"/>
                <w:szCs w:val="24"/>
              </w:rPr>
            </w:pPr>
            <w:r w:rsidRPr="00F63B20">
              <w:rPr>
                <w:sz w:val="24"/>
                <w:szCs w:val="24"/>
              </w:rPr>
              <w:t>2. Các phương pháp, công nghệ sản xuất PP (TLTK: BG Hóa học các hợp chất polyme, polymer processing) (2 tiết)</w:t>
            </w:r>
          </w:p>
          <w:p w:rsidR="00BA5DA0" w:rsidRDefault="00BA5DA0" w:rsidP="008E2A5A">
            <w:pPr>
              <w:pStyle w:val="BodyText2"/>
              <w:tabs>
                <w:tab w:val="num" w:pos="960"/>
              </w:tabs>
              <w:spacing w:after="0" w:line="312" w:lineRule="auto"/>
              <w:jc w:val="both"/>
              <w:rPr>
                <w:sz w:val="24"/>
                <w:szCs w:val="24"/>
              </w:rPr>
            </w:pPr>
            <w:r w:rsidRPr="00F63B20">
              <w:rPr>
                <w:sz w:val="24"/>
                <w:szCs w:val="24"/>
              </w:rPr>
              <w:t>3. Công nghệ sản xuất EPR (TLTK: BG Hóa học các hợp chất polyme, polymer processing) (2 tiết)</w:t>
            </w:r>
          </w:p>
          <w:p w:rsidR="00BA5DA0" w:rsidRPr="00F63B20" w:rsidRDefault="00BA5DA0" w:rsidP="008E2A5A">
            <w:pPr>
              <w:pStyle w:val="BodyText2"/>
              <w:tabs>
                <w:tab w:val="num" w:pos="960"/>
              </w:tabs>
              <w:spacing w:after="0" w:line="312" w:lineRule="auto"/>
              <w:jc w:val="both"/>
              <w:rPr>
                <w:sz w:val="24"/>
                <w:szCs w:val="24"/>
              </w:rPr>
            </w:pPr>
          </w:p>
          <w:p w:rsidR="00BA5DA0" w:rsidRDefault="00BA5DA0" w:rsidP="008E2A5A">
            <w:pPr>
              <w:pStyle w:val="BodyText2"/>
              <w:tabs>
                <w:tab w:val="num" w:pos="960"/>
              </w:tabs>
              <w:spacing w:after="0" w:line="312" w:lineRule="auto"/>
              <w:jc w:val="both"/>
              <w:rPr>
                <w:sz w:val="24"/>
                <w:szCs w:val="24"/>
              </w:rPr>
            </w:pPr>
            <w:r w:rsidRPr="00F63B20">
              <w:rPr>
                <w:sz w:val="24"/>
                <w:szCs w:val="24"/>
              </w:rPr>
              <w:t>4. Các phương pháp, công nghệ sản xuất PVC (TLTK: BG Hóa học các hợp chất polyme, polymer processing) (2 tiết)</w:t>
            </w:r>
          </w:p>
          <w:p w:rsidR="00BA5DA0" w:rsidRPr="00F63B20" w:rsidRDefault="00BA5DA0" w:rsidP="008E2A5A">
            <w:pPr>
              <w:pStyle w:val="BodyText2"/>
              <w:tabs>
                <w:tab w:val="num" w:pos="960"/>
              </w:tabs>
              <w:spacing w:after="0" w:line="312" w:lineRule="auto"/>
              <w:jc w:val="both"/>
              <w:rPr>
                <w:sz w:val="24"/>
                <w:szCs w:val="24"/>
              </w:rPr>
            </w:pPr>
          </w:p>
          <w:p w:rsidR="00BA5DA0" w:rsidRDefault="00BA5DA0" w:rsidP="008E2A5A">
            <w:pPr>
              <w:pStyle w:val="BodyText2"/>
              <w:tabs>
                <w:tab w:val="num" w:pos="960"/>
              </w:tabs>
              <w:spacing w:after="0" w:line="312" w:lineRule="auto"/>
              <w:jc w:val="both"/>
              <w:rPr>
                <w:sz w:val="24"/>
                <w:szCs w:val="24"/>
              </w:rPr>
            </w:pPr>
            <w:r w:rsidRPr="00F63B20">
              <w:rPr>
                <w:sz w:val="24"/>
                <w:szCs w:val="24"/>
              </w:rPr>
              <w:t>5. Ứng dụng và phương pháp sản xuất nilon 6 (TLTK: BG Hóa học các hợp chất polyme, polymer processing) (2 tiết)</w:t>
            </w:r>
          </w:p>
          <w:p w:rsidR="00BA5DA0" w:rsidRPr="00F63B20" w:rsidRDefault="00BA5DA0" w:rsidP="008E2A5A">
            <w:pPr>
              <w:pStyle w:val="BodyText2"/>
              <w:tabs>
                <w:tab w:val="num" w:pos="960"/>
              </w:tabs>
              <w:spacing w:after="0" w:line="312" w:lineRule="auto"/>
              <w:jc w:val="both"/>
              <w:rPr>
                <w:b/>
                <w:bCs/>
                <w:sz w:val="24"/>
                <w:szCs w:val="24"/>
                <w:lang w:val="nl-NL"/>
              </w:rPr>
            </w:pPr>
            <w:r w:rsidRPr="00F63B20">
              <w:rPr>
                <w:sz w:val="24"/>
                <w:szCs w:val="24"/>
              </w:rPr>
              <w:t>6. Ứng dụng và phương pháp sản xuất PET (TLTK: BG Hóa học các hợp chất polyme, polymer processing) (2 tiết)</w:t>
            </w:r>
          </w:p>
        </w:tc>
        <w:tc>
          <w:tcPr>
            <w:tcW w:w="993"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8</w:t>
            </w:r>
          </w:p>
        </w:tc>
        <w:tc>
          <w:tcPr>
            <w:tcW w:w="850" w:type="dxa"/>
          </w:tcPr>
          <w:p w:rsidR="00BA5DA0" w:rsidRPr="00F63B20" w:rsidRDefault="00BA5DA0" w:rsidP="008E2A5A">
            <w:pPr>
              <w:pStyle w:val="BodyText2"/>
              <w:tabs>
                <w:tab w:val="num" w:pos="960"/>
              </w:tabs>
              <w:spacing w:after="0" w:line="312" w:lineRule="auto"/>
              <w:jc w:val="center"/>
              <w:rPr>
                <w:bCs/>
                <w:sz w:val="24"/>
                <w:szCs w:val="24"/>
                <w:lang w:val="nl-NL"/>
              </w:rPr>
            </w:pPr>
            <w:r w:rsidRPr="00F63B20">
              <w:rPr>
                <w:bCs/>
                <w:sz w:val="24"/>
                <w:szCs w:val="24"/>
                <w:lang w:val="nl-NL"/>
              </w:rPr>
              <w:t>4</w:t>
            </w:r>
          </w:p>
        </w:tc>
        <w:tc>
          <w:tcPr>
            <w:tcW w:w="851" w:type="dxa"/>
          </w:tcPr>
          <w:p w:rsidR="00BA5DA0" w:rsidRPr="00F63B20" w:rsidRDefault="00BA5DA0" w:rsidP="008E2A5A">
            <w:pPr>
              <w:pStyle w:val="BodyText2"/>
              <w:tabs>
                <w:tab w:val="num" w:pos="960"/>
              </w:tabs>
              <w:spacing w:after="0" w:line="312" w:lineRule="auto"/>
              <w:jc w:val="center"/>
              <w:rPr>
                <w:bCs/>
                <w:sz w:val="24"/>
                <w:szCs w:val="24"/>
                <w:lang w:val="nl-NL"/>
              </w:rPr>
            </w:pPr>
          </w:p>
        </w:tc>
        <w:tc>
          <w:tcPr>
            <w:tcW w:w="2085" w:type="dxa"/>
          </w:tcPr>
          <w:p w:rsidR="00BA5DA0" w:rsidRPr="00F63B20" w:rsidRDefault="00BA5DA0" w:rsidP="008E2A5A">
            <w:pPr>
              <w:pStyle w:val="BodyText2"/>
              <w:tabs>
                <w:tab w:val="num" w:pos="960"/>
              </w:tabs>
              <w:spacing w:after="0" w:line="312" w:lineRule="auto"/>
              <w:jc w:val="both"/>
              <w:rPr>
                <w:bCs/>
                <w:sz w:val="24"/>
                <w:szCs w:val="24"/>
                <w:lang w:val="nl-NL"/>
              </w:rPr>
            </w:pPr>
          </w:p>
        </w:tc>
      </w:tr>
    </w:tbl>
    <w:p w:rsidR="00BA5DA0" w:rsidRPr="00572AD6" w:rsidRDefault="00BA5DA0" w:rsidP="0072775A">
      <w:pPr>
        <w:spacing w:after="120" w:line="312" w:lineRule="auto"/>
        <w:jc w:val="both"/>
        <w:rPr>
          <w:b/>
          <w:i/>
          <w:color w:val="FF0000"/>
          <w:sz w:val="24"/>
          <w:szCs w:val="24"/>
          <w:u w:val="single"/>
        </w:rPr>
      </w:pPr>
    </w:p>
    <w:tbl>
      <w:tblPr>
        <w:tblW w:w="9310" w:type="dxa"/>
        <w:tblLook w:val="01E0" w:firstRow="1" w:lastRow="1" w:firstColumn="1" w:lastColumn="1" w:noHBand="0" w:noVBand="0"/>
      </w:tblPr>
      <w:tblGrid>
        <w:gridCol w:w="4655"/>
        <w:gridCol w:w="4655"/>
      </w:tblGrid>
      <w:tr w:rsidR="00BA5DA0" w:rsidRPr="002B09F1" w:rsidTr="00753A83">
        <w:trPr>
          <w:trHeight w:val="210"/>
        </w:trPr>
        <w:tc>
          <w:tcPr>
            <w:tcW w:w="4655" w:type="dxa"/>
          </w:tcPr>
          <w:p w:rsidR="00BA5DA0" w:rsidRPr="00C949C5" w:rsidRDefault="00BA5DA0" w:rsidP="00753A83">
            <w:pPr>
              <w:spacing w:before="120" w:after="120"/>
              <w:jc w:val="both"/>
              <w:rPr>
                <w:b/>
                <w:i/>
                <w:sz w:val="24"/>
                <w:szCs w:val="24"/>
                <w:u w:val="single"/>
              </w:rPr>
            </w:pPr>
          </w:p>
        </w:tc>
        <w:tc>
          <w:tcPr>
            <w:tcW w:w="4655" w:type="dxa"/>
          </w:tcPr>
          <w:p w:rsidR="00BA5DA0" w:rsidRPr="00C949C5" w:rsidRDefault="00BA5DA0"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BA5DA0" w:rsidRPr="002B09F1" w:rsidTr="00753A83">
        <w:trPr>
          <w:trHeight w:val="210"/>
        </w:trPr>
        <w:tc>
          <w:tcPr>
            <w:tcW w:w="4655" w:type="dxa"/>
          </w:tcPr>
          <w:p w:rsidR="00BA5DA0" w:rsidRPr="00C949C5" w:rsidRDefault="00BA5DA0" w:rsidP="00753A83">
            <w:pPr>
              <w:spacing w:before="120" w:after="120"/>
              <w:jc w:val="center"/>
              <w:rPr>
                <w:b/>
                <w:sz w:val="24"/>
                <w:szCs w:val="24"/>
              </w:rPr>
            </w:pPr>
            <w:r w:rsidRPr="002B09F1">
              <w:rPr>
                <w:b/>
                <w:sz w:val="24"/>
                <w:szCs w:val="24"/>
              </w:rPr>
              <w:t>TRƯỞNG KHOA</w:t>
            </w:r>
          </w:p>
          <w:p w:rsidR="00BA5DA0" w:rsidRPr="002B09F1" w:rsidRDefault="00BA5DA0" w:rsidP="00753A83">
            <w:pPr>
              <w:spacing w:before="120" w:after="120"/>
              <w:jc w:val="center"/>
              <w:rPr>
                <w:b/>
                <w:sz w:val="24"/>
                <w:szCs w:val="24"/>
              </w:rPr>
            </w:pPr>
          </w:p>
          <w:p w:rsidR="00BA5DA0" w:rsidRPr="002B09F1" w:rsidRDefault="00BA5DA0" w:rsidP="00753A83">
            <w:pPr>
              <w:spacing w:before="120" w:after="120"/>
              <w:jc w:val="center"/>
              <w:rPr>
                <w:b/>
                <w:sz w:val="24"/>
                <w:szCs w:val="24"/>
              </w:rPr>
            </w:pPr>
          </w:p>
          <w:p w:rsidR="00BA5DA0" w:rsidRPr="002B09F1" w:rsidRDefault="00BA5DA0" w:rsidP="00753A83">
            <w:pPr>
              <w:spacing w:before="120" w:after="120"/>
              <w:jc w:val="center"/>
              <w:rPr>
                <w:b/>
                <w:sz w:val="24"/>
                <w:szCs w:val="24"/>
              </w:rPr>
            </w:pPr>
          </w:p>
          <w:p w:rsidR="00BA5DA0" w:rsidRPr="00C949C5" w:rsidRDefault="00BA5DA0" w:rsidP="00753A83">
            <w:pPr>
              <w:spacing w:before="120" w:after="120"/>
              <w:jc w:val="center"/>
              <w:rPr>
                <w:b/>
                <w:i/>
                <w:sz w:val="24"/>
                <w:szCs w:val="24"/>
                <w:u w:val="single"/>
              </w:rPr>
            </w:pPr>
            <w:r w:rsidRPr="002B09F1">
              <w:rPr>
                <w:b/>
                <w:sz w:val="24"/>
                <w:szCs w:val="24"/>
              </w:rPr>
              <w:t>PGS.TS. Nguyễn Thế Vinh</w:t>
            </w:r>
          </w:p>
        </w:tc>
        <w:tc>
          <w:tcPr>
            <w:tcW w:w="4655" w:type="dxa"/>
          </w:tcPr>
          <w:p w:rsidR="00BA5DA0" w:rsidRPr="00C949C5" w:rsidRDefault="00BA5DA0" w:rsidP="00753A83">
            <w:pPr>
              <w:spacing w:before="120" w:after="120"/>
              <w:jc w:val="center"/>
              <w:rPr>
                <w:b/>
                <w:sz w:val="24"/>
                <w:szCs w:val="24"/>
              </w:rPr>
            </w:pPr>
            <w:r w:rsidRPr="002B09F1">
              <w:rPr>
                <w:b/>
                <w:sz w:val="24"/>
                <w:szCs w:val="24"/>
              </w:rPr>
              <w:t>TRƯỞNG BỘ MÔN</w:t>
            </w:r>
          </w:p>
          <w:p w:rsidR="00BA5DA0" w:rsidRPr="002B09F1" w:rsidRDefault="00BA5DA0" w:rsidP="00753A83">
            <w:pPr>
              <w:spacing w:before="120" w:after="120"/>
              <w:jc w:val="center"/>
              <w:rPr>
                <w:b/>
                <w:sz w:val="24"/>
                <w:szCs w:val="24"/>
              </w:rPr>
            </w:pPr>
          </w:p>
          <w:p w:rsidR="00BA5DA0" w:rsidRDefault="00BA5DA0" w:rsidP="00753A83">
            <w:pPr>
              <w:spacing w:before="120" w:after="120"/>
              <w:jc w:val="center"/>
              <w:rPr>
                <w:b/>
                <w:sz w:val="24"/>
                <w:szCs w:val="24"/>
              </w:rPr>
            </w:pPr>
          </w:p>
          <w:p w:rsidR="00BA5DA0" w:rsidRPr="002B09F1" w:rsidRDefault="00BA5DA0" w:rsidP="00753A83">
            <w:pPr>
              <w:spacing w:before="120" w:after="120"/>
              <w:jc w:val="center"/>
              <w:rPr>
                <w:b/>
                <w:sz w:val="24"/>
                <w:szCs w:val="24"/>
              </w:rPr>
            </w:pPr>
          </w:p>
          <w:p w:rsidR="00BA5DA0" w:rsidRPr="00EE4E35" w:rsidRDefault="00BA5DA0"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BA5DA0" w:rsidRPr="00572AD6" w:rsidRDefault="00BA5DA0" w:rsidP="0072775A">
      <w:pPr>
        <w:spacing w:after="120" w:line="312" w:lineRule="auto"/>
        <w:rPr>
          <w:sz w:val="24"/>
          <w:szCs w:val="24"/>
        </w:rPr>
      </w:pPr>
    </w:p>
    <w:p w:rsidR="00BA5DA0" w:rsidRPr="00572AD6" w:rsidRDefault="00BA5DA0" w:rsidP="0072775A">
      <w:pPr>
        <w:spacing w:after="120" w:line="312" w:lineRule="auto"/>
        <w:rPr>
          <w:sz w:val="24"/>
          <w:szCs w:val="24"/>
        </w:rPr>
      </w:pPr>
    </w:p>
    <w:sectPr w:rsidR="00BA5DA0" w:rsidRPr="00572AD6"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5DA0" w:rsidRDefault="00BA5DA0">
      <w:r>
        <w:separator/>
      </w:r>
    </w:p>
  </w:endnote>
  <w:endnote w:type="continuationSeparator" w:id="0">
    <w:p w:rsidR="00BA5DA0" w:rsidRDefault="00BA5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DA0" w:rsidRDefault="00BA5DA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A5DA0" w:rsidRDefault="00BA5DA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DA0" w:rsidRDefault="00BA5DA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5DA0" w:rsidRDefault="00BA5DA0">
      <w:r>
        <w:separator/>
      </w:r>
    </w:p>
  </w:footnote>
  <w:footnote w:type="continuationSeparator" w:id="0">
    <w:p w:rsidR="00BA5DA0" w:rsidRDefault="00BA5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A6C3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 w15:restartNumberingAfterBreak="0">
    <w:nsid w:val="56082BCB"/>
    <w:multiLevelType w:val="multilevel"/>
    <w:tmpl w:val="9AD4593E"/>
    <w:lvl w:ilvl="0">
      <w:start w:val="1"/>
      <w:numFmt w:val="decimal"/>
      <w:lvlText w:val="%1."/>
      <w:lvlJc w:val="left"/>
      <w:pPr>
        <w:ind w:left="644"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26105"/>
    <w:rsid w:val="00032DBC"/>
    <w:rsid w:val="00061141"/>
    <w:rsid w:val="00065D49"/>
    <w:rsid w:val="00095A1D"/>
    <w:rsid w:val="000B22B4"/>
    <w:rsid w:val="000D075E"/>
    <w:rsid w:val="000D6DC7"/>
    <w:rsid w:val="000D730E"/>
    <w:rsid w:val="000F78FF"/>
    <w:rsid w:val="00101C3A"/>
    <w:rsid w:val="001265BC"/>
    <w:rsid w:val="001356BA"/>
    <w:rsid w:val="001471E8"/>
    <w:rsid w:val="001915A3"/>
    <w:rsid w:val="0019659A"/>
    <w:rsid w:val="001F2CFE"/>
    <w:rsid w:val="001F5374"/>
    <w:rsid w:val="00200F66"/>
    <w:rsid w:val="00210206"/>
    <w:rsid w:val="002360EC"/>
    <w:rsid w:val="00290C2F"/>
    <w:rsid w:val="00296F71"/>
    <w:rsid w:val="002A779B"/>
    <w:rsid w:val="002A7D7D"/>
    <w:rsid w:val="002B09F1"/>
    <w:rsid w:val="002B3774"/>
    <w:rsid w:val="002B6444"/>
    <w:rsid w:val="002C378E"/>
    <w:rsid w:val="003409C3"/>
    <w:rsid w:val="003555B5"/>
    <w:rsid w:val="00367502"/>
    <w:rsid w:val="00372ED7"/>
    <w:rsid w:val="003961B0"/>
    <w:rsid w:val="003B73BB"/>
    <w:rsid w:val="003E0101"/>
    <w:rsid w:val="003F5908"/>
    <w:rsid w:val="003F7694"/>
    <w:rsid w:val="004240DB"/>
    <w:rsid w:val="00424FA0"/>
    <w:rsid w:val="0042577A"/>
    <w:rsid w:val="004377BB"/>
    <w:rsid w:val="004437C7"/>
    <w:rsid w:val="00463600"/>
    <w:rsid w:val="0047459D"/>
    <w:rsid w:val="0048413E"/>
    <w:rsid w:val="004900EB"/>
    <w:rsid w:val="0049105F"/>
    <w:rsid w:val="004A21C9"/>
    <w:rsid w:val="004B2147"/>
    <w:rsid w:val="004D085E"/>
    <w:rsid w:val="004F013A"/>
    <w:rsid w:val="004F7E36"/>
    <w:rsid w:val="00512E55"/>
    <w:rsid w:val="00513B04"/>
    <w:rsid w:val="00534B5D"/>
    <w:rsid w:val="00551492"/>
    <w:rsid w:val="00572AD6"/>
    <w:rsid w:val="00575954"/>
    <w:rsid w:val="00592A7F"/>
    <w:rsid w:val="005D3370"/>
    <w:rsid w:val="005E268B"/>
    <w:rsid w:val="005E59D0"/>
    <w:rsid w:val="00604606"/>
    <w:rsid w:val="0061018F"/>
    <w:rsid w:val="00612534"/>
    <w:rsid w:val="00625B5C"/>
    <w:rsid w:val="006406CA"/>
    <w:rsid w:val="006447AD"/>
    <w:rsid w:val="00654888"/>
    <w:rsid w:val="00665547"/>
    <w:rsid w:val="00695501"/>
    <w:rsid w:val="006A0E70"/>
    <w:rsid w:val="006A5431"/>
    <w:rsid w:val="006B3674"/>
    <w:rsid w:val="006B644A"/>
    <w:rsid w:val="006C5C89"/>
    <w:rsid w:val="006D03CF"/>
    <w:rsid w:val="006E5BAC"/>
    <w:rsid w:val="00700193"/>
    <w:rsid w:val="00713765"/>
    <w:rsid w:val="0072775A"/>
    <w:rsid w:val="00733BDA"/>
    <w:rsid w:val="00744C77"/>
    <w:rsid w:val="00753A83"/>
    <w:rsid w:val="00757BB8"/>
    <w:rsid w:val="0077772C"/>
    <w:rsid w:val="007A7F11"/>
    <w:rsid w:val="007B1760"/>
    <w:rsid w:val="007B7392"/>
    <w:rsid w:val="007C7EDD"/>
    <w:rsid w:val="007D346D"/>
    <w:rsid w:val="007F7694"/>
    <w:rsid w:val="0084127A"/>
    <w:rsid w:val="0085210B"/>
    <w:rsid w:val="008543C1"/>
    <w:rsid w:val="00871026"/>
    <w:rsid w:val="00875E93"/>
    <w:rsid w:val="008B0AA3"/>
    <w:rsid w:val="008C1294"/>
    <w:rsid w:val="008C46AB"/>
    <w:rsid w:val="008C4E59"/>
    <w:rsid w:val="008C52D8"/>
    <w:rsid w:val="008D09FC"/>
    <w:rsid w:val="008E2A5A"/>
    <w:rsid w:val="008F5404"/>
    <w:rsid w:val="008F646B"/>
    <w:rsid w:val="0090524F"/>
    <w:rsid w:val="0091264D"/>
    <w:rsid w:val="00926E23"/>
    <w:rsid w:val="00944C45"/>
    <w:rsid w:val="00952045"/>
    <w:rsid w:val="009540AF"/>
    <w:rsid w:val="009676F6"/>
    <w:rsid w:val="009705B8"/>
    <w:rsid w:val="00995C73"/>
    <w:rsid w:val="009A19F7"/>
    <w:rsid w:val="009A6DCE"/>
    <w:rsid w:val="009C37E7"/>
    <w:rsid w:val="009D205C"/>
    <w:rsid w:val="009D6813"/>
    <w:rsid w:val="009E0BE8"/>
    <w:rsid w:val="009E52A6"/>
    <w:rsid w:val="00A01BDF"/>
    <w:rsid w:val="00A029FB"/>
    <w:rsid w:val="00A2216A"/>
    <w:rsid w:val="00A34F41"/>
    <w:rsid w:val="00A35151"/>
    <w:rsid w:val="00A53A80"/>
    <w:rsid w:val="00A65FB9"/>
    <w:rsid w:val="00A76AB2"/>
    <w:rsid w:val="00AF1DFB"/>
    <w:rsid w:val="00B23623"/>
    <w:rsid w:val="00B25A8C"/>
    <w:rsid w:val="00B400C8"/>
    <w:rsid w:val="00B51514"/>
    <w:rsid w:val="00B5598F"/>
    <w:rsid w:val="00B60C95"/>
    <w:rsid w:val="00B63516"/>
    <w:rsid w:val="00B65AB4"/>
    <w:rsid w:val="00B90939"/>
    <w:rsid w:val="00B94BE5"/>
    <w:rsid w:val="00B96712"/>
    <w:rsid w:val="00BA09EA"/>
    <w:rsid w:val="00BA0F72"/>
    <w:rsid w:val="00BA2A8D"/>
    <w:rsid w:val="00BA4291"/>
    <w:rsid w:val="00BA5DA0"/>
    <w:rsid w:val="00BA7C39"/>
    <w:rsid w:val="00BC16CA"/>
    <w:rsid w:val="00BC2752"/>
    <w:rsid w:val="00C02961"/>
    <w:rsid w:val="00C2548B"/>
    <w:rsid w:val="00C41392"/>
    <w:rsid w:val="00C47479"/>
    <w:rsid w:val="00C53616"/>
    <w:rsid w:val="00C54134"/>
    <w:rsid w:val="00C7326B"/>
    <w:rsid w:val="00C7658B"/>
    <w:rsid w:val="00C8287E"/>
    <w:rsid w:val="00C949C5"/>
    <w:rsid w:val="00CA7149"/>
    <w:rsid w:val="00CB0A27"/>
    <w:rsid w:val="00CD68A7"/>
    <w:rsid w:val="00D07947"/>
    <w:rsid w:val="00D15239"/>
    <w:rsid w:val="00D171C9"/>
    <w:rsid w:val="00D20B8C"/>
    <w:rsid w:val="00D35261"/>
    <w:rsid w:val="00D46C15"/>
    <w:rsid w:val="00D61127"/>
    <w:rsid w:val="00D63879"/>
    <w:rsid w:val="00D74ABE"/>
    <w:rsid w:val="00DA409D"/>
    <w:rsid w:val="00DC3527"/>
    <w:rsid w:val="00DC534D"/>
    <w:rsid w:val="00DE6E8E"/>
    <w:rsid w:val="00E2368A"/>
    <w:rsid w:val="00E25CF8"/>
    <w:rsid w:val="00E46710"/>
    <w:rsid w:val="00E61CFB"/>
    <w:rsid w:val="00E6594E"/>
    <w:rsid w:val="00E95D19"/>
    <w:rsid w:val="00EA472E"/>
    <w:rsid w:val="00EB143E"/>
    <w:rsid w:val="00EC06C9"/>
    <w:rsid w:val="00EC1957"/>
    <w:rsid w:val="00ED7F8B"/>
    <w:rsid w:val="00EE3756"/>
    <w:rsid w:val="00EE4E35"/>
    <w:rsid w:val="00EE5D69"/>
    <w:rsid w:val="00F0731C"/>
    <w:rsid w:val="00F26E9C"/>
    <w:rsid w:val="00F4451D"/>
    <w:rsid w:val="00F63B20"/>
    <w:rsid w:val="00F75D58"/>
    <w:rsid w:val="00F9384A"/>
    <w:rsid w:val="00F96568"/>
    <w:rsid w:val="00FB0A22"/>
    <w:rsid w:val="00FB1B2F"/>
    <w:rsid w:val="00FB5F7D"/>
    <w:rsid w:val="00FB745F"/>
    <w:rsid w:val="00FF3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747E5114-4C4D-4D00-9F43-34EC094F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basedOn w:val="DefaultParagraphFont"/>
    <w:link w:val="Header"/>
    <w:uiPriority w:val="99"/>
    <w:locked/>
    <w:rsid w:val="00D61127"/>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269607">
      <w:marLeft w:val="0"/>
      <w:marRight w:val="0"/>
      <w:marTop w:val="0"/>
      <w:marBottom w:val="0"/>
      <w:divBdr>
        <w:top w:val="none" w:sz="0" w:space="0" w:color="auto"/>
        <w:left w:val="none" w:sz="0" w:space="0" w:color="auto"/>
        <w:bottom w:val="none" w:sz="0" w:space="0" w:color="auto"/>
        <w:right w:val="none" w:sz="0" w:space="0" w:color="auto"/>
      </w:divBdr>
    </w:div>
    <w:div w:id="390269608">
      <w:marLeft w:val="0"/>
      <w:marRight w:val="0"/>
      <w:marTop w:val="0"/>
      <w:marBottom w:val="0"/>
      <w:divBdr>
        <w:top w:val="none" w:sz="0" w:space="0" w:color="auto"/>
        <w:left w:val="none" w:sz="0" w:space="0" w:color="auto"/>
        <w:bottom w:val="none" w:sz="0" w:space="0" w:color="auto"/>
        <w:right w:val="none" w:sz="0" w:space="0" w:color="auto"/>
      </w:divBdr>
    </w:div>
    <w:div w:id="390269609">
      <w:marLeft w:val="0"/>
      <w:marRight w:val="0"/>
      <w:marTop w:val="0"/>
      <w:marBottom w:val="0"/>
      <w:divBdr>
        <w:top w:val="none" w:sz="0" w:space="0" w:color="auto"/>
        <w:left w:val="none" w:sz="0" w:space="0" w:color="auto"/>
        <w:bottom w:val="none" w:sz="0" w:space="0" w:color="auto"/>
        <w:right w:val="none" w:sz="0" w:space="0" w:color="auto"/>
      </w:divBdr>
    </w:div>
    <w:div w:id="390269610">
      <w:marLeft w:val="0"/>
      <w:marRight w:val="0"/>
      <w:marTop w:val="0"/>
      <w:marBottom w:val="0"/>
      <w:divBdr>
        <w:top w:val="none" w:sz="0" w:space="0" w:color="auto"/>
        <w:left w:val="none" w:sz="0" w:space="0" w:color="auto"/>
        <w:bottom w:val="none" w:sz="0" w:space="0" w:color="auto"/>
        <w:right w:val="none" w:sz="0" w:space="0" w:color="auto"/>
      </w:divBdr>
    </w:div>
    <w:div w:id="390269611">
      <w:marLeft w:val="0"/>
      <w:marRight w:val="0"/>
      <w:marTop w:val="0"/>
      <w:marBottom w:val="0"/>
      <w:divBdr>
        <w:top w:val="none" w:sz="0" w:space="0" w:color="auto"/>
        <w:left w:val="none" w:sz="0" w:space="0" w:color="auto"/>
        <w:bottom w:val="none" w:sz="0" w:space="0" w:color="auto"/>
        <w:right w:val="none" w:sz="0" w:space="0" w:color="auto"/>
      </w:divBdr>
    </w:div>
    <w:div w:id="390269612">
      <w:marLeft w:val="0"/>
      <w:marRight w:val="0"/>
      <w:marTop w:val="0"/>
      <w:marBottom w:val="0"/>
      <w:divBdr>
        <w:top w:val="none" w:sz="0" w:space="0" w:color="auto"/>
        <w:left w:val="none" w:sz="0" w:space="0" w:color="auto"/>
        <w:bottom w:val="none" w:sz="0" w:space="0" w:color="auto"/>
        <w:right w:val="none" w:sz="0" w:space="0" w:color="auto"/>
      </w:divBdr>
    </w:div>
    <w:div w:id="390269613">
      <w:marLeft w:val="0"/>
      <w:marRight w:val="0"/>
      <w:marTop w:val="0"/>
      <w:marBottom w:val="0"/>
      <w:divBdr>
        <w:top w:val="none" w:sz="0" w:space="0" w:color="auto"/>
        <w:left w:val="none" w:sz="0" w:space="0" w:color="auto"/>
        <w:bottom w:val="none" w:sz="0" w:space="0" w:color="auto"/>
        <w:right w:val="none" w:sz="0" w:space="0" w:color="auto"/>
      </w:divBdr>
    </w:div>
    <w:div w:id="390269614">
      <w:marLeft w:val="0"/>
      <w:marRight w:val="0"/>
      <w:marTop w:val="0"/>
      <w:marBottom w:val="0"/>
      <w:divBdr>
        <w:top w:val="none" w:sz="0" w:space="0" w:color="auto"/>
        <w:left w:val="none" w:sz="0" w:space="0" w:color="auto"/>
        <w:bottom w:val="none" w:sz="0" w:space="0" w:color="auto"/>
        <w:right w:val="none" w:sz="0" w:space="0" w:color="auto"/>
      </w:divBdr>
    </w:div>
    <w:div w:id="390269615">
      <w:marLeft w:val="0"/>
      <w:marRight w:val="0"/>
      <w:marTop w:val="0"/>
      <w:marBottom w:val="0"/>
      <w:divBdr>
        <w:top w:val="none" w:sz="0" w:space="0" w:color="auto"/>
        <w:left w:val="none" w:sz="0" w:space="0" w:color="auto"/>
        <w:bottom w:val="none" w:sz="0" w:space="0" w:color="auto"/>
        <w:right w:val="none" w:sz="0" w:space="0" w:color="auto"/>
      </w:divBdr>
    </w:div>
    <w:div w:id="390269616">
      <w:marLeft w:val="0"/>
      <w:marRight w:val="0"/>
      <w:marTop w:val="0"/>
      <w:marBottom w:val="0"/>
      <w:divBdr>
        <w:top w:val="none" w:sz="0" w:space="0" w:color="auto"/>
        <w:left w:val="none" w:sz="0" w:space="0" w:color="auto"/>
        <w:bottom w:val="none" w:sz="0" w:space="0" w:color="auto"/>
        <w:right w:val="none" w:sz="0" w:space="0" w:color="auto"/>
      </w:divBdr>
    </w:div>
    <w:div w:id="390269617">
      <w:marLeft w:val="0"/>
      <w:marRight w:val="0"/>
      <w:marTop w:val="0"/>
      <w:marBottom w:val="0"/>
      <w:divBdr>
        <w:top w:val="none" w:sz="0" w:space="0" w:color="auto"/>
        <w:left w:val="none" w:sz="0" w:space="0" w:color="auto"/>
        <w:bottom w:val="none" w:sz="0" w:space="0" w:color="auto"/>
        <w:right w:val="none" w:sz="0" w:space="0" w:color="auto"/>
      </w:divBdr>
    </w:div>
    <w:div w:id="390269618">
      <w:marLeft w:val="0"/>
      <w:marRight w:val="0"/>
      <w:marTop w:val="0"/>
      <w:marBottom w:val="0"/>
      <w:divBdr>
        <w:top w:val="none" w:sz="0" w:space="0" w:color="auto"/>
        <w:left w:val="none" w:sz="0" w:space="0" w:color="auto"/>
        <w:bottom w:val="none" w:sz="0" w:space="0" w:color="auto"/>
        <w:right w:val="none" w:sz="0" w:space="0" w:color="auto"/>
      </w:divBdr>
    </w:div>
    <w:div w:id="390269619">
      <w:marLeft w:val="0"/>
      <w:marRight w:val="0"/>
      <w:marTop w:val="0"/>
      <w:marBottom w:val="0"/>
      <w:divBdr>
        <w:top w:val="none" w:sz="0" w:space="0" w:color="auto"/>
        <w:left w:val="none" w:sz="0" w:space="0" w:color="auto"/>
        <w:bottom w:val="none" w:sz="0" w:space="0" w:color="auto"/>
        <w:right w:val="none" w:sz="0" w:space="0" w:color="auto"/>
      </w:divBdr>
    </w:div>
    <w:div w:id="390269620">
      <w:marLeft w:val="0"/>
      <w:marRight w:val="0"/>
      <w:marTop w:val="0"/>
      <w:marBottom w:val="0"/>
      <w:divBdr>
        <w:top w:val="none" w:sz="0" w:space="0" w:color="auto"/>
        <w:left w:val="none" w:sz="0" w:space="0" w:color="auto"/>
        <w:bottom w:val="none" w:sz="0" w:space="0" w:color="auto"/>
        <w:right w:val="none" w:sz="0" w:space="0" w:color="auto"/>
      </w:divBdr>
    </w:div>
    <w:div w:id="390269621">
      <w:marLeft w:val="0"/>
      <w:marRight w:val="0"/>
      <w:marTop w:val="0"/>
      <w:marBottom w:val="0"/>
      <w:divBdr>
        <w:top w:val="none" w:sz="0" w:space="0" w:color="auto"/>
        <w:left w:val="none" w:sz="0" w:space="0" w:color="auto"/>
        <w:bottom w:val="none" w:sz="0" w:space="0" w:color="auto"/>
        <w:right w:val="none" w:sz="0" w:space="0" w:color="auto"/>
      </w:divBdr>
    </w:div>
    <w:div w:id="390269622">
      <w:marLeft w:val="0"/>
      <w:marRight w:val="0"/>
      <w:marTop w:val="0"/>
      <w:marBottom w:val="0"/>
      <w:divBdr>
        <w:top w:val="none" w:sz="0" w:space="0" w:color="auto"/>
        <w:left w:val="none" w:sz="0" w:space="0" w:color="auto"/>
        <w:bottom w:val="none" w:sz="0" w:space="0" w:color="auto"/>
        <w:right w:val="none" w:sz="0" w:space="0" w:color="auto"/>
      </w:divBdr>
    </w:div>
    <w:div w:id="390269623">
      <w:marLeft w:val="0"/>
      <w:marRight w:val="0"/>
      <w:marTop w:val="0"/>
      <w:marBottom w:val="0"/>
      <w:divBdr>
        <w:top w:val="none" w:sz="0" w:space="0" w:color="auto"/>
        <w:left w:val="none" w:sz="0" w:space="0" w:color="auto"/>
        <w:bottom w:val="none" w:sz="0" w:space="0" w:color="auto"/>
        <w:right w:val="none" w:sz="0" w:space="0" w:color="auto"/>
      </w:divBdr>
    </w:div>
    <w:div w:id="390269624">
      <w:marLeft w:val="0"/>
      <w:marRight w:val="0"/>
      <w:marTop w:val="0"/>
      <w:marBottom w:val="0"/>
      <w:divBdr>
        <w:top w:val="none" w:sz="0" w:space="0" w:color="auto"/>
        <w:left w:val="none" w:sz="0" w:space="0" w:color="auto"/>
        <w:bottom w:val="none" w:sz="0" w:space="0" w:color="auto"/>
        <w:right w:val="none" w:sz="0" w:space="0" w:color="auto"/>
      </w:divBdr>
    </w:div>
    <w:div w:id="390269625">
      <w:marLeft w:val="0"/>
      <w:marRight w:val="0"/>
      <w:marTop w:val="0"/>
      <w:marBottom w:val="0"/>
      <w:divBdr>
        <w:top w:val="none" w:sz="0" w:space="0" w:color="auto"/>
        <w:left w:val="none" w:sz="0" w:space="0" w:color="auto"/>
        <w:bottom w:val="none" w:sz="0" w:space="0" w:color="auto"/>
        <w:right w:val="none" w:sz="0" w:space="0" w:color="auto"/>
      </w:divBdr>
    </w:div>
    <w:div w:id="390269626">
      <w:marLeft w:val="0"/>
      <w:marRight w:val="0"/>
      <w:marTop w:val="0"/>
      <w:marBottom w:val="0"/>
      <w:divBdr>
        <w:top w:val="none" w:sz="0" w:space="0" w:color="auto"/>
        <w:left w:val="none" w:sz="0" w:space="0" w:color="auto"/>
        <w:bottom w:val="none" w:sz="0" w:space="0" w:color="auto"/>
        <w:right w:val="none" w:sz="0" w:space="0" w:color="auto"/>
      </w:divBdr>
    </w:div>
    <w:div w:id="390269627">
      <w:marLeft w:val="0"/>
      <w:marRight w:val="0"/>
      <w:marTop w:val="0"/>
      <w:marBottom w:val="0"/>
      <w:divBdr>
        <w:top w:val="none" w:sz="0" w:space="0" w:color="auto"/>
        <w:left w:val="none" w:sz="0" w:space="0" w:color="auto"/>
        <w:bottom w:val="none" w:sz="0" w:space="0" w:color="auto"/>
        <w:right w:val="none" w:sz="0" w:space="0" w:color="auto"/>
      </w:divBdr>
    </w:div>
    <w:div w:id="390269628">
      <w:marLeft w:val="0"/>
      <w:marRight w:val="0"/>
      <w:marTop w:val="0"/>
      <w:marBottom w:val="0"/>
      <w:divBdr>
        <w:top w:val="none" w:sz="0" w:space="0" w:color="auto"/>
        <w:left w:val="none" w:sz="0" w:space="0" w:color="auto"/>
        <w:bottom w:val="none" w:sz="0" w:space="0" w:color="auto"/>
        <w:right w:val="none" w:sz="0" w:space="0" w:color="auto"/>
      </w:divBdr>
    </w:div>
    <w:div w:id="390269629">
      <w:marLeft w:val="0"/>
      <w:marRight w:val="0"/>
      <w:marTop w:val="0"/>
      <w:marBottom w:val="0"/>
      <w:divBdr>
        <w:top w:val="none" w:sz="0" w:space="0" w:color="auto"/>
        <w:left w:val="none" w:sz="0" w:space="0" w:color="auto"/>
        <w:bottom w:val="none" w:sz="0" w:space="0" w:color="auto"/>
        <w:right w:val="none" w:sz="0" w:space="0" w:color="auto"/>
      </w:divBdr>
    </w:div>
    <w:div w:id="390269630">
      <w:marLeft w:val="0"/>
      <w:marRight w:val="0"/>
      <w:marTop w:val="0"/>
      <w:marBottom w:val="0"/>
      <w:divBdr>
        <w:top w:val="none" w:sz="0" w:space="0" w:color="auto"/>
        <w:left w:val="none" w:sz="0" w:space="0" w:color="auto"/>
        <w:bottom w:val="none" w:sz="0" w:space="0" w:color="auto"/>
        <w:right w:val="none" w:sz="0" w:space="0" w:color="auto"/>
      </w:divBdr>
    </w:div>
    <w:div w:id="390269631">
      <w:marLeft w:val="0"/>
      <w:marRight w:val="0"/>
      <w:marTop w:val="0"/>
      <w:marBottom w:val="0"/>
      <w:divBdr>
        <w:top w:val="none" w:sz="0" w:space="0" w:color="auto"/>
        <w:left w:val="none" w:sz="0" w:space="0" w:color="auto"/>
        <w:bottom w:val="none" w:sz="0" w:space="0" w:color="auto"/>
        <w:right w:val="none" w:sz="0" w:space="0" w:color="auto"/>
      </w:divBdr>
    </w:div>
    <w:div w:id="390269632">
      <w:marLeft w:val="0"/>
      <w:marRight w:val="0"/>
      <w:marTop w:val="0"/>
      <w:marBottom w:val="0"/>
      <w:divBdr>
        <w:top w:val="none" w:sz="0" w:space="0" w:color="auto"/>
        <w:left w:val="none" w:sz="0" w:space="0" w:color="auto"/>
        <w:bottom w:val="none" w:sz="0" w:space="0" w:color="auto"/>
        <w:right w:val="none" w:sz="0" w:space="0" w:color="auto"/>
      </w:divBdr>
    </w:div>
    <w:div w:id="390269633">
      <w:marLeft w:val="0"/>
      <w:marRight w:val="0"/>
      <w:marTop w:val="0"/>
      <w:marBottom w:val="0"/>
      <w:divBdr>
        <w:top w:val="none" w:sz="0" w:space="0" w:color="auto"/>
        <w:left w:val="none" w:sz="0" w:space="0" w:color="auto"/>
        <w:bottom w:val="none" w:sz="0" w:space="0" w:color="auto"/>
        <w:right w:val="none" w:sz="0" w:space="0" w:color="auto"/>
      </w:divBdr>
    </w:div>
    <w:div w:id="390269634">
      <w:marLeft w:val="0"/>
      <w:marRight w:val="0"/>
      <w:marTop w:val="0"/>
      <w:marBottom w:val="0"/>
      <w:divBdr>
        <w:top w:val="none" w:sz="0" w:space="0" w:color="auto"/>
        <w:left w:val="none" w:sz="0" w:space="0" w:color="auto"/>
        <w:bottom w:val="none" w:sz="0" w:space="0" w:color="auto"/>
        <w:right w:val="none" w:sz="0" w:space="0" w:color="auto"/>
      </w:divBdr>
    </w:div>
    <w:div w:id="390269635">
      <w:marLeft w:val="0"/>
      <w:marRight w:val="0"/>
      <w:marTop w:val="0"/>
      <w:marBottom w:val="0"/>
      <w:divBdr>
        <w:top w:val="none" w:sz="0" w:space="0" w:color="auto"/>
        <w:left w:val="none" w:sz="0" w:space="0" w:color="auto"/>
        <w:bottom w:val="none" w:sz="0" w:space="0" w:color="auto"/>
        <w:right w:val="none" w:sz="0" w:space="0" w:color="auto"/>
      </w:divBdr>
    </w:div>
    <w:div w:id="390269636">
      <w:marLeft w:val="0"/>
      <w:marRight w:val="0"/>
      <w:marTop w:val="0"/>
      <w:marBottom w:val="0"/>
      <w:divBdr>
        <w:top w:val="none" w:sz="0" w:space="0" w:color="auto"/>
        <w:left w:val="none" w:sz="0" w:space="0" w:color="auto"/>
        <w:bottom w:val="none" w:sz="0" w:space="0" w:color="auto"/>
        <w:right w:val="none" w:sz="0" w:space="0" w:color="auto"/>
      </w:divBdr>
    </w:div>
    <w:div w:id="390269637">
      <w:marLeft w:val="0"/>
      <w:marRight w:val="0"/>
      <w:marTop w:val="0"/>
      <w:marBottom w:val="0"/>
      <w:divBdr>
        <w:top w:val="none" w:sz="0" w:space="0" w:color="auto"/>
        <w:left w:val="none" w:sz="0" w:space="0" w:color="auto"/>
        <w:bottom w:val="none" w:sz="0" w:space="0" w:color="auto"/>
        <w:right w:val="none" w:sz="0" w:space="0" w:color="auto"/>
      </w:divBdr>
    </w:div>
    <w:div w:id="390269638">
      <w:marLeft w:val="0"/>
      <w:marRight w:val="0"/>
      <w:marTop w:val="0"/>
      <w:marBottom w:val="0"/>
      <w:divBdr>
        <w:top w:val="none" w:sz="0" w:space="0" w:color="auto"/>
        <w:left w:val="none" w:sz="0" w:space="0" w:color="auto"/>
        <w:bottom w:val="none" w:sz="0" w:space="0" w:color="auto"/>
        <w:right w:val="none" w:sz="0" w:space="0" w:color="auto"/>
      </w:divBdr>
    </w:div>
    <w:div w:id="390269639">
      <w:marLeft w:val="0"/>
      <w:marRight w:val="0"/>
      <w:marTop w:val="0"/>
      <w:marBottom w:val="0"/>
      <w:divBdr>
        <w:top w:val="none" w:sz="0" w:space="0" w:color="auto"/>
        <w:left w:val="none" w:sz="0" w:space="0" w:color="auto"/>
        <w:bottom w:val="none" w:sz="0" w:space="0" w:color="auto"/>
        <w:right w:val="none" w:sz="0" w:space="0" w:color="auto"/>
      </w:divBdr>
    </w:div>
    <w:div w:id="390269640">
      <w:marLeft w:val="0"/>
      <w:marRight w:val="0"/>
      <w:marTop w:val="0"/>
      <w:marBottom w:val="0"/>
      <w:divBdr>
        <w:top w:val="none" w:sz="0" w:space="0" w:color="auto"/>
        <w:left w:val="none" w:sz="0" w:space="0" w:color="auto"/>
        <w:bottom w:val="none" w:sz="0" w:space="0" w:color="auto"/>
        <w:right w:val="none" w:sz="0" w:space="0" w:color="auto"/>
      </w:divBdr>
    </w:div>
    <w:div w:id="390269641">
      <w:marLeft w:val="0"/>
      <w:marRight w:val="0"/>
      <w:marTop w:val="0"/>
      <w:marBottom w:val="0"/>
      <w:divBdr>
        <w:top w:val="none" w:sz="0" w:space="0" w:color="auto"/>
        <w:left w:val="none" w:sz="0" w:space="0" w:color="auto"/>
        <w:bottom w:val="none" w:sz="0" w:space="0" w:color="auto"/>
        <w:right w:val="none" w:sz="0" w:space="0" w:color="auto"/>
      </w:divBdr>
    </w:div>
    <w:div w:id="390269642">
      <w:marLeft w:val="0"/>
      <w:marRight w:val="0"/>
      <w:marTop w:val="0"/>
      <w:marBottom w:val="0"/>
      <w:divBdr>
        <w:top w:val="none" w:sz="0" w:space="0" w:color="auto"/>
        <w:left w:val="none" w:sz="0" w:space="0" w:color="auto"/>
        <w:bottom w:val="none" w:sz="0" w:space="0" w:color="auto"/>
        <w:right w:val="none" w:sz="0" w:space="0" w:color="auto"/>
      </w:divBdr>
    </w:div>
    <w:div w:id="390269643">
      <w:marLeft w:val="0"/>
      <w:marRight w:val="0"/>
      <w:marTop w:val="0"/>
      <w:marBottom w:val="0"/>
      <w:divBdr>
        <w:top w:val="none" w:sz="0" w:space="0" w:color="auto"/>
        <w:left w:val="none" w:sz="0" w:space="0" w:color="auto"/>
        <w:bottom w:val="none" w:sz="0" w:space="0" w:color="auto"/>
        <w:right w:val="none" w:sz="0" w:space="0" w:color="auto"/>
      </w:divBdr>
    </w:div>
    <w:div w:id="390269644">
      <w:marLeft w:val="0"/>
      <w:marRight w:val="0"/>
      <w:marTop w:val="0"/>
      <w:marBottom w:val="0"/>
      <w:divBdr>
        <w:top w:val="none" w:sz="0" w:space="0" w:color="auto"/>
        <w:left w:val="none" w:sz="0" w:space="0" w:color="auto"/>
        <w:bottom w:val="none" w:sz="0" w:space="0" w:color="auto"/>
        <w:right w:val="none" w:sz="0" w:space="0" w:color="auto"/>
      </w:divBdr>
    </w:div>
    <w:div w:id="390269645">
      <w:marLeft w:val="0"/>
      <w:marRight w:val="0"/>
      <w:marTop w:val="0"/>
      <w:marBottom w:val="0"/>
      <w:divBdr>
        <w:top w:val="none" w:sz="0" w:space="0" w:color="auto"/>
        <w:left w:val="none" w:sz="0" w:space="0" w:color="auto"/>
        <w:bottom w:val="none" w:sz="0" w:space="0" w:color="auto"/>
        <w:right w:val="none" w:sz="0" w:space="0" w:color="auto"/>
      </w:divBdr>
    </w:div>
    <w:div w:id="390269646">
      <w:marLeft w:val="0"/>
      <w:marRight w:val="0"/>
      <w:marTop w:val="0"/>
      <w:marBottom w:val="0"/>
      <w:divBdr>
        <w:top w:val="none" w:sz="0" w:space="0" w:color="auto"/>
        <w:left w:val="none" w:sz="0" w:space="0" w:color="auto"/>
        <w:bottom w:val="none" w:sz="0" w:space="0" w:color="auto"/>
        <w:right w:val="none" w:sz="0" w:space="0" w:color="auto"/>
      </w:divBdr>
    </w:div>
    <w:div w:id="390269647">
      <w:marLeft w:val="0"/>
      <w:marRight w:val="0"/>
      <w:marTop w:val="0"/>
      <w:marBottom w:val="0"/>
      <w:divBdr>
        <w:top w:val="none" w:sz="0" w:space="0" w:color="auto"/>
        <w:left w:val="none" w:sz="0" w:space="0" w:color="auto"/>
        <w:bottom w:val="none" w:sz="0" w:space="0" w:color="auto"/>
        <w:right w:val="none" w:sz="0" w:space="0" w:color="auto"/>
      </w:divBdr>
    </w:div>
    <w:div w:id="390269648">
      <w:marLeft w:val="0"/>
      <w:marRight w:val="0"/>
      <w:marTop w:val="0"/>
      <w:marBottom w:val="0"/>
      <w:divBdr>
        <w:top w:val="none" w:sz="0" w:space="0" w:color="auto"/>
        <w:left w:val="none" w:sz="0" w:space="0" w:color="auto"/>
        <w:bottom w:val="none" w:sz="0" w:space="0" w:color="auto"/>
        <w:right w:val="none" w:sz="0" w:space="0" w:color="auto"/>
      </w:divBdr>
    </w:div>
    <w:div w:id="390269649">
      <w:marLeft w:val="0"/>
      <w:marRight w:val="0"/>
      <w:marTop w:val="0"/>
      <w:marBottom w:val="0"/>
      <w:divBdr>
        <w:top w:val="none" w:sz="0" w:space="0" w:color="auto"/>
        <w:left w:val="none" w:sz="0" w:space="0" w:color="auto"/>
        <w:bottom w:val="none" w:sz="0" w:space="0" w:color="auto"/>
        <w:right w:val="none" w:sz="0" w:space="0" w:color="auto"/>
      </w:divBdr>
    </w:div>
    <w:div w:id="3902696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54</TotalTime>
  <Pages>1</Pages>
  <Words>1654</Words>
  <Characters>9431</Characters>
  <Application>Microsoft Office Word</Application>
  <DocSecurity>0</DocSecurity>
  <Lines>78</Lines>
  <Paragraphs>22</Paragraphs>
  <ScaleCrop>false</ScaleCrop>
  <Company>0917886269</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10</cp:revision>
  <cp:lastPrinted>2020-04-23T09:51:00Z</cp:lastPrinted>
  <dcterms:created xsi:type="dcterms:W3CDTF">2018-09-25T09:49:00Z</dcterms:created>
  <dcterms:modified xsi:type="dcterms:W3CDTF">2020-04-23T10:11:00Z</dcterms:modified>
</cp:coreProperties>
</file>