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9D3C2E" w:rsidRPr="00AE1D0E" w:rsidTr="00C04820">
        <w:trPr>
          <w:trHeight w:val="960"/>
        </w:trPr>
        <w:tc>
          <w:tcPr>
            <w:tcW w:w="4410" w:type="dxa"/>
          </w:tcPr>
          <w:p w:rsidR="009D3C2E" w:rsidRPr="003555B5" w:rsidRDefault="009D3C2E" w:rsidP="003C3302">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tcPr>
          <w:p w:rsidR="009D3C2E" w:rsidRPr="003555B5" w:rsidRDefault="009D3C2E" w:rsidP="003C3302">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9D3C2E" w:rsidRPr="003555B5" w:rsidRDefault="009D3C2E" w:rsidP="003C3302">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9D3C2E" w:rsidRPr="003555B5" w:rsidRDefault="009D3C2E" w:rsidP="003C3302">
      <w:pPr>
        <w:pStyle w:val="Normal1"/>
        <w:spacing w:before="0" w:after="200"/>
        <w:ind w:left="0" w:firstLine="0"/>
        <w:jc w:val="center"/>
        <w:rPr>
          <w:b/>
          <w:bCs/>
          <w:color w:val="000000"/>
          <w:sz w:val="24"/>
        </w:rPr>
      </w:pPr>
    </w:p>
    <w:p w:rsidR="009D3C2E" w:rsidRPr="003555B5" w:rsidRDefault="009D3C2E" w:rsidP="003C3302">
      <w:pPr>
        <w:pStyle w:val="Normal1"/>
        <w:spacing w:before="240" w:after="20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9D3C2E" w:rsidRPr="003C3302" w:rsidRDefault="009D3C2E" w:rsidP="003C3302">
      <w:pPr>
        <w:spacing w:after="200"/>
        <w:jc w:val="both"/>
        <w:rPr>
          <w:rFonts w:ascii="Times New Roman" w:hAnsi="Times New Roman"/>
          <w:sz w:val="24"/>
          <w:szCs w:val="24"/>
        </w:rPr>
      </w:pPr>
      <w:r w:rsidRPr="0040705E">
        <w:rPr>
          <w:rFonts w:ascii="Times New Roman" w:hAnsi="Times New Roman"/>
          <w:b/>
          <w:bCs/>
          <w:color w:val="000000"/>
          <w:sz w:val="24"/>
          <w:szCs w:val="24"/>
        </w:rPr>
        <w:t>1. Tên</w:t>
      </w:r>
      <w:r w:rsidRPr="0040705E">
        <w:rPr>
          <w:rFonts w:ascii="Times New Roman" w:hAnsi="Times New Roman"/>
          <w:b/>
          <w:bCs/>
          <w:color w:val="000000"/>
          <w:sz w:val="24"/>
          <w:szCs w:val="24"/>
          <w:lang w:val="vi-VN"/>
        </w:rPr>
        <w:t xml:space="preserve"> học phần</w:t>
      </w:r>
      <w:r w:rsidRPr="0040705E">
        <w:rPr>
          <w:rFonts w:ascii="Times New Roman" w:hAnsi="Times New Roman"/>
          <w:b/>
          <w:bCs/>
          <w:sz w:val="24"/>
          <w:szCs w:val="24"/>
        </w:rPr>
        <w:t xml:space="preserve">: </w:t>
      </w:r>
      <w:r w:rsidRPr="003C3302">
        <w:rPr>
          <w:rFonts w:ascii="Times New Roman" w:hAnsi="Times New Roman"/>
          <w:i/>
          <w:sz w:val="24"/>
          <w:szCs w:val="24"/>
        </w:rPr>
        <w:t>Ăn mòn và bảo vệ kim loại (Corrosion and metal protection</w:t>
      </w:r>
      <w:r w:rsidRPr="003C3302">
        <w:rPr>
          <w:rFonts w:ascii="Times New Roman" w:hAnsi="Times New Roman"/>
          <w:b/>
          <w:i/>
          <w:sz w:val="24"/>
          <w:szCs w:val="24"/>
          <w:lang w:val="vi-VN"/>
        </w:rPr>
        <w:t>)</w:t>
      </w:r>
    </w:p>
    <w:p w:rsidR="009D3C2E" w:rsidRPr="0040705E" w:rsidRDefault="009D3C2E" w:rsidP="003C3302">
      <w:pPr>
        <w:pStyle w:val="BodyText2"/>
        <w:spacing w:before="120" w:after="200" w:line="240" w:lineRule="auto"/>
        <w:ind w:right="34"/>
        <w:jc w:val="both"/>
        <w:rPr>
          <w:b/>
          <w:sz w:val="24"/>
          <w:szCs w:val="24"/>
        </w:rPr>
      </w:pPr>
      <w:r>
        <w:rPr>
          <w:b/>
          <w:sz w:val="24"/>
          <w:szCs w:val="24"/>
        </w:rPr>
        <w:t xml:space="preserve">2. </w:t>
      </w:r>
      <w:r w:rsidRPr="0040705E">
        <w:rPr>
          <w:b/>
          <w:sz w:val="24"/>
          <w:szCs w:val="24"/>
          <w:lang w:val="vi-VN"/>
        </w:rPr>
        <w:t>Mã số học phần:</w:t>
      </w:r>
      <w:r w:rsidRPr="0040705E">
        <w:rPr>
          <w:b/>
          <w:sz w:val="24"/>
          <w:szCs w:val="24"/>
        </w:rPr>
        <w:t xml:space="preserve"> </w:t>
      </w:r>
      <w:r w:rsidRPr="003C3302">
        <w:rPr>
          <w:sz w:val="24"/>
          <w:szCs w:val="24"/>
        </w:rPr>
        <w:t>7060301</w:t>
      </w:r>
    </w:p>
    <w:p w:rsidR="009D3C2E" w:rsidRPr="0040705E" w:rsidRDefault="009D3C2E" w:rsidP="003C3302">
      <w:pPr>
        <w:pStyle w:val="BodyText2"/>
        <w:spacing w:before="120" w:after="200" w:line="240" w:lineRule="auto"/>
        <w:jc w:val="both"/>
        <w:rPr>
          <w:sz w:val="24"/>
          <w:szCs w:val="24"/>
        </w:rPr>
      </w:pPr>
      <w:r>
        <w:rPr>
          <w:b/>
          <w:bCs/>
          <w:color w:val="000000"/>
          <w:sz w:val="24"/>
          <w:szCs w:val="24"/>
        </w:rPr>
        <w:t xml:space="preserve">3. </w:t>
      </w:r>
      <w:r w:rsidRPr="0040705E">
        <w:rPr>
          <w:b/>
          <w:bCs/>
          <w:color w:val="000000"/>
          <w:sz w:val="24"/>
          <w:szCs w:val="24"/>
        </w:rPr>
        <w:t xml:space="preserve">Số tín chỉ học phần: </w:t>
      </w:r>
      <w:r w:rsidRPr="003C3302">
        <w:rPr>
          <w:bCs/>
          <w:color w:val="000000"/>
          <w:sz w:val="24"/>
          <w:szCs w:val="24"/>
        </w:rPr>
        <w:t>2 TC</w:t>
      </w:r>
    </w:p>
    <w:p w:rsidR="009D3C2E" w:rsidRPr="0040705E" w:rsidRDefault="009D3C2E" w:rsidP="003C3302">
      <w:pPr>
        <w:pStyle w:val="BodyText2"/>
        <w:spacing w:before="120" w:after="200" w:line="240" w:lineRule="auto"/>
        <w:jc w:val="both"/>
        <w:rPr>
          <w:b/>
          <w:sz w:val="24"/>
          <w:szCs w:val="24"/>
        </w:rPr>
      </w:pPr>
      <w:r>
        <w:rPr>
          <w:b/>
          <w:sz w:val="24"/>
          <w:szCs w:val="24"/>
        </w:rPr>
        <w:t xml:space="preserve">4. </w:t>
      </w:r>
      <w:r w:rsidRPr="0040705E">
        <w:rPr>
          <w:b/>
          <w:sz w:val="24"/>
          <w:szCs w:val="24"/>
          <w:lang w:val="vi-VN"/>
        </w:rPr>
        <w:t>Số tiết học phần:</w:t>
      </w:r>
      <w:r w:rsidRPr="0040705E">
        <w:rPr>
          <w:b/>
          <w:sz w:val="24"/>
          <w:szCs w:val="24"/>
        </w:rPr>
        <w:t xml:space="preserve"> </w:t>
      </w:r>
    </w:p>
    <w:p w:rsidR="009D3C2E" w:rsidRPr="0040705E" w:rsidRDefault="009D3C2E" w:rsidP="003C3302">
      <w:pPr>
        <w:pStyle w:val="BodyText2"/>
        <w:spacing w:before="120" w:after="200" w:line="240" w:lineRule="auto"/>
        <w:jc w:val="both"/>
        <w:rPr>
          <w:sz w:val="24"/>
          <w:szCs w:val="24"/>
        </w:rPr>
      </w:pPr>
      <w:r w:rsidRPr="0040705E">
        <w:rPr>
          <w:sz w:val="24"/>
          <w:szCs w:val="24"/>
          <w:lang w:val="vi-VN"/>
        </w:rPr>
        <w:t>Lý thuyết:</w:t>
      </w:r>
      <w:r w:rsidRPr="0040705E">
        <w:rPr>
          <w:sz w:val="24"/>
          <w:szCs w:val="24"/>
        </w:rPr>
        <w:t xml:space="preserve"> 30 tiết</w:t>
      </w:r>
      <w:r w:rsidRPr="0040705E">
        <w:rPr>
          <w:sz w:val="24"/>
          <w:szCs w:val="24"/>
          <w:lang w:val="vi-VN"/>
        </w:rPr>
        <w:t>; Bài tập:</w:t>
      </w:r>
      <w:r w:rsidRPr="0040705E">
        <w:rPr>
          <w:sz w:val="24"/>
          <w:szCs w:val="24"/>
        </w:rPr>
        <w:t xml:space="preserve"> 6 tiết</w:t>
      </w:r>
      <w:r w:rsidRPr="0040705E">
        <w:rPr>
          <w:sz w:val="24"/>
          <w:szCs w:val="24"/>
          <w:lang w:val="vi-VN"/>
        </w:rPr>
        <w:t>; Thực hành:</w:t>
      </w:r>
      <w:r w:rsidRPr="0040705E">
        <w:rPr>
          <w:sz w:val="24"/>
          <w:szCs w:val="24"/>
        </w:rPr>
        <w:t xml:space="preserve"> 0 tiết</w:t>
      </w:r>
      <w:r w:rsidRPr="0040705E">
        <w:rPr>
          <w:sz w:val="24"/>
          <w:szCs w:val="24"/>
          <w:lang w:val="vi-VN"/>
        </w:rPr>
        <w:t xml:space="preserve">; </w:t>
      </w:r>
    </w:p>
    <w:p w:rsidR="009D3C2E" w:rsidRPr="0040705E" w:rsidRDefault="009D3C2E" w:rsidP="003C3302">
      <w:pPr>
        <w:pStyle w:val="BodyText2"/>
        <w:spacing w:before="120" w:after="200" w:line="240" w:lineRule="auto"/>
        <w:jc w:val="both"/>
        <w:rPr>
          <w:sz w:val="24"/>
          <w:szCs w:val="24"/>
          <w:lang w:val="vi-VN"/>
        </w:rPr>
      </w:pPr>
      <w:r w:rsidRPr="0040705E">
        <w:rPr>
          <w:sz w:val="24"/>
          <w:szCs w:val="24"/>
        </w:rPr>
        <w:t>T</w:t>
      </w:r>
      <w:r w:rsidRPr="0040705E">
        <w:rPr>
          <w:sz w:val="24"/>
          <w:szCs w:val="24"/>
          <w:lang w:val="vi-VN"/>
        </w:rPr>
        <w:t>hực tập:...........</w:t>
      </w:r>
      <w:r w:rsidRPr="0040705E">
        <w:rPr>
          <w:sz w:val="24"/>
          <w:szCs w:val="24"/>
        </w:rPr>
        <w:t>..</w:t>
      </w:r>
      <w:r w:rsidRPr="0040705E">
        <w:rPr>
          <w:sz w:val="24"/>
          <w:szCs w:val="24"/>
          <w:lang w:val="vi-VN"/>
        </w:rPr>
        <w:t>....; Đồ án:..................; Tự học:</w:t>
      </w:r>
      <w:r w:rsidRPr="0040705E">
        <w:rPr>
          <w:sz w:val="24"/>
          <w:szCs w:val="24"/>
        </w:rPr>
        <w:t xml:space="preserve"> 60 tiết;</w:t>
      </w:r>
    </w:p>
    <w:p w:rsidR="009D3C2E" w:rsidRPr="0040705E" w:rsidRDefault="009D3C2E" w:rsidP="003C3302">
      <w:pPr>
        <w:pStyle w:val="BodyText2"/>
        <w:spacing w:before="120" w:after="200" w:line="240" w:lineRule="auto"/>
        <w:jc w:val="both"/>
        <w:rPr>
          <w:b/>
          <w:bCs/>
          <w:color w:val="000000"/>
          <w:sz w:val="24"/>
          <w:szCs w:val="24"/>
        </w:rPr>
      </w:pPr>
      <w:r w:rsidRPr="0040705E">
        <w:rPr>
          <w:b/>
          <w:bCs/>
          <w:color w:val="000000"/>
          <w:sz w:val="24"/>
          <w:szCs w:val="24"/>
        </w:rPr>
        <w:t>2. Đơn vị quản lý học phần</w:t>
      </w:r>
    </w:p>
    <w:p w:rsidR="009D3C2E" w:rsidRPr="0040705E" w:rsidRDefault="009D3C2E" w:rsidP="003C3302">
      <w:pPr>
        <w:pStyle w:val="BodyText2"/>
        <w:tabs>
          <w:tab w:val="left" w:pos="5670"/>
        </w:tabs>
        <w:spacing w:before="120" w:after="200" w:line="240" w:lineRule="auto"/>
        <w:jc w:val="both"/>
        <w:rPr>
          <w:b/>
          <w:sz w:val="24"/>
          <w:szCs w:val="24"/>
        </w:rPr>
      </w:pPr>
      <w:r w:rsidRPr="0040705E">
        <w:rPr>
          <w:b/>
          <w:sz w:val="24"/>
          <w:szCs w:val="24"/>
        </w:rPr>
        <w:t>2.1. Giảng viên giảng dạy:</w:t>
      </w:r>
      <w:r w:rsidRPr="0040705E">
        <w:rPr>
          <w:b/>
          <w:sz w:val="24"/>
          <w:szCs w:val="24"/>
          <w:lang w:val="vi-VN"/>
        </w:rPr>
        <w:tab/>
      </w:r>
      <w:r w:rsidRPr="0040705E">
        <w:rPr>
          <w:b/>
          <w:sz w:val="24"/>
          <w:szCs w:val="24"/>
        </w:rPr>
        <w:t>Mã giảng viên</w:t>
      </w:r>
    </w:p>
    <w:p w:rsidR="009D3C2E" w:rsidRDefault="009D3C2E" w:rsidP="004F54D4">
      <w:pPr>
        <w:pStyle w:val="BodyText2"/>
        <w:tabs>
          <w:tab w:val="left" w:pos="5954"/>
        </w:tabs>
        <w:spacing w:before="120" w:after="200" w:line="240" w:lineRule="auto"/>
        <w:jc w:val="both"/>
        <w:rPr>
          <w:sz w:val="24"/>
          <w:szCs w:val="24"/>
        </w:rPr>
      </w:pPr>
      <w:r>
        <w:rPr>
          <w:sz w:val="24"/>
          <w:szCs w:val="24"/>
        </w:rPr>
        <w:t xml:space="preserve">           1. </w:t>
      </w:r>
      <w:r w:rsidRPr="0040705E">
        <w:rPr>
          <w:sz w:val="24"/>
          <w:szCs w:val="24"/>
        </w:rPr>
        <w:t>PGS.TS Phạm Xuân Núi</w:t>
      </w:r>
      <w:r w:rsidRPr="0040705E">
        <w:rPr>
          <w:sz w:val="24"/>
          <w:szCs w:val="24"/>
        </w:rPr>
        <w:tab/>
        <w:t>0603-09</w:t>
      </w:r>
    </w:p>
    <w:p w:rsidR="009D3C2E" w:rsidRDefault="009D3C2E" w:rsidP="009A5469">
      <w:pPr>
        <w:pStyle w:val="BodyText2"/>
        <w:tabs>
          <w:tab w:val="left" w:pos="5954"/>
        </w:tabs>
        <w:spacing w:before="60" w:line="276" w:lineRule="auto"/>
        <w:ind w:firstLine="20"/>
        <w:jc w:val="both"/>
        <w:rPr>
          <w:sz w:val="24"/>
          <w:szCs w:val="24"/>
        </w:rPr>
      </w:pPr>
      <w:r>
        <w:rPr>
          <w:sz w:val="24"/>
          <w:szCs w:val="24"/>
        </w:rPr>
        <w:t xml:space="preserve">           2.</w:t>
      </w:r>
      <w:r w:rsidRPr="00D07947">
        <w:rPr>
          <w:sz w:val="24"/>
          <w:szCs w:val="24"/>
        </w:rPr>
        <w:t xml:space="preserve"> PGS. TS. Tống Thị Thanh Hương</w:t>
      </w:r>
      <w:r w:rsidRPr="00D07947">
        <w:rPr>
          <w:sz w:val="24"/>
          <w:szCs w:val="24"/>
        </w:rPr>
        <w:tab/>
        <w:t>0603-06</w:t>
      </w:r>
    </w:p>
    <w:p w:rsidR="009D3C2E" w:rsidRPr="0040705E" w:rsidRDefault="009D3C2E" w:rsidP="003C3302">
      <w:pPr>
        <w:pStyle w:val="BodyText2"/>
        <w:spacing w:before="120" w:after="200" w:line="240" w:lineRule="auto"/>
        <w:jc w:val="both"/>
        <w:rPr>
          <w:b/>
          <w:sz w:val="24"/>
          <w:szCs w:val="24"/>
        </w:rPr>
      </w:pPr>
      <w:r w:rsidRPr="0040705E">
        <w:rPr>
          <w:b/>
          <w:sz w:val="24"/>
          <w:szCs w:val="24"/>
        </w:rPr>
        <w:t xml:space="preserve">2.2. Bộ môn: </w:t>
      </w:r>
      <w:r w:rsidRPr="0040705E">
        <w:rPr>
          <w:sz w:val="24"/>
          <w:szCs w:val="24"/>
        </w:rPr>
        <w:t>Lọc - Hóa dầu</w:t>
      </w:r>
    </w:p>
    <w:p w:rsidR="009D3C2E" w:rsidRPr="0040705E" w:rsidRDefault="009D3C2E" w:rsidP="003C3302">
      <w:pPr>
        <w:pStyle w:val="BodyText2"/>
        <w:tabs>
          <w:tab w:val="num" w:pos="520"/>
        </w:tabs>
        <w:spacing w:before="120" w:after="200" w:line="240" w:lineRule="auto"/>
        <w:jc w:val="both"/>
        <w:rPr>
          <w:sz w:val="24"/>
          <w:szCs w:val="24"/>
        </w:rPr>
      </w:pPr>
      <w:r w:rsidRPr="0040705E">
        <w:rPr>
          <w:b/>
          <w:sz w:val="24"/>
          <w:szCs w:val="24"/>
        </w:rPr>
        <w:t xml:space="preserve">2.3. Khoa: </w:t>
      </w:r>
      <w:r w:rsidRPr="0040705E">
        <w:rPr>
          <w:sz w:val="24"/>
          <w:szCs w:val="24"/>
        </w:rPr>
        <w:t>Dầu khí</w:t>
      </w:r>
    </w:p>
    <w:p w:rsidR="009D3C2E" w:rsidRPr="0040705E" w:rsidRDefault="009D3C2E" w:rsidP="003C3302">
      <w:pPr>
        <w:pStyle w:val="BodyText2"/>
        <w:spacing w:before="120" w:after="200" w:line="240" w:lineRule="auto"/>
        <w:jc w:val="both"/>
        <w:rPr>
          <w:b/>
          <w:bCs/>
          <w:color w:val="000000"/>
          <w:sz w:val="24"/>
          <w:szCs w:val="24"/>
        </w:rPr>
      </w:pPr>
      <w:r w:rsidRPr="0040705E">
        <w:rPr>
          <w:b/>
          <w:bCs/>
          <w:color w:val="000000"/>
          <w:sz w:val="24"/>
          <w:szCs w:val="24"/>
        </w:rPr>
        <w:t>3. Điều kiện học học phần (mã số học phần)</w:t>
      </w:r>
    </w:p>
    <w:p w:rsidR="009D3C2E" w:rsidRDefault="009D3C2E" w:rsidP="003C3302">
      <w:pPr>
        <w:pStyle w:val="BodyText2"/>
        <w:spacing w:before="120" w:after="200" w:line="240" w:lineRule="auto"/>
        <w:jc w:val="both"/>
        <w:rPr>
          <w:bCs/>
          <w:color w:val="000000"/>
          <w:sz w:val="24"/>
          <w:szCs w:val="24"/>
        </w:rPr>
      </w:pPr>
      <w:r w:rsidRPr="0040705E">
        <w:rPr>
          <w:b/>
          <w:bCs/>
          <w:color w:val="000000"/>
          <w:sz w:val="24"/>
          <w:szCs w:val="24"/>
        </w:rPr>
        <w:t xml:space="preserve">3.1. Môn học tiên quyết: </w:t>
      </w:r>
      <w:r w:rsidRPr="0040705E">
        <w:rPr>
          <w:bCs/>
          <w:color w:val="000000"/>
          <w:sz w:val="24"/>
          <w:szCs w:val="24"/>
        </w:rPr>
        <w:t xml:space="preserve">Sinh viên học xong môn Cơ sở ngành </w:t>
      </w:r>
    </w:p>
    <w:p w:rsidR="009D3C2E" w:rsidRPr="0040705E" w:rsidRDefault="009D3C2E" w:rsidP="003C3302">
      <w:pPr>
        <w:pStyle w:val="BodyText2"/>
        <w:spacing w:before="120" w:after="200" w:line="240" w:lineRule="auto"/>
        <w:jc w:val="both"/>
        <w:rPr>
          <w:b/>
          <w:bCs/>
          <w:color w:val="000000"/>
          <w:sz w:val="24"/>
          <w:szCs w:val="24"/>
        </w:rPr>
      </w:pPr>
      <w:r w:rsidRPr="0040705E">
        <w:rPr>
          <w:b/>
          <w:bCs/>
          <w:color w:val="000000"/>
          <w:sz w:val="24"/>
          <w:szCs w:val="24"/>
        </w:rPr>
        <w:t>3.2. Môn học học trước:</w:t>
      </w:r>
      <w:r w:rsidRPr="0040705E">
        <w:rPr>
          <w:bCs/>
          <w:color w:val="000000"/>
          <w:sz w:val="24"/>
          <w:szCs w:val="24"/>
        </w:rPr>
        <w:t xml:space="preserve"> Học song song với các môn chuyên môn</w:t>
      </w:r>
    </w:p>
    <w:p w:rsidR="009D3C2E" w:rsidRPr="0040705E" w:rsidRDefault="009D3C2E" w:rsidP="003C3302">
      <w:pPr>
        <w:pStyle w:val="BodyText2"/>
        <w:spacing w:before="120" w:after="200" w:line="240" w:lineRule="auto"/>
        <w:jc w:val="both"/>
        <w:rPr>
          <w:b/>
          <w:bCs/>
          <w:color w:val="000000"/>
          <w:sz w:val="24"/>
          <w:szCs w:val="24"/>
        </w:rPr>
      </w:pPr>
      <w:r w:rsidRPr="0040705E">
        <w:rPr>
          <w:b/>
          <w:bCs/>
          <w:color w:val="000000"/>
          <w:sz w:val="24"/>
          <w:szCs w:val="24"/>
        </w:rPr>
        <w:t xml:space="preserve">4. Mục tiêu của học phần </w:t>
      </w:r>
    </w:p>
    <w:p w:rsidR="009D3C2E" w:rsidRPr="0040705E" w:rsidRDefault="009D3C2E" w:rsidP="003C3302">
      <w:pPr>
        <w:spacing w:before="120" w:after="200"/>
        <w:jc w:val="both"/>
        <w:rPr>
          <w:rFonts w:ascii="Times New Roman" w:hAnsi="Times New Roman"/>
          <w:sz w:val="24"/>
          <w:szCs w:val="24"/>
        </w:rPr>
      </w:pPr>
      <w:r w:rsidRPr="0040705E">
        <w:rPr>
          <w:rFonts w:ascii="Times New Roman" w:hAnsi="Times New Roman"/>
          <w:b/>
          <w:bCs/>
          <w:sz w:val="24"/>
          <w:szCs w:val="24"/>
        </w:rPr>
        <w:t xml:space="preserve">4.1. </w:t>
      </w:r>
      <w:r w:rsidRPr="0040705E">
        <w:rPr>
          <w:rFonts w:ascii="Times New Roman" w:hAnsi="Times New Roman"/>
          <w:b/>
          <w:bCs/>
          <w:sz w:val="24"/>
          <w:szCs w:val="24"/>
          <w:lang w:val="vi-VN"/>
        </w:rPr>
        <w:t xml:space="preserve">Kiến thức </w:t>
      </w:r>
    </w:p>
    <w:p w:rsidR="009D3C2E" w:rsidRPr="0040705E" w:rsidRDefault="009D3C2E" w:rsidP="003C3302">
      <w:pPr>
        <w:spacing w:before="120" w:after="200"/>
        <w:ind w:firstLine="720"/>
        <w:jc w:val="both"/>
        <w:rPr>
          <w:rFonts w:ascii="Times New Roman" w:hAnsi="Times New Roman"/>
          <w:b/>
          <w:bCs/>
          <w:sz w:val="24"/>
          <w:szCs w:val="24"/>
        </w:rPr>
      </w:pPr>
      <w:r w:rsidRPr="0040705E">
        <w:rPr>
          <w:rFonts w:ascii="Times New Roman" w:hAnsi="Times New Roman"/>
          <w:sz w:val="24"/>
          <w:szCs w:val="24"/>
        </w:rPr>
        <w:t xml:space="preserve">Trang bị cho sinh viên những kiến thức </w:t>
      </w:r>
      <w:r>
        <w:rPr>
          <w:rFonts w:ascii="Times New Roman" w:hAnsi="Times New Roman"/>
          <w:sz w:val="24"/>
          <w:szCs w:val="24"/>
        </w:rPr>
        <w:t>về</w:t>
      </w:r>
      <w:r w:rsidRPr="0040705E">
        <w:rPr>
          <w:rFonts w:ascii="Times New Roman" w:hAnsi="Times New Roman"/>
          <w:sz w:val="24"/>
          <w:szCs w:val="24"/>
        </w:rPr>
        <w:t xml:space="preserve"> </w:t>
      </w:r>
      <w:r>
        <w:rPr>
          <w:rFonts w:ascii="Times New Roman" w:hAnsi="Times New Roman"/>
          <w:sz w:val="24"/>
          <w:szCs w:val="24"/>
        </w:rPr>
        <w:t xml:space="preserve">nguyên nhân cũng như tác hại của ăn mòn. Trên cơ sở nhiệt động học của quá trình để từ đó có biện pháp chống ăn mòn kim loại. </w:t>
      </w:r>
    </w:p>
    <w:p w:rsidR="009D3C2E" w:rsidRPr="0040705E" w:rsidRDefault="009D3C2E" w:rsidP="003C3302">
      <w:pPr>
        <w:spacing w:before="120" w:after="200"/>
        <w:rPr>
          <w:rFonts w:ascii="Times New Roman" w:hAnsi="Times New Roman"/>
          <w:b/>
          <w:bCs/>
          <w:sz w:val="24"/>
          <w:szCs w:val="24"/>
        </w:rPr>
      </w:pPr>
      <w:r w:rsidRPr="0040705E">
        <w:rPr>
          <w:rFonts w:ascii="Times New Roman" w:hAnsi="Times New Roman"/>
          <w:b/>
          <w:bCs/>
          <w:sz w:val="24"/>
          <w:szCs w:val="24"/>
        </w:rPr>
        <w:t xml:space="preserve">4.2. </w:t>
      </w:r>
      <w:r w:rsidRPr="0040705E">
        <w:rPr>
          <w:rFonts w:ascii="Times New Roman" w:hAnsi="Times New Roman"/>
          <w:b/>
          <w:bCs/>
          <w:sz w:val="24"/>
          <w:szCs w:val="24"/>
          <w:lang w:val="vi-VN"/>
        </w:rPr>
        <w:t xml:space="preserve">Kỹ năng </w:t>
      </w:r>
    </w:p>
    <w:p w:rsidR="009D3C2E" w:rsidRPr="0040705E" w:rsidRDefault="009D3C2E" w:rsidP="003C3302">
      <w:pPr>
        <w:spacing w:before="120" w:after="200"/>
        <w:ind w:firstLine="720"/>
        <w:jc w:val="both"/>
        <w:rPr>
          <w:rFonts w:ascii="Times New Roman" w:hAnsi="Times New Roman"/>
          <w:bCs/>
          <w:sz w:val="24"/>
          <w:szCs w:val="24"/>
        </w:rPr>
      </w:pPr>
      <w:r w:rsidRPr="0040705E">
        <w:rPr>
          <w:rFonts w:ascii="Times New Roman" w:hAnsi="Times New Roman"/>
          <w:bCs/>
          <w:sz w:val="24"/>
          <w:szCs w:val="24"/>
        </w:rPr>
        <w:t xml:space="preserve">Sinh viên sẽ có kiến thức thực tế về </w:t>
      </w:r>
      <w:r>
        <w:rPr>
          <w:rFonts w:ascii="Times New Roman" w:hAnsi="Times New Roman"/>
          <w:bCs/>
          <w:sz w:val="24"/>
          <w:szCs w:val="24"/>
        </w:rPr>
        <w:t>ăn mòn trong ngành công nghệ hóa học</w:t>
      </w:r>
      <w:r w:rsidRPr="0040705E">
        <w:rPr>
          <w:rFonts w:ascii="Times New Roman" w:hAnsi="Times New Roman"/>
          <w:bCs/>
          <w:sz w:val="24"/>
          <w:szCs w:val="24"/>
        </w:rPr>
        <w:t xml:space="preserve">; biết cách </w:t>
      </w:r>
      <w:r>
        <w:rPr>
          <w:rFonts w:ascii="Times New Roman" w:hAnsi="Times New Roman"/>
          <w:bCs/>
          <w:sz w:val="24"/>
          <w:szCs w:val="24"/>
        </w:rPr>
        <w:t>phòng và chống ăn mòn kim loại trong thực tiễn</w:t>
      </w:r>
      <w:r w:rsidRPr="0040705E">
        <w:rPr>
          <w:rFonts w:ascii="Times New Roman" w:hAnsi="Times New Roman"/>
          <w:bCs/>
          <w:sz w:val="24"/>
          <w:szCs w:val="24"/>
        </w:rPr>
        <w:t xml:space="preserve">. </w:t>
      </w:r>
    </w:p>
    <w:p w:rsidR="009D3C2E" w:rsidRPr="00943A4A" w:rsidRDefault="009D3C2E" w:rsidP="003C3302">
      <w:pPr>
        <w:pStyle w:val="BodyText2"/>
        <w:spacing w:before="120" w:after="200" w:line="240" w:lineRule="auto"/>
        <w:jc w:val="both"/>
        <w:rPr>
          <w:b/>
          <w:bCs/>
          <w:color w:val="000000"/>
          <w:sz w:val="24"/>
          <w:szCs w:val="24"/>
        </w:rPr>
      </w:pPr>
      <w:r w:rsidRPr="00943A4A">
        <w:rPr>
          <w:b/>
          <w:bCs/>
          <w:color w:val="000000"/>
          <w:sz w:val="24"/>
          <w:szCs w:val="24"/>
        </w:rPr>
        <w:t>5. Tóm tắt nội dung học phần</w:t>
      </w:r>
    </w:p>
    <w:p w:rsidR="009D3C2E" w:rsidRDefault="009D3C2E" w:rsidP="001C5A88">
      <w:pPr>
        <w:spacing w:before="120" w:after="200" w:line="312" w:lineRule="auto"/>
        <w:jc w:val="both"/>
        <w:rPr>
          <w:rFonts w:ascii="Times New Roman" w:hAnsi="Times New Roman"/>
          <w:sz w:val="24"/>
        </w:rPr>
      </w:pPr>
      <w:r w:rsidRPr="00A425D6">
        <w:rPr>
          <w:rFonts w:ascii="Times New Roman" w:hAnsi="Times New Roman"/>
          <w:sz w:val="24"/>
        </w:rPr>
        <w:t xml:space="preserve">Học phần Ăn mòn </w:t>
      </w:r>
      <w:r>
        <w:rPr>
          <w:rFonts w:ascii="Times New Roman" w:hAnsi="Times New Roman"/>
          <w:sz w:val="24"/>
        </w:rPr>
        <w:t xml:space="preserve">và bảo vệ </w:t>
      </w:r>
      <w:r w:rsidRPr="00A425D6">
        <w:rPr>
          <w:rFonts w:ascii="Times New Roman" w:hAnsi="Times New Roman"/>
          <w:sz w:val="24"/>
        </w:rPr>
        <w:t xml:space="preserve">kim loại trong công nghệ hóa học nhằm trang bị cho </w:t>
      </w:r>
      <w:r>
        <w:rPr>
          <w:rFonts w:ascii="Times New Roman" w:hAnsi="Times New Roman"/>
          <w:sz w:val="24"/>
        </w:rPr>
        <w:t>sinh viên</w:t>
      </w:r>
      <w:r w:rsidRPr="00A425D6">
        <w:rPr>
          <w:rFonts w:ascii="Times New Roman" w:hAnsi="Times New Roman"/>
          <w:sz w:val="24"/>
        </w:rPr>
        <w:t xml:space="preserve"> những lý thuyết cơ bản về ăn mòn kim loại trong các môi trường khí quyển, môi trường đất, môi trường nước đặc biệt là môi trường nước biển. Trên cơ sở đó </w:t>
      </w:r>
      <w:r>
        <w:rPr>
          <w:rFonts w:ascii="Times New Roman" w:hAnsi="Times New Roman"/>
          <w:sz w:val="24"/>
        </w:rPr>
        <w:t>sinh viên</w:t>
      </w:r>
      <w:r w:rsidRPr="00A425D6">
        <w:rPr>
          <w:rFonts w:ascii="Times New Roman" w:hAnsi="Times New Roman"/>
          <w:sz w:val="24"/>
        </w:rPr>
        <w:t xml:space="preserve"> nắm được nhiệt - động học của các quá trình ăn mòn trong các môi trường tương ứng. Môn học cũng đưa ra những kiến thức về phương pháp nghiên cứu ăn mòn kim loại. Trên cơ sở đó, đề xuất các biện pháp quản lý ăn mòn trong công nghệ hóa học như biện pháp hạn chế ăn mòn, sử dụng chất ức chế, quá trình thụ động hóa, phủ các lớp bảo vệ</w:t>
      </w:r>
      <w:r>
        <w:rPr>
          <w:rFonts w:ascii="Times New Roman" w:hAnsi="Times New Roman"/>
          <w:sz w:val="24"/>
        </w:rPr>
        <w:t>.</w:t>
      </w:r>
    </w:p>
    <w:p w:rsidR="009D3C2E" w:rsidRPr="003555B5" w:rsidRDefault="009D3C2E" w:rsidP="003C3302">
      <w:pPr>
        <w:pStyle w:val="BodyText2"/>
        <w:spacing w:before="240" w:after="200" w:line="240" w:lineRule="auto"/>
        <w:jc w:val="both"/>
        <w:rPr>
          <w:b/>
          <w:bCs/>
          <w:sz w:val="24"/>
          <w:szCs w:val="24"/>
        </w:rPr>
      </w:pPr>
      <w:r>
        <w:rPr>
          <w:b/>
          <w:bCs/>
          <w:color w:val="000000"/>
          <w:sz w:val="24"/>
          <w:szCs w:val="24"/>
        </w:rPr>
        <w:t xml:space="preserve">6. </w:t>
      </w:r>
      <w:r w:rsidRPr="003555B5">
        <w:rPr>
          <w:b/>
          <w:bCs/>
          <w:color w:val="000000"/>
          <w:sz w:val="24"/>
          <w:szCs w:val="24"/>
        </w:rPr>
        <w:t>Cấu trúc nội dung học phần</w:t>
      </w:r>
    </w:p>
    <w:p w:rsidR="009D3C2E" w:rsidRPr="004930D4" w:rsidRDefault="009D3C2E" w:rsidP="003C3302">
      <w:pPr>
        <w:pStyle w:val="ListParagraph"/>
        <w:spacing w:before="120" w:after="200" w:line="312" w:lineRule="auto"/>
        <w:contextualSpacing w:val="0"/>
        <w:jc w:val="center"/>
        <w:rPr>
          <w:rFonts w:ascii="Times New Roman" w:hAnsi="Times New Roman"/>
          <w:b/>
          <w:bCs/>
          <w:sz w:val="24"/>
          <w:lang w:val="nl-NL"/>
        </w:rPr>
      </w:pPr>
      <w:r w:rsidRPr="004930D4">
        <w:rPr>
          <w:rFonts w:ascii="Times New Roman" w:hAnsi="Times New Roman"/>
          <w:b/>
          <w:bCs/>
          <w:sz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5"/>
        <w:gridCol w:w="5200"/>
        <w:gridCol w:w="987"/>
        <w:gridCol w:w="1417"/>
      </w:tblGrid>
      <w:tr w:rsidR="009D3C2E" w:rsidRPr="00AE1D0E" w:rsidTr="004F54D4">
        <w:trPr>
          <w:jc w:val="center"/>
        </w:trPr>
        <w:tc>
          <w:tcPr>
            <w:tcW w:w="9209" w:type="dxa"/>
            <w:gridSpan w:val="4"/>
            <w:vAlign w:val="center"/>
          </w:tcPr>
          <w:p w:rsidR="009D3C2E" w:rsidRPr="00AE1D0E" w:rsidRDefault="009D3C2E" w:rsidP="004F54D4">
            <w:pPr>
              <w:pStyle w:val="ListParagraph"/>
              <w:spacing w:after="0"/>
              <w:ind w:left="0"/>
              <w:rPr>
                <w:rFonts w:ascii="Times New Roman" w:hAnsi="Times New Roman"/>
                <w:b/>
                <w:bCs/>
                <w:sz w:val="24"/>
                <w:szCs w:val="24"/>
                <w:lang w:val="vi-VN"/>
              </w:rPr>
            </w:pPr>
            <w:r w:rsidRPr="00AE1D0E">
              <w:rPr>
                <w:rFonts w:ascii="Times New Roman" w:hAnsi="Times New Roman"/>
                <w:b/>
                <w:bCs/>
                <w:sz w:val="24"/>
                <w:szCs w:val="24"/>
              </w:rPr>
              <w:t>6.1. Lý thuyết</w:t>
            </w:r>
          </w:p>
        </w:tc>
      </w:tr>
      <w:tr w:rsidR="009D3C2E" w:rsidRPr="00AE1D0E" w:rsidTr="004F54D4">
        <w:trPr>
          <w:jc w:val="center"/>
        </w:trPr>
        <w:tc>
          <w:tcPr>
            <w:tcW w:w="1605" w:type="dxa"/>
            <w:vAlign w:val="center"/>
          </w:tcPr>
          <w:p w:rsidR="009D3C2E" w:rsidRPr="00AE1D0E" w:rsidRDefault="009D3C2E" w:rsidP="004F54D4">
            <w:pPr>
              <w:pStyle w:val="ListParagraph"/>
              <w:spacing w:after="0" w:line="312" w:lineRule="auto"/>
              <w:ind w:left="0"/>
              <w:jc w:val="center"/>
              <w:rPr>
                <w:rFonts w:ascii="Times New Roman" w:hAnsi="Times New Roman"/>
                <w:b/>
                <w:bCs/>
                <w:sz w:val="24"/>
                <w:szCs w:val="24"/>
              </w:rPr>
            </w:pPr>
            <w:r w:rsidRPr="00AE1D0E">
              <w:rPr>
                <w:rFonts w:ascii="Times New Roman" w:hAnsi="Times New Roman"/>
                <w:b/>
                <w:bCs/>
                <w:sz w:val="24"/>
                <w:szCs w:val="24"/>
              </w:rPr>
              <w:t>Đề mục</w:t>
            </w:r>
          </w:p>
        </w:tc>
        <w:tc>
          <w:tcPr>
            <w:tcW w:w="5200" w:type="dxa"/>
            <w:vAlign w:val="center"/>
          </w:tcPr>
          <w:p w:rsidR="009D3C2E" w:rsidRPr="00AE1D0E" w:rsidRDefault="009D3C2E" w:rsidP="004F54D4">
            <w:pPr>
              <w:pStyle w:val="ListParagraph"/>
              <w:spacing w:after="0" w:line="312" w:lineRule="auto"/>
              <w:ind w:left="0"/>
              <w:jc w:val="center"/>
              <w:rPr>
                <w:rFonts w:ascii="Times New Roman" w:hAnsi="Times New Roman"/>
                <w:b/>
                <w:bCs/>
                <w:sz w:val="24"/>
                <w:szCs w:val="24"/>
                <w:lang w:val="vi-VN"/>
              </w:rPr>
            </w:pPr>
            <w:r w:rsidRPr="00AE1D0E">
              <w:rPr>
                <w:rFonts w:ascii="Times New Roman" w:hAnsi="Times New Roman"/>
                <w:b/>
                <w:bCs/>
                <w:sz w:val="24"/>
                <w:szCs w:val="24"/>
                <w:lang w:val="vi-VN"/>
              </w:rPr>
              <w:t>Nội dung</w:t>
            </w:r>
          </w:p>
        </w:tc>
        <w:tc>
          <w:tcPr>
            <w:tcW w:w="987" w:type="dxa"/>
            <w:vAlign w:val="center"/>
          </w:tcPr>
          <w:p w:rsidR="009D3C2E" w:rsidRPr="00AE1D0E" w:rsidRDefault="009D3C2E" w:rsidP="004F54D4">
            <w:pPr>
              <w:pStyle w:val="ListParagraph"/>
              <w:spacing w:after="0" w:line="312" w:lineRule="auto"/>
              <w:ind w:left="0"/>
              <w:jc w:val="center"/>
              <w:rPr>
                <w:rFonts w:ascii="Times New Roman" w:hAnsi="Times New Roman"/>
                <w:b/>
                <w:bCs/>
                <w:sz w:val="24"/>
                <w:szCs w:val="24"/>
                <w:lang w:val="vi-VN"/>
              </w:rPr>
            </w:pPr>
            <w:r w:rsidRPr="00AE1D0E">
              <w:rPr>
                <w:rFonts w:ascii="Times New Roman" w:hAnsi="Times New Roman"/>
                <w:b/>
                <w:bCs/>
                <w:sz w:val="24"/>
                <w:szCs w:val="24"/>
                <w:lang w:val="vi-VN"/>
              </w:rPr>
              <w:t>Số tiết</w:t>
            </w:r>
          </w:p>
        </w:tc>
        <w:tc>
          <w:tcPr>
            <w:tcW w:w="1417" w:type="dxa"/>
            <w:vAlign w:val="center"/>
          </w:tcPr>
          <w:p w:rsidR="009D3C2E" w:rsidRPr="00AE1D0E" w:rsidRDefault="009D3C2E" w:rsidP="004F54D4">
            <w:pPr>
              <w:pStyle w:val="ListParagraph"/>
              <w:spacing w:after="0" w:line="312" w:lineRule="auto"/>
              <w:ind w:left="0"/>
              <w:jc w:val="center"/>
              <w:rPr>
                <w:rFonts w:ascii="Times New Roman" w:hAnsi="Times New Roman"/>
                <w:b/>
                <w:bCs/>
                <w:sz w:val="24"/>
                <w:szCs w:val="24"/>
                <w:lang w:val="vi-VN"/>
              </w:rPr>
            </w:pPr>
            <w:r w:rsidRPr="00AE1D0E">
              <w:rPr>
                <w:rFonts w:ascii="Times New Roman" w:hAnsi="Times New Roman"/>
                <w:b/>
                <w:bCs/>
                <w:sz w:val="24"/>
                <w:szCs w:val="24"/>
                <w:lang w:val="vi-VN"/>
              </w:rPr>
              <w:t>Mục tiêu</w:t>
            </w:r>
          </w:p>
        </w:tc>
      </w:tr>
      <w:tr w:rsidR="009D3C2E" w:rsidRPr="00AE1D0E" w:rsidTr="004F54D4">
        <w:trPr>
          <w:trHeight w:val="656"/>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b/>
                <w:sz w:val="24"/>
                <w:szCs w:val="24"/>
              </w:rPr>
              <w:t>CHƯƠNG 1</w:t>
            </w:r>
          </w:p>
        </w:tc>
        <w:tc>
          <w:tcPr>
            <w:tcW w:w="5200" w:type="dxa"/>
            <w:vAlign w:val="center"/>
          </w:tcPr>
          <w:p w:rsidR="009D3C2E" w:rsidRPr="00AE1D0E" w:rsidRDefault="009D3C2E" w:rsidP="004F54D4">
            <w:pPr>
              <w:tabs>
                <w:tab w:val="left" w:pos="0"/>
                <w:tab w:val="left" w:pos="540"/>
                <w:tab w:val="left" w:pos="630"/>
              </w:tabs>
              <w:spacing w:after="0" w:line="312" w:lineRule="auto"/>
              <w:jc w:val="both"/>
              <w:rPr>
                <w:rFonts w:ascii="Times New Roman" w:hAnsi="Times New Roman"/>
                <w:bCs/>
                <w:iCs/>
                <w:sz w:val="24"/>
                <w:szCs w:val="24"/>
              </w:rPr>
            </w:pPr>
            <w:r w:rsidRPr="00AE1D0E">
              <w:rPr>
                <w:rFonts w:ascii="Times New Roman" w:hAnsi="Times New Roman"/>
                <w:b/>
                <w:sz w:val="24"/>
                <w:szCs w:val="24"/>
              </w:rPr>
              <w:t>Giới thiệu về ăn mòn kim loại</w:t>
            </w:r>
          </w:p>
        </w:tc>
        <w:tc>
          <w:tcPr>
            <w:tcW w:w="98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b/>
                <w:bCs/>
                <w:sz w:val="24"/>
                <w:szCs w:val="24"/>
              </w:rPr>
              <w:t>5</w:t>
            </w: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r w:rsidRPr="00AE1D0E">
              <w:rPr>
                <w:rFonts w:ascii="Times New Roman" w:hAnsi="Times New Roman"/>
                <w:bCs/>
                <w:sz w:val="24"/>
                <w:szCs w:val="24"/>
              </w:rPr>
              <w:t>4.1</w:t>
            </w:r>
          </w:p>
        </w:tc>
      </w:tr>
      <w:tr w:rsidR="009D3C2E" w:rsidRPr="00AE1D0E" w:rsidTr="004F54D4">
        <w:trPr>
          <w:trHeight w:val="564"/>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sz w:val="24"/>
                <w:szCs w:val="24"/>
              </w:rPr>
              <w:t>1.1</w:t>
            </w:r>
          </w:p>
        </w:tc>
        <w:tc>
          <w:tcPr>
            <w:tcW w:w="5200" w:type="dxa"/>
            <w:vAlign w:val="center"/>
          </w:tcPr>
          <w:p w:rsidR="009D3C2E" w:rsidRPr="00AE1D0E" w:rsidRDefault="009D3C2E" w:rsidP="004F54D4">
            <w:pPr>
              <w:tabs>
                <w:tab w:val="left" w:pos="540"/>
              </w:tabs>
              <w:spacing w:after="0" w:line="312" w:lineRule="auto"/>
              <w:jc w:val="both"/>
              <w:rPr>
                <w:rFonts w:ascii="Times New Roman" w:hAnsi="Times New Roman"/>
                <w:sz w:val="24"/>
                <w:szCs w:val="24"/>
              </w:rPr>
            </w:pPr>
            <w:r w:rsidRPr="00AE1D0E">
              <w:rPr>
                <w:rFonts w:ascii="Times New Roman" w:hAnsi="Times New Roman"/>
                <w:sz w:val="24"/>
                <w:szCs w:val="24"/>
              </w:rPr>
              <w:t>Lý thuyết ăn mòn kim loại trong môi trường khí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5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sz w:val="24"/>
                <w:szCs w:val="24"/>
              </w:rPr>
              <w:t>1.1.1</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z w:val="24"/>
                <w:szCs w:val="24"/>
                <w:lang w:val="pt-BR"/>
              </w:rPr>
              <w:t>Nguyên nhân và điều kiện ăn mòn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64"/>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sz w:val="24"/>
                <w:szCs w:val="24"/>
              </w:rPr>
              <w:t>1.1.2</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z w:val="24"/>
                <w:szCs w:val="24"/>
                <w:lang w:val="pt-BR"/>
              </w:rPr>
              <w:t>Các nguyên nhân gây ăn mòn chủ yếu</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55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sz w:val="24"/>
                <w:szCs w:val="24"/>
              </w:rPr>
              <w:t>1.2</w:t>
            </w:r>
          </w:p>
        </w:tc>
        <w:tc>
          <w:tcPr>
            <w:tcW w:w="5200" w:type="dxa"/>
            <w:vAlign w:val="center"/>
          </w:tcPr>
          <w:p w:rsidR="009D3C2E" w:rsidRPr="00AE1D0E" w:rsidRDefault="009D3C2E" w:rsidP="004F54D4">
            <w:pPr>
              <w:tabs>
                <w:tab w:val="left" w:pos="540"/>
              </w:tabs>
              <w:spacing w:after="0" w:line="312" w:lineRule="auto"/>
              <w:jc w:val="both"/>
              <w:rPr>
                <w:rFonts w:ascii="Times New Roman" w:hAnsi="Times New Roman"/>
                <w:sz w:val="24"/>
                <w:szCs w:val="24"/>
                <w:lang w:val="pt-BR"/>
              </w:rPr>
            </w:pPr>
            <w:r w:rsidRPr="00AE1D0E">
              <w:rPr>
                <w:rFonts w:ascii="Times New Roman" w:hAnsi="Times New Roman"/>
                <w:sz w:val="24"/>
                <w:szCs w:val="24"/>
                <w:lang w:val="pt-BR"/>
              </w:rPr>
              <w:t>Lý thuyết ăn mòn kim loại trong môi trường đất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53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sz w:val="24"/>
                <w:szCs w:val="24"/>
              </w:rPr>
              <w:t>1.2.1</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z w:val="24"/>
                <w:szCs w:val="24"/>
                <w:lang w:val="pt-BR"/>
              </w:rPr>
              <w:t>Nguyên nhân và điều kiện ăn mòn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1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1.2.2</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jc w:val="both"/>
              <w:rPr>
                <w:rFonts w:ascii="Times New Roman" w:hAnsi="Times New Roman"/>
                <w:sz w:val="24"/>
                <w:szCs w:val="24"/>
                <w:lang w:val="pt-BR"/>
              </w:rPr>
            </w:pPr>
            <w:r w:rsidRPr="00AE1D0E">
              <w:rPr>
                <w:rFonts w:ascii="Times New Roman" w:hAnsi="Times New Roman"/>
                <w:sz w:val="24"/>
                <w:szCs w:val="24"/>
                <w:lang w:val="pt-BR"/>
              </w:rPr>
              <w:t>Các nguyên nhân gây ăn mòn chủ yếu</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5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1.3</w:t>
            </w:r>
          </w:p>
        </w:tc>
        <w:tc>
          <w:tcPr>
            <w:tcW w:w="5200" w:type="dxa"/>
            <w:vAlign w:val="center"/>
          </w:tcPr>
          <w:p w:rsidR="009D3C2E" w:rsidRPr="00AE1D0E" w:rsidRDefault="009D3C2E" w:rsidP="004F54D4">
            <w:pPr>
              <w:tabs>
                <w:tab w:val="left" w:pos="540"/>
              </w:tabs>
              <w:spacing w:after="0"/>
              <w:jc w:val="both"/>
              <w:rPr>
                <w:rFonts w:ascii="Times New Roman" w:hAnsi="Times New Roman"/>
                <w:sz w:val="24"/>
                <w:szCs w:val="24"/>
                <w:lang w:val="pt-BR"/>
              </w:rPr>
            </w:pPr>
            <w:r w:rsidRPr="00AE1D0E">
              <w:rPr>
                <w:rFonts w:ascii="Times New Roman" w:hAnsi="Times New Roman"/>
                <w:sz w:val="24"/>
                <w:szCs w:val="24"/>
                <w:lang w:val="pt-BR"/>
              </w:rPr>
              <w:t>Lý thuyết ăn mòn kim loại trong môi trường nước biển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9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1.3.1</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jc w:val="both"/>
              <w:rPr>
                <w:rFonts w:ascii="Times New Roman" w:hAnsi="Times New Roman"/>
                <w:sz w:val="24"/>
                <w:szCs w:val="24"/>
              </w:rPr>
            </w:pPr>
            <w:r w:rsidRPr="00AE1D0E">
              <w:rPr>
                <w:rFonts w:ascii="Times New Roman" w:hAnsi="Times New Roman"/>
                <w:sz w:val="24"/>
                <w:szCs w:val="24"/>
              </w:rPr>
              <w:t>Thành phần thép chủ yếu để làm các công trình biển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0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1.3.2</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jc w:val="both"/>
              <w:rPr>
                <w:rFonts w:ascii="Times New Roman" w:hAnsi="Times New Roman"/>
                <w:sz w:val="24"/>
                <w:szCs w:val="24"/>
              </w:rPr>
            </w:pPr>
            <w:r w:rsidRPr="00AE1D0E">
              <w:rPr>
                <w:rFonts w:ascii="Times New Roman" w:hAnsi="Times New Roman"/>
                <w:sz w:val="24"/>
                <w:szCs w:val="24"/>
                <w:lang w:val="pt-BR"/>
              </w:rPr>
              <w:t>Các điều kiện ăn mòn xảy ra</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37"/>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1.3.3</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jc w:val="both"/>
              <w:rPr>
                <w:rFonts w:ascii="Times New Roman" w:hAnsi="Times New Roman"/>
                <w:sz w:val="24"/>
                <w:szCs w:val="24"/>
                <w:lang w:val="pt-BR"/>
              </w:rPr>
            </w:pPr>
            <w:r w:rsidRPr="00AE1D0E">
              <w:rPr>
                <w:rFonts w:ascii="Times New Roman" w:hAnsi="Times New Roman"/>
                <w:sz w:val="24"/>
                <w:szCs w:val="24"/>
                <w:lang w:val="pt-BR"/>
              </w:rPr>
              <w:t>Giả thiết cơ chế ăn mòn kim loại trong điều kiện không khống chế độ ẩm (điều kiện tự nhiên)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27"/>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b/>
                <w:sz w:val="24"/>
                <w:szCs w:val="24"/>
              </w:rPr>
              <w:t>CHƯƠNG 2</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b/>
                <w:sz w:val="24"/>
                <w:szCs w:val="24"/>
              </w:rPr>
              <w:t>NHIỆT - ĐỘNG HỌC CỦA QUÁ TRÌNH ĂN MÒN CÁC KIM LOẠI</w:t>
            </w:r>
          </w:p>
        </w:tc>
        <w:tc>
          <w:tcPr>
            <w:tcW w:w="98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b/>
                <w:bCs/>
                <w:sz w:val="24"/>
                <w:szCs w:val="24"/>
              </w:rPr>
              <w:t>10</w:t>
            </w: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r w:rsidRPr="00AE1D0E">
              <w:rPr>
                <w:rFonts w:ascii="Times New Roman" w:hAnsi="Times New Roman"/>
                <w:bCs/>
                <w:sz w:val="24"/>
                <w:szCs w:val="24"/>
              </w:rPr>
              <w:t>4.1; 4.2</w:t>
            </w:r>
          </w:p>
        </w:tc>
      </w:tr>
      <w:tr w:rsidR="009D3C2E" w:rsidRPr="00AE1D0E" w:rsidTr="004F54D4">
        <w:trPr>
          <w:trHeight w:val="527"/>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2.1</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z w:val="24"/>
                <w:szCs w:val="24"/>
                <w:lang w:val="pt-BR"/>
              </w:rPr>
              <w:t>Cơ sở nhiệt động học của ăn mòn khí quyển của một số kim loại thông dụng</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66"/>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2.1.1</w:t>
            </w:r>
          </w:p>
        </w:tc>
        <w:tc>
          <w:tcPr>
            <w:tcW w:w="5200" w:type="dxa"/>
            <w:vAlign w:val="center"/>
          </w:tcPr>
          <w:p w:rsidR="009D3C2E" w:rsidRPr="00AE1D0E" w:rsidRDefault="009D3C2E" w:rsidP="004F54D4">
            <w:pPr>
              <w:tabs>
                <w:tab w:val="left" w:pos="540"/>
              </w:tabs>
              <w:spacing w:after="0"/>
              <w:jc w:val="both"/>
              <w:rPr>
                <w:rFonts w:ascii="Times New Roman" w:hAnsi="Times New Roman"/>
                <w:sz w:val="24"/>
                <w:szCs w:val="24"/>
                <w:lang w:val="pt-BR"/>
              </w:rPr>
            </w:pPr>
            <w:r w:rsidRPr="00AE1D0E">
              <w:rPr>
                <w:rFonts w:ascii="Times New Roman" w:hAnsi="Times New Roman"/>
                <w:sz w:val="24"/>
                <w:szCs w:val="24"/>
                <w:lang w:val="pt-BR"/>
              </w:rPr>
              <w:t>Cơ sở nhiệt động học của ăn mòn sắt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8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2.1.2</w:t>
            </w:r>
          </w:p>
        </w:tc>
        <w:tc>
          <w:tcPr>
            <w:tcW w:w="5200" w:type="dxa"/>
            <w:vAlign w:val="center"/>
          </w:tcPr>
          <w:p w:rsidR="009D3C2E" w:rsidRPr="00AE1D0E" w:rsidRDefault="009D3C2E" w:rsidP="004F54D4">
            <w:pPr>
              <w:tabs>
                <w:tab w:val="left" w:pos="536"/>
              </w:tabs>
              <w:spacing w:after="0"/>
              <w:jc w:val="both"/>
              <w:rPr>
                <w:rFonts w:ascii="Times New Roman" w:hAnsi="Times New Roman"/>
                <w:sz w:val="24"/>
                <w:szCs w:val="24"/>
                <w:lang w:val="pt-BR"/>
              </w:rPr>
            </w:pPr>
            <w:r w:rsidRPr="00AE1D0E">
              <w:rPr>
                <w:rFonts w:ascii="Times New Roman" w:hAnsi="Times New Roman"/>
                <w:sz w:val="24"/>
                <w:szCs w:val="24"/>
              </w:rPr>
              <w:t>Cơ sở nhiệt động học quá trình ăn mòn đồng trong khí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9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2.1.3</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z w:val="24"/>
                <w:szCs w:val="24"/>
              </w:rPr>
              <w:t>Cơ sở nhiệt động học quá trình ăn mòn nhôm trong khí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3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2.2</w:t>
            </w:r>
          </w:p>
        </w:tc>
        <w:tc>
          <w:tcPr>
            <w:tcW w:w="5200" w:type="dxa"/>
            <w:vAlign w:val="center"/>
          </w:tcPr>
          <w:p w:rsidR="009D3C2E" w:rsidRPr="00AE1D0E" w:rsidRDefault="009D3C2E" w:rsidP="004F54D4">
            <w:pPr>
              <w:tabs>
                <w:tab w:val="left" w:pos="540"/>
              </w:tabs>
              <w:spacing w:after="0"/>
              <w:jc w:val="both"/>
              <w:rPr>
                <w:rFonts w:ascii="Times New Roman" w:hAnsi="Times New Roman"/>
                <w:sz w:val="24"/>
                <w:szCs w:val="24"/>
                <w:lang w:val="pt-BR"/>
              </w:rPr>
            </w:pPr>
            <w:r w:rsidRPr="00AE1D0E">
              <w:rPr>
                <w:rFonts w:ascii="Times New Roman" w:hAnsi="Times New Roman"/>
                <w:sz w:val="24"/>
                <w:szCs w:val="24"/>
                <w:lang w:val="pt-BR"/>
              </w:rPr>
              <w:t>Động học các quá trình ăn mòn một số kim loại thông dụng trong khí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8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2.2.1</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z w:val="24"/>
                <w:szCs w:val="24"/>
                <w:lang w:val="pt-BR"/>
              </w:rPr>
              <w:t>Bản chất ăn mòn sắt trong khi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8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2.2.2</w:t>
            </w:r>
          </w:p>
        </w:tc>
        <w:tc>
          <w:tcPr>
            <w:tcW w:w="5200" w:type="dxa"/>
            <w:vAlign w:val="center"/>
          </w:tcPr>
          <w:p w:rsidR="009D3C2E" w:rsidRPr="00AE1D0E" w:rsidRDefault="009D3C2E" w:rsidP="004F54D4">
            <w:pPr>
              <w:tabs>
                <w:tab w:val="left" w:pos="540"/>
              </w:tabs>
              <w:spacing w:after="0"/>
              <w:jc w:val="both"/>
              <w:rPr>
                <w:rFonts w:ascii="Times New Roman" w:hAnsi="Times New Roman"/>
                <w:sz w:val="24"/>
                <w:szCs w:val="24"/>
                <w:lang w:val="pt-BR"/>
              </w:rPr>
            </w:pPr>
            <w:r w:rsidRPr="00AE1D0E">
              <w:rPr>
                <w:rFonts w:ascii="Times New Roman" w:hAnsi="Times New Roman"/>
                <w:sz w:val="24"/>
                <w:szCs w:val="24"/>
                <w:lang w:val="pt-BR"/>
              </w:rPr>
              <w:t>Bản chất ăn mòn đồng trong khí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0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2.2.3</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z w:val="24"/>
                <w:szCs w:val="24"/>
              </w:rPr>
              <w:t>Bản chất ăn mòn nhôm trong khí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0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spacing w:val="-4"/>
                <w:sz w:val="24"/>
                <w:szCs w:val="24"/>
              </w:rPr>
              <w:t>Các yếu tố ảnh hưởng đến động học ăn mòn các kim loại trong khí quyển</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8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2.3.1</w:t>
            </w:r>
          </w:p>
        </w:tc>
        <w:tc>
          <w:tcPr>
            <w:tcW w:w="5200" w:type="dxa"/>
            <w:vAlign w:val="center"/>
          </w:tcPr>
          <w:p w:rsidR="009D3C2E" w:rsidRPr="00AE1D0E" w:rsidRDefault="009D3C2E" w:rsidP="004F54D4">
            <w:pPr>
              <w:tabs>
                <w:tab w:val="left" w:pos="540"/>
              </w:tabs>
              <w:spacing w:after="0"/>
              <w:jc w:val="both"/>
              <w:rPr>
                <w:rFonts w:ascii="Times New Roman" w:hAnsi="Times New Roman"/>
                <w:sz w:val="24"/>
                <w:szCs w:val="24"/>
              </w:rPr>
            </w:pPr>
            <w:r w:rsidRPr="00AE1D0E">
              <w:rPr>
                <w:rFonts w:ascii="Times New Roman" w:hAnsi="Times New Roman"/>
                <w:sz w:val="24"/>
                <w:szCs w:val="24"/>
              </w:rPr>
              <w:t>Ảnh hưởng của độ ẩm</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11"/>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2.3.2</w:t>
            </w:r>
          </w:p>
        </w:tc>
        <w:tc>
          <w:tcPr>
            <w:tcW w:w="5200" w:type="dxa"/>
            <w:vAlign w:val="center"/>
          </w:tcPr>
          <w:p w:rsidR="009D3C2E" w:rsidRPr="00AE1D0E" w:rsidRDefault="009D3C2E" w:rsidP="004F54D4">
            <w:pPr>
              <w:tabs>
                <w:tab w:val="left" w:pos="536"/>
              </w:tabs>
              <w:spacing w:after="0"/>
              <w:jc w:val="both"/>
              <w:rPr>
                <w:rFonts w:ascii="Times New Roman" w:hAnsi="Times New Roman"/>
                <w:sz w:val="24"/>
                <w:szCs w:val="24"/>
                <w:lang w:val="pt-BR"/>
              </w:rPr>
            </w:pPr>
            <w:r w:rsidRPr="00AE1D0E">
              <w:rPr>
                <w:rFonts w:ascii="Times New Roman" w:hAnsi="Times New Roman"/>
                <w:sz w:val="24"/>
                <w:szCs w:val="24"/>
              </w:rPr>
              <w:t>Ảnh hưởng của chế độ nhiệt ẩm</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7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2.3.3</w:t>
            </w:r>
          </w:p>
        </w:tc>
        <w:tc>
          <w:tcPr>
            <w:tcW w:w="5200" w:type="dxa"/>
            <w:vAlign w:val="center"/>
          </w:tcPr>
          <w:p w:rsidR="009D3C2E" w:rsidRPr="00AE1D0E" w:rsidRDefault="009D3C2E" w:rsidP="004F54D4">
            <w:pPr>
              <w:tabs>
                <w:tab w:val="left" w:pos="536"/>
              </w:tabs>
              <w:spacing w:after="0"/>
              <w:jc w:val="both"/>
              <w:rPr>
                <w:rFonts w:ascii="Times New Roman" w:hAnsi="Times New Roman"/>
                <w:sz w:val="24"/>
                <w:szCs w:val="24"/>
              </w:rPr>
            </w:pPr>
            <w:r w:rsidRPr="00AE1D0E">
              <w:rPr>
                <w:rFonts w:ascii="Times New Roman" w:hAnsi="Times New Roman"/>
                <w:sz w:val="24"/>
                <w:szCs w:val="24"/>
              </w:rPr>
              <w:t>Ảnh hưởng của oxy (O</w:t>
            </w:r>
            <w:r w:rsidRPr="00AE1D0E">
              <w:rPr>
                <w:rFonts w:ascii="Times New Roman" w:hAnsi="Times New Roman"/>
                <w:sz w:val="24"/>
                <w:szCs w:val="24"/>
                <w:vertAlign w:val="subscript"/>
              </w:rPr>
              <w:t>2</w:t>
            </w:r>
            <w:r w:rsidRPr="00AE1D0E">
              <w:rPr>
                <w:rFonts w:ascii="Times New Roman" w:hAnsi="Times New Roman"/>
                <w:sz w:val="24"/>
                <w:szCs w:val="24"/>
              </w:rPr>
              <w: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19"/>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2.3.4</w:t>
            </w:r>
          </w:p>
        </w:tc>
        <w:tc>
          <w:tcPr>
            <w:tcW w:w="5200" w:type="dxa"/>
            <w:vAlign w:val="center"/>
          </w:tcPr>
          <w:p w:rsidR="009D3C2E" w:rsidRPr="00AE1D0E" w:rsidRDefault="009D3C2E" w:rsidP="004F54D4">
            <w:pPr>
              <w:widowControl w:val="0"/>
              <w:tabs>
                <w:tab w:val="left" w:pos="536"/>
              </w:tabs>
              <w:spacing w:after="0"/>
              <w:jc w:val="both"/>
              <w:rPr>
                <w:rFonts w:ascii="Times New Roman" w:hAnsi="Times New Roman"/>
                <w:sz w:val="24"/>
                <w:szCs w:val="24"/>
              </w:rPr>
            </w:pPr>
            <w:r w:rsidRPr="00AE1D0E">
              <w:rPr>
                <w:rFonts w:ascii="Times New Roman" w:hAnsi="Times New Roman"/>
                <w:sz w:val="24"/>
                <w:szCs w:val="24"/>
              </w:rPr>
              <w:t>Ảnh hưởng của sunphua đioxit (SO</w:t>
            </w:r>
            <w:r w:rsidRPr="00AE1D0E">
              <w:rPr>
                <w:rFonts w:ascii="Times New Roman" w:hAnsi="Times New Roman"/>
                <w:sz w:val="24"/>
                <w:szCs w:val="24"/>
                <w:vertAlign w:val="subscript"/>
              </w:rPr>
              <w:t>2</w:t>
            </w:r>
            <w:r w:rsidRPr="00AE1D0E">
              <w:rPr>
                <w:rFonts w:ascii="Times New Roman" w:hAnsi="Times New Roman"/>
                <w:sz w:val="24"/>
                <w:szCs w:val="24"/>
              </w:rPr>
              <w: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419"/>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2.3.5</w:t>
            </w:r>
          </w:p>
        </w:tc>
        <w:tc>
          <w:tcPr>
            <w:tcW w:w="5200" w:type="dxa"/>
            <w:vAlign w:val="center"/>
          </w:tcPr>
          <w:p w:rsidR="009D3C2E" w:rsidRPr="00AE1D0E" w:rsidRDefault="009D3C2E" w:rsidP="004F54D4">
            <w:pPr>
              <w:tabs>
                <w:tab w:val="left" w:pos="536"/>
              </w:tabs>
              <w:spacing w:after="0"/>
              <w:jc w:val="both"/>
              <w:rPr>
                <w:rFonts w:ascii="Times New Roman" w:hAnsi="Times New Roman"/>
                <w:sz w:val="24"/>
                <w:szCs w:val="24"/>
              </w:rPr>
            </w:pPr>
            <w:r w:rsidRPr="00AE1D0E">
              <w:rPr>
                <w:rFonts w:ascii="Times New Roman" w:hAnsi="Times New Roman"/>
                <w:sz w:val="24"/>
                <w:szCs w:val="24"/>
                <w:lang w:val="pt-BR"/>
              </w:rPr>
              <w:t>Ảnh hưởng của H</w:t>
            </w:r>
            <w:r w:rsidRPr="00AE1D0E">
              <w:rPr>
                <w:rFonts w:ascii="Times New Roman" w:hAnsi="Times New Roman"/>
                <w:sz w:val="24"/>
                <w:szCs w:val="24"/>
                <w:vertAlign w:val="subscript"/>
                <w:lang w:val="pt-BR"/>
              </w:rPr>
              <w:t>2</w:t>
            </w:r>
            <w:r w:rsidRPr="00AE1D0E">
              <w:rPr>
                <w:rFonts w:ascii="Times New Roman" w:hAnsi="Times New Roman"/>
                <w:sz w:val="24"/>
                <w:szCs w:val="24"/>
                <w:lang w:val="pt-BR"/>
              </w:rPr>
              <w:t>S</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39"/>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2.3.6</w:t>
            </w:r>
          </w:p>
        </w:tc>
        <w:tc>
          <w:tcPr>
            <w:tcW w:w="5200" w:type="dxa"/>
            <w:vAlign w:val="center"/>
          </w:tcPr>
          <w:p w:rsidR="009D3C2E" w:rsidRPr="00AE1D0E" w:rsidRDefault="009D3C2E" w:rsidP="004F54D4">
            <w:pPr>
              <w:tabs>
                <w:tab w:val="left" w:pos="536"/>
              </w:tabs>
              <w:spacing w:after="0"/>
              <w:jc w:val="both"/>
              <w:rPr>
                <w:rFonts w:ascii="Times New Roman" w:hAnsi="Times New Roman"/>
                <w:sz w:val="24"/>
                <w:szCs w:val="24"/>
              </w:rPr>
            </w:pPr>
            <w:r w:rsidRPr="00AE1D0E">
              <w:rPr>
                <w:rFonts w:ascii="Times New Roman" w:hAnsi="Times New Roman"/>
                <w:sz w:val="24"/>
                <w:szCs w:val="24"/>
                <w:lang w:val="pt-BR"/>
              </w:rPr>
              <w:t>Các hợp chất chứa nitơ (NO</w:t>
            </w:r>
            <w:r w:rsidRPr="00AE1D0E">
              <w:rPr>
                <w:rFonts w:ascii="Times New Roman" w:hAnsi="Times New Roman"/>
                <w:sz w:val="24"/>
                <w:szCs w:val="24"/>
                <w:vertAlign w:val="subscript"/>
                <w:lang w:val="pt-BR"/>
              </w:rPr>
              <w:t>x</w:t>
            </w:r>
            <w:r w:rsidRPr="00AE1D0E">
              <w:rPr>
                <w:rFonts w:ascii="Times New Roman" w:hAnsi="Times New Roman"/>
                <w:sz w:val="24"/>
                <w:szCs w:val="24"/>
                <w:lang w:val="pt-BR"/>
              </w:rPr>
              <w: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90"/>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2.3.7</w:t>
            </w:r>
          </w:p>
        </w:tc>
        <w:tc>
          <w:tcPr>
            <w:tcW w:w="5200" w:type="dxa"/>
            <w:vAlign w:val="center"/>
          </w:tcPr>
          <w:p w:rsidR="009D3C2E" w:rsidRPr="00AE1D0E" w:rsidRDefault="009D3C2E" w:rsidP="004F54D4">
            <w:pPr>
              <w:tabs>
                <w:tab w:val="left" w:pos="536"/>
                <w:tab w:val="left" w:pos="7370"/>
              </w:tabs>
              <w:spacing w:after="0"/>
              <w:jc w:val="both"/>
              <w:rPr>
                <w:rFonts w:ascii="Times New Roman" w:hAnsi="Times New Roman"/>
                <w:sz w:val="24"/>
                <w:szCs w:val="24"/>
                <w:lang w:val="pt-BR"/>
              </w:rPr>
            </w:pPr>
            <w:r w:rsidRPr="00AE1D0E">
              <w:rPr>
                <w:rFonts w:ascii="Times New Roman" w:hAnsi="Times New Roman"/>
                <w:sz w:val="24"/>
                <w:szCs w:val="24"/>
                <w:lang w:val="pt-BR"/>
              </w:rPr>
              <w:t>Ảnh hưởng của CO</w:t>
            </w:r>
            <w:r w:rsidRPr="00AE1D0E">
              <w:rPr>
                <w:rFonts w:ascii="Times New Roman" w:hAnsi="Times New Roman"/>
                <w:sz w:val="24"/>
                <w:szCs w:val="24"/>
                <w:vertAlign w:val="subscript"/>
                <w:lang w:val="pt-BR"/>
              </w:rPr>
              <w:t>2</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3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2.3.8</w:t>
            </w:r>
          </w:p>
        </w:tc>
        <w:tc>
          <w:tcPr>
            <w:tcW w:w="5200" w:type="dxa"/>
            <w:vAlign w:val="center"/>
          </w:tcPr>
          <w:p w:rsidR="009D3C2E" w:rsidRPr="00AE1D0E" w:rsidRDefault="009D3C2E" w:rsidP="004F54D4">
            <w:pPr>
              <w:tabs>
                <w:tab w:val="left" w:pos="536"/>
                <w:tab w:val="left" w:pos="7370"/>
              </w:tabs>
              <w:spacing w:after="0"/>
              <w:jc w:val="both"/>
              <w:rPr>
                <w:rFonts w:ascii="Times New Roman" w:hAnsi="Times New Roman"/>
                <w:sz w:val="24"/>
                <w:szCs w:val="24"/>
                <w:lang w:val="pt-BR"/>
              </w:rPr>
            </w:pPr>
            <w:r w:rsidRPr="00AE1D0E">
              <w:rPr>
                <w:rFonts w:ascii="Times New Roman" w:hAnsi="Times New Roman"/>
                <w:sz w:val="24"/>
                <w:szCs w:val="24"/>
                <w:lang w:val="pt-BR"/>
              </w:rPr>
              <w:t>Ảnh hưởng của Cl</w:t>
            </w:r>
            <w:r w:rsidRPr="00AE1D0E">
              <w:rPr>
                <w:rFonts w:ascii="Times New Roman" w:hAnsi="Times New Roman"/>
                <w:sz w:val="24"/>
                <w:szCs w:val="24"/>
                <w:vertAlign w:val="superscript"/>
                <w:lang w:val="pt-BR"/>
              </w:rPr>
              <w: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527"/>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2.3.9</w:t>
            </w:r>
          </w:p>
        </w:tc>
        <w:tc>
          <w:tcPr>
            <w:tcW w:w="5200" w:type="dxa"/>
            <w:vAlign w:val="center"/>
          </w:tcPr>
          <w:p w:rsidR="009D3C2E" w:rsidRPr="00AE1D0E" w:rsidRDefault="009D3C2E" w:rsidP="004F54D4">
            <w:pPr>
              <w:tabs>
                <w:tab w:val="left" w:pos="536"/>
                <w:tab w:val="left" w:pos="7370"/>
              </w:tabs>
              <w:spacing w:after="0"/>
              <w:jc w:val="both"/>
              <w:rPr>
                <w:rFonts w:ascii="Times New Roman" w:hAnsi="Times New Roman"/>
                <w:sz w:val="24"/>
                <w:szCs w:val="24"/>
                <w:lang w:val="pt-BR"/>
              </w:rPr>
            </w:pPr>
            <w:r w:rsidRPr="00AE1D0E">
              <w:rPr>
                <w:rFonts w:ascii="Times New Roman" w:hAnsi="Times New Roman"/>
                <w:sz w:val="24"/>
                <w:szCs w:val="24"/>
                <w:lang w:val="pt-BR"/>
              </w:rPr>
              <w:t>Ảnh hưởng của các khí có hại gây ăn mòn kim loại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442"/>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2.3.10</w:t>
            </w:r>
          </w:p>
        </w:tc>
        <w:tc>
          <w:tcPr>
            <w:tcW w:w="5200" w:type="dxa"/>
            <w:vAlign w:val="center"/>
          </w:tcPr>
          <w:p w:rsidR="009D3C2E" w:rsidRPr="00AE1D0E" w:rsidRDefault="009D3C2E" w:rsidP="004F54D4">
            <w:pPr>
              <w:tabs>
                <w:tab w:val="left" w:pos="540"/>
                <w:tab w:val="left" w:pos="7370"/>
              </w:tabs>
              <w:spacing w:after="0"/>
              <w:jc w:val="both"/>
              <w:rPr>
                <w:rFonts w:ascii="Times New Roman" w:hAnsi="Times New Roman"/>
                <w:sz w:val="24"/>
                <w:szCs w:val="24"/>
                <w:lang w:val="pt-BR"/>
              </w:rPr>
            </w:pPr>
            <w:r w:rsidRPr="00AE1D0E">
              <w:rPr>
                <w:rFonts w:ascii="Times New Roman" w:hAnsi="Times New Roman"/>
                <w:sz w:val="24"/>
                <w:szCs w:val="24"/>
                <w:lang w:val="pt-BR"/>
              </w:rPr>
              <w:t>Ảnh hưởng của bụi trong không khí</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76"/>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b/>
                <w:sz w:val="24"/>
                <w:szCs w:val="24"/>
                <w:lang w:val="pt-BR"/>
              </w:rPr>
              <w:t>CHƯƠNG 3</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AE1D0E">
              <w:rPr>
                <w:rFonts w:ascii="Times New Roman" w:hAnsi="Times New Roman"/>
                <w:b/>
                <w:sz w:val="24"/>
                <w:szCs w:val="24"/>
                <w:lang w:val="pt-BR"/>
              </w:rPr>
              <w:t>CÁC PHƯƠNG PHÁP NGHIÊN CỨU ĂN MÒN KIM LOẠI</w:t>
            </w:r>
          </w:p>
        </w:tc>
        <w:tc>
          <w:tcPr>
            <w:tcW w:w="98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b/>
                <w:bCs/>
                <w:sz w:val="24"/>
                <w:szCs w:val="24"/>
              </w:rPr>
              <w:t>6</w:t>
            </w: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r w:rsidRPr="00AE1D0E">
              <w:rPr>
                <w:rFonts w:ascii="Times New Roman" w:hAnsi="Times New Roman"/>
                <w:bCs/>
                <w:sz w:val="24"/>
                <w:szCs w:val="24"/>
              </w:rPr>
              <w:t>4.1; 4.2</w:t>
            </w:r>
          </w:p>
        </w:tc>
      </w:tr>
      <w:tr w:rsidR="009D3C2E" w:rsidRPr="00AE1D0E" w:rsidTr="004F54D4">
        <w:trPr>
          <w:trHeight w:val="284"/>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3.1</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Các kỹ thuật nghiên cứu bề mặt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4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3.1.1</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3.1.1. Phương pháp quan sát mặt gẫy</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416"/>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3.1.2</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3.1.2. Phương pháp chụp ảnh macro</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74"/>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3.1.3</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 xml:space="preserve"> Kỹ thuật kim tương học</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0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3.1.4</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Phương pháp chụp ảnh hiển vi điện tử quét (SEM)</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40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3.1.5</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 xml:space="preserve"> Phương pháp nhiễu xạ tia X (XRD)</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7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3.2</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Các phương pháp điện hóa</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403"/>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3.2.1</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Đo điện thế trực tiếp</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51"/>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3.2.2</w:t>
            </w:r>
          </w:p>
        </w:tc>
        <w:tc>
          <w:tcPr>
            <w:tcW w:w="5200" w:type="dxa"/>
            <w:vAlign w:val="center"/>
          </w:tcPr>
          <w:p w:rsidR="009D3C2E" w:rsidRPr="00AE1D0E" w:rsidRDefault="009D3C2E" w:rsidP="004F54D4">
            <w:pPr>
              <w:tabs>
                <w:tab w:val="left" w:pos="540"/>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sz w:val="24"/>
                <w:szCs w:val="24"/>
                <w:lang w:val="pt-BR"/>
              </w:rPr>
              <w:t>Đo dòng trong ăn mòn galvanic</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1024"/>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b/>
                <w:sz w:val="24"/>
                <w:szCs w:val="24"/>
                <w:lang w:val="pt-BR"/>
              </w:rPr>
              <w:t>CHƯƠNG 4</w:t>
            </w:r>
          </w:p>
        </w:tc>
        <w:tc>
          <w:tcPr>
            <w:tcW w:w="5200" w:type="dxa"/>
            <w:vAlign w:val="center"/>
          </w:tcPr>
          <w:p w:rsidR="009D3C2E" w:rsidRPr="00AE1D0E" w:rsidRDefault="009D3C2E" w:rsidP="004F54D4">
            <w:pPr>
              <w:tabs>
                <w:tab w:val="left" w:pos="536"/>
                <w:tab w:val="left" w:pos="1474"/>
                <w:tab w:val="left" w:pos="2144"/>
                <w:tab w:val="left" w:pos="2814"/>
                <w:tab w:val="left" w:pos="3953"/>
                <w:tab w:val="left" w:pos="7370"/>
              </w:tabs>
              <w:spacing w:after="0"/>
              <w:ind w:right="-288"/>
              <w:rPr>
                <w:rFonts w:ascii="Times New Roman" w:hAnsi="Times New Roman"/>
                <w:sz w:val="24"/>
                <w:szCs w:val="24"/>
                <w:lang w:val="pt-BR"/>
              </w:rPr>
            </w:pPr>
            <w:r w:rsidRPr="00AE1D0E">
              <w:rPr>
                <w:rFonts w:ascii="Times New Roman" w:hAnsi="Times New Roman"/>
                <w:b/>
                <w:sz w:val="24"/>
                <w:szCs w:val="24"/>
                <w:lang w:val="pt-BR"/>
              </w:rPr>
              <w:t>CÁC PHƯƠNG PHÁP BẢO VỆ ĂN MÒN TRONG CÔNG NGHỆ HÓA HỌC</w:t>
            </w:r>
          </w:p>
        </w:tc>
        <w:tc>
          <w:tcPr>
            <w:tcW w:w="98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
                <w:bCs/>
                <w:sz w:val="24"/>
                <w:szCs w:val="24"/>
              </w:rPr>
            </w:pPr>
            <w:r w:rsidRPr="00AE1D0E">
              <w:rPr>
                <w:rFonts w:ascii="Times New Roman" w:hAnsi="Times New Roman"/>
                <w:b/>
                <w:bCs/>
                <w:sz w:val="24"/>
                <w:szCs w:val="24"/>
              </w:rPr>
              <w:t>9</w:t>
            </w: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r w:rsidRPr="00AE1D0E">
              <w:rPr>
                <w:rFonts w:ascii="Times New Roman" w:hAnsi="Times New Roman"/>
                <w:bCs/>
                <w:sz w:val="24"/>
                <w:szCs w:val="24"/>
              </w:rPr>
              <w:t>4.2</w:t>
            </w:r>
          </w:p>
        </w:tc>
      </w:tr>
      <w:tr w:rsidR="009D3C2E" w:rsidRPr="00AE1D0E" w:rsidTr="004F54D4">
        <w:trPr>
          <w:trHeight w:val="35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4.1</w:t>
            </w:r>
          </w:p>
        </w:tc>
        <w:tc>
          <w:tcPr>
            <w:tcW w:w="5200" w:type="dxa"/>
            <w:vAlign w:val="center"/>
          </w:tcPr>
          <w:p w:rsidR="009D3C2E" w:rsidRPr="00AE1D0E" w:rsidRDefault="009D3C2E" w:rsidP="004F54D4">
            <w:pPr>
              <w:spacing w:after="0"/>
              <w:jc w:val="both"/>
              <w:rPr>
                <w:rFonts w:ascii="Times New Roman" w:hAnsi="Times New Roman"/>
                <w:sz w:val="24"/>
                <w:szCs w:val="24"/>
                <w:lang w:val="pt-BR"/>
              </w:rPr>
            </w:pPr>
            <w:r w:rsidRPr="00AE1D0E">
              <w:rPr>
                <w:rFonts w:ascii="Times New Roman" w:hAnsi="Times New Roman"/>
                <w:sz w:val="24"/>
                <w:szCs w:val="24"/>
              </w:rPr>
              <w:t>Thụ động hóa kim loại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86"/>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4.1.1</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Khái niệm</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5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4.1.2</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Động học của quá trình thụ động hóa kim loại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416"/>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4.1.3</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Bảo vệ anot</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5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4.2</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Bảo vệ điện hóa bằng cách thay đổi điện thế điện cực</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47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4.2.1</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Khái niệm</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3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4.2.2</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Bảo vệ bằng Protector</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5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4.2.3</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Bảo vệ bằng dòng điện ngoài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85"/>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4.3</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Phủ lớp bảo vệ</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8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4.3.1</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Lớp phủ kim loại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56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4.3.2</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Lớp phủ phi kim loại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30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4.4</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Lớp phủ các hợp chất hóa học</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54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4.4.1</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Oxy hóa và nhuộm màu kim loại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264"/>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4.4.2</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Phoshate hóa kim loại</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r w:rsidR="009D3C2E" w:rsidRPr="00AE1D0E" w:rsidTr="004F54D4">
        <w:trPr>
          <w:trHeight w:val="598"/>
          <w:jc w:val="center"/>
        </w:trPr>
        <w:tc>
          <w:tcPr>
            <w:tcW w:w="1605"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sz w:val="24"/>
                <w:szCs w:val="24"/>
              </w:rPr>
            </w:pPr>
            <w:r w:rsidRPr="00AE1D0E">
              <w:rPr>
                <w:rFonts w:ascii="Times New Roman" w:hAnsi="Times New Roman"/>
                <w:sz w:val="24"/>
                <w:szCs w:val="24"/>
              </w:rPr>
              <w:t>4.5</w:t>
            </w:r>
          </w:p>
        </w:tc>
        <w:tc>
          <w:tcPr>
            <w:tcW w:w="5200" w:type="dxa"/>
            <w:vAlign w:val="center"/>
          </w:tcPr>
          <w:p w:rsidR="009D3C2E" w:rsidRPr="00AE1D0E" w:rsidRDefault="009D3C2E" w:rsidP="004F54D4">
            <w:pPr>
              <w:spacing w:after="0"/>
              <w:jc w:val="both"/>
              <w:rPr>
                <w:rFonts w:ascii="Times New Roman" w:hAnsi="Times New Roman"/>
                <w:sz w:val="24"/>
                <w:szCs w:val="24"/>
              </w:rPr>
            </w:pPr>
            <w:r w:rsidRPr="00AE1D0E">
              <w:rPr>
                <w:rFonts w:ascii="Times New Roman" w:hAnsi="Times New Roman"/>
                <w:sz w:val="24"/>
                <w:szCs w:val="24"/>
              </w:rPr>
              <w:t xml:space="preserve">Chất ức chế ăn mòn và hóa chất xử lý </w:t>
            </w:r>
          </w:p>
        </w:tc>
        <w:tc>
          <w:tcPr>
            <w:tcW w:w="987" w:type="dxa"/>
            <w:vAlign w:val="center"/>
          </w:tcPr>
          <w:p w:rsidR="009D3C2E" w:rsidRPr="00AE1D0E" w:rsidRDefault="009D3C2E" w:rsidP="004F54D4">
            <w:pPr>
              <w:pStyle w:val="ListParagraph"/>
              <w:tabs>
                <w:tab w:val="left" w:pos="1350"/>
              </w:tabs>
              <w:spacing w:after="0" w:line="312" w:lineRule="auto"/>
              <w:ind w:left="0"/>
              <w:jc w:val="both"/>
              <w:rPr>
                <w:rFonts w:ascii="Times New Roman" w:hAnsi="Times New Roman"/>
                <w:bCs/>
                <w:sz w:val="24"/>
                <w:szCs w:val="24"/>
              </w:rPr>
            </w:pPr>
          </w:p>
        </w:tc>
        <w:tc>
          <w:tcPr>
            <w:tcW w:w="1417" w:type="dxa"/>
            <w:vAlign w:val="center"/>
          </w:tcPr>
          <w:p w:rsidR="009D3C2E" w:rsidRPr="00AE1D0E" w:rsidRDefault="009D3C2E" w:rsidP="004F54D4">
            <w:pPr>
              <w:pStyle w:val="ListParagraph"/>
              <w:tabs>
                <w:tab w:val="left" w:pos="1350"/>
              </w:tabs>
              <w:spacing w:after="0" w:line="312" w:lineRule="auto"/>
              <w:ind w:left="0"/>
              <w:jc w:val="center"/>
              <w:rPr>
                <w:rFonts w:ascii="Times New Roman" w:hAnsi="Times New Roman"/>
                <w:bCs/>
                <w:sz w:val="24"/>
                <w:szCs w:val="24"/>
              </w:rPr>
            </w:pPr>
          </w:p>
        </w:tc>
      </w:tr>
    </w:tbl>
    <w:p w:rsidR="009D3C2E" w:rsidRPr="0034098A" w:rsidRDefault="009D3C2E" w:rsidP="003C3302">
      <w:pPr>
        <w:pStyle w:val="BodyText2"/>
        <w:spacing w:before="120" w:after="200" w:line="240" w:lineRule="auto"/>
        <w:jc w:val="both"/>
        <w:rPr>
          <w:bCs/>
        </w:rPr>
      </w:pPr>
      <w:r>
        <w:rPr>
          <w:b/>
          <w:bCs/>
          <w:color w:val="000000"/>
          <w:sz w:val="24"/>
          <w:szCs w:val="24"/>
        </w:rPr>
        <w:t xml:space="preserve">7. </w:t>
      </w:r>
      <w:r w:rsidRPr="0034098A">
        <w:rPr>
          <w:b/>
          <w:bCs/>
          <w:color w:val="000000"/>
          <w:sz w:val="24"/>
          <w:szCs w:val="24"/>
        </w:rPr>
        <w:t xml:space="preserve">Phương pháp giảng dạy </w:t>
      </w:r>
    </w:p>
    <w:p w:rsidR="009D3C2E" w:rsidRDefault="009D3C2E" w:rsidP="003C3302">
      <w:pPr>
        <w:pStyle w:val="BodyText2"/>
        <w:spacing w:before="120" w:after="200" w:line="240" w:lineRule="auto"/>
        <w:ind w:left="329"/>
        <w:jc w:val="both"/>
        <w:rPr>
          <w:bCs/>
          <w:color w:val="000000"/>
          <w:sz w:val="24"/>
          <w:szCs w:val="24"/>
        </w:rPr>
      </w:pPr>
      <w:r w:rsidRPr="0034098A">
        <w:rPr>
          <w:bCs/>
          <w:color w:val="000000"/>
          <w:sz w:val="24"/>
          <w:szCs w:val="24"/>
        </w:rPr>
        <w:t>- Giảng dạy kết hợp</w:t>
      </w:r>
      <w:r>
        <w:rPr>
          <w:bCs/>
          <w:color w:val="000000"/>
          <w:sz w:val="24"/>
          <w:szCs w:val="24"/>
        </w:rPr>
        <w:t xml:space="preserve"> thảo luận</w:t>
      </w:r>
      <w:r w:rsidRPr="0034098A">
        <w:rPr>
          <w:bCs/>
          <w:color w:val="000000"/>
          <w:sz w:val="24"/>
          <w:szCs w:val="24"/>
        </w:rPr>
        <w:t xml:space="preserve"> </w:t>
      </w:r>
      <w:r>
        <w:rPr>
          <w:bCs/>
          <w:color w:val="000000"/>
          <w:sz w:val="24"/>
          <w:szCs w:val="24"/>
        </w:rPr>
        <w:t>với sinh viên;</w:t>
      </w:r>
    </w:p>
    <w:p w:rsidR="009D3C2E" w:rsidRPr="0034098A" w:rsidRDefault="009D3C2E" w:rsidP="003C3302">
      <w:pPr>
        <w:pStyle w:val="BodyText2"/>
        <w:spacing w:before="120" w:after="200" w:line="240" w:lineRule="auto"/>
        <w:ind w:left="329"/>
        <w:jc w:val="both"/>
        <w:rPr>
          <w:bCs/>
          <w:sz w:val="24"/>
          <w:szCs w:val="24"/>
        </w:rPr>
      </w:pPr>
      <w:r>
        <w:rPr>
          <w:bCs/>
          <w:color w:val="000000"/>
          <w:sz w:val="24"/>
          <w:szCs w:val="24"/>
        </w:rPr>
        <w:t>- Sinh viên chủ động tìm hiểu những vấn đề nêu ra trước đó của giảng viên tại nhà, đến lớp trao đổi thảo luận giữa kiến thức lý thuyết và thực tiễn.</w:t>
      </w:r>
      <w:r w:rsidRPr="0034098A">
        <w:rPr>
          <w:bCs/>
          <w:color w:val="000000"/>
          <w:sz w:val="24"/>
          <w:szCs w:val="24"/>
        </w:rPr>
        <w:t xml:space="preserve"> </w:t>
      </w:r>
    </w:p>
    <w:p w:rsidR="009D3C2E" w:rsidRPr="003555B5" w:rsidRDefault="009D3C2E" w:rsidP="003C3302">
      <w:pPr>
        <w:pStyle w:val="BodyText2"/>
        <w:spacing w:before="240" w:after="200" w:line="240" w:lineRule="auto"/>
        <w:jc w:val="both"/>
        <w:rPr>
          <w:b/>
          <w:bCs/>
          <w:color w:val="000000"/>
          <w:sz w:val="24"/>
          <w:szCs w:val="24"/>
        </w:rPr>
      </w:pPr>
      <w:r>
        <w:rPr>
          <w:b/>
          <w:bCs/>
          <w:color w:val="000000"/>
          <w:sz w:val="24"/>
          <w:szCs w:val="24"/>
        </w:rPr>
        <w:t xml:space="preserve">8. </w:t>
      </w:r>
      <w:r w:rsidRPr="003555B5">
        <w:rPr>
          <w:b/>
          <w:bCs/>
          <w:color w:val="000000"/>
          <w:sz w:val="24"/>
          <w:szCs w:val="24"/>
        </w:rPr>
        <w:t xml:space="preserve">Nhiệm vụ của sinh viên </w:t>
      </w:r>
    </w:p>
    <w:p w:rsidR="009D3C2E" w:rsidRPr="003555B5" w:rsidRDefault="009D3C2E" w:rsidP="003C3302">
      <w:pPr>
        <w:pStyle w:val="BodyText2"/>
        <w:tabs>
          <w:tab w:val="num" w:pos="960"/>
        </w:tabs>
        <w:spacing w:after="200" w:line="240" w:lineRule="auto"/>
        <w:ind w:firstLine="260"/>
        <w:jc w:val="both"/>
        <w:rPr>
          <w:bCs/>
          <w:color w:val="000000"/>
          <w:sz w:val="24"/>
          <w:szCs w:val="24"/>
        </w:rPr>
      </w:pPr>
      <w:r w:rsidRPr="003555B5">
        <w:rPr>
          <w:bCs/>
          <w:color w:val="000000"/>
          <w:sz w:val="24"/>
          <w:szCs w:val="24"/>
        </w:rPr>
        <w:t>Sinh viên phải thực hiện các nhiệm vụ sau:</w:t>
      </w:r>
    </w:p>
    <w:p w:rsidR="009D3C2E" w:rsidRPr="003555B5" w:rsidRDefault="009D3C2E" w:rsidP="003C3302">
      <w:pPr>
        <w:pStyle w:val="BodyText2"/>
        <w:tabs>
          <w:tab w:val="num" w:pos="960"/>
        </w:tabs>
        <w:spacing w:after="200" w:line="240" w:lineRule="auto"/>
        <w:ind w:left="260"/>
        <w:jc w:val="both"/>
        <w:rPr>
          <w:bCs/>
          <w:color w:val="000000"/>
          <w:sz w:val="24"/>
          <w:szCs w:val="24"/>
        </w:rPr>
      </w:pPr>
      <w:r w:rsidRPr="003555B5">
        <w:rPr>
          <w:bCs/>
          <w:color w:val="000000"/>
          <w:sz w:val="24"/>
          <w:szCs w:val="24"/>
        </w:rPr>
        <w:t>- Có mặt tối thiểu 80% số tiết học lý thuyết.</w:t>
      </w:r>
    </w:p>
    <w:p w:rsidR="009D3C2E" w:rsidRPr="003555B5" w:rsidRDefault="009D3C2E" w:rsidP="003C3302">
      <w:pPr>
        <w:pStyle w:val="BodyText2"/>
        <w:tabs>
          <w:tab w:val="num" w:pos="960"/>
        </w:tabs>
        <w:spacing w:after="20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9D3C2E" w:rsidRPr="003555B5" w:rsidRDefault="009D3C2E" w:rsidP="003C3302">
      <w:pPr>
        <w:pStyle w:val="BodyText2"/>
        <w:tabs>
          <w:tab w:val="num" w:pos="960"/>
        </w:tabs>
        <w:spacing w:after="20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9D3C2E" w:rsidRPr="003555B5" w:rsidRDefault="009D3C2E" w:rsidP="003C3302">
      <w:pPr>
        <w:pStyle w:val="BodyText2"/>
        <w:tabs>
          <w:tab w:val="num" w:pos="960"/>
        </w:tabs>
        <w:spacing w:after="200" w:line="240" w:lineRule="auto"/>
        <w:ind w:left="260"/>
        <w:jc w:val="both"/>
        <w:rPr>
          <w:bCs/>
          <w:color w:val="000000"/>
          <w:sz w:val="24"/>
          <w:szCs w:val="24"/>
        </w:rPr>
      </w:pPr>
      <w:r w:rsidRPr="003555B5">
        <w:rPr>
          <w:bCs/>
          <w:color w:val="000000"/>
          <w:sz w:val="24"/>
          <w:szCs w:val="24"/>
        </w:rPr>
        <w:t>- Tham dự kiểm tra giữa học kỳ.</w:t>
      </w:r>
    </w:p>
    <w:p w:rsidR="009D3C2E" w:rsidRPr="003555B5" w:rsidRDefault="009D3C2E" w:rsidP="003C3302">
      <w:pPr>
        <w:pStyle w:val="BodyText2"/>
        <w:tabs>
          <w:tab w:val="num" w:pos="960"/>
        </w:tabs>
        <w:spacing w:after="200" w:line="240" w:lineRule="auto"/>
        <w:ind w:left="260"/>
        <w:jc w:val="both"/>
        <w:rPr>
          <w:bCs/>
          <w:color w:val="000000"/>
          <w:sz w:val="24"/>
          <w:szCs w:val="24"/>
        </w:rPr>
      </w:pPr>
      <w:r w:rsidRPr="003555B5">
        <w:rPr>
          <w:bCs/>
          <w:color w:val="000000"/>
          <w:sz w:val="24"/>
          <w:szCs w:val="24"/>
        </w:rPr>
        <w:t>- Tham dự thi kết thúc học phần (bắt buộc).</w:t>
      </w:r>
    </w:p>
    <w:p w:rsidR="009D3C2E" w:rsidRPr="003555B5" w:rsidRDefault="009D3C2E" w:rsidP="003C3302">
      <w:pPr>
        <w:pStyle w:val="BodyText2"/>
        <w:tabs>
          <w:tab w:val="num" w:pos="960"/>
        </w:tabs>
        <w:spacing w:after="20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9D3C2E" w:rsidRPr="003555B5" w:rsidRDefault="009D3C2E" w:rsidP="003C3302">
      <w:pPr>
        <w:pStyle w:val="BodyText2"/>
        <w:spacing w:before="240" w:after="200" w:line="240" w:lineRule="auto"/>
        <w:jc w:val="both"/>
        <w:rPr>
          <w:b/>
          <w:bCs/>
          <w:color w:val="000000"/>
          <w:sz w:val="24"/>
          <w:szCs w:val="24"/>
        </w:rPr>
      </w:pPr>
      <w:r>
        <w:rPr>
          <w:b/>
          <w:bCs/>
          <w:color w:val="000000"/>
          <w:sz w:val="24"/>
          <w:szCs w:val="24"/>
        </w:rPr>
        <w:t xml:space="preserve">9. </w:t>
      </w:r>
      <w:r w:rsidRPr="003555B5">
        <w:rPr>
          <w:b/>
          <w:bCs/>
          <w:color w:val="000000"/>
          <w:sz w:val="24"/>
          <w:szCs w:val="24"/>
        </w:rPr>
        <w:t>Đánh giá kết quả học tập của sinh viên</w:t>
      </w:r>
    </w:p>
    <w:p w:rsidR="009D3C2E" w:rsidRPr="003555B5" w:rsidRDefault="009D3C2E" w:rsidP="003C3302">
      <w:pPr>
        <w:pStyle w:val="BodyText2"/>
        <w:numPr>
          <w:ilvl w:val="1"/>
          <w:numId w:val="3"/>
        </w:numPr>
        <w:spacing w:before="120" w:after="200" w:line="240" w:lineRule="auto"/>
        <w:jc w:val="both"/>
        <w:rPr>
          <w:b/>
          <w:bCs/>
          <w:color w:val="000000"/>
          <w:sz w:val="24"/>
          <w:szCs w:val="24"/>
        </w:rPr>
      </w:pPr>
      <w:r>
        <w:rPr>
          <w:b/>
          <w:bCs/>
          <w:color w:val="000000"/>
          <w:sz w:val="24"/>
          <w:szCs w:val="24"/>
        </w:rPr>
        <w:t xml:space="preserve"> </w:t>
      </w:r>
      <w:r w:rsidRPr="003555B5">
        <w:rPr>
          <w:b/>
          <w:bCs/>
          <w:color w:val="000000"/>
          <w:sz w:val="24"/>
          <w:szCs w:val="24"/>
        </w:rPr>
        <w:t>Cách đánh giá</w:t>
      </w:r>
    </w:p>
    <w:p w:rsidR="009D3C2E" w:rsidRPr="003555B5" w:rsidRDefault="009D3C2E" w:rsidP="003C3302">
      <w:pPr>
        <w:pStyle w:val="BodyText2"/>
        <w:tabs>
          <w:tab w:val="num" w:pos="960"/>
        </w:tabs>
        <w:spacing w:after="200"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9D3C2E" w:rsidRPr="003555B5" w:rsidRDefault="009D3C2E" w:rsidP="004F54D4">
      <w:pPr>
        <w:pStyle w:val="BodyText2"/>
        <w:tabs>
          <w:tab w:val="num" w:pos="960"/>
        </w:tabs>
        <w:spacing w:after="200" w:line="240" w:lineRule="auto"/>
        <w:ind w:firstLine="259"/>
        <w:jc w:val="center"/>
        <w:rPr>
          <w:b/>
          <w:bCs/>
          <w:color w:val="000000"/>
          <w:sz w:val="24"/>
          <w:szCs w:val="24"/>
          <w:lang w:val="nl-NL"/>
        </w:rPr>
      </w:pPr>
      <w:r w:rsidRPr="003555B5">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9D3C2E" w:rsidRPr="00AE1D0E" w:rsidTr="00E332B5">
        <w:tc>
          <w:tcPr>
            <w:tcW w:w="564" w:type="dxa"/>
          </w:tcPr>
          <w:p w:rsidR="009D3C2E" w:rsidRPr="003555B5" w:rsidRDefault="009D3C2E" w:rsidP="004F54D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tcPr>
          <w:p w:rsidR="009D3C2E" w:rsidRPr="003555B5" w:rsidRDefault="009D3C2E" w:rsidP="004F54D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tcPr>
          <w:p w:rsidR="009D3C2E" w:rsidRPr="003555B5" w:rsidRDefault="009D3C2E" w:rsidP="004F54D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tcPr>
          <w:p w:rsidR="009D3C2E" w:rsidRPr="003555B5" w:rsidRDefault="009D3C2E" w:rsidP="004F54D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9D3C2E" w:rsidRPr="00AE1D0E" w:rsidTr="00E332B5">
        <w:tc>
          <w:tcPr>
            <w:tcW w:w="564" w:type="dxa"/>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9D3C2E" w:rsidRPr="00AE1D0E" w:rsidTr="00E332B5">
        <w:tc>
          <w:tcPr>
            <w:tcW w:w="564" w:type="dxa"/>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vAlign w:val="center"/>
          </w:tcPr>
          <w:p w:rsidR="009D3C2E" w:rsidRPr="003555B5" w:rsidRDefault="009D3C2E" w:rsidP="004F54D4">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bottom w:val="nil"/>
            </w:tcBorders>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p>
        </w:tc>
      </w:tr>
      <w:tr w:rsidR="009D3C2E" w:rsidRPr="00AE1D0E" w:rsidTr="00E332B5">
        <w:tc>
          <w:tcPr>
            <w:tcW w:w="564" w:type="dxa"/>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bottom w:val="nil"/>
            </w:tcBorders>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p>
        </w:tc>
      </w:tr>
      <w:tr w:rsidR="009D3C2E" w:rsidRPr="00AE1D0E" w:rsidTr="00E332B5">
        <w:tc>
          <w:tcPr>
            <w:tcW w:w="564" w:type="dxa"/>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009D3C2E" w:rsidRPr="003555B5" w:rsidRDefault="009D3C2E" w:rsidP="004F54D4">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bottom w:val="nil"/>
            </w:tcBorders>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9D3C2E" w:rsidRPr="00AE1D0E" w:rsidTr="00E332B5">
        <w:tc>
          <w:tcPr>
            <w:tcW w:w="564" w:type="dxa"/>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tcBorders>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p>
        </w:tc>
      </w:tr>
      <w:tr w:rsidR="009D3C2E" w:rsidRPr="00AE1D0E" w:rsidTr="00E332B5">
        <w:tc>
          <w:tcPr>
            <w:tcW w:w="564" w:type="dxa"/>
            <w:vAlign w:val="center"/>
          </w:tcPr>
          <w:p w:rsidR="009D3C2E" w:rsidRPr="003555B5" w:rsidRDefault="009D3C2E" w:rsidP="004F54D4">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vAlign w:val="center"/>
          </w:tcPr>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vAlign w:val="center"/>
          </w:tcPr>
          <w:p w:rsidR="009D3C2E" w:rsidRPr="003555B5" w:rsidRDefault="009D3C2E" w:rsidP="004F54D4">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9D3C2E" w:rsidRPr="003555B5" w:rsidRDefault="009D3C2E" w:rsidP="004F54D4">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9D3C2E" w:rsidRPr="003555B5" w:rsidRDefault="009D3C2E" w:rsidP="004F54D4">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tcPr>
          <w:p w:rsidR="009D3C2E" w:rsidRPr="003555B5" w:rsidRDefault="009D3C2E" w:rsidP="004F54D4">
            <w:pPr>
              <w:pStyle w:val="BodyText2"/>
              <w:tabs>
                <w:tab w:val="num" w:pos="960"/>
              </w:tabs>
              <w:spacing w:after="0" w:line="240" w:lineRule="auto"/>
              <w:jc w:val="center"/>
              <w:rPr>
                <w:bCs/>
                <w:color w:val="000000"/>
                <w:sz w:val="24"/>
                <w:szCs w:val="24"/>
                <w:lang w:val="vi-VN"/>
              </w:rPr>
            </w:pPr>
          </w:p>
          <w:p w:rsidR="009D3C2E" w:rsidRPr="003555B5" w:rsidRDefault="009D3C2E" w:rsidP="004F54D4">
            <w:pPr>
              <w:pStyle w:val="BodyText2"/>
              <w:tabs>
                <w:tab w:val="num" w:pos="960"/>
              </w:tabs>
              <w:spacing w:after="0" w:line="240" w:lineRule="auto"/>
              <w:jc w:val="center"/>
              <w:rPr>
                <w:bCs/>
                <w:color w:val="000000"/>
                <w:sz w:val="24"/>
                <w:szCs w:val="24"/>
                <w:lang w:val="vi-VN"/>
              </w:rPr>
            </w:pPr>
          </w:p>
          <w:p w:rsidR="009D3C2E" w:rsidRPr="003555B5" w:rsidRDefault="009D3C2E" w:rsidP="004F54D4">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9D3C2E" w:rsidRPr="003555B5" w:rsidRDefault="009D3C2E" w:rsidP="003C3302">
      <w:pPr>
        <w:pStyle w:val="BodyText2"/>
        <w:spacing w:before="120" w:after="200" w:line="240" w:lineRule="auto"/>
        <w:jc w:val="both"/>
        <w:rPr>
          <w:b/>
          <w:bCs/>
          <w:color w:val="000000"/>
          <w:sz w:val="24"/>
          <w:szCs w:val="24"/>
        </w:rPr>
      </w:pPr>
      <w:r>
        <w:rPr>
          <w:b/>
          <w:bCs/>
          <w:color w:val="000000"/>
          <w:sz w:val="24"/>
          <w:szCs w:val="24"/>
        </w:rPr>
        <w:t xml:space="preserve">9.2. </w:t>
      </w:r>
      <w:r w:rsidRPr="003555B5">
        <w:rPr>
          <w:b/>
          <w:bCs/>
          <w:color w:val="000000"/>
          <w:sz w:val="24"/>
          <w:szCs w:val="24"/>
        </w:rPr>
        <w:t>Cách tính điểm</w:t>
      </w:r>
    </w:p>
    <w:p w:rsidR="009D3C2E" w:rsidRPr="003555B5" w:rsidRDefault="009D3C2E" w:rsidP="003C3302">
      <w:pPr>
        <w:pStyle w:val="BodyText2"/>
        <w:tabs>
          <w:tab w:val="num" w:pos="390"/>
        </w:tabs>
        <w:spacing w:before="120" w:after="20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9D3C2E" w:rsidRPr="003555B5" w:rsidRDefault="009D3C2E" w:rsidP="003C3302">
      <w:pPr>
        <w:pStyle w:val="BodyText2"/>
        <w:tabs>
          <w:tab w:val="num" w:pos="390"/>
        </w:tabs>
        <w:spacing w:before="120" w:after="20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9D3C2E" w:rsidRPr="00147F3F" w:rsidRDefault="009D3C2E" w:rsidP="003C3302">
      <w:pPr>
        <w:spacing w:before="120" w:after="200" w:line="312" w:lineRule="auto"/>
        <w:jc w:val="both"/>
        <w:rPr>
          <w:rFonts w:ascii="Times New Roman" w:hAnsi="Times New Roman"/>
          <w:b/>
          <w:sz w:val="24"/>
        </w:rPr>
      </w:pPr>
      <w:r>
        <w:rPr>
          <w:rFonts w:ascii="Times New Roman" w:hAnsi="Times New Roman"/>
          <w:b/>
          <w:sz w:val="24"/>
        </w:rPr>
        <w:t xml:space="preserve">10. </w:t>
      </w:r>
      <w:r w:rsidRPr="00147F3F">
        <w:rPr>
          <w:rFonts w:ascii="Times New Roman" w:hAnsi="Times New Roman"/>
          <w:b/>
          <w:sz w:val="24"/>
        </w:rPr>
        <w:t>Tài liệu tham khảo</w:t>
      </w:r>
    </w:p>
    <w:p w:rsidR="009D3C2E" w:rsidRDefault="009D3C2E" w:rsidP="003D30F5">
      <w:pPr>
        <w:spacing w:before="120" w:after="200" w:line="312" w:lineRule="auto"/>
        <w:jc w:val="both"/>
        <w:rPr>
          <w:rFonts w:ascii="Times New Roman" w:hAnsi="Times New Roman"/>
          <w:bCs/>
          <w:sz w:val="24"/>
        </w:rPr>
      </w:pPr>
      <w:r w:rsidRPr="00B940A9">
        <w:rPr>
          <w:rFonts w:ascii="Times New Roman" w:hAnsi="Times New Roman"/>
          <w:bCs/>
          <w:sz w:val="24"/>
        </w:rPr>
        <w:t>[1] Trịnh Xuân Sén, Ăn mòn và bảo vệ kim loại, Nhà xuất bản Đại học Quốc gia, 2006.</w:t>
      </w:r>
    </w:p>
    <w:p w:rsidR="009D3C2E" w:rsidRPr="003D30F5" w:rsidRDefault="009D3C2E" w:rsidP="003D30F5">
      <w:pPr>
        <w:pStyle w:val="ListParagraph"/>
        <w:spacing w:before="60" w:after="120" w:line="312" w:lineRule="auto"/>
        <w:ind w:left="426" w:hanging="426"/>
        <w:jc w:val="both"/>
        <w:rPr>
          <w:rFonts w:ascii="Times New Roman" w:hAnsi="Times New Roman"/>
          <w:bCs/>
          <w:sz w:val="24"/>
          <w:szCs w:val="24"/>
        </w:rPr>
      </w:pPr>
      <w:r>
        <w:rPr>
          <w:rFonts w:ascii="Times New Roman" w:hAnsi="Times New Roman"/>
          <w:bCs/>
          <w:sz w:val="24"/>
          <w:szCs w:val="24"/>
        </w:rPr>
        <w:t xml:space="preserve">[2] Hoàng Bá Năng, Vũ Kim Thư, Lê Thị Phương Thảo, Hóa học vô cơ, </w:t>
      </w:r>
      <w:r w:rsidRPr="008C4C2F">
        <w:rPr>
          <w:rFonts w:ascii="Times New Roman" w:hAnsi="Times New Roman"/>
          <w:sz w:val="24"/>
          <w:szCs w:val="24"/>
        </w:rPr>
        <w:t>Nhà xuất bản giao thông vận tải,</w:t>
      </w:r>
      <w:r>
        <w:rPr>
          <w:rFonts w:ascii="Times New Roman" w:hAnsi="Times New Roman"/>
          <w:bCs/>
          <w:sz w:val="24"/>
          <w:szCs w:val="24"/>
        </w:rPr>
        <w:t xml:space="preserve"> </w:t>
      </w:r>
      <w:r>
        <w:rPr>
          <w:rFonts w:ascii="Times New Roman" w:hAnsi="Times New Roman"/>
          <w:sz w:val="24"/>
          <w:szCs w:val="24"/>
        </w:rPr>
        <w:t>Hà N</w:t>
      </w:r>
      <w:r w:rsidRPr="008C4C2F">
        <w:rPr>
          <w:rFonts w:ascii="Times New Roman" w:hAnsi="Times New Roman"/>
          <w:sz w:val="24"/>
          <w:szCs w:val="24"/>
        </w:rPr>
        <w:t>ội</w:t>
      </w:r>
      <w:r>
        <w:rPr>
          <w:rFonts w:ascii="Times New Roman" w:hAnsi="Times New Roman"/>
          <w:sz w:val="24"/>
          <w:szCs w:val="24"/>
        </w:rPr>
        <w:t>,</w:t>
      </w:r>
      <w:r w:rsidRPr="008C4C2F">
        <w:rPr>
          <w:rFonts w:ascii="Times New Roman" w:hAnsi="Times New Roman"/>
          <w:sz w:val="24"/>
          <w:szCs w:val="24"/>
        </w:rPr>
        <w:t xml:space="preserve"> </w:t>
      </w:r>
      <w:r>
        <w:rPr>
          <w:rFonts w:ascii="Times New Roman" w:hAnsi="Times New Roman"/>
          <w:bCs/>
          <w:sz w:val="24"/>
          <w:szCs w:val="24"/>
        </w:rPr>
        <w:t>2007</w:t>
      </w:r>
      <w:r w:rsidRPr="003D30F5">
        <w:rPr>
          <w:rFonts w:ascii="Times New Roman" w:hAnsi="Times New Roman"/>
          <w:bCs/>
          <w:sz w:val="24"/>
          <w:szCs w:val="24"/>
        </w:rPr>
        <w:t xml:space="preserve">. </w:t>
      </w:r>
    </w:p>
    <w:p w:rsidR="009D3C2E" w:rsidRPr="008C4C2F" w:rsidRDefault="009D3C2E" w:rsidP="008C4C2F">
      <w:pPr>
        <w:spacing w:before="120" w:after="120"/>
        <w:jc w:val="both"/>
        <w:rPr>
          <w:rFonts w:ascii="Times New Roman" w:hAnsi="Times New Roman"/>
          <w:sz w:val="24"/>
          <w:szCs w:val="24"/>
        </w:rPr>
      </w:pPr>
      <w:r w:rsidRPr="008C4C2F">
        <w:rPr>
          <w:rFonts w:ascii="Times New Roman" w:hAnsi="Times New Roman"/>
          <w:bCs/>
          <w:sz w:val="24"/>
          <w:szCs w:val="24"/>
        </w:rPr>
        <w:t xml:space="preserve"> [</w:t>
      </w:r>
      <w:r>
        <w:rPr>
          <w:rFonts w:ascii="Times New Roman" w:hAnsi="Times New Roman"/>
          <w:bCs/>
          <w:sz w:val="24"/>
          <w:szCs w:val="24"/>
        </w:rPr>
        <w:t>3</w:t>
      </w:r>
      <w:r w:rsidRPr="008C4C2F">
        <w:rPr>
          <w:rFonts w:ascii="Times New Roman" w:hAnsi="Times New Roman"/>
          <w:bCs/>
          <w:sz w:val="24"/>
          <w:szCs w:val="24"/>
        </w:rPr>
        <w:t>]</w:t>
      </w:r>
      <w:r w:rsidRPr="008C4C2F">
        <w:rPr>
          <w:rFonts w:ascii="Times New Roman" w:hAnsi="Times New Roman"/>
          <w:sz w:val="24"/>
          <w:szCs w:val="24"/>
        </w:rPr>
        <w:t xml:space="preserve"> Phan Tử Bằng, Hóa</w:t>
      </w:r>
      <w:r>
        <w:rPr>
          <w:rFonts w:ascii="Times New Roman" w:hAnsi="Times New Roman"/>
          <w:sz w:val="24"/>
          <w:szCs w:val="24"/>
        </w:rPr>
        <w:t xml:space="preserve"> lý</w:t>
      </w:r>
      <w:r w:rsidRPr="008C4C2F">
        <w:rPr>
          <w:rFonts w:ascii="Times New Roman" w:hAnsi="Times New Roman"/>
          <w:sz w:val="24"/>
          <w:szCs w:val="24"/>
        </w:rPr>
        <w:t>, Nhà xuất bản giao thông vận tả</w:t>
      </w:r>
      <w:r>
        <w:rPr>
          <w:rFonts w:ascii="Times New Roman" w:hAnsi="Times New Roman"/>
          <w:sz w:val="24"/>
          <w:szCs w:val="24"/>
        </w:rPr>
        <w:t>i, Hà N</w:t>
      </w:r>
      <w:r w:rsidRPr="008C4C2F">
        <w:rPr>
          <w:rFonts w:ascii="Times New Roman" w:hAnsi="Times New Roman"/>
          <w:sz w:val="24"/>
          <w:szCs w:val="24"/>
        </w:rPr>
        <w:t>ội</w:t>
      </w:r>
      <w:r>
        <w:rPr>
          <w:rFonts w:ascii="Times New Roman" w:hAnsi="Times New Roman"/>
          <w:sz w:val="24"/>
          <w:szCs w:val="24"/>
        </w:rPr>
        <w:t>,</w:t>
      </w:r>
      <w:r w:rsidRPr="008C4C2F">
        <w:rPr>
          <w:rFonts w:ascii="Times New Roman" w:hAnsi="Times New Roman"/>
          <w:sz w:val="24"/>
          <w:szCs w:val="24"/>
        </w:rPr>
        <w:t xml:space="preserve"> 19</w:t>
      </w:r>
      <w:r>
        <w:rPr>
          <w:rFonts w:ascii="Times New Roman" w:hAnsi="Times New Roman"/>
          <w:sz w:val="24"/>
          <w:szCs w:val="24"/>
        </w:rPr>
        <w:t>97</w:t>
      </w:r>
      <w:r w:rsidRPr="008C4C2F">
        <w:rPr>
          <w:rFonts w:ascii="Times New Roman" w:hAnsi="Times New Roman"/>
          <w:sz w:val="24"/>
          <w:szCs w:val="24"/>
        </w:rPr>
        <w:t xml:space="preserve">. </w:t>
      </w:r>
    </w:p>
    <w:p w:rsidR="009D3C2E" w:rsidRPr="003555B5" w:rsidRDefault="009D3C2E" w:rsidP="003C3302">
      <w:pPr>
        <w:pStyle w:val="BodyText2"/>
        <w:spacing w:before="240" w:after="200" w:line="240" w:lineRule="auto"/>
        <w:jc w:val="both"/>
        <w:rPr>
          <w:b/>
          <w:bCs/>
          <w:color w:val="000000"/>
          <w:sz w:val="24"/>
          <w:szCs w:val="24"/>
        </w:rPr>
      </w:pPr>
      <w:r>
        <w:rPr>
          <w:b/>
          <w:bCs/>
          <w:color w:val="000000"/>
          <w:sz w:val="24"/>
          <w:szCs w:val="24"/>
        </w:rPr>
        <w:t xml:space="preserve">11. </w:t>
      </w:r>
      <w:r w:rsidRPr="003555B5">
        <w:rPr>
          <w:b/>
          <w:bCs/>
          <w:color w:val="000000"/>
          <w:sz w:val="24"/>
          <w:szCs w:val="24"/>
        </w:rPr>
        <w:t>Hướng dẫn tự học của học phần</w:t>
      </w:r>
    </w:p>
    <w:p w:rsidR="009D3C2E" w:rsidRPr="003555B5" w:rsidRDefault="009D3C2E" w:rsidP="003C3302">
      <w:pPr>
        <w:pStyle w:val="BodyText2"/>
        <w:tabs>
          <w:tab w:val="num" w:pos="960"/>
        </w:tabs>
        <w:spacing w:before="120" w:after="200" w:line="240" w:lineRule="auto"/>
        <w:jc w:val="center"/>
        <w:rPr>
          <w:b/>
          <w:bCs/>
          <w:color w:val="000000"/>
          <w:sz w:val="24"/>
          <w:szCs w:val="24"/>
        </w:rPr>
      </w:pPr>
      <w:r w:rsidRPr="003555B5">
        <w:rPr>
          <w:b/>
          <w:bCs/>
          <w:color w:val="000000"/>
          <w:sz w:val="24"/>
          <w:szCs w:val="24"/>
        </w:rPr>
        <w:t>Bảng 3. Nội dung chuẩn bị</w:t>
      </w:r>
    </w:p>
    <w:tbl>
      <w:tblPr>
        <w:tblW w:w="956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
        <w:gridCol w:w="558"/>
        <w:gridCol w:w="4097"/>
        <w:gridCol w:w="160"/>
        <w:gridCol w:w="992"/>
        <w:gridCol w:w="709"/>
        <w:gridCol w:w="850"/>
        <w:gridCol w:w="1944"/>
      </w:tblGrid>
      <w:tr w:rsidR="009D3C2E" w:rsidRPr="00AE1D0E" w:rsidTr="00B0639C">
        <w:trPr>
          <w:trHeight w:val="282"/>
        </w:trPr>
        <w:tc>
          <w:tcPr>
            <w:tcW w:w="810" w:type="dxa"/>
            <w:gridSpan w:val="2"/>
            <w:vAlign w:val="center"/>
          </w:tcPr>
          <w:p w:rsidR="009D3C2E" w:rsidRPr="00F62A65" w:rsidRDefault="009D3C2E" w:rsidP="004F54D4">
            <w:pPr>
              <w:pStyle w:val="BodyText2"/>
              <w:tabs>
                <w:tab w:val="num" w:pos="960"/>
              </w:tabs>
              <w:spacing w:before="120" w:after="0" w:line="240" w:lineRule="auto"/>
              <w:jc w:val="center"/>
              <w:rPr>
                <w:b/>
                <w:bCs/>
                <w:color w:val="000000"/>
                <w:sz w:val="24"/>
                <w:szCs w:val="24"/>
                <w:lang w:val="nl-NL"/>
              </w:rPr>
            </w:pPr>
            <w:r w:rsidRPr="00F62A65">
              <w:rPr>
                <w:b/>
                <w:bCs/>
                <w:color w:val="000000"/>
                <w:sz w:val="24"/>
                <w:szCs w:val="24"/>
                <w:lang w:val="nl-NL"/>
              </w:rPr>
              <w:t>Tuần</w:t>
            </w:r>
          </w:p>
        </w:tc>
        <w:tc>
          <w:tcPr>
            <w:tcW w:w="4257" w:type="dxa"/>
            <w:gridSpan w:val="2"/>
            <w:vAlign w:val="center"/>
          </w:tcPr>
          <w:p w:rsidR="009D3C2E" w:rsidRPr="00F62A65" w:rsidRDefault="009D3C2E" w:rsidP="004F54D4">
            <w:pPr>
              <w:pStyle w:val="BodyText2"/>
              <w:tabs>
                <w:tab w:val="num" w:pos="960"/>
              </w:tabs>
              <w:spacing w:before="120" w:after="0" w:line="240" w:lineRule="auto"/>
              <w:jc w:val="center"/>
              <w:rPr>
                <w:b/>
                <w:bCs/>
                <w:color w:val="000000"/>
                <w:sz w:val="24"/>
                <w:szCs w:val="24"/>
                <w:lang w:val="nl-NL"/>
              </w:rPr>
            </w:pPr>
            <w:r w:rsidRPr="00F62A65">
              <w:rPr>
                <w:b/>
                <w:bCs/>
                <w:color w:val="000000"/>
                <w:sz w:val="24"/>
                <w:szCs w:val="24"/>
                <w:lang w:val="nl-NL"/>
              </w:rPr>
              <w:t>Nội dung</w:t>
            </w:r>
          </w:p>
        </w:tc>
        <w:tc>
          <w:tcPr>
            <w:tcW w:w="992" w:type="dxa"/>
            <w:vAlign w:val="center"/>
          </w:tcPr>
          <w:p w:rsidR="009D3C2E" w:rsidRPr="00F62A65" w:rsidRDefault="009D3C2E" w:rsidP="004F54D4">
            <w:pPr>
              <w:pStyle w:val="BodyText2"/>
              <w:tabs>
                <w:tab w:val="num" w:pos="960"/>
              </w:tabs>
              <w:spacing w:before="120" w:after="0" w:line="240" w:lineRule="auto"/>
              <w:jc w:val="center"/>
              <w:rPr>
                <w:b/>
                <w:bCs/>
                <w:color w:val="000000"/>
                <w:sz w:val="24"/>
                <w:szCs w:val="24"/>
                <w:lang w:val="nl-NL"/>
              </w:rPr>
            </w:pPr>
            <w:r w:rsidRPr="00F62A65">
              <w:rPr>
                <w:b/>
                <w:bCs/>
                <w:color w:val="000000"/>
                <w:sz w:val="24"/>
                <w:szCs w:val="24"/>
                <w:lang w:val="nl-NL"/>
              </w:rPr>
              <w:t>Lý thuyết (tiết)</w:t>
            </w:r>
          </w:p>
        </w:tc>
        <w:tc>
          <w:tcPr>
            <w:tcW w:w="709" w:type="dxa"/>
            <w:vAlign w:val="center"/>
          </w:tcPr>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Bài tập</w:t>
            </w:r>
          </w:p>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(tiết)</w:t>
            </w:r>
          </w:p>
        </w:tc>
        <w:tc>
          <w:tcPr>
            <w:tcW w:w="850" w:type="dxa"/>
            <w:vAlign w:val="center"/>
          </w:tcPr>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Thực hành</w:t>
            </w:r>
          </w:p>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(tiết)</w:t>
            </w:r>
          </w:p>
        </w:tc>
        <w:tc>
          <w:tcPr>
            <w:tcW w:w="1944" w:type="dxa"/>
            <w:vAlign w:val="center"/>
          </w:tcPr>
          <w:p w:rsidR="009D3C2E" w:rsidRPr="00F62A65" w:rsidRDefault="009D3C2E" w:rsidP="004F54D4">
            <w:pPr>
              <w:pStyle w:val="BodyText2"/>
              <w:tabs>
                <w:tab w:val="num" w:pos="960"/>
              </w:tabs>
              <w:spacing w:before="120" w:after="0" w:line="240" w:lineRule="auto"/>
              <w:jc w:val="center"/>
              <w:rPr>
                <w:b/>
                <w:bCs/>
                <w:color w:val="000000"/>
                <w:sz w:val="24"/>
                <w:szCs w:val="24"/>
                <w:lang w:val="nl-NL"/>
              </w:rPr>
            </w:pPr>
            <w:r w:rsidRPr="00F62A65">
              <w:rPr>
                <w:b/>
                <w:bCs/>
                <w:color w:val="000000"/>
                <w:sz w:val="24"/>
                <w:szCs w:val="24"/>
                <w:lang w:val="nl-NL"/>
              </w:rPr>
              <w:t>Sinh viên cần chuẩn bị</w:t>
            </w:r>
          </w:p>
        </w:tc>
      </w:tr>
      <w:tr w:rsidR="009D3C2E" w:rsidRPr="00AE1D0E" w:rsidTr="00B0639C">
        <w:trPr>
          <w:trHeight w:val="1493"/>
        </w:trPr>
        <w:tc>
          <w:tcPr>
            <w:tcW w:w="810" w:type="dxa"/>
            <w:gridSpan w:val="2"/>
            <w:vAlign w:val="center"/>
          </w:tcPr>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1</w:t>
            </w:r>
          </w:p>
          <w:p w:rsidR="009D3C2E" w:rsidRPr="00F62A65" w:rsidRDefault="009D3C2E" w:rsidP="004F54D4">
            <w:pPr>
              <w:pStyle w:val="BodyText2"/>
              <w:tabs>
                <w:tab w:val="num" w:pos="960"/>
              </w:tabs>
              <w:spacing w:after="0" w:line="240" w:lineRule="auto"/>
              <w:jc w:val="center"/>
              <w:rPr>
                <w:b/>
                <w:bCs/>
                <w:color w:val="000000"/>
                <w:sz w:val="24"/>
                <w:szCs w:val="24"/>
                <w:lang w:val="nl-NL"/>
              </w:rPr>
            </w:pPr>
          </w:p>
        </w:tc>
        <w:tc>
          <w:tcPr>
            <w:tcW w:w="4257" w:type="dxa"/>
            <w:gridSpan w:val="2"/>
            <w:vAlign w:val="center"/>
          </w:tcPr>
          <w:p w:rsidR="009D3C2E" w:rsidRPr="003048C4" w:rsidRDefault="009D3C2E" w:rsidP="004F54D4">
            <w:pPr>
              <w:pStyle w:val="BodyText2"/>
              <w:spacing w:after="0" w:line="240" w:lineRule="auto"/>
              <w:jc w:val="both"/>
              <w:rPr>
                <w:bCs/>
                <w:color w:val="000000"/>
                <w:sz w:val="24"/>
                <w:szCs w:val="24"/>
                <w:lang w:val="nl-NL"/>
              </w:rPr>
            </w:pPr>
            <w:r w:rsidRPr="00F62A65">
              <w:rPr>
                <w:b/>
                <w:sz w:val="24"/>
                <w:szCs w:val="24"/>
              </w:rPr>
              <w:t xml:space="preserve">Chương 1. </w:t>
            </w:r>
            <w:r w:rsidRPr="00622044">
              <w:rPr>
                <w:b/>
                <w:sz w:val="24"/>
                <w:szCs w:val="24"/>
              </w:rPr>
              <w:t xml:space="preserve">Giới thiệu về </w:t>
            </w:r>
            <w:r>
              <w:rPr>
                <w:b/>
                <w:sz w:val="24"/>
                <w:szCs w:val="24"/>
              </w:rPr>
              <w:t>ăn mòn kim loại</w:t>
            </w:r>
          </w:p>
          <w:p w:rsidR="009D3C2E" w:rsidRPr="00F62A65" w:rsidRDefault="009D3C2E" w:rsidP="004F54D4">
            <w:pPr>
              <w:pStyle w:val="BodyText2"/>
              <w:spacing w:before="120" w:after="0" w:line="240" w:lineRule="auto"/>
              <w:jc w:val="both"/>
              <w:rPr>
                <w:bCs/>
                <w:color w:val="000000"/>
                <w:sz w:val="24"/>
                <w:szCs w:val="24"/>
                <w:lang w:val="nl-NL"/>
              </w:rPr>
            </w:pPr>
            <w:r>
              <w:rPr>
                <w:sz w:val="24"/>
                <w:szCs w:val="24"/>
              </w:rPr>
              <w:t>Các l</w:t>
            </w:r>
            <w:r w:rsidRPr="00A20A30">
              <w:rPr>
                <w:sz w:val="24"/>
                <w:szCs w:val="24"/>
              </w:rPr>
              <w:t>ý thuyết</w:t>
            </w:r>
            <w:r>
              <w:rPr>
                <w:sz w:val="24"/>
                <w:szCs w:val="24"/>
              </w:rPr>
              <w:t xml:space="preserve"> chung về</w:t>
            </w:r>
            <w:r w:rsidRPr="00A20A30">
              <w:rPr>
                <w:sz w:val="24"/>
                <w:szCs w:val="24"/>
              </w:rPr>
              <w:t xml:space="preserve"> ăn mòn kim loại trong </w:t>
            </w:r>
            <w:r>
              <w:rPr>
                <w:sz w:val="24"/>
                <w:szCs w:val="24"/>
              </w:rPr>
              <w:t xml:space="preserve">các </w:t>
            </w:r>
            <w:r w:rsidRPr="00A20A30">
              <w:rPr>
                <w:sz w:val="24"/>
                <w:szCs w:val="24"/>
              </w:rPr>
              <w:t xml:space="preserve">môi trường </w:t>
            </w:r>
          </w:p>
        </w:tc>
        <w:tc>
          <w:tcPr>
            <w:tcW w:w="992"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8</w:t>
            </w:r>
          </w:p>
          <w:p w:rsidR="009D3C2E" w:rsidRPr="00F62A65" w:rsidRDefault="009D3C2E" w:rsidP="004F54D4">
            <w:pPr>
              <w:pStyle w:val="BodyText2"/>
              <w:tabs>
                <w:tab w:val="num" w:pos="960"/>
              </w:tabs>
              <w:spacing w:after="0" w:line="240" w:lineRule="auto"/>
              <w:jc w:val="center"/>
              <w:rPr>
                <w:bCs/>
                <w:color w:val="000000"/>
                <w:sz w:val="24"/>
                <w:szCs w:val="24"/>
                <w:lang w:val="nl-NL"/>
              </w:rPr>
            </w:pPr>
          </w:p>
        </w:tc>
        <w:tc>
          <w:tcPr>
            <w:tcW w:w="709"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4</w:t>
            </w:r>
          </w:p>
        </w:tc>
        <w:tc>
          <w:tcPr>
            <w:tcW w:w="850"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0</w:t>
            </w:r>
          </w:p>
          <w:p w:rsidR="009D3C2E" w:rsidRPr="00F62A65" w:rsidRDefault="009D3C2E" w:rsidP="004F54D4">
            <w:pPr>
              <w:pStyle w:val="BodyText2"/>
              <w:tabs>
                <w:tab w:val="num" w:pos="960"/>
              </w:tabs>
              <w:spacing w:after="0" w:line="240" w:lineRule="auto"/>
              <w:jc w:val="center"/>
              <w:rPr>
                <w:bCs/>
                <w:color w:val="000000"/>
                <w:sz w:val="24"/>
                <w:szCs w:val="24"/>
                <w:lang w:val="nl-NL"/>
              </w:rPr>
            </w:pPr>
          </w:p>
        </w:tc>
        <w:tc>
          <w:tcPr>
            <w:tcW w:w="1944" w:type="dxa"/>
            <w:vAlign w:val="center"/>
          </w:tcPr>
          <w:p w:rsidR="009D3C2E" w:rsidRPr="00F62A65" w:rsidRDefault="009D3C2E" w:rsidP="004F54D4">
            <w:pPr>
              <w:pStyle w:val="BodyText2"/>
              <w:tabs>
                <w:tab w:val="num" w:pos="960"/>
              </w:tabs>
              <w:spacing w:after="0" w:line="240" w:lineRule="auto"/>
              <w:jc w:val="both"/>
              <w:rPr>
                <w:bCs/>
                <w:color w:val="000000"/>
                <w:sz w:val="24"/>
                <w:szCs w:val="24"/>
                <w:lang w:val="nl-NL"/>
              </w:rPr>
            </w:pPr>
          </w:p>
          <w:p w:rsidR="009D3C2E" w:rsidRPr="00F62A65" w:rsidRDefault="009D3C2E" w:rsidP="004F54D4">
            <w:pPr>
              <w:pStyle w:val="BodyText2"/>
              <w:tabs>
                <w:tab w:val="num" w:pos="960"/>
              </w:tabs>
              <w:spacing w:after="0" w:line="240" w:lineRule="auto"/>
              <w:jc w:val="both"/>
              <w:rPr>
                <w:bCs/>
                <w:color w:val="000000"/>
                <w:sz w:val="24"/>
                <w:szCs w:val="24"/>
                <w:lang w:val="de-DE"/>
              </w:rPr>
            </w:pPr>
            <w:r w:rsidRPr="00F62A65">
              <w:rPr>
                <w:bCs/>
                <w:color w:val="000000"/>
                <w:sz w:val="24"/>
                <w:szCs w:val="24"/>
                <w:lang w:val="nl-NL"/>
              </w:rPr>
              <w:t>+</w:t>
            </w:r>
            <w:r>
              <w:rPr>
                <w:bCs/>
                <w:color w:val="000000"/>
                <w:sz w:val="24"/>
                <w:szCs w:val="24"/>
                <w:lang w:val="nl-NL"/>
              </w:rPr>
              <w:t xml:space="preserve"> </w:t>
            </w: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1-3</w:t>
            </w:r>
            <w:r w:rsidRPr="00F62A65">
              <w:rPr>
                <w:b/>
                <w:bCs/>
                <w:color w:val="000000"/>
                <w:sz w:val="24"/>
                <w:szCs w:val="24"/>
                <w:lang w:val="nl-NL"/>
              </w:rPr>
              <w:t>]</w:t>
            </w:r>
            <w:r w:rsidRPr="00F62A65">
              <w:rPr>
                <w:bCs/>
                <w:color w:val="000000"/>
                <w:sz w:val="24"/>
                <w:szCs w:val="24"/>
                <w:lang w:val="nl-NL"/>
              </w:rPr>
              <w:t xml:space="preserve"> </w:t>
            </w:r>
          </w:p>
        </w:tc>
      </w:tr>
      <w:tr w:rsidR="009D3C2E" w:rsidRPr="00AE1D0E" w:rsidTr="00B0639C">
        <w:trPr>
          <w:trHeight w:val="70"/>
        </w:trPr>
        <w:tc>
          <w:tcPr>
            <w:tcW w:w="810" w:type="dxa"/>
            <w:gridSpan w:val="2"/>
            <w:vAlign w:val="center"/>
          </w:tcPr>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2</w:t>
            </w:r>
          </w:p>
        </w:tc>
        <w:tc>
          <w:tcPr>
            <w:tcW w:w="4257" w:type="dxa"/>
            <w:gridSpan w:val="2"/>
            <w:vAlign w:val="center"/>
          </w:tcPr>
          <w:p w:rsidR="009D3C2E" w:rsidRDefault="009D3C2E" w:rsidP="004F54D4">
            <w:pPr>
              <w:pStyle w:val="BodyText2"/>
              <w:tabs>
                <w:tab w:val="num" w:pos="960"/>
              </w:tabs>
              <w:spacing w:after="0" w:line="240" w:lineRule="auto"/>
              <w:jc w:val="both"/>
              <w:rPr>
                <w:bCs/>
                <w:color w:val="000000"/>
                <w:sz w:val="24"/>
                <w:szCs w:val="24"/>
                <w:lang w:val="nl-NL"/>
              </w:rPr>
            </w:pPr>
            <w:r w:rsidRPr="00F62A65">
              <w:rPr>
                <w:b/>
                <w:sz w:val="24"/>
                <w:szCs w:val="24"/>
              </w:rPr>
              <w:t xml:space="preserve">Chương 2. </w:t>
            </w:r>
            <w:r w:rsidRPr="00A20A30">
              <w:rPr>
                <w:b/>
                <w:sz w:val="24"/>
                <w:szCs w:val="24"/>
              </w:rPr>
              <w:t>NHIỆT - ĐỘNG HỌC CỦA QUÁ TRÌNH ĂN MÒN CÁC KIM LOẠI</w:t>
            </w:r>
            <w:r w:rsidRPr="00F62A65">
              <w:rPr>
                <w:bCs/>
                <w:color w:val="000000"/>
                <w:sz w:val="24"/>
                <w:szCs w:val="24"/>
                <w:lang w:val="nl-NL"/>
              </w:rPr>
              <w:t xml:space="preserve"> </w:t>
            </w:r>
          </w:p>
          <w:p w:rsidR="009D3C2E" w:rsidRPr="00F62A65" w:rsidRDefault="009D3C2E" w:rsidP="004F54D4">
            <w:pPr>
              <w:pStyle w:val="BodyText2"/>
              <w:tabs>
                <w:tab w:val="num" w:pos="960"/>
              </w:tabs>
              <w:spacing w:before="120" w:after="0" w:line="240" w:lineRule="auto"/>
              <w:jc w:val="both"/>
              <w:rPr>
                <w:bCs/>
                <w:color w:val="000000"/>
                <w:sz w:val="24"/>
                <w:szCs w:val="24"/>
                <w:lang w:val="nl-NL"/>
              </w:rPr>
            </w:pPr>
            <w:r w:rsidRPr="00A20A30">
              <w:rPr>
                <w:spacing w:val="-4"/>
                <w:sz w:val="24"/>
                <w:szCs w:val="24"/>
              </w:rPr>
              <w:t>Các yếu tố ảnh hưởng đến động học ăn mòn các kim loại trong khí quyển</w:t>
            </w:r>
          </w:p>
        </w:tc>
        <w:tc>
          <w:tcPr>
            <w:tcW w:w="992"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4</w:t>
            </w:r>
          </w:p>
        </w:tc>
        <w:tc>
          <w:tcPr>
            <w:tcW w:w="709"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4</w:t>
            </w:r>
          </w:p>
        </w:tc>
        <w:tc>
          <w:tcPr>
            <w:tcW w:w="850"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0</w:t>
            </w:r>
          </w:p>
        </w:tc>
        <w:tc>
          <w:tcPr>
            <w:tcW w:w="1944" w:type="dxa"/>
            <w:vAlign w:val="center"/>
          </w:tcPr>
          <w:p w:rsidR="009D3C2E" w:rsidRPr="00F62A65" w:rsidRDefault="009D3C2E" w:rsidP="00753A83">
            <w:pPr>
              <w:pStyle w:val="BodyText2"/>
              <w:tabs>
                <w:tab w:val="num" w:pos="960"/>
              </w:tabs>
              <w:spacing w:after="0" w:line="240" w:lineRule="auto"/>
              <w:jc w:val="both"/>
              <w:rPr>
                <w:bCs/>
                <w:color w:val="000000"/>
                <w:sz w:val="24"/>
                <w:szCs w:val="24"/>
                <w:lang w:val="nl-NL"/>
              </w:rPr>
            </w:pPr>
          </w:p>
          <w:p w:rsidR="009D3C2E" w:rsidRPr="00F62A65" w:rsidRDefault="009D3C2E" w:rsidP="00753A83">
            <w:pPr>
              <w:pStyle w:val="BodyText2"/>
              <w:tabs>
                <w:tab w:val="num" w:pos="960"/>
              </w:tabs>
              <w:spacing w:after="0" w:line="240" w:lineRule="auto"/>
              <w:jc w:val="both"/>
              <w:rPr>
                <w:bCs/>
                <w:color w:val="000000"/>
                <w:sz w:val="24"/>
                <w:szCs w:val="24"/>
                <w:lang w:val="de-DE"/>
              </w:rPr>
            </w:pPr>
            <w:r w:rsidRPr="00F62A65">
              <w:rPr>
                <w:bCs/>
                <w:color w:val="000000"/>
                <w:sz w:val="24"/>
                <w:szCs w:val="24"/>
                <w:lang w:val="nl-NL"/>
              </w:rPr>
              <w:t>+</w:t>
            </w:r>
            <w:r>
              <w:rPr>
                <w:bCs/>
                <w:color w:val="000000"/>
                <w:sz w:val="24"/>
                <w:szCs w:val="24"/>
                <w:lang w:val="nl-NL"/>
              </w:rPr>
              <w:t xml:space="preserve"> </w:t>
            </w: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1-3</w:t>
            </w:r>
            <w:r w:rsidRPr="00F62A65">
              <w:rPr>
                <w:b/>
                <w:bCs/>
                <w:color w:val="000000"/>
                <w:sz w:val="24"/>
                <w:szCs w:val="24"/>
                <w:lang w:val="nl-NL"/>
              </w:rPr>
              <w:t>]</w:t>
            </w:r>
            <w:r w:rsidRPr="00F62A65">
              <w:rPr>
                <w:bCs/>
                <w:color w:val="000000"/>
                <w:sz w:val="24"/>
                <w:szCs w:val="24"/>
                <w:lang w:val="nl-NL"/>
              </w:rPr>
              <w:t xml:space="preserve"> </w:t>
            </w:r>
          </w:p>
        </w:tc>
      </w:tr>
      <w:tr w:rsidR="009D3C2E" w:rsidRPr="00AE1D0E" w:rsidTr="00B0639C">
        <w:trPr>
          <w:trHeight w:val="70"/>
        </w:trPr>
        <w:tc>
          <w:tcPr>
            <w:tcW w:w="810" w:type="dxa"/>
            <w:gridSpan w:val="2"/>
            <w:vAlign w:val="center"/>
          </w:tcPr>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3</w:t>
            </w:r>
          </w:p>
        </w:tc>
        <w:tc>
          <w:tcPr>
            <w:tcW w:w="4257" w:type="dxa"/>
            <w:gridSpan w:val="2"/>
            <w:vAlign w:val="center"/>
          </w:tcPr>
          <w:p w:rsidR="009D3C2E" w:rsidRPr="00AE1D0E" w:rsidRDefault="009D3C2E" w:rsidP="004F54D4">
            <w:pPr>
              <w:tabs>
                <w:tab w:val="left" w:pos="0"/>
                <w:tab w:val="left" w:pos="540"/>
                <w:tab w:val="left" w:pos="630"/>
                <w:tab w:val="left" w:pos="2520"/>
              </w:tabs>
              <w:spacing w:before="60" w:after="0"/>
              <w:jc w:val="both"/>
              <w:rPr>
                <w:rFonts w:ascii="Times New Roman" w:hAnsi="Times New Roman"/>
                <w:b/>
                <w:sz w:val="24"/>
                <w:szCs w:val="24"/>
                <w:lang w:val="pt-BR"/>
              </w:rPr>
            </w:pPr>
            <w:r w:rsidRPr="00AE1D0E">
              <w:rPr>
                <w:rFonts w:ascii="Times New Roman" w:hAnsi="Times New Roman"/>
                <w:b/>
                <w:sz w:val="24"/>
                <w:szCs w:val="24"/>
              </w:rPr>
              <w:t xml:space="preserve">Chương 3. </w:t>
            </w:r>
            <w:r w:rsidRPr="00AE1D0E">
              <w:rPr>
                <w:rFonts w:ascii="Times New Roman" w:hAnsi="Times New Roman"/>
                <w:b/>
                <w:sz w:val="24"/>
                <w:szCs w:val="24"/>
                <w:lang w:val="pt-BR"/>
              </w:rPr>
              <w:t>CÁC PHƯƠNG PHÁP NGHIÊN CỨU ĂN MÒN KIM LOẠI</w:t>
            </w:r>
          </w:p>
          <w:p w:rsidR="009D3C2E" w:rsidRPr="00AE1D0E" w:rsidRDefault="009D3C2E" w:rsidP="004F54D4">
            <w:pPr>
              <w:tabs>
                <w:tab w:val="left" w:pos="0"/>
                <w:tab w:val="left" w:pos="540"/>
                <w:tab w:val="left" w:pos="630"/>
                <w:tab w:val="left" w:pos="2520"/>
              </w:tabs>
              <w:spacing w:before="60" w:after="0"/>
              <w:jc w:val="both"/>
              <w:rPr>
                <w:rFonts w:ascii="Times New Roman" w:hAnsi="Times New Roman"/>
                <w:sz w:val="24"/>
                <w:szCs w:val="24"/>
              </w:rPr>
            </w:pPr>
            <w:r w:rsidRPr="00AE1D0E">
              <w:rPr>
                <w:rFonts w:ascii="Times New Roman" w:hAnsi="Times New Roman"/>
                <w:sz w:val="24"/>
                <w:szCs w:val="24"/>
                <w:lang w:val="pt-BR"/>
              </w:rPr>
              <w:t>Các kỹ thuật nghiên cứu bề mặt</w:t>
            </w:r>
          </w:p>
        </w:tc>
        <w:tc>
          <w:tcPr>
            <w:tcW w:w="992"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6</w:t>
            </w:r>
          </w:p>
        </w:tc>
        <w:tc>
          <w:tcPr>
            <w:tcW w:w="709"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4</w:t>
            </w:r>
          </w:p>
        </w:tc>
        <w:tc>
          <w:tcPr>
            <w:tcW w:w="850"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0</w:t>
            </w:r>
          </w:p>
        </w:tc>
        <w:tc>
          <w:tcPr>
            <w:tcW w:w="1944" w:type="dxa"/>
            <w:vAlign w:val="center"/>
          </w:tcPr>
          <w:p w:rsidR="009D3C2E" w:rsidRPr="00F62A65" w:rsidRDefault="009D3C2E" w:rsidP="00753A83">
            <w:pPr>
              <w:pStyle w:val="BodyText2"/>
              <w:tabs>
                <w:tab w:val="num" w:pos="960"/>
              </w:tabs>
              <w:spacing w:after="0" w:line="240" w:lineRule="auto"/>
              <w:jc w:val="both"/>
              <w:rPr>
                <w:bCs/>
                <w:color w:val="000000"/>
                <w:sz w:val="24"/>
                <w:szCs w:val="24"/>
                <w:lang w:val="nl-NL"/>
              </w:rPr>
            </w:pPr>
          </w:p>
          <w:p w:rsidR="009D3C2E" w:rsidRPr="00F62A65" w:rsidRDefault="009D3C2E" w:rsidP="00753A83">
            <w:pPr>
              <w:pStyle w:val="BodyText2"/>
              <w:tabs>
                <w:tab w:val="num" w:pos="960"/>
              </w:tabs>
              <w:spacing w:after="0" w:line="240" w:lineRule="auto"/>
              <w:jc w:val="both"/>
              <w:rPr>
                <w:bCs/>
                <w:color w:val="000000"/>
                <w:sz w:val="24"/>
                <w:szCs w:val="24"/>
                <w:lang w:val="de-DE"/>
              </w:rPr>
            </w:pPr>
            <w:r w:rsidRPr="00F62A65">
              <w:rPr>
                <w:bCs/>
                <w:color w:val="000000"/>
                <w:sz w:val="24"/>
                <w:szCs w:val="24"/>
                <w:lang w:val="nl-NL"/>
              </w:rPr>
              <w:t>+</w:t>
            </w:r>
            <w:r>
              <w:rPr>
                <w:bCs/>
                <w:color w:val="000000"/>
                <w:sz w:val="24"/>
                <w:szCs w:val="24"/>
                <w:lang w:val="nl-NL"/>
              </w:rPr>
              <w:t xml:space="preserve"> </w:t>
            </w: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1-3</w:t>
            </w:r>
            <w:r w:rsidRPr="00F62A65">
              <w:rPr>
                <w:b/>
                <w:bCs/>
                <w:color w:val="000000"/>
                <w:sz w:val="24"/>
                <w:szCs w:val="24"/>
                <w:lang w:val="nl-NL"/>
              </w:rPr>
              <w:t>]</w:t>
            </w:r>
            <w:r w:rsidRPr="00F62A65">
              <w:rPr>
                <w:bCs/>
                <w:color w:val="000000"/>
                <w:sz w:val="24"/>
                <w:szCs w:val="24"/>
                <w:lang w:val="nl-NL"/>
              </w:rPr>
              <w:t xml:space="preserve"> </w:t>
            </w:r>
          </w:p>
        </w:tc>
      </w:tr>
      <w:tr w:rsidR="009D3C2E" w:rsidRPr="00AE1D0E" w:rsidTr="00B0639C">
        <w:trPr>
          <w:trHeight w:val="291"/>
        </w:trPr>
        <w:tc>
          <w:tcPr>
            <w:tcW w:w="810" w:type="dxa"/>
            <w:gridSpan w:val="2"/>
            <w:vAlign w:val="center"/>
          </w:tcPr>
          <w:p w:rsidR="009D3C2E" w:rsidRPr="00F62A65" w:rsidRDefault="009D3C2E" w:rsidP="004F54D4">
            <w:pPr>
              <w:pStyle w:val="BodyText2"/>
              <w:tabs>
                <w:tab w:val="num" w:pos="960"/>
              </w:tabs>
              <w:spacing w:after="0" w:line="240" w:lineRule="auto"/>
              <w:jc w:val="center"/>
              <w:rPr>
                <w:b/>
                <w:bCs/>
                <w:color w:val="000000"/>
                <w:sz w:val="24"/>
                <w:szCs w:val="24"/>
                <w:lang w:val="nl-NL"/>
              </w:rPr>
            </w:pPr>
          </w:p>
          <w:p w:rsidR="009D3C2E" w:rsidRPr="00F62A65" w:rsidRDefault="009D3C2E" w:rsidP="004F54D4">
            <w:pPr>
              <w:pStyle w:val="BodyText2"/>
              <w:tabs>
                <w:tab w:val="num" w:pos="960"/>
              </w:tabs>
              <w:spacing w:after="0" w:line="240" w:lineRule="auto"/>
              <w:jc w:val="center"/>
              <w:rPr>
                <w:b/>
                <w:bCs/>
                <w:color w:val="000000"/>
                <w:sz w:val="24"/>
                <w:szCs w:val="24"/>
                <w:lang w:val="nl-NL"/>
              </w:rPr>
            </w:pPr>
            <w:r w:rsidRPr="00F62A65">
              <w:rPr>
                <w:b/>
                <w:bCs/>
                <w:color w:val="000000"/>
                <w:sz w:val="24"/>
                <w:szCs w:val="24"/>
                <w:lang w:val="nl-NL"/>
              </w:rPr>
              <w:t>4</w:t>
            </w:r>
          </w:p>
        </w:tc>
        <w:tc>
          <w:tcPr>
            <w:tcW w:w="4257" w:type="dxa"/>
            <w:gridSpan w:val="2"/>
            <w:vAlign w:val="center"/>
          </w:tcPr>
          <w:p w:rsidR="009D3C2E" w:rsidRDefault="009D3C2E" w:rsidP="004F54D4">
            <w:pPr>
              <w:pStyle w:val="BodyText2"/>
              <w:tabs>
                <w:tab w:val="num" w:pos="960"/>
              </w:tabs>
              <w:spacing w:after="0" w:line="240" w:lineRule="auto"/>
              <w:jc w:val="both"/>
              <w:rPr>
                <w:bCs/>
                <w:color w:val="000000"/>
                <w:sz w:val="24"/>
                <w:szCs w:val="24"/>
                <w:lang w:val="nl-NL"/>
              </w:rPr>
            </w:pPr>
            <w:r w:rsidRPr="00F62A65">
              <w:rPr>
                <w:b/>
                <w:sz w:val="24"/>
                <w:szCs w:val="24"/>
              </w:rPr>
              <w:t xml:space="preserve">Chương 4. </w:t>
            </w:r>
            <w:r w:rsidRPr="00A20A30">
              <w:rPr>
                <w:b/>
                <w:sz w:val="24"/>
                <w:szCs w:val="24"/>
                <w:lang w:val="pt-BR"/>
              </w:rPr>
              <w:t>CÁC PHƯƠNG PHÁP BẢO VỆ ĂN MÒN TRONG CÔNG NGHỆ HÓA HỌC</w:t>
            </w:r>
            <w:r w:rsidRPr="00F62A65">
              <w:rPr>
                <w:bCs/>
                <w:color w:val="000000"/>
                <w:sz w:val="24"/>
                <w:szCs w:val="24"/>
                <w:lang w:val="nl-NL"/>
              </w:rPr>
              <w:t xml:space="preserve"> </w:t>
            </w:r>
          </w:p>
          <w:p w:rsidR="009D3C2E" w:rsidRDefault="009D3C2E" w:rsidP="004F54D4">
            <w:pPr>
              <w:pStyle w:val="BodyText2"/>
              <w:tabs>
                <w:tab w:val="num" w:pos="960"/>
              </w:tabs>
              <w:spacing w:after="0" w:line="240" w:lineRule="auto"/>
              <w:jc w:val="both"/>
              <w:rPr>
                <w:sz w:val="24"/>
                <w:szCs w:val="24"/>
              </w:rPr>
            </w:pPr>
            <w:r>
              <w:rPr>
                <w:sz w:val="24"/>
                <w:szCs w:val="24"/>
              </w:rPr>
              <w:t xml:space="preserve">4.4.1 </w:t>
            </w:r>
            <w:r w:rsidRPr="00A20A30">
              <w:rPr>
                <w:sz w:val="24"/>
                <w:szCs w:val="24"/>
              </w:rPr>
              <w:t>Oxy hóa và nhuộm màu kim loại</w:t>
            </w:r>
          </w:p>
          <w:p w:rsidR="009D3C2E" w:rsidRPr="00F62A65" w:rsidRDefault="009D3C2E" w:rsidP="004F54D4">
            <w:pPr>
              <w:pStyle w:val="BodyText2"/>
              <w:tabs>
                <w:tab w:val="num" w:pos="960"/>
              </w:tabs>
              <w:spacing w:after="0" w:line="240" w:lineRule="auto"/>
              <w:jc w:val="both"/>
              <w:rPr>
                <w:bCs/>
                <w:color w:val="000000"/>
                <w:sz w:val="24"/>
                <w:szCs w:val="24"/>
                <w:lang w:val="nl-NL"/>
              </w:rPr>
            </w:pPr>
            <w:r>
              <w:rPr>
                <w:sz w:val="24"/>
                <w:szCs w:val="24"/>
              </w:rPr>
              <w:t xml:space="preserve">4.4.2 </w:t>
            </w:r>
            <w:r w:rsidRPr="00A20A30">
              <w:rPr>
                <w:sz w:val="24"/>
                <w:szCs w:val="24"/>
              </w:rPr>
              <w:t>Lớp phủ phi kim loại</w:t>
            </w:r>
          </w:p>
        </w:tc>
        <w:tc>
          <w:tcPr>
            <w:tcW w:w="992"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6</w:t>
            </w:r>
          </w:p>
        </w:tc>
        <w:tc>
          <w:tcPr>
            <w:tcW w:w="709"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4</w:t>
            </w:r>
          </w:p>
        </w:tc>
        <w:tc>
          <w:tcPr>
            <w:tcW w:w="850" w:type="dxa"/>
            <w:vAlign w:val="center"/>
          </w:tcPr>
          <w:p w:rsidR="009D3C2E" w:rsidRPr="00F62A65" w:rsidRDefault="009D3C2E" w:rsidP="004F54D4">
            <w:pPr>
              <w:pStyle w:val="BodyText2"/>
              <w:tabs>
                <w:tab w:val="num" w:pos="960"/>
              </w:tabs>
              <w:spacing w:after="0" w:line="240" w:lineRule="auto"/>
              <w:jc w:val="center"/>
              <w:rPr>
                <w:bCs/>
                <w:color w:val="000000"/>
                <w:sz w:val="24"/>
                <w:szCs w:val="24"/>
                <w:lang w:val="nl-NL"/>
              </w:rPr>
            </w:pPr>
          </w:p>
          <w:p w:rsidR="009D3C2E" w:rsidRPr="00F62A65" w:rsidRDefault="009D3C2E" w:rsidP="004F54D4">
            <w:pPr>
              <w:pStyle w:val="BodyText2"/>
              <w:tabs>
                <w:tab w:val="num" w:pos="960"/>
              </w:tabs>
              <w:spacing w:after="0" w:line="240" w:lineRule="auto"/>
              <w:jc w:val="center"/>
              <w:rPr>
                <w:bCs/>
                <w:color w:val="000000"/>
                <w:sz w:val="24"/>
                <w:szCs w:val="24"/>
                <w:lang w:val="nl-NL"/>
              </w:rPr>
            </w:pPr>
            <w:r w:rsidRPr="00F62A65">
              <w:rPr>
                <w:bCs/>
                <w:color w:val="000000"/>
                <w:sz w:val="24"/>
                <w:szCs w:val="24"/>
                <w:lang w:val="nl-NL"/>
              </w:rPr>
              <w:t>0</w:t>
            </w:r>
          </w:p>
        </w:tc>
        <w:tc>
          <w:tcPr>
            <w:tcW w:w="1944" w:type="dxa"/>
            <w:vAlign w:val="center"/>
          </w:tcPr>
          <w:p w:rsidR="009D3C2E" w:rsidRPr="00F62A65" w:rsidRDefault="009D3C2E" w:rsidP="00753A83">
            <w:pPr>
              <w:pStyle w:val="BodyText2"/>
              <w:tabs>
                <w:tab w:val="num" w:pos="960"/>
              </w:tabs>
              <w:spacing w:after="0" w:line="240" w:lineRule="auto"/>
              <w:jc w:val="both"/>
              <w:rPr>
                <w:bCs/>
                <w:color w:val="000000"/>
                <w:sz w:val="24"/>
                <w:szCs w:val="24"/>
                <w:lang w:val="nl-NL"/>
              </w:rPr>
            </w:pPr>
          </w:p>
          <w:p w:rsidR="009D3C2E" w:rsidRPr="00F62A65" w:rsidRDefault="009D3C2E" w:rsidP="00753A83">
            <w:pPr>
              <w:pStyle w:val="BodyText2"/>
              <w:tabs>
                <w:tab w:val="num" w:pos="960"/>
              </w:tabs>
              <w:spacing w:after="0" w:line="240" w:lineRule="auto"/>
              <w:jc w:val="both"/>
              <w:rPr>
                <w:bCs/>
                <w:color w:val="000000"/>
                <w:sz w:val="24"/>
                <w:szCs w:val="24"/>
                <w:lang w:val="de-DE"/>
              </w:rPr>
            </w:pPr>
            <w:r w:rsidRPr="00F62A65">
              <w:rPr>
                <w:bCs/>
                <w:color w:val="000000"/>
                <w:sz w:val="24"/>
                <w:szCs w:val="24"/>
                <w:lang w:val="nl-NL"/>
              </w:rPr>
              <w:t>+</w:t>
            </w:r>
            <w:r>
              <w:rPr>
                <w:bCs/>
                <w:color w:val="000000"/>
                <w:sz w:val="24"/>
                <w:szCs w:val="24"/>
                <w:lang w:val="nl-NL"/>
              </w:rPr>
              <w:t xml:space="preserve"> </w:t>
            </w: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1-3</w:t>
            </w:r>
            <w:r w:rsidRPr="00F62A65">
              <w:rPr>
                <w:b/>
                <w:bCs/>
                <w:color w:val="000000"/>
                <w:sz w:val="24"/>
                <w:szCs w:val="24"/>
                <w:lang w:val="nl-NL"/>
              </w:rPr>
              <w:t>]</w:t>
            </w:r>
            <w:r w:rsidRPr="00F62A65">
              <w:rPr>
                <w:bCs/>
                <w:color w:val="000000"/>
                <w:sz w:val="24"/>
                <w:szCs w:val="24"/>
                <w:lang w:val="nl-NL"/>
              </w:rPr>
              <w:t xml:space="preserve"> </w:t>
            </w:r>
          </w:p>
        </w:tc>
      </w:tr>
      <w:tr w:rsidR="009D3C2E" w:rsidRPr="00B0639C" w:rsidTr="00B063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2" w:type="dxa"/>
          <w:trHeight w:val="210"/>
        </w:trPr>
        <w:tc>
          <w:tcPr>
            <w:tcW w:w="4655" w:type="dxa"/>
            <w:gridSpan w:val="2"/>
          </w:tcPr>
          <w:p w:rsidR="009D3C2E" w:rsidRPr="00B0639C" w:rsidRDefault="009D3C2E" w:rsidP="00753A83">
            <w:pPr>
              <w:spacing w:before="120" w:after="120"/>
              <w:jc w:val="both"/>
              <w:rPr>
                <w:rFonts w:ascii="Times New Roman" w:hAnsi="Times New Roman"/>
                <w:b/>
                <w:i/>
                <w:sz w:val="24"/>
                <w:szCs w:val="24"/>
                <w:u w:val="single"/>
              </w:rPr>
            </w:pPr>
          </w:p>
        </w:tc>
        <w:tc>
          <w:tcPr>
            <w:tcW w:w="4655" w:type="dxa"/>
            <w:gridSpan w:val="5"/>
          </w:tcPr>
          <w:p w:rsidR="009D3C2E" w:rsidRPr="00B0639C" w:rsidRDefault="009D3C2E" w:rsidP="00753A83">
            <w:pPr>
              <w:spacing w:before="120" w:after="120"/>
              <w:jc w:val="center"/>
              <w:rPr>
                <w:rFonts w:ascii="Times New Roman" w:hAnsi="Times New Roman"/>
                <w:b/>
                <w:i/>
                <w:sz w:val="24"/>
                <w:szCs w:val="24"/>
                <w:u w:val="single"/>
              </w:rPr>
            </w:pPr>
            <w:r w:rsidRPr="00B0639C">
              <w:rPr>
                <w:rFonts w:ascii="Times New Roman" w:hAnsi="Times New Roman"/>
                <w:sz w:val="24"/>
                <w:szCs w:val="24"/>
              </w:rPr>
              <w:t>Hà nội, ngày  8  tháng 4 năm 2020</w:t>
            </w:r>
          </w:p>
        </w:tc>
      </w:tr>
      <w:tr w:rsidR="009D3C2E" w:rsidRPr="00B0639C" w:rsidTr="00B063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2" w:type="dxa"/>
          <w:trHeight w:val="210"/>
        </w:trPr>
        <w:tc>
          <w:tcPr>
            <w:tcW w:w="4655" w:type="dxa"/>
            <w:gridSpan w:val="2"/>
          </w:tcPr>
          <w:p w:rsidR="009D3C2E" w:rsidRPr="00B0639C" w:rsidRDefault="009D3C2E"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KHOA</w:t>
            </w:r>
          </w:p>
          <w:p w:rsidR="009D3C2E" w:rsidRPr="00B0639C" w:rsidRDefault="009D3C2E" w:rsidP="00753A83">
            <w:pPr>
              <w:spacing w:before="120" w:after="120"/>
              <w:jc w:val="center"/>
              <w:rPr>
                <w:rFonts w:ascii="Times New Roman" w:hAnsi="Times New Roman"/>
                <w:b/>
                <w:sz w:val="24"/>
                <w:szCs w:val="24"/>
              </w:rPr>
            </w:pPr>
          </w:p>
          <w:p w:rsidR="009D3C2E" w:rsidRPr="00B0639C" w:rsidRDefault="009D3C2E" w:rsidP="00753A83">
            <w:pPr>
              <w:spacing w:before="120" w:after="120"/>
              <w:jc w:val="center"/>
              <w:rPr>
                <w:rFonts w:ascii="Times New Roman" w:hAnsi="Times New Roman"/>
                <w:b/>
                <w:sz w:val="24"/>
                <w:szCs w:val="24"/>
              </w:rPr>
            </w:pPr>
          </w:p>
          <w:p w:rsidR="009D3C2E" w:rsidRPr="00B0639C" w:rsidRDefault="009D3C2E" w:rsidP="00753A83">
            <w:pPr>
              <w:spacing w:before="120" w:after="120"/>
              <w:jc w:val="center"/>
              <w:rPr>
                <w:rFonts w:ascii="Times New Roman" w:hAnsi="Times New Roman"/>
                <w:b/>
                <w:sz w:val="24"/>
                <w:szCs w:val="24"/>
              </w:rPr>
            </w:pPr>
          </w:p>
          <w:p w:rsidR="009D3C2E" w:rsidRPr="00B0639C" w:rsidRDefault="009D3C2E"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PGS.TS. Nguyễn Thế Vinh</w:t>
            </w:r>
          </w:p>
        </w:tc>
        <w:tc>
          <w:tcPr>
            <w:tcW w:w="4655" w:type="dxa"/>
            <w:gridSpan w:val="5"/>
          </w:tcPr>
          <w:p w:rsidR="009D3C2E" w:rsidRPr="00B0639C" w:rsidRDefault="009D3C2E"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BỘ MÔN</w:t>
            </w:r>
          </w:p>
          <w:p w:rsidR="009D3C2E" w:rsidRPr="00B0639C" w:rsidRDefault="009D3C2E" w:rsidP="00753A83">
            <w:pPr>
              <w:spacing w:before="120" w:after="120"/>
              <w:jc w:val="center"/>
              <w:rPr>
                <w:rFonts w:ascii="Times New Roman" w:hAnsi="Times New Roman"/>
                <w:b/>
                <w:sz w:val="24"/>
                <w:szCs w:val="24"/>
              </w:rPr>
            </w:pPr>
          </w:p>
          <w:p w:rsidR="009D3C2E" w:rsidRPr="00B0639C" w:rsidRDefault="009D3C2E" w:rsidP="00753A83">
            <w:pPr>
              <w:spacing w:before="120" w:after="120"/>
              <w:jc w:val="center"/>
              <w:rPr>
                <w:rFonts w:ascii="Times New Roman" w:hAnsi="Times New Roman"/>
                <w:b/>
                <w:sz w:val="24"/>
                <w:szCs w:val="24"/>
              </w:rPr>
            </w:pPr>
          </w:p>
          <w:p w:rsidR="009D3C2E" w:rsidRPr="00B0639C" w:rsidRDefault="009D3C2E" w:rsidP="00753A83">
            <w:pPr>
              <w:spacing w:before="120" w:after="120"/>
              <w:jc w:val="center"/>
              <w:rPr>
                <w:rFonts w:ascii="Times New Roman" w:hAnsi="Times New Roman"/>
                <w:b/>
                <w:sz w:val="24"/>
                <w:szCs w:val="24"/>
              </w:rPr>
            </w:pPr>
          </w:p>
          <w:p w:rsidR="009D3C2E" w:rsidRPr="00B0639C" w:rsidRDefault="009D3C2E"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TS. Công Ngọc Thắng</w:t>
            </w:r>
          </w:p>
        </w:tc>
      </w:tr>
    </w:tbl>
    <w:p w:rsidR="009D3C2E" w:rsidRPr="00587503" w:rsidRDefault="009D3C2E" w:rsidP="003C3302">
      <w:pPr>
        <w:spacing w:before="60" w:after="200" w:line="312" w:lineRule="auto"/>
        <w:jc w:val="both"/>
        <w:rPr>
          <w:rFonts w:ascii="Times New Roman" w:hAnsi="Times New Roman"/>
          <w:b/>
        </w:rPr>
      </w:pPr>
    </w:p>
    <w:sectPr w:rsidR="009D3C2E" w:rsidRPr="00587503" w:rsidSect="003C3302">
      <w:pgSz w:w="11907" w:h="16840" w:code="9"/>
      <w:pgMar w:top="1134" w:right="1021" w:bottom="113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27B6A"/>
    <w:multiLevelType w:val="multilevel"/>
    <w:tmpl w:val="DE7E32E2"/>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3CA550E2"/>
    <w:multiLevelType w:val="multilevel"/>
    <w:tmpl w:val="6F36E93A"/>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60AE391A"/>
    <w:multiLevelType w:val="multilevel"/>
    <w:tmpl w:val="BDA4C062"/>
    <w:lvl w:ilvl="0">
      <w:start w:val="1"/>
      <w:numFmt w:val="decimal"/>
      <w:lvlText w:val="%1."/>
      <w:lvlJc w:val="left"/>
      <w:pPr>
        <w:ind w:left="360" w:hanging="360"/>
      </w:pPr>
      <w:rPr>
        <w:rFonts w:cs="Times New Roman" w:hint="default"/>
        <w:color w:val="auto"/>
      </w:rPr>
    </w:lvl>
    <w:lvl w:ilvl="1">
      <w:start w:val="1"/>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3" w15:restartNumberingAfterBreak="0">
    <w:nsid w:val="64C07844"/>
    <w:multiLevelType w:val="multilevel"/>
    <w:tmpl w:val="A426D6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360" w:hanging="36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720" w:hanging="720"/>
      </w:pPr>
      <w:rPr>
        <w:rFonts w:cs="Times New Roman" w:hint="default"/>
      </w:rPr>
    </w:lvl>
    <w:lvl w:ilvl="8">
      <w:start w:val="1"/>
      <w:numFmt w:val="decimal"/>
      <w:lvlText w:val="%1.%2.%3.%4.%5.%6.%7.%8.%9"/>
      <w:lvlJc w:val="left"/>
      <w:pPr>
        <w:ind w:left="1080" w:hanging="1080"/>
      </w:pPr>
      <w:rPr>
        <w:rFonts w:cs="Times New Roman"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74FC4"/>
    <w:rsid w:val="00032AE7"/>
    <w:rsid w:val="0003646C"/>
    <w:rsid w:val="00036D9E"/>
    <w:rsid w:val="00047B4B"/>
    <w:rsid w:val="00053C46"/>
    <w:rsid w:val="0005702A"/>
    <w:rsid w:val="00070FDA"/>
    <w:rsid w:val="00071447"/>
    <w:rsid w:val="00084376"/>
    <w:rsid w:val="00086519"/>
    <w:rsid w:val="00087A43"/>
    <w:rsid w:val="00097B00"/>
    <w:rsid w:val="000C1E5B"/>
    <w:rsid w:val="000E37D4"/>
    <w:rsid w:val="000F31C4"/>
    <w:rsid w:val="000F5807"/>
    <w:rsid w:val="000F59C4"/>
    <w:rsid w:val="001077AB"/>
    <w:rsid w:val="00107CC7"/>
    <w:rsid w:val="001323CB"/>
    <w:rsid w:val="00134299"/>
    <w:rsid w:val="00147F3F"/>
    <w:rsid w:val="0015274F"/>
    <w:rsid w:val="0015786A"/>
    <w:rsid w:val="001A24F5"/>
    <w:rsid w:val="001B7532"/>
    <w:rsid w:val="001C5A88"/>
    <w:rsid w:val="002260D5"/>
    <w:rsid w:val="00274AF1"/>
    <w:rsid w:val="002A7897"/>
    <w:rsid w:val="002C5337"/>
    <w:rsid w:val="002D3AFD"/>
    <w:rsid w:val="002D3B95"/>
    <w:rsid w:val="003048C4"/>
    <w:rsid w:val="00307E60"/>
    <w:rsid w:val="0034098A"/>
    <w:rsid w:val="003555B5"/>
    <w:rsid w:val="00357A5E"/>
    <w:rsid w:val="00366809"/>
    <w:rsid w:val="00382EB0"/>
    <w:rsid w:val="003862DD"/>
    <w:rsid w:val="00387458"/>
    <w:rsid w:val="003900D6"/>
    <w:rsid w:val="0039534B"/>
    <w:rsid w:val="003C3302"/>
    <w:rsid w:val="003D30F5"/>
    <w:rsid w:val="0040705E"/>
    <w:rsid w:val="00422340"/>
    <w:rsid w:val="0042598B"/>
    <w:rsid w:val="0043684A"/>
    <w:rsid w:val="00444064"/>
    <w:rsid w:val="00486F1C"/>
    <w:rsid w:val="004930D4"/>
    <w:rsid w:val="004A27A2"/>
    <w:rsid w:val="004A6E73"/>
    <w:rsid w:val="004F54D4"/>
    <w:rsid w:val="00502581"/>
    <w:rsid w:val="00517103"/>
    <w:rsid w:val="005406A4"/>
    <w:rsid w:val="0054637B"/>
    <w:rsid w:val="005610BA"/>
    <w:rsid w:val="0057157F"/>
    <w:rsid w:val="00587503"/>
    <w:rsid w:val="005A4106"/>
    <w:rsid w:val="005F42CD"/>
    <w:rsid w:val="0061551C"/>
    <w:rsid w:val="00622044"/>
    <w:rsid w:val="00631AA6"/>
    <w:rsid w:val="00652876"/>
    <w:rsid w:val="006528D1"/>
    <w:rsid w:val="006530A0"/>
    <w:rsid w:val="0065354F"/>
    <w:rsid w:val="00662E30"/>
    <w:rsid w:val="00666E86"/>
    <w:rsid w:val="00683BE3"/>
    <w:rsid w:val="006C5791"/>
    <w:rsid w:val="0071299F"/>
    <w:rsid w:val="00730B06"/>
    <w:rsid w:val="00737936"/>
    <w:rsid w:val="00753A83"/>
    <w:rsid w:val="0075758D"/>
    <w:rsid w:val="00774774"/>
    <w:rsid w:val="007F4F10"/>
    <w:rsid w:val="008376DC"/>
    <w:rsid w:val="00837714"/>
    <w:rsid w:val="00843046"/>
    <w:rsid w:val="0084437F"/>
    <w:rsid w:val="00853D89"/>
    <w:rsid w:val="00880F88"/>
    <w:rsid w:val="00887493"/>
    <w:rsid w:val="008C2E33"/>
    <w:rsid w:val="008C4C2F"/>
    <w:rsid w:val="008E53E5"/>
    <w:rsid w:val="00941FB7"/>
    <w:rsid w:val="00943A4A"/>
    <w:rsid w:val="00974FC4"/>
    <w:rsid w:val="00981B28"/>
    <w:rsid w:val="00984BF8"/>
    <w:rsid w:val="00994D0A"/>
    <w:rsid w:val="009A5469"/>
    <w:rsid w:val="009C1C99"/>
    <w:rsid w:val="009C25FF"/>
    <w:rsid w:val="009C5401"/>
    <w:rsid w:val="009D3C2E"/>
    <w:rsid w:val="00A0101C"/>
    <w:rsid w:val="00A12012"/>
    <w:rsid w:val="00A20A30"/>
    <w:rsid w:val="00A3241E"/>
    <w:rsid w:val="00A425D6"/>
    <w:rsid w:val="00AA147A"/>
    <w:rsid w:val="00AA2B7D"/>
    <w:rsid w:val="00AB3D09"/>
    <w:rsid w:val="00AC555B"/>
    <w:rsid w:val="00AD2965"/>
    <w:rsid w:val="00AE1D0E"/>
    <w:rsid w:val="00AF312D"/>
    <w:rsid w:val="00B0639C"/>
    <w:rsid w:val="00B2660E"/>
    <w:rsid w:val="00B56A9C"/>
    <w:rsid w:val="00B940A9"/>
    <w:rsid w:val="00BA2DCC"/>
    <w:rsid w:val="00BB6B3C"/>
    <w:rsid w:val="00C04820"/>
    <w:rsid w:val="00C16069"/>
    <w:rsid w:val="00C4213A"/>
    <w:rsid w:val="00C50D9B"/>
    <w:rsid w:val="00C64E17"/>
    <w:rsid w:val="00C9176B"/>
    <w:rsid w:val="00CB5BF8"/>
    <w:rsid w:val="00CB69C7"/>
    <w:rsid w:val="00CF383F"/>
    <w:rsid w:val="00D0696E"/>
    <w:rsid w:val="00D07947"/>
    <w:rsid w:val="00D12682"/>
    <w:rsid w:val="00D13F89"/>
    <w:rsid w:val="00D44FB1"/>
    <w:rsid w:val="00D82575"/>
    <w:rsid w:val="00DB229D"/>
    <w:rsid w:val="00DB289B"/>
    <w:rsid w:val="00DC0491"/>
    <w:rsid w:val="00E056F5"/>
    <w:rsid w:val="00E212AB"/>
    <w:rsid w:val="00E332B5"/>
    <w:rsid w:val="00E36FAC"/>
    <w:rsid w:val="00E546BC"/>
    <w:rsid w:val="00EB1D70"/>
    <w:rsid w:val="00EC60C5"/>
    <w:rsid w:val="00EC63AE"/>
    <w:rsid w:val="00EC786B"/>
    <w:rsid w:val="00ED2682"/>
    <w:rsid w:val="00EF639B"/>
    <w:rsid w:val="00F07CAD"/>
    <w:rsid w:val="00F326AC"/>
    <w:rsid w:val="00F57EC3"/>
    <w:rsid w:val="00F62A65"/>
    <w:rsid w:val="00F70918"/>
    <w:rsid w:val="00F9781C"/>
    <w:rsid w:val="00FF4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78271C97-B482-4594-9F70-B0BCF775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US" w:eastAsia="en-US"/>
    </w:rPr>
  </w:style>
  <w:style w:type="paragraph" w:styleId="Heading3">
    <w:name w:val="heading 3"/>
    <w:basedOn w:val="Normal"/>
    <w:next w:val="Normal"/>
    <w:link w:val="Heading3Char"/>
    <w:uiPriority w:val="99"/>
    <w:qFormat/>
    <w:rsid w:val="00F62A65"/>
    <w:pPr>
      <w:keepNext/>
      <w:spacing w:before="240" w:after="60" w:line="240" w:lineRule="auto"/>
      <w:outlineLvl w:val="2"/>
    </w:pPr>
    <w:rPr>
      <w:rFonts w:ascii="Cambria" w:eastAsia="Times New Roman" w:hAnsi="Cambria"/>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F62A65"/>
    <w:rPr>
      <w:rFonts w:ascii="Cambria" w:hAnsi="Cambria"/>
      <w:b/>
      <w:sz w:val="26"/>
    </w:rPr>
  </w:style>
  <w:style w:type="paragraph" w:styleId="ListParagraph">
    <w:name w:val="List Paragraph"/>
    <w:basedOn w:val="Normal"/>
    <w:uiPriority w:val="99"/>
    <w:qFormat/>
    <w:rsid w:val="00D82575"/>
    <w:pPr>
      <w:ind w:left="720"/>
      <w:contextualSpacing/>
    </w:pPr>
  </w:style>
  <w:style w:type="paragraph" w:styleId="BodyText2">
    <w:name w:val="Body Text 2"/>
    <w:basedOn w:val="Normal"/>
    <w:link w:val="BodyText2Char"/>
    <w:uiPriority w:val="99"/>
    <w:rsid w:val="0040705E"/>
    <w:pPr>
      <w:spacing w:after="120" w:line="480" w:lineRule="auto"/>
    </w:pPr>
    <w:rPr>
      <w:rFonts w:ascii="Times New Roman" w:eastAsia="Times New Roman" w:hAnsi="Times New Roman"/>
      <w:sz w:val="26"/>
      <w:szCs w:val="26"/>
    </w:rPr>
  </w:style>
  <w:style w:type="character" w:customStyle="1" w:styleId="BodyText2Char">
    <w:name w:val="Body Text 2 Char"/>
    <w:basedOn w:val="DefaultParagraphFont"/>
    <w:link w:val="BodyText2"/>
    <w:uiPriority w:val="99"/>
    <w:locked/>
    <w:rsid w:val="0040705E"/>
    <w:rPr>
      <w:rFonts w:ascii="Times New Roman" w:hAnsi="Times New Roman"/>
      <w:sz w:val="26"/>
    </w:rPr>
  </w:style>
  <w:style w:type="paragraph" w:customStyle="1" w:styleId="Normal1">
    <w:name w:val="Normal 1"/>
    <w:basedOn w:val="Normal"/>
    <w:uiPriority w:val="99"/>
    <w:rsid w:val="0040705E"/>
    <w:pPr>
      <w:spacing w:before="120" w:after="0" w:line="240" w:lineRule="auto"/>
      <w:ind w:left="1309" w:hanging="345"/>
      <w:jc w:val="both"/>
    </w:pPr>
    <w:rPr>
      <w:rFonts w:ascii="Times New Roman" w:eastAsia="Times New Roman" w:hAnsi="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1103</Words>
  <Characters>6292</Characters>
  <Application>Microsoft Office Word</Application>
  <DocSecurity>0</DocSecurity>
  <Lines>52</Lines>
  <Paragraphs>14</Paragraphs>
  <ScaleCrop>false</ScaleCrop>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11</cp:revision>
  <cp:lastPrinted>2020-04-23T10:56:00Z</cp:lastPrinted>
  <dcterms:created xsi:type="dcterms:W3CDTF">2018-09-24T09:27:00Z</dcterms:created>
  <dcterms:modified xsi:type="dcterms:W3CDTF">2020-04-25T11:43:00Z</dcterms:modified>
</cp:coreProperties>
</file>