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AE79E5">
        <w:trPr>
          <w:trHeight w:val="960"/>
        </w:trPr>
        <w:tc>
          <w:tcPr>
            <w:tcW w:w="4410" w:type="dxa"/>
            <w:shd w:val="clear" w:color="auto" w:fill="auto"/>
          </w:tcPr>
          <w:p w:rsidR="00744C77" w:rsidRPr="00AE79E5" w:rsidRDefault="00CE6513" w:rsidP="00AE484C">
            <w:pPr>
              <w:pStyle w:val="Normal1"/>
              <w:spacing w:before="0" w:line="276" w:lineRule="auto"/>
              <w:ind w:left="0" w:firstLine="0"/>
              <w:jc w:val="center"/>
              <w:rPr>
                <w:b/>
                <w:bCs/>
                <w:color w:val="000000"/>
                <w:sz w:val="24"/>
              </w:rPr>
            </w:pPr>
            <w:r w:rsidRPr="00CE6513">
              <w:rPr>
                <w:noProof/>
                <w:sz w:val="24"/>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AE79E5">
              <w:rPr>
                <w:bCs/>
                <w:color w:val="000000"/>
                <w:sz w:val="24"/>
              </w:rPr>
              <w:t>BỘ GI</w:t>
            </w:r>
            <w:r w:rsidR="00B65AB4" w:rsidRPr="00AE79E5">
              <w:rPr>
                <w:bCs/>
                <w:color w:val="000000"/>
                <w:sz w:val="24"/>
              </w:rPr>
              <w:t>Á</w:t>
            </w:r>
            <w:r w:rsidR="00744C77" w:rsidRPr="00AE79E5">
              <w:rPr>
                <w:bCs/>
                <w:color w:val="000000"/>
                <w:sz w:val="24"/>
              </w:rPr>
              <w:t>O DỤC VÀ ĐÀO TẠO</w:t>
            </w:r>
            <w:r w:rsidR="00B25DFB">
              <w:rPr>
                <w:bCs/>
                <w:color w:val="000000"/>
                <w:sz w:val="24"/>
              </w:rPr>
              <w:t xml:space="preserve">  </w:t>
            </w:r>
            <w:r w:rsidR="00744C77" w:rsidRPr="00AE79E5">
              <w:rPr>
                <w:b/>
                <w:bCs/>
                <w:color w:val="000000"/>
                <w:sz w:val="24"/>
              </w:rPr>
              <w:t>TRƯỜNG ĐẠI HỌC MỎ - ĐỊA CHẤT</w:t>
            </w:r>
          </w:p>
        </w:tc>
        <w:tc>
          <w:tcPr>
            <w:tcW w:w="5435" w:type="dxa"/>
            <w:shd w:val="clear" w:color="auto" w:fill="auto"/>
          </w:tcPr>
          <w:p w:rsidR="00744C77" w:rsidRPr="00AE79E5" w:rsidRDefault="00744C77" w:rsidP="00AE484C">
            <w:pPr>
              <w:pStyle w:val="Normal1"/>
              <w:spacing w:before="0" w:line="276" w:lineRule="auto"/>
              <w:ind w:left="0" w:firstLine="0"/>
              <w:jc w:val="center"/>
              <w:rPr>
                <w:b/>
                <w:bCs/>
                <w:color w:val="000000"/>
                <w:sz w:val="24"/>
              </w:rPr>
            </w:pPr>
            <w:r w:rsidRPr="00AE79E5">
              <w:rPr>
                <w:b/>
                <w:bCs/>
                <w:color w:val="000000"/>
                <w:sz w:val="24"/>
              </w:rPr>
              <w:t>CỘNG HÒA XÃ HỘI CHỦ NGHĨA VIỆT NAM</w:t>
            </w:r>
          </w:p>
          <w:p w:rsidR="00744C77" w:rsidRPr="00AE79E5" w:rsidRDefault="00CE6513" w:rsidP="00AE484C">
            <w:pPr>
              <w:pStyle w:val="Normal1"/>
              <w:spacing w:before="0" w:line="276" w:lineRule="auto"/>
              <w:ind w:left="0" w:firstLine="0"/>
              <w:jc w:val="center"/>
              <w:rPr>
                <w:b/>
                <w:bCs/>
                <w:color w:val="000000"/>
                <w:sz w:val="24"/>
              </w:rPr>
            </w:pPr>
            <w:r w:rsidRPr="00CE6513">
              <w:rPr>
                <w:noProof/>
                <w:sz w:val="24"/>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AE79E5">
              <w:rPr>
                <w:b/>
                <w:bCs/>
                <w:color w:val="000000"/>
                <w:sz w:val="24"/>
              </w:rPr>
              <w:t>Độc lập – Tự do – Hạnh Phúc</w:t>
            </w:r>
          </w:p>
        </w:tc>
      </w:tr>
    </w:tbl>
    <w:p w:rsidR="00744C77" w:rsidRPr="00AE79E5" w:rsidRDefault="00744C77" w:rsidP="00AE484C">
      <w:pPr>
        <w:pStyle w:val="Normal1"/>
        <w:spacing w:line="276" w:lineRule="auto"/>
        <w:ind w:left="0" w:firstLine="0"/>
        <w:jc w:val="center"/>
        <w:rPr>
          <w:b/>
          <w:bCs/>
          <w:color w:val="000000"/>
          <w:sz w:val="24"/>
        </w:rPr>
      </w:pPr>
    </w:p>
    <w:p w:rsidR="00744C77" w:rsidRPr="00AE79E5" w:rsidRDefault="00744C77" w:rsidP="00AE484C">
      <w:pPr>
        <w:pStyle w:val="Normal1"/>
        <w:spacing w:line="276" w:lineRule="auto"/>
        <w:ind w:left="0" w:firstLine="0"/>
        <w:jc w:val="center"/>
        <w:rPr>
          <w:bCs/>
          <w:color w:val="000000"/>
          <w:sz w:val="24"/>
        </w:rPr>
      </w:pPr>
      <w:r w:rsidRPr="00AE79E5">
        <w:rPr>
          <w:b/>
          <w:bCs/>
          <w:color w:val="000000"/>
          <w:sz w:val="24"/>
          <w:lang w:val="vi-VN"/>
        </w:rPr>
        <w:t>Đ</w:t>
      </w:r>
      <w:r w:rsidRPr="00AE79E5">
        <w:rPr>
          <w:b/>
          <w:bCs/>
          <w:color w:val="000000"/>
          <w:sz w:val="24"/>
        </w:rPr>
        <w:t>Ề</w:t>
      </w:r>
      <w:r w:rsidRPr="00AE79E5">
        <w:rPr>
          <w:b/>
          <w:bCs/>
          <w:color w:val="000000"/>
          <w:sz w:val="24"/>
          <w:lang w:val="vi-VN"/>
        </w:rPr>
        <w:t xml:space="preserve"> CƯƠNG CHI TIẾT HỌC PHẦN</w:t>
      </w:r>
    </w:p>
    <w:p w:rsidR="0002493B" w:rsidRPr="00AE484C" w:rsidRDefault="00AE484C" w:rsidP="00AE484C">
      <w:pPr>
        <w:pStyle w:val="BodyText2"/>
        <w:spacing w:before="120" w:after="0" w:line="276" w:lineRule="auto"/>
        <w:jc w:val="both"/>
        <w:rPr>
          <w:bCs/>
          <w:i/>
          <w:sz w:val="24"/>
          <w:szCs w:val="24"/>
        </w:rPr>
      </w:pPr>
      <w:r>
        <w:rPr>
          <w:b/>
          <w:bCs/>
          <w:color w:val="000000"/>
          <w:sz w:val="24"/>
          <w:szCs w:val="24"/>
        </w:rPr>
        <w:t xml:space="preserve">1. </w:t>
      </w:r>
      <w:r w:rsidR="00744C77" w:rsidRPr="00AE484C">
        <w:rPr>
          <w:b/>
          <w:bCs/>
          <w:color w:val="000000"/>
          <w:sz w:val="24"/>
          <w:szCs w:val="24"/>
        </w:rPr>
        <w:t>Tên</w:t>
      </w:r>
      <w:r w:rsidR="00744C77" w:rsidRPr="00AE484C">
        <w:rPr>
          <w:b/>
          <w:bCs/>
          <w:color w:val="000000"/>
          <w:sz w:val="24"/>
          <w:szCs w:val="24"/>
          <w:lang w:val="vi-VN"/>
        </w:rPr>
        <w:t xml:space="preserve"> học phần</w:t>
      </w:r>
      <w:r w:rsidR="009540AF" w:rsidRPr="00AE484C">
        <w:rPr>
          <w:b/>
          <w:bCs/>
          <w:sz w:val="24"/>
          <w:szCs w:val="24"/>
        </w:rPr>
        <w:t xml:space="preserve">: </w:t>
      </w:r>
      <w:r w:rsidR="00D03ACC" w:rsidRPr="002671D7">
        <w:rPr>
          <w:bCs/>
          <w:i/>
          <w:sz w:val="24"/>
          <w:szCs w:val="24"/>
        </w:rPr>
        <w:t>Thực tập tốt nghiệp</w:t>
      </w:r>
      <w:r w:rsidR="00D03ACC" w:rsidRPr="00AE484C">
        <w:rPr>
          <w:bCs/>
          <w:i/>
          <w:sz w:val="24"/>
          <w:szCs w:val="24"/>
        </w:rPr>
        <w:t xml:space="preserve"> </w:t>
      </w:r>
      <w:r w:rsidR="0002493B" w:rsidRPr="00AE484C">
        <w:rPr>
          <w:bCs/>
          <w:i/>
          <w:sz w:val="24"/>
          <w:szCs w:val="24"/>
        </w:rPr>
        <w:t>(</w:t>
      </w:r>
      <w:r w:rsidR="00D03ACC" w:rsidRPr="00AE484C">
        <w:rPr>
          <w:i/>
          <w:sz w:val="24"/>
          <w:szCs w:val="24"/>
        </w:rPr>
        <w:t>Thesis work</w:t>
      </w:r>
      <w:r w:rsidR="0002493B" w:rsidRPr="00AE484C">
        <w:rPr>
          <w:bCs/>
          <w:i/>
          <w:sz w:val="24"/>
          <w:szCs w:val="24"/>
        </w:rPr>
        <w:t>)</w:t>
      </w:r>
    </w:p>
    <w:p w:rsidR="00744C77" w:rsidRPr="00AE484C" w:rsidRDefault="00744C77" w:rsidP="00AE484C">
      <w:pPr>
        <w:pStyle w:val="BodyText2"/>
        <w:spacing w:before="120" w:line="276" w:lineRule="auto"/>
        <w:jc w:val="both"/>
        <w:rPr>
          <w:sz w:val="24"/>
          <w:szCs w:val="24"/>
        </w:rPr>
      </w:pPr>
      <w:r w:rsidRPr="00AE79E5">
        <w:rPr>
          <w:b/>
          <w:sz w:val="24"/>
          <w:szCs w:val="24"/>
          <w:lang w:val="vi-VN"/>
        </w:rPr>
        <w:t>Mã số học phần:</w:t>
      </w:r>
      <w:r w:rsidR="00EE2672" w:rsidRPr="00AE79E5">
        <w:rPr>
          <w:b/>
          <w:sz w:val="24"/>
          <w:szCs w:val="24"/>
        </w:rPr>
        <w:t xml:space="preserve"> </w:t>
      </w:r>
      <w:r w:rsidR="00AE484C">
        <w:rPr>
          <w:bCs/>
          <w:sz w:val="24"/>
          <w:szCs w:val="24"/>
        </w:rPr>
        <w:t>7060220</w:t>
      </w:r>
    </w:p>
    <w:p w:rsidR="00744C77" w:rsidRPr="00AE79E5" w:rsidRDefault="00744C77" w:rsidP="00AE484C">
      <w:pPr>
        <w:pStyle w:val="BodyText2"/>
        <w:spacing w:before="120" w:after="0" w:line="276" w:lineRule="auto"/>
        <w:ind w:hanging="9"/>
        <w:jc w:val="both"/>
        <w:rPr>
          <w:sz w:val="24"/>
          <w:szCs w:val="24"/>
        </w:rPr>
      </w:pPr>
      <w:r w:rsidRPr="00AE79E5">
        <w:rPr>
          <w:b/>
          <w:bCs/>
          <w:color w:val="000000"/>
          <w:sz w:val="24"/>
          <w:szCs w:val="24"/>
        </w:rPr>
        <w:t>Số tín chỉ học phần:</w:t>
      </w:r>
      <w:r w:rsidR="00D03ACC" w:rsidRPr="00AE79E5">
        <w:rPr>
          <w:b/>
          <w:bCs/>
          <w:color w:val="000000"/>
          <w:sz w:val="24"/>
          <w:szCs w:val="24"/>
        </w:rPr>
        <w:t xml:space="preserve"> </w:t>
      </w:r>
      <w:r w:rsidR="00D03ACC" w:rsidRPr="00AE484C">
        <w:rPr>
          <w:bCs/>
          <w:color w:val="000000"/>
          <w:sz w:val="24"/>
          <w:szCs w:val="24"/>
        </w:rPr>
        <w:t>2</w:t>
      </w:r>
      <w:r w:rsidR="008D48B8" w:rsidRPr="00AE484C">
        <w:rPr>
          <w:bCs/>
          <w:color w:val="000000"/>
          <w:sz w:val="24"/>
          <w:szCs w:val="24"/>
        </w:rPr>
        <w:t>(</w:t>
      </w:r>
      <w:r w:rsidR="006F50B5" w:rsidRPr="00AE484C">
        <w:rPr>
          <w:bCs/>
          <w:color w:val="000000"/>
          <w:sz w:val="24"/>
          <w:szCs w:val="24"/>
        </w:rPr>
        <w:t>0</w:t>
      </w:r>
      <w:r w:rsidR="008D48B8" w:rsidRPr="00AE484C">
        <w:rPr>
          <w:bCs/>
          <w:color w:val="000000"/>
          <w:sz w:val="24"/>
          <w:szCs w:val="24"/>
        </w:rPr>
        <w:t>-</w:t>
      </w:r>
      <w:r w:rsidR="006F50B5" w:rsidRPr="00AE484C">
        <w:rPr>
          <w:bCs/>
          <w:color w:val="000000"/>
          <w:sz w:val="24"/>
          <w:szCs w:val="24"/>
        </w:rPr>
        <w:t>0</w:t>
      </w:r>
      <w:r w:rsidR="008D48B8" w:rsidRPr="00AE484C">
        <w:rPr>
          <w:bCs/>
          <w:color w:val="000000"/>
          <w:sz w:val="24"/>
          <w:szCs w:val="24"/>
        </w:rPr>
        <w:t>-</w:t>
      </w:r>
      <w:r w:rsidR="006F50B5" w:rsidRPr="00AE484C">
        <w:rPr>
          <w:bCs/>
          <w:color w:val="000000"/>
          <w:sz w:val="24"/>
          <w:szCs w:val="24"/>
        </w:rPr>
        <w:t>6</w:t>
      </w:r>
      <w:r w:rsidR="00FE5DB1" w:rsidRPr="00AE484C">
        <w:rPr>
          <w:bCs/>
          <w:color w:val="000000"/>
          <w:sz w:val="24"/>
          <w:szCs w:val="24"/>
        </w:rPr>
        <w:t xml:space="preserve">), học trong </w:t>
      </w:r>
      <w:r w:rsidR="00D01C18">
        <w:rPr>
          <w:bCs/>
          <w:color w:val="000000"/>
          <w:sz w:val="24"/>
          <w:szCs w:val="24"/>
        </w:rPr>
        <w:t>8</w:t>
      </w:r>
      <w:r w:rsidR="008D48B8" w:rsidRPr="00AE484C">
        <w:rPr>
          <w:bCs/>
          <w:color w:val="000000"/>
          <w:sz w:val="24"/>
          <w:szCs w:val="24"/>
        </w:rPr>
        <w:t xml:space="preserve"> tuần.</w:t>
      </w:r>
    </w:p>
    <w:p w:rsidR="006447AD" w:rsidRPr="00AE79E5" w:rsidRDefault="00744C77" w:rsidP="00AE484C">
      <w:pPr>
        <w:pStyle w:val="BodyText2"/>
        <w:spacing w:before="120" w:after="0" w:line="276" w:lineRule="auto"/>
        <w:jc w:val="both"/>
        <w:rPr>
          <w:b/>
          <w:sz w:val="24"/>
          <w:szCs w:val="24"/>
        </w:rPr>
      </w:pPr>
      <w:r w:rsidRPr="00AE79E5">
        <w:rPr>
          <w:b/>
          <w:sz w:val="24"/>
          <w:szCs w:val="24"/>
          <w:lang w:val="vi-VN"/>
        </w:rPr>
        <w:t>Số tiết học phần:</w:t>
      </w:r>
      <w:r w:rsidR="006F50B5" w:rsidRPr="00AE79E5">
        <w:rPr>
          <w:sz w:val="24"/>
          <w:szCs w:val="24"/>
        </w:rPr>
        <w:t xml:space="preserve"> 90</w:t>
      </w:r>
    </w:p>
    <w:p w:rsidR="00AE484C" w:rsidRPr="00D07E38" w:rsidRDefault="00B63516" w:rsidP="00AE484C">
      <w:pPr>
        <w:pStyle w:val="BodyText2"/>
        <w:spacing w:before="120" w:after="0" w:line="276" w:lineRule="auto"/>
        <w:ind w:left="567"/>
        <w:jc w:val="both"/>
        <w:rPr>
          <w:sz w:val="24"/>
          <w:szCs w:val="24"/>
        </w:rPr>
      </w:pPr>
      <w:r w:rsidRPr="00AE79E5">
        <w:rPr>
          <w:sz w:val="24"/>
          <w:szCs w:val="24"/>
          <w:lang w:val="vi-VN"/>
        </w:rPr>
        <w:t>L</w:t>
      </w:r>
      <w:r w:rsidR="00744C77" w:rsidRPr="00AE79E5">
        <w:rPr>
          <w:sz w:val="24"/>
          <w:szCs w:val="24"/>
          <w:lang w:val="vi-VN"/>
        </w:rPr>
        <w:t>ý thuyết</w:t>
      </w:r>
      <w:r w:rsidRPr="00AE79E5">
        <w:rPr>
          <w:sz w:val="24"/>
          <w:szCs w:val="24"/>
          <w:lang w:val="vi-VN"/>
        </w:rPr>
        <w:t>:</w:t>
      </w:r>
      <w:r w:rsidR="006F50B5" w:rsidRPr="00AE79E5">
        <w:rPr>
          <w:sz w:val="24"/>
          <w:szCs w:val="24"/>
        </w:rPr>
        <w:t>0</w:t>
      </w:r>
      <w:r w:rsidR="00AE484C">
        <w:rPr>
          <w:sz w:val="24"/>
          <w:szCs w:val="24"/>
        </w:rPr>
        <w:tab/>
      </w:r>
      <w:r w:rsidR="00AE484C">
        <w:rPr>
          <w:sz w:val="24"/>
          <w:szCs w:val="24"/>
        </w:rPr>
        <w:tab/>
      </w:r>
      <w:r w:rsidRPr="00AE79E5">
        <w:rPr>
          <w:sz w:val="24"/>
          <w:szCs w:val="24"/>
          <w:lang w:val="vi-VN"/>
        </w:rPr>
        <w:t xml:space="preserve"> </w:t>
      </w:r>
      <w:r w:rsidR="0002493B" w:rsidRPr="00AE79E5">
        <w:rPr>
          <w:sz w:val="24"/>
          <w:szCs w:val="24"/>
          <w:lang w:val="vi-VN"/>
        </w:rPr>
        <w:t>Bài tập</w:t>
      </w:r>
      <w:r w:rsidR="0002493B" w:rsidRPr="00AE79E5">
        <w:rPr>
          <w:sz w:val="24"/>
          <w:szCs w:val="24"/>
        </w:rPr>
        <w:t xml:space="preserve"> +</w:t>
      </w:r>
      <w:r w:rsidRPr="00AE79E5">
        <w:rPr>
          <w:sz w:val="24"/>
          <w:szCs w:val="24"/>
          <w:lang w:val="vi-VN"/>
        </w:rPr>
        <w:t>T</w:t>
      </w:r>
      <w:r w:rsidR="00744C77" w:rsidRPr="00AE79E5">
        <w:rPr>
          <w:sz w:val="24"/>
          <w:szCs w:val="24"/>
          <w:lang w:val="vi-VN"/>
        </w:rPr>
        <w:t>hực hành</w:t>
      </w:r>
      <w:r w:rsidRPr="00AE79E5">
        <w:rPr>
          <w:sz w:val="24"/>
          <w:szCs w:val="24"/>
          <w:lang w:val="vi-VN"/>
        </w:rPr>
        <w:t>:</w:t>
      </w:r>
      <w:r w:rsidR="006F50B5" w:rsidRPr="00AE79E5">
        <w:rPr>
          <w:sz w:val="24"/>
          <w:szCs w:val="24"/>
        </w:rPr>
        <w:t>0</w:t>
      </w:r>
      <w:r w:rsidR="00AE484C">
        <w:rPr>
          <w:sz w:val="24"/>
          <w:szCs w:val="24"/>
        </w:rPr>
        <w:tab/>
      </w:r>
      <w:r w:rsidR="00AE484C">
        <w:rPr>
          <w:sz w:val="24"/>
          <w:szCs w:val="24"/>
        </w:rPr>
        <w:tab/>
      </w:r>
      <w:r w:rsidRPr="00AE79E5">
        <w:rPr>
          <w:sz w:val="24"/>
          <w:szCs w:val="24"/>
          <w:lang w:val="vi-VN"/>
        </w:rPr>
        <w:t xml:space="preserve"> </w:t>
      </w:r>
      <w:r w:rsidR="006447AD" w:rsidRPr="00AE79E5">
        <w:rPr>
          <w:sz w:val="24"/>
          <w:szCs w:val="24"/>
          <w:lang w:val="vi-VN"/>
        </w:rPr>
        <w:t>T</w:t>
      </w:r>
      <w:r w:rsidR="00744C77" w:rsidRPr="00AE79E5">
        <w:rPr>
          <w:sz w:val="24"/>
          <w:szCs w:val="24"/>
          <w:lang w:val="vi-VN"/>
        </w:rPr>
        <w:t>hực tập</w:t>
      </w:r>
      <w:r w:rsidR="000D075E" w:rsidRPr="00AE79E5">
        <w:rPr>
          <w:sz w:val="24"/>
          <w:szCs w:val="24"/>
          <w:lang w:val="vi-VN"/>
        </w:rPr>
        <w:t>:</w:t>
      </w:r>
      <w:r w:rsidR="003E39DC" w:rsidRPr="00AE79E5">
        <w:rPr>
          <w:sz w:val="24"/>
          <w:szCs w:val="24"/>
          <w:lang w:val="vi-VN"/>
        </w:rPr>
        <w:t xml:space="preserve"> 0</w:t>
      </w:r>
    </w:p>
    <w:p w:rsidR="00744C77" w:rsidRPr="00AE484C" w:rsidRDefault="000D075E" w:rsidP="00AE484C">
      <w:pPr>
        <w:pStyle w:val="BodyText2"/>
        <w:spacing w:before="120" w:after="0" w:line="276" w:lineRule="auto"/>
        <w:ind w:left="567"/>
        <w:jc w:val="both"/>
        <w:rPr>
          <w:bCs/>
          <w:color w:val="000000"/>
          <w:sz w:val="24"/>
          <w:szCs w:val="24"/>
        </w:rPr>
      </w:pPr>
      <w:r w:rsidRPr="00AE79E5">
        <w:rPr>
          <w:sz w:val="24"/>
          <w:szCs w:val="24"/>
          <w:lang w:val="vi-VN"/>
        </w:rPr>
        <w:t xml:space="preserve">Đồ </w:t>
      </w:r>
      <w:r w:rsidR="00744C77" w:rsidRPr="00AE79E5">
        <w:rPr>
          <w:sz w:val="24"/>
          <w:szCs w:val="24"/>
          <w:lang w:val="vi-VN"/>
        </w:rPr>
        <w:t>án</w:t>
      </w:r>
      <w:r w:rsidRPr="00AE79E5">
        <w:rPr>
          <w:sz w:val="24"/>
          <w:szCs w:val="24"/>
          <w:lang w:val="vi-VN"/>
        </w:rPr>
        <w:t>:</w:t>
      </w:r>
      <w:r w:rsidR="003E39DC" w:rsidRPr="00AE79E5">
        <w:rPr>
          <w:sz w:val="24"/>
          <w:szCs w:val="24"/>
          <w:lang w:val="vi-VN"/>
        </w:rPr>
        <w:t xml:space="preserve"> 0</w:t>
      </w:r>
      <w:r w:rsidR="00AE484C">
        <w:rPr>
          <w:sz w:val="24"/>
          <w:szCs w:val="24"/>
        </w:rPr>
        <w:tab/>
      </w:r>
      <w:r w:rsidR="00AE484C">
        <w:rPr>
          <w:sz w:val="24"/>
          <w:szCs w:val="24"/>
        </w:rPr>
        <w:tab/>
      </w:r>
      <w:r w:rsidR="00AE484C">
        <w:rPr>
          <w:sz w:val="24"/>
          <w:szCs w:val="24"/>
        </w:rPr>
        <w:tab/>
      </w:r>
      <w:r w:rsidRPr="00AE79E5">
        <w:rPr>
          <w:sz w:val="24"/>
          <w:szCs w:val="24"/>
          <w:lang w:val="vi-VN"/>
        </w:rPr>
        <w:t xml:space="preserve"> T</w:t>
      </w:r>
      <w:r w:rsidR="00744C77" w:rsidRPr="00AE79E5">
        <w:rPr>
          <w:sz w:val="24"/>
          <w:szCs w:val="24"/>
          <w:lang w:val="vi-VN"/>
        </w:rPr>
        <w:t>ự học</w:t>
      </w:r>
      <w:r w:rsidR="003E39DC" w:rsidRPr="00AE79E5">
        <w:rPr>
          <w:sz w:val="24"/>
          <w:szCs w:val="24"/>
          <w:lang w:val="vi-VN"/>
        </w:rPr>
        <w:t xml:space="preserve">: </w:t>
      </w:r>
      <w:r w:rsidR="006F50B5" w:rsidRPr="00AE79E5">
        <w:rPr>
          <w:sz w:val="24"/>
          <w:szCs w:val="24"/>
        </w:rPr>
        <w:t>90</w:t>
      </w:r>
    </w:p>
    <w:p w:rsidR="00744C77" w:rsidRPr="00AE79E5" w:rsidRDefault="00AE484C" w:rsidP="00AE484C">
      <w:pPr>
        <w:pStyle w:val="BodyText2"/>
        <w:spacing w:before="120" w:after="0" w:line="276" w:lineRule="auto"/>
        <w:jc w:val="both"/>
        <w:rPr>
          <w:b/>
          <w:bCs/>
          <w:color w:val="000000"/>
          <w:sz w:val="24"/>
          <w:szCs w:val="24"/>
          <w:lang w:val="vi-VN"/>
        </w:rPr>
      </w:pPr>
      <w:r>
        <w:rPr>
          <w:b/>
          <w:bCs/>
          <w:color w:val="000000"/>
          <w:sz w:val="24"/>
          <w:szCs w:val="24"/>
        </w:rPr>
        <w:t xml:space="preserve">2. </w:t>
      </w:r>
      <w:r w:rsidR="00744C77" w:rsidRPr="00AE79E5">
        <w:rPr>
          <w:b/>
          <w:bCs/>
          <w:color w:val="000000"/>
          <w:sz w:val="24"/>
          <w:szCs w:val="24"/>
          <w:lang w:val="vi-VN"/>
        </w:rPr>
        <w:t xml:space="preserve">Đơn vị </w:t>
      </w:r>
      <w:r w:rsidR="004A21C9" w:rsidRPr="00AE79E5">
        <w:rPr>
          <w:b/>
          <w:bCs/>
          <w:color w:val="000000"/>
          <w:sz w:val="24"/>
          <w:szCs w:val="24"/>
          <w:lang w:val="vi-VN"/>
        </w:rPr>
        <w:t xml:space="preserve">quản lý </w:t>
      </w:r>
      <w:r w:rsidR="00744C77" w:rsidRPr="00AE79E5">
        <w:rPr>
          <w:b/>
          <w:bCs/>
          <w:color w:val="000000"/>
          <w:sz w:val="24"/>
          <w:szCs w:val="24"/>
          <w:lang w:val="vi-VN"/>
        </w:rPr>
        <w:t>học phần</w:t>
      </w:r>
    </w:p>
    <w:p w:rsidR="003F5908" w:rsidRPr="00AE79E5" w:rsidRDefault="006447AD" w:rsidP="00AE484C">
      <w:pPr>
        <w:pStyle w:val="BodyText2"/>
        <w:tabs>
          <w:tab w:val="left" w:pos="5670"/>
        </w:tabs>
        <w:spacing w:before="120" w:after="0" w:line="276" w:lineRule="auto"/>
        <w:ind w:firstLine="11"/>
        <w:jc w:val="both"/>
        <w:rPr>
          <w:b/>
          <w:sz w:val="24"/>
          <w:szCs w:val="24"/>
          <w:lang w:val="vi-VN"/>
        </w:rPr>
      </w:pPr>
      <w:r w:rsidRPr="00AE79E5">
        <w:rPr>
          <w:b/>
          <w:sz w:val="24"/>
          <w:szCs w:val="24"/>
          <w:lang w:val="vi-VN"/>
        </w:rPr>
        <w:t>2.1.</w:t>
      </w:r>
      <w:r w:rsidR="003F5908" w:rsidRPr="00AE79E5">
        <w:rPr>
          <w:b/>
          <w:sz w:val="24"/>
          <w:szCs w:val="24"/>
          <w:lang w:val="vi-VN"/>
        </w:rPr>
        <w:t>Giảng viên giảng dạy:</w:t>
      </w:r>
      <w:r w:rsidR="006D03CF" w:rsidRPr="00AE79E5">
        <w:rPr>
          <w:b/>
          <w:sz w:val="24"/>
          <w:szCs w:val="24"/>
          <w:lang w:val="vi-VN"/>
        </w:rPr>
        <w:tab/>
        <w:t>Mã giảng viên</w:t>
      </w:r>
    </w:p>
    <w:p w:rsidR="00D03ACC" w:rsidRPr="00383DC1" w:rsidRDefault="003F5908" w:rsidP="00AE484C">
      <w:pPr>
        <w:pStyle w:val="BodyText2"/>
        <w:tabs>
          <w:tab w:val="left" w:pos="5954"/>
        </w:tabs>
        <w:spacing w:before="120" w:after="0" w:line="276" w:lineRule="auto"/>
        <w:ind w:left="711" w:firstLine="20"/>
        <w:jc w:val="both"/>
        <w:rPr>
          <w:sz w:val="24"/>
          <w:szCs w:val="24"/>
        </w:rPr>
      </w:pPr>
      <w:r w:rsidRPr="00AE79E5">
        <w:rPr>
          <w:sz w:val="24"/>
          <w:szCs w:val="24"/>
          <w:lang w:val="vi-VN"/>
        </w:rPr>
        <w:t xml:space="preserve">1. TS. </w:t>
      </w:r>
      <w:r w:rsidR="0002493B" w:rsidRPr="00AE79E5">
        <w:rPr>
          <w:sz w:val="24"/>
          <w:szCs w:val="24"/>
          <w:lang w:val="vi-VN"/>
        </w:rPr>
        <w:t>Phạm Văn Tuấn</w:t>
      </w:r>
      <w:r w:rsidR="00D03ACC" w:rsidRPr="00AE79E5">
        <w:rPr>
          <w:sz w:val="24"/>
          <w:szCs w:val="24"/>
        </w:rPr>
        <w:t xml:space="preserve"> </w:t>
      </w:r>
      <w:r w:rsidR="00383DC1">
        <w:rPr>
          <w:sz w:val="24"/>
          <w:szCs w:val="24"/>
        </w:rPr>
        <w:tab/>
        <w:t>0602-06</w:t>
      </w:r>
    </w:p>
    <w:p w:rsidR="00D03ACC" w:rsidRPr="00AE79E5" w:rsidRDefault="00D03ACC" w:rsidP="00AE484C">
      <w:pPr>
        <w:pStyle w:val="BodyText2"/>
        <w:tabs>
          <w:tab w:val="left" w:pos="5954"/>
        </w:tabs>
        <w:spacing w:before="120" w:after="0" w:line="276" w:lineRule="auto"/>
        <w:ind w:left="711" w:firstLine="20"/>
        <w:jc w:val="both"/>
        <w:rPr>
          <w:sz w:val="24"/>
          <w:szCs w:val="24"/>
        </w:rPr>
      </w:pPr>
      <w:r w:rsidRPr="00AE79E5">
        <w:rPr>
          <w:sz w:val="24"/>
          <w:szCs w:val="24"/>
        </w:rPr>
        <w:t>2. TS. Lê Ngọc Ánh</w:t>
      </w:r>
      <w:r w:rsidR="00C95ED4">
        <w:rPr>
          <w:sz w:val="24"/>
          <w:szCs w:val="24"/>
        </w:rPr>
        <w:t xml:space="preserve"> </w:t>
      </w:r>
      <w:r w:rsidR="00C95ED4">
        <w:rPr>
          <w:sz w:val="24"/>
          <w:szCs w:val="24"/>
        </w:rPr>
        <w:tab/>
        <w:t>0602-08</w:t>
      </w:r>
    </w:p>
    <w:p w:rsidR="00D03ACC" w:rsidRPr="00C95ED4" w:rsidRDefault="00D03ACC" w:rsidP="00AE484C">
      <w:pPr>
        <w:pStyle w:val="BodyText2"/>
        <w:tabs>
          <w:tab w:val="left" w:pos="5954"/>
        </w:tabs>
        <w:spacing w:before="120" w:after="0" w:line="276" w:lineRule="auto"/>
        <w:ind w:left="711" w:firstLine="20"/>
        <w:jc w:val="both"/>
        <w:rPr>
          <w:sz w:val="24"/>
          <w:szCs w:val="24"/>
        </w:rPr>
      </w:pPr>
      <w:r w:rsidRPr="00AE79E5">
        <w:rPr>
          <w:sz w:val="24"/>
          <w:szCs w:val="24"/>
        </w:rPr>
        <w:t>3. TS. Nguyễn Thị Minh Hồng</w:t>
      </w:r>
      <w:r w:rsidR="00C95ED4">
        <w:rPr>
          <w:sz w:val="24"/>
          <w:szCs w:val="24"/>
        </w:rPr>
        <w:t xml:space="preserve"> </w:t>
      </w:r>
      <w:r w:rsidR="00C95ED4">
        <w:rPr>
          <w:sz w:val="24"/>
          <w:szCs w:val="24"/>
        </w:rPr>
        <w:tab/>
        <w:t>0602-05</w:t>
      </w:r>
    </w:p>
    <w:p w:rsidR="00D03ACC" w:rsidRPr="00AE79E5" w:rsidRDefault="00D03ACC" w:rsidP="00AE484C">
      <w:pPr>
        <w:pStyle w:val="BodyText2"/>
        <w:tabs>
          <w:tab w:val="left" w:pos="5954"/>
        </w:tabs>
        <w:spacing w:before="120" w:after="0" w:line="276" w:lineRule="auto"/>
        <w:ind w:left="711" w:firstLine="20"/>
        <w:jc w:val="both"/>
        <w:rPr>
          <w:sz w:val="24"/>
          <w:szCs w:val="24"/>
        </w:rPr>
      </w:pPr>
      <w:r w:rsidRPr="00AE79E5">
        <w:rPr>
          <w:sz w:val="24"/>
          <w:szCs w:val="24"/>
        </w:rPr>
        <w:t>4. ThS. Nguyễn Duy Mười</w:t>
      </w:r>
      <w:r w:rsidR="00383DC1">
        <w:rPr>
          <w:sz w:val="24"/>
          <w:szCs w:val="24"/>
        </w:rPr>
        <w:t xml:space="preserve"> </w:t>
      </w:r>
      <w:r w:rsidR="00383DC1">
        <w:rPr>
          <w:sz w:val="24"/>
          <w:szCs w:val="24"/>
        </w:rPr>
        <w:tab/>
      </w:r>
      <w:r w:rsidR="00383DC1" w:rsidRPr="008D6CC7">
        <w:rPr>
          <w:sz w:val="24"/>
          <w:szCs w:val="24"/>
        </w:rPr>
        <w:t>0602-10</w:t>
      </w:r>
    </w:p>
    <w:p w:rsidR="00D03ACC" w:rsidRPr="00383DC1" w:rsidRDefault="00D03ACC" w:rsidP="00AE484C">
      <w:pPr>
        <w:pStyle w:val="BodyText2"/>
        <w:tabs>
          <w:tab w:val="left" w:pos="5954"/>
        </w:tabs>
        <w:spacing w:before="120" w:after="0" w:line="276" w:lineRule="auto"/>
        <w:ind w:left="711" w:firstLine="20"/>
        <w:jc w:val="both"/>
        <w:rPr>
          <w:sz w:val="24"/>
          <w:szCs w:val="24"/>
        </w:rPr>
      </w:pPr>
      <w:r w:rsidRPr="00AE79E5">
        <w:rPr>
          <w:sz w:val="24"/>
          <w:szCs w:val="24"/>
        </w:rPr>
        <w:t>5. KS. Nguyễn Minh Hòa</w:t>
      </w:r>
      <w:r w:rsidR="00383DC1">
        <w:rPr>
          <w:sz w:val="24"/>
          <w:szCs w:val="24"/>
        </w:rPr>
        <w:t xml:space="preserve"> </w:t>
      </w:r>
      <w:r w:rsidR="00383DC1">
        <w:rPr>
          <w:sz w:val="24"/>
          <w:szCs w:val="24"/>
        </w:rPr>
        <w:tab/>
        <w:t>0602-11</w:t>
      </w:r>
    </w:p>
    <w:p w:rsidR="003F5908" w:rsidRPr="00AE79E5" w:rsidRDefault="00D03ACC" w:rsidP="00AE484C">
      <w:pPr>
        <w:pStyle w:val="BodyText2"/>
        <w:tabs>
          <w:tab w:val="left" w:pos="5954"/>
        </w:tabs>
        <w:spacing w:before="120" w:after="0" w:line="276" w:lineRule="auto"/>
        <w:ind w:left="711" w:firstLine="20"/>
        <w:jc w:val="both"/>
        <w:rPr>
          <w:sz w:val="24"/>
          <w:szCs w:val="24"/>
          <w:lang w:val="vi-VN"/>
        </w:rPr>
      </w:pPr>
      <w:r w:rsidRPr="00AE79E5">
        <w:rPr>
          <w:sz w:val="24"/>
          <w:szCs w:val="24"/>
        </w:rPr>
        <w:t>6. KS. Bùi Thị Ngân</w:t>
      </w:r>
      <w:r w:rsidR="00C95ED4">
        <w:rPr>
          <w:sz w:val="24"/>
          <w:szCs w:val="24"/>
        </w:rPr>
        <w:t xml:space="preserve"> </w:t>
      </w:r>
      <w:r w:rsidR="00C95ED4">
        <w:rPr>
          <w:sz w:val="24"/>
          <w:szCs w:val="24"/>
        </w:rPr>
        <w:tab/>
        <w:t>0602-12</w:t>
      </w:r>
      <w:r w:rsidR="006D03CF" w:rsidRPr="00AE79E5">
        <w:rPr>
          <w:sz w:val="24"/>
          <w:szCs w:val="24"/>
          <w:lang w:val="vi-VN"/>
        </w:rPr>
        <w:tab/>
      </w:r>
    </w:p>
    <w:p w:rsidR="00744C77" w:rsidRPr="00AE79E5" w:rsidRDefault="006447AD" w:rsidP="00AE484C">
      <w:pPr>
        <w:pStyle w:val="BodyText2"/>
        <w:spacing w:before="120" w:after="0" w:line="276" w:lineRule="auto"/>
        <w:ind w:left="520" w:hanging="520"/>
        <w:jc w:val="both"/>
        <w:rPr>
          <w:b/>
          <w:sz w:val="24"/>
          <w:szCs w:val="24"/>
          <w:lang w:val="vi-VN"/>
        </w:rPr>
      </w:pPr>
      <w:r w:rsidRPr="00AE79E5">
        <w:rPr>
          <w:b/>
          <w:sz w:val="24"/>
          <w:szCs w:val="24"/>
          <w:lang w:val="vi-VN"/>
        </w:rPr>
        <w:t>2.2</w:t>
      </w:r>
      <w:r w:rsidR="003555B5" w:rsidRPr="00AE79E5">
        <w:rPr>
          <w:b/>
          <w:sz w:val="24"/>
          <w:szCs w:val="24"/>
          <w:lang w:val="vi-VN"/>
        </w:rPr>
        <w:t xml:space="preserve">. </w:t>
      </w:r>
      <w:r w:rsidR="003E39DC" w:rsidRPr="00AE79E5">
        <w:rPr>
          <w:b/>
          <w:sz w:val="24"/>
          <w:szCs w:val="24"/>
          <w:lang w:val="vi-VN"/>
        </w:rPr>
        <w:t xml:space="preserve">Bộ môn: </w:t>
      </w:r>
      <w:r w:rsidR="003E39DC" w:rsidRPr="00AE484C">
        <w:rPr>
          <w:sz w:val="24"/>
          <w:szCs w:val="24"/>
          <w:lang w:val="vi-VN"/>
        </w:rPr>
        <w:t>Địa chất Dầu khí</w:t>
      </w:r>
    </w:p>
    <w:p w:rsidR="00744C77" w:rsidRPr="00AE79E5" w:rsidRDefault="003E39DC" w:rsidP="00AE484C">
      <w:pPr>
        <w:pStyle w:val="BodyText2"/>
        <w:tabs>
          <w:tab w:val="num" w:pos="520"/>
        </w:tabs>
        <w:spacing w:before="120" w:after="0" w:line="276" w:lineRule="auto"/>
        <w:ind w:left="520" w:hanging="520"/>
        <w:jc w:val="both"/>
        <w:rPr>
          <w:sz w:val="24"/>
          <w:szCs w:val="24"/>
        </w:rPr>
      </w:pPr>
      <w:r w:rsidRPr="00AE79E5">
        <w:rPr>
          <w:b/>
          <w:sz w:val="24"/>
          <w:szCs w:val="24"/>
        </w:rPr>
        <w:t xml:space="preserve">2.3. Khoa: </w:t>
      </w:r>
      <w:r w:rsidRPr="00AE79E5">
        <w:rPr>
          <w:sz w:val="24"/>
          <w:szCs w:val="24"/>
        </w:rPr>
        <w:t>Dầu khí</w:t>
      </w:r>
    </w:p>
    <w:p w:rsidR="00744C77" w:rsidRPr="00AE79E5" w:rsidRDefault="00AE484C" w:rsidP="00AE484C">
      <w:pPr>
        <w:pStyle w:val="BodyText2"/>
        <w:spacing w:before="120" w:after="0" w:line="276" w:lineRule="auto"/>
        <w:jc w:val="both"/>
        <w:rPr>
          <w:b/>
          <w:bCs/>
          <w:color w:val="000000"/>
          <w:sz w:val="24"/>
          <w:szCs w:val="24"/>
        </w:rPr>
      </w:pPr>
      <w:r>
        <w:rPr>
          <w:b/>
          <w:bCs/>
          <w:color w:val="000000"/>
          <w:sz w:val="24"/>
          <w:szCs w:val="24"/>
        </w:rPr>
        <w:t xml:space="preserve">3. </w:t>
      </w:r>
      <w:r w:rsidR="00744C77" w:rsidRPr="00AE79E5">
        <w:rPr>
          <w:b/>
          <w:bCs/>
          <w:color w:val="000000"/>
          <w:sz w:val="24"/>
          <w:szCs w:val="24"/>
        </w:rPr>
        <w:t xml:space="preserve">Điều kiện </w:t>
      </w:r>
      <w:r w:rsidR="00DA409D" w:rsidRPr="00AE79E5">
        <w:rPr>
          <w:b/>
          <w:bCs/>
          <w:color w:val="000000"/>
          <w:sz w:val="24"/>
          <w:szCs w:val="24"/>
        </w:rPr>
        <w:t>học học phần</w:t>
      </w:r>
    </w:p>
    <w:p w:rsidR="0002493B" w:rsidRPr="00AE79E5" w:rsidRDefault="00CD482E" w:rsidP="00AE484C">
      <w:pPr>
        <w:tabs>
          <w:tab w:val="left" w:pos="0"/>
        </w:tabs>
        <w:spacing w:before="120" w:line="276" w:lineRule="auto"/>
        <w:rPr>
          <w:bCs/>
          <w:sz w:val="24"/>
          <w:szCs w:val="24"/>
          <w:lang w:val="sv-SE"/>
        </w:rPr>
      </w:pPr>
      <w:r w:rsidRPr="00AE79E5">
        <w:rPr>
          <w:b/>
          <w:bCs/>
          <w:color w:val="000000"/>
          <w:sz w:val="24"/>
          <w:szCs w:val="24"/>
        </w:rPr>
        <w:t xml:space="preserve">3.1 </w:t>
      </w:r>
      <w:r w:rsidR="006D03CF" w:rsidRPr="00AE79E5">
        <w:rPr>
          <w:b/>
          <w:bCs/>
          <w:color w:val="000000"/>
          <w:sz w:val="24"/>
          <w:szCs w:val="24"/>
        </w:rPr>
        <w:t>Môn học tiên quyết:</w:t>
      </w:r>
      <w:r w:rsidR="00FE5DB1" w:rsidRPr="00AE79E5">
        <w:rPr>
          <w:b/>
          <w:bCs/>
          <w:color w:val="000000"/>
          <w:sz w:val="24"/>
          <w:szCs w:val="24"/>
        </w:rPr>
        <w:t xml:space="preserve"> </w:t>
      </w:r>
      <w:r w:rsidR="00D03ACC" w:rsidRPr="00AE79E5">
        <w:rPr>
          <w:sz w:val="24"/>
          <w:szCs w:val="24"/>
          <w:lang w:val="sv-SE"/>
        </w:rPr>
        <w:t>Sau khi hoà</w:t>
      </w:r>
      <w:r w:rsidR="00AE484C">
        <w:rPr>
          <w:sz w:val="24"/>
          <w:szCs w:val="24"/>
          <w:lang w:val="sv-SE"/>
        </w:rPr>
        <w:t>n thành các học phần học kỳ 7</w:t>
      </w:r>
    </w:p>
    <w:p w:rsidR="006D03CF" w:rsidRPr="00AE79E5" w:rsidRDefault="00CD482E" w:rsidP="00AE484C">
      <w:pPr>
        <w:tabs>
          <w:tab w:val="left" w:pos="0"/>
        </w:tabs>
        <w:spacing w:before="120" w:line="276" w:lineRule="auto"/>
        <w:rPr>
          <w:b/>
          <w:bCs/>
          <w:color w:val="000000"/>
          <w:sz w:val="24"/>
          <w:szCs w:val="24"/>
        </w:rPr>
      </w:pPr>
      <w:r w:rsidRPr="00AE79E5">
        <w:rPr>
          <w:b/>
          <w:bCs/>
          <w:color w:val="000000"/>
          <w:sz w:val="24"/>
          <w:szCs w:val="24"/>
        </w:rPr>
        <w:t xml:space="preserve">3.2 </w:t>
      </w:r>
      <w:r w:rsidR="006D03CF" w:rsidRPr="00AE79E5">
        <w:rPr>
          <w:b/>
          <w:bCs/>
          <w:color w:val="000000"/>
          <w:sz w:val="24"/>
          <w:szCs w:val="24"/>
        </w:rPr>
        <w:t>Môn học học trước:</w:t>
      </w:r>
    </w:p>
    <w:p w:rsidR="00744C77" w:rsidRPr="00AE79E5" w:rsidRDefault="00AE484C" w:rsidP="00AE484C">
      <w:pPr>
        <w:pStyle w:val="BodyText2"/>
        <w:spacing w:before="120" w:after="0" w:line="276" w:lineRule="auto"/>
        <w:jc w:val="both"/>
        <w:rPr>
          <w:b/>
          <w:bCs/>
          <w:color w:val="000000"/>
          <w:sz w:val="24"/>
          <w:szCs w:val="24"/>
        </w:rPr>
      </w:pPr>
      <w:r>
        <w:rPr>
          <w:b/>
          <w:bCs/>
          <w:color w:val="000000"/>
          <w:sz w:val="24"/>
          <w:szCs w:val="24"/>
        </w:rPr>
        <w:t xml:space="preserve">4. </w:t>
      </w:r>
      <w:r w:rsidR="00744C77" w:rsidRPr="00AE79E5">
        <w:rPr>
          <w:b/>
          <w:bCs/>
          <w:color w:val="000000"/>
          <w:sz w:val="24"/>
          <w:szCs w:val="24"/>
        </w:rPr>
        <w:t>Mục tiêu của học phần</w:t>
      </w:r>
      <w:r w:rsidR="001372CA" w:rsidRPr="00AE79E5">
        <w:rPr>
          <w:b/>
          <w:bCs/>
          <w:color w:val="000000"/>
          <w:sz w:val="24"/>
          <w:szCs w:val="24"/>
        </w:rPr>
        <w:t xml:space="preserve"> </w:t>
      </w:r>
    </w:p>
    <w:p w:rsidR="0002493B" w:rsidRPr="00AE79E5" w:rsidRDefault="00D03ACC" w:rsidP="00AE484C">
      <w:pPr>
        <w:pStyle w:val="ListParagraph"/>
        <w:tabs>
          <w:tab w:val="num" w:pos="-1260"/>
          <w:tab w:val="left" w:pos="0"/>
        </w:tabs>
        <w:spacing w:before="120" w:line="276" w:lineRule="auto"/>
        <w:ind w:left="0"/>
        <w:jc w:val="both"/>
        <w:rPr>
          <w:lang w:val="sv-SE"/>
        </w:rPr>
      </w:pPr>
      <w:r w:rsidRPr="00AE79E5">
        <w:rPr>
          <w:lang w:val="pt-BR"/>
        </w:rPr>
        <w:t>Củng cố lý thuyết; tiếp tục làm quen và liên hệ với thực tế nghiên cứu và sản xuất tại cơ sở; Thu thập tài liệu phục vụ cho viết Đồ án tốt nghiệp</w:t>
      </w:r>
      <w:r w:rsidR="00971A03" w:rsidRPr="00AE79E5">
        <w:rPr>
          <w:lang w:val="pt-BR"/>
        </w:rPr>
        <w:t>.</w:t>
      </w:r>
    </w:p>
    <w:p w:rsidR="00AE484C" w:rsidRPr="00AE484C" w:rsidRDefault="00AE484C" w:rsidP="00AE484C">
      <w:pPr>
        <w:spacing w:before="120" w:line="276" w:lineRule="auto"/>
        <w:rPr>
          <w:b/>
          <w:bCs/>
          <w:sz w:val="24"/>
          <w:szCs w:val="24"/>
        </w:rPr>
      </w:pPr>
      <w:r w:rsidRPr="00AE484C">
        <w:rPr>
          <w:b/>
          <w:bCs/>
          <w:sz w:val="24"/>
          <w:szCs w:val="24"/>
        </w:rPr>
        <w:t xml:space="preserve">4.1. </w:t>
      </w:r>
      <w:r w:rsidR="00744C77" w:rsidRPr="00AE484C">
        <w:rPr>
          <w:b/>
          <w:bCs/>
          <w:sz w:val="24"/>
          <w:szCs w:val="24"/>
          <w:lang w:val="vi-VN"/>
        </w:rPr>
        <w:t xml:space="preserve">Kiến thức </w:t>
      </w:r>
    </w:p>
    <w:p w:rsidR="00971A03" w:rsidRPr="00AE484C" w:rsidRDefault="00AE484C" w:rsidP="00AE484C">
      <w:pPr>
        <w:spacing w:before="120" w:line="276" w:lineRule="auto"/>
        <w:ind w:left="567"/>
        <w:rPr>
          <w:color w:val="000000"/>
          <w:sz w:val="24"/>
          <w:szCs w:val="24"/>
          <w:shd w:val="clear" w:color="auto" w:fill="FFFFFF"/>
          <w:lang w:val="vi-VN"/>
        </w:rPr>
      </w:pPr>
      <w:r>
        <w:rPr>
          <w:sz w:val="24"/>
          <w:szCs w:val="24"/>
          <w:lang w:val="pt-BR"/>
        </w:rPr>
        <w:t xml:space="preserve">4.1.1. </w:t>
      </w:r>
      <w:r w:rsidR="00971A03" w:rsidRPr="00AE484C">
        <w:rPr>
          <w:sz w:val="24"/>
          <w:szCs w:val="24"/>
          <w:lang w:val="pt-BR"/>
        </w:rPr>
        <w:t xml:space="preserve">Nhiệm vụ và hoạt động sản xuất, nghiên </w:t>
      </w:r>
      <w:r w:rsidR="006F50B5" w:rsidRPr="00AE484C">
        <w:rPr>
          <w:sz w:val="24"/>
          <w:szCs w:val="24"/>
          <w:lang w:val="pt-BR"/>
        </w:rPr>
        <w:t>cứu của các phòng chuyên môn về K</w:t>
      </w:r>
      <w:r w:rsidR="00971A03" w:rsidRPr="00AE484C">
        <w:rPr>
          <w:sz w:val="24"/>
          <w:szCs w:val="24"/>
          <w:lang w:val="pt-BR"/>
        </w:rPr>
        <w:t>ỹ thuật dầu khí</w:t>
      </w:r>
      <w:r>
        <w:rPr>
          <w:sz w:val="24"/>
          <w:szCs w:val="24"/>
          <w:lang w:val="pt-BR"/>
        </w:rPr>
        <w:t>.</w:t>
      </w:r>
      <w:r w:rsidR="00971A03" w:rsidRPr="00AE484C">
        <w:rPr>
          <w:color w:val="000000"/>
          <w:sz w:val="24"/>
          <w:szCs w:val="24"/>
          <w:shd w:val="clear" w:color="auto" w:fill="FFFFFF"/>
          <w:lang w:val="vi-VN"/>
        </w:rPr>
        <w:t xml:space="preserve"> </w:t>
      </w:r>
    </w:p>
    <w:p w:rsidR="00971A03" w:rsidRPr="00AE484C" w:rsidRDefault="00AE484C" w:rsidP="00AE484C">
      <w:pPr>
        <w:spacing w:before="120" w:line="276" w:lineRule="auto"/>
        <w:ind w:left="567"/>
        <w:rPr>
          <w:sz w:val="24"/>
          <w:szCs w:val="24"/>
          <w:lang w:val="pt-BR"/>
        </w:rPr>
      </w:pPr>
      <w:r>
        <w:rPr>
          <w:sz w:val="24"/>
          <w:szCs w:val="24"/>
          <w:lang w:val="pt-BR"/>
        </w:rPr>
        <w:t xml:space="preserve">4.1.2. </w:t>
      </w:r>
      <w:r w:rsidR="00971A03" w:rsidRPr="00AE484C">
        <w:rPr>
          <w:sz w:val="24"/>
          <w:szCs w:val="24"/>
          <w:lang w:val="pt-BR"/>
        </w:rPr>
        <w:t>Quy trình tìm kiếm, thăm dò các đối tượng (bể, lô, cấu tạo, mỏ...) cụ thể</w:t>
      </w:r>
      <w:r>
        <w:rPr>
          <w:sz w:val="24"/>
          <w:szCs w:val="24"/>
          <w:lang w:val="pt-BR"/>
        </w:rPr>
        <w:t>.</w:t>
      </w:r>
      <w:r w:rsidR="00971A03" w:rsidRPr="00AE484C">
        <w:rPr>
          <w:sz w:val="24"/>
          <w:szCs w:val="24"/>
          <w:lang w:val="pt-BR"/>
        </w:rPr>
        <w:t xml:space="preserve"> </w:t>
      </w:r>
    </w:p>
    <w:p w:rsidR="007E3FCE" w:rsidRPr="00AE484C" w:rsidRDefault="00AE484C" w:rsidP="00AE484C">
      <w:pPr>
        <w:spacing w:before="120" w:line="276" w:lineRule="auto"/>
        <w:ind w:left="567"/>
        <w:rPr>
          <w:sz w:val="24"/>
          <w:szCs w:val="24"/>
          <w:lang w:val="pt-BR"/>
        </w:rPr>
      </w:pPr>
      <w:r>
        <w:rPr>
          <w:sz w:val="24"/>
          <w:szCs w:val="24"/>
          <w:lang w:val="pt-BR"/>
        </w:rPr>
        <w:t xml:space="preserve">4.1.3. </w:t>
      </w:r>
      <w:r w:rsidR="00971A03" w:rsidRPr="00AE484C">
        <w:rPr>
          <w:sz w:val="24"/>
          <w:szCs w:val="24"/>
          <w:lang w:val="pt-BR"/>
        </w:rPr>
        <w:t>Quy trình thiết kế, tổ chức khoan các giếng khoan và khai thác đầu khí</w:t>
      </w:r>
      <w:r>
        <w:rPr>
          <w:sz w:val="24"/>
          <w:szCs w:val="24"/>
          <w:lang w:val="pt-BR"/>
        </w:rPr>
        <w:t>.</w:t>
      </w:r>
    </w:p>
    <w:p w:rsidR="008A2FF1" w:rsidRPr="00AE484C" w:rsidRDefault="00AE484C" w:rsidP="00AE484C">
      <w:pPr>
        <w:spacing w:before="120" w:line="276" w:lineRule="auto"/>
        <w:ind w:left="567"/>
        <w:rPr>
          <w:sz w:val="24"/>
          <w:szCs w:val="24"/>
          <w:lang w:val="pt-BR"/>
        </w:rPr>
      </w:pPr>
      <w:r>
        <w:rPr>
          <w:sz w:val="24"/>
          <w:szCs w:val="24"/>
          <w:lang w:val="pt-BR"/>
        </w:rPr>
        <w:t xml:space="preserve">4.1.4. </w:t>
      </w:r>
      <w:r w:rsidR="00971A03" w:rsidRPr="00AE484C">
        <w:rPr>
          <w:sz w:val="24"/>
          <w:szCs w:val="24"/>
          <w:lang w:val="pt-BR"/>
        </w:rPr>
        <w:t>Công nghệ mới và các phần mềm xử lý tài liệu chuyên môn</w:t>
      </w:r>
      <w:r>
        <w:rPr>
          <w:sz w:val="24"/>
          <w:szCs w:val="24"/>
          <w:lang w:val="pt-BR"/>
        </w:rPr>
        <w:t>.</w:t>
      </w:r>
      <w:r w:rsidR="00971A03" w:rsidRPr="00AE484C">
        <w:rPr>
          <w:sz w:val="24"/>
          <w:szCs w:val="24"/>
          <w:lang w:val="pt-BR"/>
        </w:rPr>
        <w:t xml:space="preserve"> </w:t>
      </w:r>
    </w:p>
    <w:p w:rsidR="00AE484C" w:rsidRPr="00AE484C" w:rsidRDefault="00AE484C" w:rsidP="00AE484C">
      <w:pPr>
        <w:spacing w:before="120" w:line="276" w:lineRule="auto"/>
        <w:rPr>
          <w:b/>
          <w:bCs/>
          <w:sz w:val="24"/>
          <w:szCs w:val="24"/>
        </w:rPr>
      </w:pPr>
      <w:r w:rsidRPr="00AE484C">
        <w:rPr>
          <w:b/>
          <w:bCs/>
          <w:sz w:val="24"/>
          <w:szCs w:val="24"/>
        </w:rPr>
        <w:t xml:space="preserve">4.2. </w:t>
      </w:r>
      <w:r w:rsidR="00744C77" w:rsidRPr="00AE484C">
        <w:rPr>
          <w:b/>
          <w:bCs/>
          <w:sz w:val="24"/>
          <w:szCs w:val="24"/>
          <w:lang w:val="vi-VN"/>
        </w:rPr>
        <w:t>Kỹ năng</w:t>
      </w:r>
      <w:r w:rsidR="003C7AE2" w:rsidRPr="00AE484C">
        <w:rPr>
          <w:b/>
          <w:bCs/>
          <w:sz w:val="24"/>
          <w:szCs w:val="24"/>
          <w:lang w:val="vi-VN"/>
        </w:rPr>
        <w:t xml:space="preserve"> </w:t>
      </w:r>
    </w:p>
    <w:p w:rsidR="007E3FCE" w:rsidRPr="00AE484C" w:rsidRDefault="00AE484C" w:rsidP="00AE484C">
      <w:pPr>
        <w:spacing w:before="120" w:line="276" w:lineRule="auto"/>
        <w:ind w:left="567"/>
        <w:rPr>
          <w:sz w:val="24"/>
          <w:szCs w:val="24"/>
          <w:lang w:val="vi-VN"/>
        </w:rPr>
      </w:pPr>
      <w:r w:rsidRPr="00AE484C">
        <w:rPr>
          <w:color w:val="000000"/>
          <w:sz w:val="24"/>
          <w:szCs w:val="24"/>
          <w:shd w:val="clear" w:color="auto" w:fill="FFFFFF"/>
        </w:rPr>
        <w:lastRenderedPageBreak/>
        <w:t xml:space="preserve">4.2.1. </w:t>
      </w:r>
      <w:r w:rsidR="00D2132A" w:rsidRPr="00AE484C">
        <w:rPr>
          <w:color w:val="000000"/>
          <w:sz w:val="24"/>
          <w:szCs w:val="24"/>
          <w:shd w:val="clear" w:color="auto" w:fill="FFFFFF"/>
          <w:lang w:val="vi-VN"/>
        </w:rPr>
        <w:t>Liên kết và củng cố kiến thức cốt lõi, mở rộng và nâng cao kiến thức chuyên môn của chuyên ngành Địa chất Dầu khí</w:t>
      </w:r>
    </w:p>
    <w:p w:rsidR="00D2132A" w:rsidRPr="00AE484C" w:rsidRDefault="00AE484C" w:rsidP="00AE484C">
      <w:pPr>
        <w:tabs>
          <w:tab w:val="num" w:pos="993"/>
        </w:tabs>
        <w:spacing w:before="120" w:line="276" w:lineRule="auto"/>
        <w:ind w:left="567"/>
        <w:jc w:val="both"/>
        <w:rPr>
          <w:color w:val="000000"/>
          <w:sz w:val="24"/>
          <w:szCs w:val="24"/>
          <w:shd w:val="clear" w:color="auto" w:fill="FFFFFF"/>
          <w:lang w:val="vi-VN"/>
        </w:rPr>
      </w:pPr>
      <w:r w:rsidRPr="00AE484C">
        <w:rPr>
          <w:color w:val="000000"/>
          <w:sz w:val="24"/>
          <w:szCs w:val="24"/>
          <w:shd w:val="clear" w:color="auto" w:fill="FFFFFF"/>
        </w:rPr>
        <w:t xml:space="preserve">4.2.2. </w:t>
      </w:r>
      <w:r w:rsidR="00D2132A" w:rsidRPr="00AE484C">
        <w:rPr>
          <w:color w:val="000000"/>
          <w:sz w:val="24"/>
          <w:szCs w:val="24"/>
          <w:shd w:val="clear" w:color="auto" w:fill="FFFFFF"/>
          <w:lang w:val="vi-VN"/>
        </w:rPr>
        <w:t>Năng lực nghiên cứu, áp dụng và đánh giá các phương pháp, kỹ thuật trong ngành</w:t>
      </w:r>
    </w:p>
    <w:p w:rsidR="00D2132A" w:rsidRPr="00AE484C" w:rsidRDefault="00AE484C" w:rsidP="00AE484C">
      <w:pPr>
        <w:tabs>
          <w:tab w:val="num" w:pos="993"/>
        </w:tabs>
        <w:spacing w:before="120" w:line="276" w:lineRule="auto"/>
        <w:ind w:left="567"/>
        <w:jc w:val="both"/>
        <w:rPr>
          <w:color w:val="000000"/>
          <w:sz w:val="24"/>
          <w:szCs w:val="24"/>
          <w:shd w:val="clear" w:color="auto" w:fill="FFFFFF"/>
          <w:lang w:val="vi-VN"/>
        </w:rPr>
      </w:pPr>
      <w:r w:rsidRPr="00AE484C">
        <w:rPr>
          <w:color w:val="000000"/>
          <w:sz w:val="24"/>
          <w:szCs w:val="24"/>
          <w:shd w:val="clear" w:color="auto" w:fill="FFFFFF"/>
        </w:rPr>
        <w:t xml:space="preserve">4.2.3. </w:t>
      </w:r>
      <w:r w:rsidR="00D2132A" w:rsidRPr="00AE484C">
        <w:rPr>
          <w:color w:val="000000"/>
          <w:sz w:val="24"/>
          <w:szCs w:val="24"/>
          <w:shd w:val="clear" w:color="auto" w:fill="FFFFFF"/>
          <w:lang w:val="vi-VN"/>
        </w:rPr>
        <w:t>Kỹ năng thu thập, đánh giá dữ liệu, thảo luận và khai thác tài liệu khoa học</w:t>
      </w:r>
    </w:p>
    <w:p w:rsidR="00611165" w:rsidRPr="00AE484C" w:rsidRDefault="00AE484C" w:rsidP="00AE484C">
      <w:pPr>
        <w:tabs>
          <w:tab w:val="num" w:pos="993"/>
        </w:tabs>
        <w:spacing w:before="120" w:line="276" w:lineRule="auto"/>
        <w:ind w:left="567"/>
        <w:jc w:val="both"/>
        <w:rPr>
          <w:color w:val="000000"/>
          <w:sz w:val="24"/>
          <w:szCs w:val="24"/>
          <w:shd w:val="clear" w:color="auto" w:fill="FFFFFF"/>
          <w:lang w:val="vi-VN"/>
        </w:rPr>
      </w:pPr>
      <w:r w:rsidRPr="00AE484C">
        <w:rPr>
          <w:color w:val="000000"/>
          <w:sz w:val="24"/>
          <w:szCs w:val="24"/>
          <w:shd w:val="clear" w:color="auto" w:fill="FFFFFF"/>
        </w:rPr>
        <w:t xml:space="preserve">4.2.4. </w:t>
      </w:r>
      <w:r w:rsidR="00611165" w:rsidRPr="00AE484C">
        <w:rPr>
          <w:color w:val="000000"/>
          <w:sz w:val="24"/>
          <w:szCs w:val="24"/>
          <w:shd w:val="clear" w:color="auto" w:fill="FFFFFF"/>
          <w:lang w:val="vi-VN"/>
        </w:rPr>
        <w:t>Kỹ năng l</w:t>
      </w:r>
      <w:r w:rsidR="00806D2E" w:rsidRPr="00AE484C">
        <w:rPr>
          <w:color w:val="000000"/>
          <w:sz w:val="24"/>
          <w:szCs w:val="24"/>
          <w:shd w:val="clear" w:color="auto" w:fill="FFFFFF"/>
          <w:lang w:val="vi-VN"/>
        </w:rPr>
        <w:t xml:space="preserve">àm việc theo nhóm, thuyết trình, xử lý </w:t>
      </w:r>
      <w:r w:rsidR="00D2132A" w:rsidRPr="00AE484C">
        <w:rPr>
          <w:color w:val="000000"/>
          <w:sz w:val="24"/>
          <w:szCs w:val="24"/>
          <w:shd w:val="clear" w:color="auto" w:fill="FFFFFF"/>
          <w:lang w:val="vi-VN"/>
        </w:rPr>
        <w:t>tài</w:t>
      </w:r>
      <w:r w:rsidR="00806D2E" w:rsidRPr="00AE484C">
        <w:rPr>
          <w:color w:val="000000"/>
          <w:sz w:val="24"/>
          <w:szCs w:val="24"/>
          <w:shd w:val="clear" w:color="auto" w:fill="FFFFFF"/>
          <w:lang w:val="vi-VN"/>
        </w:rPr>
        <w:t xml:space="preserve"> liệu </w:t>
      </w:r>
    </w:p>
    <w:p w:rsidR="00D2132A" w:rsidRPr="00AE484C" w:rsidRDefault="00AE484C" w:rsidP="00AE484C">
      <w:pPr>
        <w:tabs>
          <w:tab w:val="num" w:pos="993"/>
        </w:tabs>
        <w:spacing w:before="120" w:line="276" w:lineRule="auto"/>
        <w:ind w:left="567"/>
        <w:jc w:val="both"/>
        <w:rPr>
          <w:color w:val="000000"/>
          <w:sz w:val="24"/>
          <w:szCs w:val="24"/>
          <w:shd w:val="clear" w:color="auto" w:fill="FFFFFF"/>
          <w:lang w:val="vi-VN"/>
        </w:rPr>
      </w:pPr>
      <w:r w:rsidRPr="00AE484C">
        <w:rPr>
          <w:color w:val="000000"/>
          <w:sz w:val="24"/>
          <w:szCs w:val="24"/>
          <w:shd w:val="clear" w:color="auto" w:fill="FFFFFF"/>
        </w:rPr>
        <w:t xml:space="preserve">4.2.5. </w:t>
      </w:r>
      <w:r w:rsidR="00D2132A" w:rsidRPr="00AE484C">
        <w:rPr>
          <w:color w:val="000000"/>
          <w:sz w:val="24"/>
          <w:szCs w:val="24"/>
          <w:shd w:val="clear" w:color="auto" w:fill="FFFFFF"/>
          <w:lang w:val="vi-VN"/>
        </w:rPr>
        <w:t>Kỹ năng giao tiếp</w:t>
      </w:r>
    </w:p>
    <w:p w:rsidR="00D2132A" w:rsidRPr="00AE484C" w:rsidRDefault="00AE484C" w:rsidP="00AE484C">
      <w:pPr>
        <w:tabs>
          <w:tab w:val="num" w:pos="993"/>
        </w:tabs>
        <w:spacing w:before="120" w:line="276" w:lineRule="auto"/>
        <w:ind w:left="567"/>
        <w:jc w:val="both"/>
        <w:rPr>
          <w:color w:val="000000"/>
          <w:sz w:val="24"/>
          <w:szCs w:val="24"/>
          <w:shd w:val="clear" w:color="auto" w:fill="FFFFFF"/>
          <w:lang w:val="vi-VN"/>
        </w:rPr>
      </w:pPr>
      <w:r w:rsidRPr="00AE484C">
        <w:rPr>
          <w:color w:val="000000"/>
          <w:sz w:val="24"/>
          <w:szCs w:val="24"/>
          <w:shd w:val="clear" w:color="auto" w:fill="FFFFFF"/>
        </w:rPr>
        <w:t xml:space="preserve">4.2.6. </w:t>
      </w:r>
      <w:r w:rsidR="00D2132A" w:rsidRPr="00AE484C">
        <w:rPr>
          <w:color w:val="000000"/>
          <w:sz w:val="24"/>
          <w:szCs w:val="24"/>
          <w:shd w:val="clear" w:color="auto" w:fill="FFFFFF"/>
          <w:lang w:val="vi-VN"/>
        </w:rPr>
        <w:t>Kỹ năng sử dụng ngoại ngữ</w:t>
      </w:r>
    </w:p>
    <w:p w:rsidR="00744C77" w:rsidRPr="00AE79E5" w:rsidRDefault="00AE484C" w:rsidP="00AE484C">
      <w:pPr>
        <w:pStyle w:val="BodyText2"/>
        <w:spacing w:before="120" w:after="0" w:line="276" w:lineRule="auto"/>
        <w:jc w:val="both"/>
        <w:rPr>
          <w:b/>
          <w:bCs/>
          <w:color w:val="000000"/>
          <w:sz w:val="24"/>
          <w:szCs w:val="24"/>
          <w:lang w:val="vi-VN"/>
        </w:rPr>
      </w:pPr>
      <w:r>
        <w:rPr>
          <w:b/>
          <w:bCs/>
          <w:color w:val="000000"/>
          <w:sz w:val="24"/>
          <w:szCs w:val="24"/>
        </w:rPr>
        <w:t xml:space="preserve">5. </w:t>
      </w:r>
      <w:r w:rsidR="00BA09EA" w:rsidRPr="00AE79E5">
        <w:rPr>
          <w:b/>
          <w:bCs/>
          <w:color w:val="000000"/>
          <w:sz w:val="24"/>
          <w:szCs w:val="24"/>
          <w:lang w:val="vi-VN"/>
        </w:rPr>
        <w:t>T</w:t>
      </w:r>
      <w:r w:rsidR="00744C77" w:rsidRPr="00AE79E5">
        <w:rPr>
          <w:b/>
          <w:bCs/>
          <w:color w:val="000000"/>
          <w:sz w:val="24"/>
          <w:szCs w:val="24"/>
          <w:lang w:val="vi-VN"/>
        </w:rPr>
        <w:t>óm tắt nội dung học phần</w:t>
      </w:r>
    </w:p>
    <w:p w:rsidR="009B539E" w:rsidRPr="00AE79E5" w:rsidRDefault="009B539E" w:rsidP="00AE484C">
      <w:pPr>
        <w:tabs>
          <w:tab w:val="left" w:pos="0"/>
        </w:tabs>
        <w:spacing w:before="120" w:line="276" w:lineRule="auto"/>
        <w:jc w:val="both"/>
        <w:rPr>
          <w:sz w:val="24"/>
          <w:szCs w:val="24"/>
          <w:lang w:val="sv-SE"/>
        </w:rPr>
      </w:pPr>
      <w:r w:rsidRPr="00AE79E5">
        <w:rPr>
          <w:sz w:val="24"/>
          <w:szCs w:val="24"/>
          <w:lang w:val="pt-BR"/>
        </w:rPr>
        <w:t>Sinh viên đến các cơ sở thực tập nhằm: Tìm hiểu và cùng với cán bộ hướng dẫn tại cơ sở xác định hướng đề tài Đồ án; Thống nhất với Bộ môn chủ quản tên đề tài Đồ án tốt nghiệp; Thu thập tài liệu các loại (bản lời, các bản vẽ, biểu, bảng...) phục vụ cho viết Đồ án tốt nghiệp.</w:t>
      </w:r>
    </w:p>
    <w:p w:rsidR="00296F71" w:rsidRPr="00AE79E5" w:rsidRDefault="00AE484C" w:rsidP="00AE484C">
      <w:pPr>
        <w:pStyle w:val="BodyText2"/>
        <w:spacing w:before="120" w:after="0" w:line="276" w:lineRule="auto"/>
        <w:jc w:val="both"/>
        <w:rPr>
          <w:b/>
          <w:bCs/>
          <w:sz w:val="24"/>
          <w:szCs w:val="24"/>
          <w:lang w:val="vi-VN"/>
        </w:rPr>
      </w:pPr>
      <w:r>
        <w:rPr>
          <w:b/>
          <w:bCs/>
          <w:color w:val="000000"/>
          <w:sz w:val="24"/>
          <w:szCs w:val="24"/>
        </w:rPr>
        <w:t xml:space="preserve">6. </w:t>
      </w:r>
      <w:r w:rsidR="009540AF" w:rsidRPr="00AE79E5">
        <w:rPr>
          <w:b/>
          <w:bCs/>
          <w:color w:val="000000"/>
          <w:sz w:val="24"/>
          <w:szCs w:val="24"/>
          <w:lang w:val="vi-VN"/>
        </w:rPr>
        <w:t>Cấu trúc nội dung học phần</w:t>
      </w:r>
    </w:p>
    <w:p w:rsidR="004A21C9" w:rsidRPr="00AE79E5" w:rsidRDefault="00BA7C39" w:rsidP="00AE484C">
      <w:pPr>
        <w:pStyle w:val="ListParagraph"/>
        <w:spacing w:before="120" w:line="276" w:lineRule="auto"/>
        <w:jc w:val="center"/>
        <w:rPr>
          <w:b/>
          <w:bCs/>
          <w:lang w:val="nl-NL"/>
        </w:rPr>
      </w:pPr>
      <w:r w:rsidRPr="00AE79E5">
        <w:rPr>
          <w:b/>
          <w:bCs/>
          <w:lang w:val="nl-NL"/>
        </w:rPr>
        <w:t>Bảng 1</w:t>
      </w:r>
      <w:r w:rsidR="004A21C9" w:rsidRPr="00AE79E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6063"/>
        <w:gridCol w:w="962"/>
        <w:gridCol w:w="1270"/>
      </w:tblGrid>
      <w:tr w:rsidR="00D25132" w:rsidRPr="00D25132" w:rsidTr="000E7033">
        <w:trPr>
          <w:trHeight w:val="376"/>
        </w:trPr>
        <w:tc>
          <w:tcPr>
            <w:tcW w:w="9713" w:type="dxa"/>
            <w:gridSpan w:val="4"/>
            <w:shd w:val="clear" w:color="auto" w:fill="auto"/>
            <w:hideMark/>
          </w:tcPr>
          <w:p w:rsidR="00D25132" w:rsidRPr="00D25132" w:rsidRDefault="00D25132" w:rsidP="00AE484C">
            <w:pPr>
              <w:spacing w:before="40" w:after="40" w:line="276" w:lineRule="auto"/>
              <w:rPr>
                <w:rFonts w:eastAsia="Calibri"/>
                <w:sz w:val="24"/>
                <w:szCs w:val="24"/>
                <w:lang w:val="en-GB" w:eastAsia="en-GB"/>
              </w:rPr>
            </w:pPr>
            <w:r w:rsidRPr="00D25132">
              <w:rPr>
                <w:rFonts w:eastAsia="Calibri"/>
                <w:b/>
                <w:sz w:val="24"/>
                <w:szCs w:val="24"/>
                <w:lang w:val="en-GB" w:eastAsia="en-GB"/>
              </w:rPr>
              <w:t>6.1. Lý thuyết:</w:t>
            </w:r>
            <w:r w:rsidRPr="00D25132">
              <w:rPr>
                <w:rFonts w:eastAsia="Calibri"/>
                <w:sz w:val="24"/>
                <w:szCs w:val="24"/>
                <w:lang w:val="en-GB" w:eastAsia="en-GB"/>
              </w:rPr>
              <w:t xml:space="preserve"> Không có</w:t>
            </w:r>
          </w:p>
        </w:tc>
      </w:tr>
      <w:tr w:rsidR="00D25132" w:rsidRPr="00D25132" w:rsidTr="000E7033">
        <w:trPr>
          <w:trHeight w:val="398"/>
        </w:trPr>
        <w:tc>
          <w:tcPr>
            <w:tcW w:w="9713" w:type="dxa"/>
            <w:gridSpan w:val="4"/>
            <w:shd w:val="clear" w:color="auto" w:fill="auto"/>
            <w:hideMark/>
          </w:tcPr>
          <w:p w:rsidR="00D25132" w:rsidRPr="00D25132" w:rsidRDefault="00D25132" w:rsidP="00AE484C">
            <w:pPr>
              <w:spacing w:before="40" w:after="40" w:line="276" w:lineRule="auto"/>
              <w:rPr>
                <w:rFonts w:eastAsia="Calibri"/>
                <w:b/>
                <w:sz w:val="24"/>
                <w:szCs w:val="24"/>
                <w:lang w:val="en-GB" w:eastAsia="en-GB"/>
              </w:rPr>
            </w:pPr>
            <w:r w:rsidRPr="00D25132">
              <w:rPr>
                <w:rFonts w:eastAsia="Calibri"/>
                <w:b/>
                <w:sz w:val="24"/>
                <w:szCs w:val="24"/>
                <w:lang w:val="en-GB" w:eastAsia="en-GB"/>
              </w:rPr>
              <w:t>6.2. Thực tập:</w:t>
            </w:r>
          </w:p>
        </w:tc>
      </w:tr>
      <w:tr w:rsidR="00D25132" w:rsidRPr="00D25132" w:rsidTr="000E7033">
        <w:tc>
          <w:tcPr>
            <w:tcW w:w="1418" w:type="dxa"/>
            <w:shd w:val="clear" w:color="auto" w:fill="auto"/>
            <w:hideMark/>
          </w:tcPr>
          <w:p w:rsidR="00D25132" w:rsidRPr="00D25132" w:rsidRDefault="00D25132" w:rsidP="00AE484C">
            <w:pPr>
              <w:spacing w:before="40" w:after="40" w:line="276" w:lineRule="auto"/>
              <w:jc w:val="center"/>
              <w:rPr>
                <w:rFonts w:eastAsia="Calibri"/>
                <w:b/>
                <w:i/>
                <w:sz w:val="24"/>
                <w:szCs w:val="24"/>
                <w:lang w:val="en-GB" w:eastAsia="en-GB"/>
              </w:rPr>
            </w:pPr>
            <w:r w:rsidRPr="00D25132">
              <w:rPr>
                <w:rFonts w:eastAsia="Calibri"/>
                <w:b/>
                <w:i/>
                <w:sz w:val="24"/>
                <w:szCs w:val="24"/>
                <w:lang w:val="en-GB" w:eastAsia="en-GB"/>
              </w:rPr>
              <w:t>Đề mục</w:t>
            </w:r>
          </w:p>
        </w:tc>
        <w:tc>
          <w:tcPr>
            <w:tcW w:w="6063" w:type="dxa"/>
            <w:shd w:val="clear" w:color="auto" w:fill="auto"/>
            <w:hideMark/>
          </w:tcPr>
          <w:p w:rsidR="00D25132" w:rsidRPr="00D25132" w:rsidRDefault="00D25132" w:rsidP="00AE484C">
            <w:pPr>
              <w:spacing w:before="40" w:after="40" w:line="276" w:lineRule="auto"/>
              <w:jc w:val="center"/>
              <w:rPr>
                <w:rFonts w:eastAsia="Calibri"/>
                <w:b/>
                <w:i/>
                <w:sz w:val="24"/>
                <w:szCs w:val="24"/>
                <w:lang w:val="en-GB" w:eastAsia="en-GB"/>
              </w:rPr>
            </w:pPr>
            <w:r w:rsidRPr="00D25132">
              <w:rPr>
                <w:rFonts w:eastAsia="Calibri"/>
                <w:b/>
                <w:i/>
                <w:sz w:val="24"/>
                <w:szCs w:val="24"/>
                <w:lang w:val="en-GB" w:eastAsia="en-GB"/>
              </w:rPr>
              <w:t>Nội dung</w:t>
            </w:r>
          </w:p>
        </w:tc>
        <w:tc>
          <w:tcPr>
            <w:tcW w:w="962" w:type="dxa"/>
            <w:shd w:val="clear" w:color="auto" w:fill="auto"/>
            <w:hideMark/>
          </w:tcPr>
          <w:p w:rsidR="00D25132" w:rsidRPr="00D25132" w:rsidRDefault="00D25132" w:rsidP="00AE484C">
            <w:pPr>
              <w:spacing w:before="40" w:after="40" w:line="276" w:lineRule="auto"/>
              <w:jc w:val="center"/>
              <w:rPr>
                <w:rFonts w:eastAsia="Calibri"/>
                <w:b/>
                <w:i/>
                <w:sz w:val="24"/>
                <w:szCs w:val="24"/>
                <w:lang w:val="en-GB" w:eastAsia="en-GB"/>
              </w:rPr>
            </w:pPr>
            <w:r w:rsidRPr="00D25132">
              <w:rPr>
                <w:rFonts w:eastAsia="Calibri"/>
                <w:b/>
                <w:i/>
                <w:sz w:val="24"/>
                <w:szCs w:val="24"/>
                <w:lang w:val="en-GB" w:eastAsia="en-GB"/>
              </w:rPr>
              <w:t>Số tiết</w:t>
            </w:r>
          </w:p>
        </w:tc>
        <w:tc>
          <w:tcPr>
            <w:tcW w:w="1270" w:type="dxa"/>
            <w:shd w:val="clear" w:color="auto" w:fill="auto"/>
            <w:hideMark/>
          </w:tcPr>
          <w:p w:rsidR="00D25132" w:rsidRPr="00D25132" w:rsidRDefault="00D25132" w:rsidP="00AE484C">
            <w:pPr>
              <w:spacing w:before="40" w:after="40" w:line="276" w:lineRule="auto"/>
              <w:jc w:val="center"/>
              <w:rPr>
                <w:rFonts w:eastAsia="Calibri"/>
                <w:b/>
                <w:i/>
                <w:sz w:val="24"/>
                <w:szCs w:val="24"/>
                <w:lang w:val="en-GB" w:eastAsia="en-GB"/>
              </w:rPr>
            </w:pPr>
            <w:r w:rsidRPr="00D25132">
              <w:rPr>
                <w:rFonts w:eastAsia="Calibri"/>
                <w:b/>
                <w:i/>
                <w:sz w:val="24"/>
                <w:szCs w:val="24"/>
                <w:lang w:val="en-GB" w:eastAsia="en-GB"/>
              </w:rPr>
              <w:t>Mục tiêu</w:t>
            </w:r>
          </w:p>
        </w:tc>
      </w:tr>
      <w:tr w:rsidR="00D25132" w:rsidRPr="00D25132" w:rsidTr="000E7033">
        <w:tc>
          <w:tcPr>
            <w:tcW w:w="1418" w:type="dxa"/>
            <w:shd w:val="clear" w:color="auto" w:fill="auto"/>
            <w:vAlign w:val="center"/>
          </w:tcPr>
          <w:p w:rsidR="00D25132" w:rsidRPr="00D25132" w:rsidRDefault="00D25132" w:rsidP="00AE484C">
            <w:pPr>
              <w:spacing w:before="40" w:after="40" w:line="276" w:lineRule="auto"/>
              <w:jc w:val="center"/>
              <w:rPr>
                <w:rFonts w:eastAsia="Calibri"/>
                <w:b/>
                <w:sz w:val="24"/>
                <w:szCs w:val="24"/>
                <w:lang w:val="en-GB" w:eastAsia="en-GB"/>
              </w:rPr>
            </w:pPr>
            <w:r w:rsidRPr="00D25132">
              <w:rPr>
                <w:rFonts w:eastAsia="Calibri"/>
                <w:b/>
                <w:sz w:val="24"/>
                <w:szCs w:val="24"/>
                <w:lang w:val="en-GB" w:eastAsia="en-GB"/>
              </w:rPr>
              <w:t>Chương 1</w:t>
            </w:r>
          </w:p>
        </w:tc>
        <w:tc>
          <w:tcPr>
            <w:tcW w:w="6063" w:type="dxa"/>
            <w:shd w:val="clear" w:color="auto" w:fill="auto"/>
          </w:tcPr>
          <w:p w:rsidR="00D25132" w:rsidRPr="00D25132" w:rsidRDefault="00D25132" w:rsidP="00AE484C">
            <w:pPr>
              <w:spacing w:before="40" w:after="40" w:line="276" w:lineRule="auto"/>
              <w:jc w:val="both"/>
              <w:rPr>
                <w:rFonts w:eastAsia="Calibri"/>
                <w:b/>
                <w:sz w:val="24"/>
                <w:szCs w:val="24"/>
                <w:lang w:val="en-GB" w:eastAsia="en-GB"/>
              </w:rPr>
            </w:pPr>
            <w:r w:rsidRPr="000E7033">
              <w:rPr>
                <w:b/>
                <w:bCs/>
                <w:sz w:val="24"/>
                <w:szCs w:val="24"/>
                <w:lang w:val="pt-BR"/>
              </w:rPr>
              <w:t>Định hướng tài liệu cần thu thập</w:t>
            </w:r>
          </w:p>
        </w:tc>
        <w:tc>
          <w:tcPr>
            <w:tcW w:w="962" w:type="dxa"/>
            <w:shd w:val="clear" w:color="auto" w:fill="auto"/>
            <w:vAlign w:val="center"/>
          </w:tcPr>
          <w:p w:rsidR="00D25132" w:rsidRPr="00D25132" w:rsidRDefault="003C7AE2" w:rsidP="00AE484C">
            <w:pPr>
              <w:spacing w:before="40" w:after="40" w:line="276" w:lineRule="auto"/>
              <w:jc w:val="center"/>
              <w:rPr>
                <w:rFonts w:eastAsia="Calibri"/>
                <w:b/>
                <w:sz w:val="24"/>
                <w:szCs w:val="24"/>
                <w:lang w:val="en-GB" w:eastAsia="en-GB"/>
              </w:rPr>
            </w:pPr>
            <w:r w:rsidRPr="000E7033">
              <w:rPr>
                <w:rFonts w:eastAsia="Calibri"/>
                <w:b/>
                <w:sz w:val="24"/>
                <w:szCs w:val="24"/>
                <w:lang w:val="en-GB" w:eastAsia="en-GB"/>
              </w:rPr>
              <w:t>15</w:t>
            </w:r>
          </w:p>
        </w:tc>
        <w:tc>
          <w:tcPr>
            <w:tcW w:w="1270" w:type="dxa"/>
            <w:shd w:val="clear" w:color="auto" w:fill="auto"/>
          </w:tcPr>
          <w:p w:rsidR="00D25132" w:rsidRPr="00D25132" w:rsidRDefault="00D25132" w:rsidP="00AE484C">
            <w:pPr>
              <w:spacing w:before="40" w:after="40" w:line="276" w:lineRule="auto"/>
              <w:jc w:val="center"/>
              <w:rPr>
                <w:rFonts w:eastAsia="Calibri"/>
                <w:sz w:val="24"/>
                <w:szCs w:val="24"/>
                <w:lang w:val="en-GB" w:eastAsia="en-GB"/>
              </w:rPr>
            </w:pPr>
          </w:p>
        </w:tc>
      </w:tr>
      <w:tr w:rsidR="00D25132" w:rsidRPr="00D25132" w:rsidTr="000E7033">
        <w:trPr>
          <w:trHeight w:val="457"/>
        </w:trPr>
        <w:tc>
          <w:tcPr>
            <w:tcW w:w="1418" w:type="dxa"/>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1.1</w:t>
            </w:r>
          </w:p>
        </w:tc>
        <w:tc>
          <w:tcPr>
            <w:tcW w:w="6063" w:type="dxa"/>
            <w:shd w:val="clear" w:color="auto" w:fill="auto"/>
            <w:vAlign w:val="center"/>
          </w:tcPr>
          <w:p w:rsidR="00D25132" w:rsidRPr="00D25132" w:rsidRDefault="00D25132" w:rsidP="00AE484C">
            <w:pPr>
              <w:spacing w:before="40" w:after="40" w:line="276" w:lineRule="auto"/>
              <w:jc w:val="both"/>
              <w:rPr>
                <w:rFonts w:eastAsia="Calibri"/>
                <w:sz w:val="24"/>
                <w:szCs w:val="24"/>
                <w:lang w:val="en-GB" w:eastAsia="en-GB"/>
              </w:rPr>
            </w:pPr>
            <w:r w:rsidRPr="000E7033">
              <w:rPr>
                <w:bCs/>
                <w:sz w:val="24"/>
                <w:szCs w:val="24"/>
                <w:lang w:val="pt-BR"/>
              </w:rPr>
              <w:t>Khái quát chung về khu vực nghiên cứu</w:t>
            </w:r>
          </w:p>
        </w:tc>
        <w:tc>
          <w:tcPr>
            <w:tcW w:w="962" w:type="dxa"/>
            <w:shd w:val="clear" w:color="auto" w:fill="auto"/>
          </w:tcPr>
          <w:p w:rsidR="00D25132" w:rsidRPr="00D25132" w:rsidRDefault="00D25132" w:rsidP="00AE484C">
            <w:pPr>
              <w:spacing w:before="40" w:after="40" w:line="276" w:lineRule="auto"/>
              <w:jc w:val="center"/>
              <w:rPr>
                <w:rFonts w:eastAsia="Calibri"/>
                <w:sz w:val="24"/>
                <w:szCs w:val="24"/>
                <w:lang w:val="en-GB" w:eastAsia="en-GB"/>
              </w:rPr>
            </w:pPr>
          </w:p>
        </w:tc>
        <w:tc>
          <w:tcPr>
            <w:tcW w:w="1270" w:type="dxa"/>
            <w:vMerge w:val="restart"/>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4.1.1</w:t>
            </w:r>
          </w:p>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4.1.2</w:t>
            </w:r>
          </w:p>
          <w:p w:rsidR="002F1016" w:rsidRPr="00D25132" w:rsidRDefault="002F1016"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4.2.1</w:t>
            </w:r>
          </w:p>
          <w:p w:rsidR="002F1016" w:rsidRPr="00D25132" w:rsidRDefault="002F1016"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4.2.2</w:t>
            </w:r>
          </w:p>
          <w:p w:rsidR="00D25132" w:rsidRPr="00D25132" w:rsidRDefault="002F1016"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4.2.3</w:t>
            </w:r>
          </w:p>
        </w:tc>
      </w:tr>
      <w:tr w:rsidR="00D25132" w:rsidRPr="00D25132" w:rsidTr="000E7033">
        <w:trPr>
          <w:trHeight w:val="461"/>
        </w:trPr>
        <w:tc>
          <w:tcPr>
            <w:tcW w:w="1418" w:type="dxa"/>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1.2</w:t>
            </w:r>
          </w:p>
        </w:tc>
        <w:tc>
          <w:tcPr>
            <w:tcW w:w="6063" w:type="dxa"/>
            <w:shd w:val="clear" w:color="auto" w:fill="auto"/>
            <w:vAlign w:val="center"/>
          </w:tcPr>
          <w:p w:rsidR="00D25132" w:rsidRPr="00D25132" w:rsidRDefault="00D25132" w:rsidP="00AE484C">
            <w:pPr>
              <w:spacing w:before="40" w:after="40" w:line="276" w:lineRule="auto"/>
              <w:jc w:val="both"/>
              <w:rPr>
                <w:rFonts w:eastAsia="Calibri"/>
                <w:sz w:val="24"/>
                <w:szCs w:val="24"/>
                <w:lang w:val="en-GB" w:eastAsia="en-GB"/>
              </w:rPr>
            </w:pPr>
            <w:r w:rsidRPr="000E7033">
              <w:rPr>
                <w:bCs/>
                <w:sz w:val="24"/>
                <w:szCs w:val="24"/>
                <w:lang w:val="pt-BR"/>
              </w:rPr>
              <w:t>Lịch sử nghiên cứu khu vực</w:t>
            </w:r>
          </w:p>
        </w:tc>
        <w:tc>
          <w:tcPr>
            <w:tcW w:w="962" w:type="dxa"/>
            <w:shd w:val="clear" w:color="auto" w:fill="auto"/>
          </w:tcPr>
          <w:p w:rsidR="00D25132" w:rsidRPr="00D25132" w:rsidRDefault="00D25132" w:rsidP="00AE484C">
            <w:pPr>
              <w:spacing w:before="40" w:after="40" w:line="276" w:lineRule="auto"/>
              <w:jc w:val="center"/>
              <w:rPr>
                <w:rFonts w:eastAsia="Calibri"/>
                <w:sz w:val="24"/>
                <w:szCs w:val="24"/>
                <w:lang w:val="en-GB" w:eastAsia="en-GB"/>
              </w:rPr>
            </w:pPr>
          </w:p>
        </w:tc>
        <w:tc>
          <w:tcPr>
            <w:tcW w:w="1270" w:type="dxa"/>
            <w:vMerge/>
            <w:shd w:val="clear" w:color="auto" w:fill="auto"/>
          </w:tcPr>
          <w:p w:rsidR="00D25132" w:rsidRPr="00D25132" w:rsidRDefault="00D25132" w:rsidP="00AE484C">
            <w:pPr>
              <w:spacing w:before="40" w:after="40" w:line="276" w:lineRule="auto"/>
              <w:jc w:val="center"/>
              <w:rPr>
                <w:rFonts w:eastAsia="Calibri"/>
                <w:sz w:val="24"/>
                <w:szCs w:val="24"/>
                <w:lang w:val="en-GB" w:eastAsia="en-GB"/>
              </w:rPr>
            </w:pPr>
          </w:p>
        </w:tc>
      </w:tr>
      <w:tr w:rsidR="00D25132" w:rsidRPr="00D25132" w:rsidTr="000E7033">
        <w:trPr>
          <w:trHeight w:val="385"/>
        </w:trPr>
        <w:tc>
          <w:tcPr>
            <w:tcW w:w="1418" w:type="dxa"/>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1.3</w:t>
            </w:r>
          </w:p>
        </w:tc>
        <w:tc>
          <w:tcPr>
            <w:tcW w:w="6063" w:type="dxa"/>
            <w:shd w:val="clear" w:color="auto" w:fill="auto"/>
            <w:vAlign w:val="center"/>
          </w:tcPr>
          <w:p w:rsidR="00D25132" w:rsidRPr="00D25132" w:rsidRDefault="00D25132" w:rsidP="00AE484C">
            <w:pPr>
              <w:spacing w:before="40" w:after="40" w:line="276" w:lineRule="auto"/>
              <w:jc w:val="both"/>
              <w:rPr>
                <w:rFonts w:eastAsia="Calibri"/>
                <w:sz w:val="24"/>
                <w:szCs w:val="24"/>
                <w:lang w:val="vi-VN" w:eastAsia="en-GB"/>
              </w:rPr>
            </w:pPr>
            <w:r w:rsidRPr="000E7033">
              <w:rPr>
                <w:bCs/>
                <w:sz w:val="24"/>
                <w:szCs w:val="24"/>
                <w:lang w:val="pt-BR"/>
              </w:rPr>
              <w:t>Đặc điểm địa chất</w:t>
            </w:r>
          </w:p>
        </w:tc>
        <w:tc>
          <w:tcPr>
            <w:tcW w:w="962" w:type="dxa"/>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c>
          <w:tcPr>
            <w:tcW w:w="1270" w:type="dxa"/>
            <w:vMerge/>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r>
      <w:tr w:rsidR="00D25132" w:rsidRPr="00D25132" w:rsidTr="000E7033">
        <w:trPr>
          <w:trHeight w:val="455"/>
        </w:trPr>
        <w:tc>
          <w:tcPr>
            <w:tcW w:w="1418" w:type="dxa"/>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0E7033">
              <w:rPr>
                <w:rFonts w:eastAsia="Calibri"/>
                <w:sz w:val="24"/>
                <w:szCs w:val="24"/>
                <w:lang w:val="en-GB" w:eastAsia="en-GB"/>
              </w:rPr>
              <w:t>1.4</w:t>
            </w:r>
          </w:p>
        </w:tc>
        <w:tc>
          <w:tcPr>
            <w:tcW w:w="6063" w:type="dxa"/>
            <w:shd w:val="clear" w:color="auto" w:fill="auto"/>
            <w:vAlign w:val="center"/>
          </w:tcPr>
          <w:p w:rsidR="00D25132" w:rsidRPr="00D25132" w:rsidRDefault="00D25132" w:rsidP="00AE484C">
            <w:pPr>
              <w:spacing w:before="40" w:after="40" w:line="276" w:lineRule="auto"/>
              <w:jc w:val="both"/>
              <w:rPr>
                <w:rFonts w:eastAsia="Calibri"/>
                <w:sz w:val="24"/>
                <w:szCs w:val="24"/>
                <w:lang w:val="vi-VN" w:eastAsia="en-GB"/>
              </w:rPr>
            </w:pPr>
            <w:r w:rsidRPr="000E7033">
              <w:rPr>
                <w:bCs/>
                <w:sz w:val="24"/>
                <w:szCs w:val="24"/>
                <w:lang w:val="pt-BR"/>
              </w:rPr>
              <w:t>Các bản vẽ của đối tượng nghiên cứu</w:t>
            </w:r>
          </w:p>
        </w:tc>
        <w:tc>
          <w:tcPr>
            <w:tcW w:w="962" w:type="dxa"/>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c>
          <w:tcPr>
            <w:tcW w:w="1270" w:type="dxa"/>
            <w:vMerge/>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r>
      <w:tr w:rsidR="00D25132" w:rsidRPr="00D25132" w:rsidTr="000E7033">
        <w:tc>
          <w:tcPr>
            <w:tcW w:w="1418" w:type="dxa"/>
            <w:shd w:val="clear" w:color="auto" w:fill="auto"/>
            <w:vAlign w:val="center"/>
          </w:tcPr>
          <w:p w:rsidR="00D25132" w:rsidRPr="00D25132" w:rsidRDefault="00D25132" w:rsidP="00AE484C">
            <w:pPr>
              <w:spacing w:before="40" w:after="40" w:line="276" w:lineRule="auto"/>
              <w:jc w:val="center"/>
              <w:rPr>
                <w:rFonts w:eastAsia="Calibri"/>
                <w:b/>
                <w:sz w:val="24"/>
                <w:szCs w:val="24"/>
                <w:lang w:val="en-GB" w:eastAsia="en-GB"/>
              </w:rPr>
            </w:pPr>
            <w:r w:rsidRPr="00D25132">
              <w:rPr>
                <w:rFonts w:eastAsia="Calibri"/>
                <w:b/>
                <w:sz w:val="24"/>
                <w:szCs w:val="24"/>
                <w:lang w:val="en-GB" w:eastAsia="en-GB"/>
              </w:rPr>
              <w:t>Chương 2</w:t>
            </w:r>
          </w:p>
        </w:tc>
        <w:tc>
          <w:tcPr>
            <w:tcW w:w="6063" w:type="dxa"/>
            <w:shd w:val="clear" w:color="auto" w:fill="auto"/>
          </w:tcPr>
          <w:p w:rsidR="00D25132" w:rsidRPr="00D25132" w:rsidRDefault="00D25132" w:rsidP="00AE484C">
            <w:pPr>
              <w:spacing w:before="40" w:after="40" w:line="276" w:lineRule="auto"/>
              <w:rPr>
                <w:rFonts w:eastAsia="Calibri"/>
                <w:b/>
                <w:sz w:val="24"/>
                <w:szCs w:val="24"/>
                <w:lang w:val="vi-VN" w:eastAsia="en-GB"/>
              </w:rPr>
            </w:pPr>
            <w:r w:rsidRPr="00D25132">
              <w:rPr>
                <w:rFonts w:eastAsia="Calibri"/>
                <w:b/>
                <w:sz w:val="24"/>
                <w:szCs w:val="24"/>
                <w:lang w:eastAsia="en-GB"/>
              </w:rPr>
              <w:t>Tìm tài liệu theo hướng đề tài tốt nghiệp đã chọ</w:t>
            </w:r>
            <w:r w:rsidRPr="000E7033">
              <w:rPr>
                <w:rFonts w:eastAsia="Calibri"/>
                <w:b/>
                <w:sz w:val="24"/>
                <w:szCs w:val="24"/>
                <w:lang w:eastAsia="en-GB"/>
              </w:rPr>
              <w:t>n</w:t>
            </w:r>
          </w:p>
        </w:tc>
        <w:tc>
          <w:tcPr>
            <w:tcW w:w="962" w:type="dxa"/>
            <w:shd w:val="clear" w:color="auto" w:fill="auto"/>
            <w:vAlign w:val="center"/>
          </w:tcPr>
          <w:p w:rsidR="00D25132" w:rsidRPr="00D25132" w:rsidRDefault="003C7AE2" w:rsidP="00AE484C">
            <w:pPr>
              <w:spacing w:before="40" w:after="40" w:line="276" w:lineRule="auto"/>
              <w:jc w:val="center"/>
              <w:rPr>
                <w:rFonts w:eastAsia="Calibri"/>
                <w:b/>
                <w:sz w:val="24"/>
                <w:szCs w:val="24"/>
                <w:lang w:eastAsia="en-GB"/>
              </w:rPr>
            </w:pPr>
            <w:r w:rsidRPr="000E7033">
              <w:rPr>
                <w:rFonts w:eastAsia="Calibri"/>
                <w:b/>
                <w:sz w:val="24"/>
                <w:szCs w:val="24"/>
                <w:lang w:eastAsia="en-GB"/>
              </w:rPr>
              <w:t>75</w:t>
            </w:r>
          </w:p>
        </w:tc>
        <w:tc>
          <w:tcPr>
            <w:tcW w:w="1270" w:type="dxa"/>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r>
      <w:tr w:rsidR="00D25132" w:rsidRPr="00D25132" w:rsidTr="000E7033">
        <w:tc>
          <w:tcPr>
            <w:tcW w:w="1418" w:type="dxa"/>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2.1</w:t>
            </w:r>
          </w:p>
        </w:tc>
        <w:tc>
          <w:tcPr>
            <w:tcW w:w="6063" w:type="dxa"/>
            <w:shd w:val="clear" w:color="auto" w:fill="auto"/>
          </w:tcPr>
          <w:p w:rsidR="00D25132" w:rsidRPr="000E7033" w:rsidRDefault="00C359FF" w:rsidP="00AE484C">
            <w:pPr>
              <w:spacing w:before="40" w:after="40" w:line="276" w:lineRule="auto"/>
              <w:jc w:val="both"/>
              <w:rPr>
                <w:sz w:val="24"/>
                <w:szCs w:val="24"/>
                <w:lang w:val="pt-BR"/>
              </w:rPr>
            </w:pPr>
            <w:r w:rsidRPr="000E7033">
              <w:rPr>
                <w:sz w:val="24"/>
                <w:szCs w:val="24"/>
                <w:lang w:val="pt-BR"/>
              </w:rPr>
              <w:t xml:space="preserve">- </w:t>
            </w:r>
            <w:r w:rsidR="001E1C82" w:rsidRPr="000E7033">
              <w:rPr>
                <w:sz w:val="24"/>
                <w:szCs w:val="24"/>
                <w:lang w:val="pt-BR"/>
              </w:rPr>
              <w:t>Tài liệu địa chất (cấu kiến tạo, địa tầng, tướng thạch học, tính chất cơ lý đá, thuỷ địa chất, địa hoá, chế độ nhiệt, thuỷ, động và năng lượng vỉa v.v) đủ để phân tích, biện luận về triển vọng dầu khí của đối tượng tìm kiếm, thăm dò (TKTD).</w:t>
            </w:r>
          </w:p>
          <w:p w:rsidR="001E1C82" w:rsidRPr="00D25132" w:rsidRDefault="001E1C82" w:rsidP="00AE484C">
            <w:pPr>
              <w:spacing w:before="40" w:after="40" w:line="276" w:lineRule="auto"/>
              <w:jc w:val="both"/>
              <w:rPr>
                <w:sz w:val="24"/>
                <w:szCs w:val="24"/>
                <w:lang w:val="pt-BR"/>
              </w:rPr>
            </w:pPr>
            <w:r w:rsidRPr="000E7033">
              <w:rPr>
                <w:sz w:val="24"/>
                <w:szCs w:val="24"/>
                <w:lang w:val="pt-BR"/>
              </w:rPr>
              <w:t>- Tài liệu về các phương pháp nghiên cứu địa hóa đá sinh dầu khí</w:t>
            </w:r>
          </w:p>
        </w:tc>
        <w:tc>
          <w:tcPr>
            <w:tcW w:w="962" w:type="dxa"/>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c>
          <w:tcPr>
            <w:tcW w:w="1270" w:type="dxa"/>
            <w:vMerge w:val="restart"/>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4.1.3</w:t>
            </w:r>
          </w:p>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4.2.1</w:t>
            </w:r>
          </w:p>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4.2.2</w:t>
            </w:r>
          </w:p>
          <w:p w:rsidR="00D25132" w:rsidRPr="000E7033"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4.2.3</w:t>
            </w:r>
          </w:p>
          <w:p w:rsidR="002F1016" w:rsidRPr="000E7033" w:rsidRDefault="002F1016" w:rsidP="00AE484C">
            <w:pPr>
              <w:spacing w:before="40" w:after="40" w:line="276" w:lineRule="auto"/>
              <w:jc w:val="center"/>
              <w:rPr>
                <w:rFonts w:eastAsia="Calibri"/>
                <w:sz w:val="24"/>
                <w:szCs w:val="24"/>
                <w:lang w:val="en-GB" w:eastAsia="en-GB"/>
              </w:rPr>
            </w:pPr>
            <w:r w:rsidRPr="000E7033">
              <w:rPr>
                <w:rFonts w:eastAsia="Calibri"/>
                <w:sz w:val="24"/>
                <w:szCs w:val="24"/>
                <w:lang w:val="en-GB" w:eastAsia="en-GB"/>
              </w:rPr>
              <w:t>4.2.4</w:t>
            </w:r>
          </w:p>
          <w:p w:rsidR="002F1016" w:rsidRPr="000E7033" w:rsidRDefault="002F1016" w:rsidP="00AE484C">
            <w:pPr>
              <w:spacing w:before="40" w:after="40" w:line="276" w:lineRule="auto"/>
              <w:jc w:val="center"/>
              <w:rPr>
                <w:rFonts w:eastAsia="Calibri"/>
                <w:sz w:val="24"/>
                <w:szCs w:val="24"/>
                <w:lang w:val="en-GB" w:eastAsia="en-GB"/>
              </w:rPr>
            </w:pPr>
            <w:r w:rsidRPr="000E7033">
              <w:rPr>
                <w:rFonts w:eastAsia="Calibri"/>
                <w:sz w:val="24"/>
                <w:szCs w:val="24"/>
                <w:lang w:val="en-GB" w:eastAsia="en-GB"/>
              </w:rPr>
              <w:t>4.2.5</w:t>
            </w:r>
          </w:p>
          <w:p w:rsidR="002F1016" w:rsidRPr="00D25132" w:rsidRDefault="002F1016" w:rsidP="00AE484C">
            <w:pPr>
              <w:spacing w:before="40" w:after="40" w:line="276" w:lineRule="auto"/>
              <w:jc w:val="center"/>
              <w:rPr>
                <w:rFonts w:eastAsia="Calibri"/>
                <w:sz w:val="24"/>
                <w:szCs w:val="24"/>
                <w:lang w:val="vi-VN" w:eastAsia="en-GB"/>
              </w:rPr>
            </w:pPr>
            <w:r w:rsidRPr="000E7033">
              <w:rPr>
                <w:rFonts w:eastAsia="Calibri"/>
                <w:sz w:val="24"/>
                <w:szCs w:val="24"/>
                <w:lang w:val="en-GB" w:eastAsia="en-GB"/>
              </w:rPr>
              <w:t>4.2.6</w:t>
            </w:r>
          </w:p>
        </w:tc>
      </w:tr>
      <w:tr w:rsidR="00D25132" w:rsidRPr="00D25132" w:rsidTr="000E7033">
        <w:tc>
          <w:tcPr>
            <w:tcW w:w="1418" w:type="dxa"/>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2.2</w:t>
            </w:r>
          </w:p>
        </w:tc>
        <w:tc>
          <w:tcPr>
            <w:tcW w:w="6063" w:type="dxa"/>
            <w:shd w:val="clear" w:color="auto" w:fill="auto"/>
          </w:tcPr>
          <w:p w:rsidR="00D25132" w:rsidRPr="000E7033" w:rsidRDefault="001E1C82" w:rsidP="00AE484C">
            <w:pPr>
              <w:spacing w:before="40" w:after="40" w:line="276" w:lineRule="auto"/>
              <w:rPr>
                <w:sz w:val="24"/>
                <w:szCs w:val="24"/>
                <w:lang w:val="pt-BR"/>
              </w:rPr>
            </w:pPr>
            <w:r w:rsidRPr="000E7033">
              <w:rPr>
                <w:sz w:val="24"/>
                <w:szCs w:val="24"/>
                <w:lang w:val="pt-BR"/>
              </w:rPr>
              <w:t>- Tài liệu phục vụ cho tính trữ lượng của đối tượng TKTD.</w:t>
            </w:r>
          </w:p>
          <w:p w:rsidR="001E1C82" w:rsidRPr="000E7033" w:rsidRDefault="001E1C82" w:rsidP="00AE484C">
            <w:pPr>
              <w:spacing w:before="40" w:after="40" w:line="276" w:lineRule="auto"/>
              <w:rPr>
                <w:sz w:val="24"/>
                <w:szCs w:val="24"/>
                <w:lang w:val="pt-BR"/>
              </w:rPr>
            </w:pPr>
            <w:r w:rsidRPr="000E7033">
              <w:rPr>
                <w:sz w:val="24"/>
                <w:szCs w:val="24"/>
                <w:lang w:val="pt-BR"/>
              </w:rPr>
              <w:t>- Tài liệu kết quả phân tích mẫu địa hoá của các giếng khoan</w:t>
            </w:r>
          </w:p>
          <w:p w:rsidR="001E1C82" w:rsidRPr="000E7033" w:rsidRDefault="001E1C82" w:rsidP="00AE484C">
            <w:pPr>
              <w:spacing w:before="40" w:after="40" w:line="276" w:lineRule="auto"/>
              <w:rPr>
                <w:sz w:val="24"/>
                <w:szCs w:val="24"/>
                <w:lang w:val="pt-BR"/>
              </w:rPr>
            </w:pPr>
            <w:r w:rsidRPr="000E7033">
              <w:rPr>
                <w:sz w:val="24"/>
                <w:szCs w:val="24"/>
                <w:lang w:val="pt-BR"/>
              </w:rPr>
              <w:t>- Tài liệu khai thác của mỏ hay đối tượng phân tích (biến động của các thông số về động thái khai thác theo thời gian: sản lượng khai thác, lưu lượng, áp suất vỉa, độ nhiễm và ngập nước, yếu tố khí, lượng nước bơm ép v.v).</w:t>
            </w:r>
          </w:p>
          <w:p w:rsidR="008105D1" w:rsidRPr="00D25132" w:rsidRDefault="008105D1" w:rsidP="00AE484C">
            <w:pPr>
              <w:spacing w:before="40" w:after="40" w:line="276" w:lineRule="auto"/>
              <w:rPr>
                <w:rFonts w:eastAsia="Calibri"/>
                <w:sz w:val="24"/>
                <w:szCs w:val="24"/>
                <w:lang w:val="pt-BR" w:eastAsia="en-GB"/>
              </w:rPr>
            </w:pPr>
            <w:r w:rsidRPr="000E7033">
              <w:rPr>
                <w:sz w:val="24"/>
                <w:szCs w:val="24"/>
                <w:lang w:val="pt-BR"/>
              </w:rPr>
              <w:t>- Các phần mề</w:t>
            </w:r>
            <w:r w:rsidRPr="000E7033">
              <w:rPr>
                <w:lang w:val="pt-BR"/>
              </w:rPr>
              <w:t>m</w:t>
            </w:r>
            <w:r w:rsidRPr="000E7033">
              <w:rPr>
                <w:sz w:val="24"/>
                <w:szCs w:val="24"/>
                <w:lang w:val="pt-BR"/>
              </w:rPr>
              <w:t xml:space="preserve"> xử lý tài liệu</w:t>
            </w:r>
          </w:p>
        </w:tc>
        <w:tc>
          <w:tcPr>
            <w:tcW w:w="962" w:type="dxa"/>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c>
          <w:tcPr>
            <w:tcW w:w="1270" w:type="dxa"/>
            <w:vMerge/>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r>
      <w:tr w:rsidR="00D25132" w:rsidRPr="00D25132" w:rsidTr="000E7033">
        <w:tc>
          <w:tcPr>
            <w:tcW w:w="1418" w:type="dxa"/>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t>2.3</w:t>
            </w:r>
          </w:p>
        </w:tc>
        <w:tc>
          <w:tcPr>
            <w:tcW w:w="6063" w:type="dxa"/>
            <w:shd w:val="clear" w:color="auto" w:fill="auto"/>
          </w:tcPr>
          <w:p w:rsidR="001E1C82" w:rsidRPr="00D25132" w:rsidRDefault="00C359FF" w:rsidP="00AE484C">
            <w:pPr>
              <w:spacing w:before="40" w:after="40" w:line="276" w:lineRule="auto"/>
              <w:rPr>
                <w:rFonts w:eastAsia="Calibri"/>
                <w:sz w:val="24"/>
                <w:szCs w:val="24"/>
                <w:lang w:val="pt-BR" w:eastAsia="en-GB"/>
              </w:rPr>
            </w:pPr>
            <w:r w:rsidRPr="000E7033">
              <w:rPr>
                <w:sz w:val="24"/>
                <w:szCs w:val="24"/>
                <w:lang w:val="pt-BR"/>
              </w:rPr>
              <w:t xml:space="preserve">- Tài liệu phục vụ tính toán kinh tế: các loại chi phí cho thiết </w:t>
            </w:r>
            <w:r w:rsidRPr="000E7033">
              <w:rPr>
                <w:sz w:val="24"/>
                <w:szCs w:val="24"/>
                <w:lang w:val="pt-BR"/>
              </w:rPr>
              <w:lastRenderedPageBreak/>
              <w:t>kế và thi công giếng khoan, đo Carota, phân tích mẫu, giá thành 01m khoan v.v</w:t>
            </w:r>
            <w:r w:rsidR="00474EC7" w:rsidRPr="000E7033">
              <w:rPr>
                <w:sz w:val="24"/>
                <w:szCs w:val="24"/>
                <w:lang w:val="pt-BR"/>
              </w:rPr>
              <w:t>..</w:t>
            </w:r>
            <w:r w:rsidRPr="000E7033">
              <w:rPr>
                <w:sz w:val="24"/>
                <w:szCs w:val="24"/>
                <w:lang w:val="pt-BR"/>
              </w:rPr>
              <w:t xml:space="preserve"> </w:t>
            </w:r>
            <w:r w:rsidR="00474EC7" w:rsidRPr="000E7033">
              <w:rPr>
                <w:sz w:val="24"/>
                <w:szCs w:val="24"/>
                <w:lang w:val="pt-BR"/>
              </w:rPr>
              <w:t xml:space="preserve">, các loại chi phí cho thiết kế và thi công phương án, </w:t>
            </w:r>
            <w:r w:rsidRPr="000E7033">
              <w:rPr>
                <w:sz w:val="24"/>
                <w:szCs w:val="24"/>
                <w:lang w:val="pt-BR"/>
              </w:rPr>
              <w:t>tổng chi phí, gia tăng trữ lượng và hiệu quả kinh tế.</w:t>
            </w:r>
          </w:p>
        </w:tc>
        <w:tc>
          <w:tcPr>
            <w:tcW w:w="962" w:type="dxa"/>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c>
          <w:tcPr>
            <w:tcW w:w="1270" w:type="dxa"/>
            <w:vMerge/>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r>
      <w:tr w:rsidR="00D25132" w:rsidRPr="00D25132" w:rsidTr="000E7033">
        <w:tc>
          <w:tcPr>
            <w:tcW w:w="1418" w:type="dxa"/>
            <w:shd w:val="clear" w:color="auto" w:fill="auto"/>
            <w:vAlign w:val="center"/>
          </w:tcPr>
          <w:p w:rsidR="00D25132" w:rsidRPr="00D25132" w:rsidRDefault="00D25132" w:rsidP="00AE484C">
            <w:pPr>
              <w:spacing w:before="40" w:after="40" w:line="276" w:lineRule="auto"/>
              <w:jc w:val="center"/>
              <w:rPr>
                <w:rFonts w:eastAsia="Calibri"/>
                <w:sz w:val="24"/>
                <w:szCs w:val="24"/>
                <w:lang w:val="en-GB" w:eastAsia="en-GB"/>
              </w:rPr>
            </w:pPr>
            <w:r w:rsidRPr="00D25132">
              <w:rPr>
                <w:rFonts w:eastAsia="Calibri"/>
                <w:sz w:val="24"/>
                <w:szCs w:val="24"/>
                <w:lang w:val="en-GB" w:eastAsia="en-GB"/>
              </w:rPr>
              <w:lastRenderedPageBreak/>
              <w:t>2.4</w:t>
            </w:r>
          </w:p>
        </w:tc>
        <w:tc>
          <w:tcPr>
            <w:tcW w:w="6063" w:type="dxa"/>
            <w:shd w:val="clear" w:color="auto" w:fill="auto"/>
          </w:tcPr>
          <w:p w:rsidR="00C359FF" w:rsidRPr="000E7033" w:rsidRDefault="00C359FF" w:rsidP="00AE484C">
            <w:pPr>
              <w:spacing w:before="40" w:after="40" w:line="276" w:lineRule="auto"/>
              <w:rPr>
                <w:sz w:val="24"/>
                <w:szCs w:val="24"/>
                <w:lang w:val="pt-BR"/>
              </w:rPr>
            </w:pPr>
            <w:r w:rsidRPr="000E7033">
              <w:rPr>
                <w:sz w:val="24"/>
                <w:szCs w:val="24"/>
                <w:lang w:val="pt-BR"/>
              </w:rPr>
              <w:t>- Các bản vẽ cần thu thập: Bản đồ vị trí cấu tạo; Bản đồ cấu tạo; Mặt cắt địa chất; Thiết đồ địa chất kỹ thuật giếng khoan v.v).</w:t>
            </w:r>
          </w:p>
          <w:p w:rsidR="00D25132" w:rsidRPr="000E7033" w:rsidRDefault="00C359FF" w:rsidP="00AE484C">
            <w:pPr>
              <w:spacing w:before="40" w:after="40" w:line="276" w:lineRule="auto"/>
              <w:jc w:val="both"/>
              <w:rPr>
                <w:sz w:val="24"/>
                <w:szCs w:val="24"/>
                <w:lang w:val="pt-BR"/>
              </w:rPr>
            </w:pPr>
            <w:r w:rsidRPr="000E7033">
              <w:rPr>
                <w:sz w:val="24"/>
                <w:szCs w:val="24"/>
                <w:lang w:val="pt-BR"/>
              </w:rPr>
              <w:t>- Bản đồ phân bố các đới trưởng thành; Mặt cắt địa chất-địa hoá (02); Sơ đồ khôi phục lịch sử chôn vùi và tái tạo nhiệt độ cổ để tính TTI v.v).</w:t>
            </w:r>
          </w:p>
          <w:p w:rsidR="00C359FF" w:rsidRPr="00D25132" w:rsidRDefault="00C359FF" w:rsidP="00AE484C">
            <w:pPr>
              <w:spacing w:before="40" w:after="40" w:line="276" w:lineRule="auto"/>
              <w:jc w:val="both"/>
              <w:rPr>
                <w:sz w:val="24"/>
                <w:szCs w:val="24"/>
                <w:lang w:val="pt-BR"/>
              </w:rPr>
            </w:pPr>
            <w:r w:rsidRPr="000E7033">
              <w:rPr>
                <w:sz w:val="24"/>
                <w:szCs w:val="24"/>
                <w:lang w:val="pt-BR"/>
              </w:rPr>
              <w:t xml:space="preserve">- </w:t>
            </w:r>
            <w:r w:rsidRPr="000E7033">
              <w:rPr>
                <w:bCs/>
                <w:iCs/>
                <w:sz w:val="24"/>
                <w:szCs w:val="24"/>
                <w:lang w:val="pt-BR"/>
              </w:rPr>
              <w:t>Biểu đồ động thái khai thác</w:t>
            </w:r>
            <w:r w:rsidRPr="000E7033">
              <w:rPr>
                <w:sz w:val="24"/>
                <w:szCs w:val="24"/>
                <w:lang w:val="pt-BR"/>
              </w:rPr>
              <w:t>.</w:t>
            </w:r>
          </w:p>
        </w:tc>
        <w:tc>
          <w:tcPr>
            <w:tcW w:w="962" w:type="dxa"/>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c>
          <w:tcPr>
            <w:tcW w:w="1270" w:type="dxa"/>
            <w:vMerge/>
            <w:shd w:val="clear" w:color="auto" w:fill="auto"/>
          </w:tcPr>
          <w:p w:rsidR="00D25132" w:rsidRPr="00D25132" w:rsidRDefault="00D25132" w:rsidP="00AE484C">
            <w:pPr>
              <w:spacing w:before="40" w:after="40" w:line="276" w:lineRule="auto"/>
              <w:jc w:val="center"/>
              <w:rPr>
                <w:rFonts w:eastAsia="Calibri"/>
                <w:sz w:val="24"/>
                <w:szCs w:val="24"/>
                <w:lang w:val="vi-VN" w:eastAsia="en-GB"/>
              </w:rPr>
            </w:pPr>
          </w:p>
        </w:tc>
      </w:tr>
    </w:tbl>
    <w:p w:rsidR="00744C77" w:rsidRPr="00AE484C" w:rsidRDefault="00AE484C" w:rsidP="00AE484C">
      <w:pPr>
        <w:pStyle w:val="BodyText2"/>
        <w:spacing w:before="240" w:after="0" w:line="276" w:lineRule="auto"/>
        <w:jc w:val="both"/>
        <w:rPr>
          <w:bCs/>
          <w:i/>
          <w:color w:val="000000"/>
          <w:sz w:val="24"/>
          <w:szCs w:val="24"/>
        </w:rPr>
      </w:pPr>
      <w:r>
        <w:rPr>
          <w:b/>
          <w:bCs/>
          <w:color w:val="000000"/>
          <w:sz w:val="24"/>
          <w:szCs w:val="24"/>
        </w:rPr>
        <w:t xml:space="preserve">7. </w:t>
      </w:r>
      <w:r w:rsidR="00744C77" w:rsidRPr="00AE79E5">
        <w:rPr>
          <w:b/>
          <w:bCs/>
          <w:color w:val="000000"/>
          <w:sz w:val="24"/>
          <w:szCs w:val="24"/>
        </w:rPr>
        <w:t>Phương pháp giảng dạy</w:t>
      </w:r>
    </w:p>
    <w:p w:rsidR="009B6722" w:rsidRPr="009B6722" w:rsidRDefault="009B6722" w:rsidP="00AE484C">
      <w:pPr>
        <w:pStyle w:val="BodyText2"/>
        <w:spacing w:before="120" w:after="0" w:line="276" w:lineRule="auto"/>
        <w:jc w:val="both"/>
        <w:rPr>
          <w:b/>
          <w:bCs/>
          <w:color w:val="000000"/>
          <w:sz w:val="24"/>
          <w:szCs w:val="24"/>
        </w:rPr>
      </w:pPr>
      <w:r>
        <w:rPr>
          <w:bCs/>
          <w:color w:val="000000"/>
          <w:sz w:val="24"/>
          <w:szCs w:val="24"/>
        </w:rPr>
        <w:t>Giảng viên và Bộ môn đ</w:t>
      </w:r>
      <w:r w:rsidRPr="009B6722">
        <w:rPr>
          <w:bCs/>
          <w:color w:val="000000"/>
          <w:sz w:val="24"/>
          <w:szCs w:val="24"/>
        </w:rPr>
        <w:t xml:space="preserve">ịnh hướng cho </w:t>
      </w:r>
      <w:r>
        <w:rPr>
          <w:bCs/>
          <w:color w:val="000000"/>
          <w:sz w:val="24"/>
          <w:szCs w:val="24"/>
        </w:rPr>
        <w:t>sinh viên</w:t>
      </w:r>
      <w:r w:rsidRPr="009B6722">
        <w:rPr>
          <w:bCs/>
          <w:color w:val="000000"/>
          <w:sz w:val="24"/>
          <w:szCs w:val="24"/>
        </w:rPr>
        <w:t xml:space="preserve"> một số dạng đề tài Đồ án tốt nghiệp mà sinh viên thuộc quản lý của Bộ môn thường viết </w:t>
      </w:r>
      <w:r>
        <w:rPr>
          <w:bCs/>
          <w:color w:val="000000"/>
          <w:sz w:val="24"/>
          <w:szCs w:val="24"/>
        </w:rPr>
        <w:t xml:space="preserve">và </w:t>
      </w:r>
      <w:r w:rsidRPr="009B6722">
        <w:rPr>
          <w:bCs/>
          <w:color w:val="000000"/>
          <w:sz w:val="24"/>
          <w:szCs w:val="24"/>
        </w:rPr>
        <w:t>thu thập các tài liệu cơ bản cho</w:t>
      </w:r>
      <w:r>
        <w:rPr>
          <w:bCs/>
          <w:color w:val="000000"/>
          <w:sz w:val="24"/>
          <w:szCs w:val="24"/>
        </w:rPr>
        <w:t xml:space="preserve"> đề tài đã chọn</w:t>
      </w:r>
      <w:r w:rsidRPr="009B6722">
        <w:rPr>
          <w:bCs/>
          <w:color w:val="000000"/>
          <w:sz w:val="24"/>
          <w:szCs w:val="24"/>
        </w:rPr>
        <w:t>. Với các dạng đề tài chuyên sâu không nêu ở đây sinh viên cần liên hệ với các thầy để có định hướng cụ thể.</w:t>
      </w:r>
    </w:p>
    <w:p w:rsidR="00744C77" w:rsidRPr="00AE484C" w:rsidRDefault="00AE484C" w:rsidP="00AE484C">
      <w:pPr>
        <w:pStyle w:val="BodyText2"/>
        <w:spacing w:before="120" w:after="0" w:line="276" w:lineRule="auto"/>
        <w:jc w:val="both"/>
        <w:rPr>
          <w:b/>
          <w:bCs/>
          <w:color w:val="000000"/>
          <w:sz w:val="24"/>
          <w:szCs w:val="24"/>
        </w:rPr>
      </w:pPr>
      <w:r>
        <w:rPr>
          <w:b/>
          <w:bCs/>
          <w:color w:val="000000"/>
          <w:sz w:val="24"/>
          <w:szCs w:val="24"/>
        </w:rPr>
        <w:t xml:space="preserve">8. </w:t>
      </w:r>
      <w:r w:rsidR="00744C77" w:rsidRPr="00AE79E5">
        <w:rPr>
          <w:b/>
          <w:bCs/>
          <w:color w:val="000000"/>
          <w:sz w:val="24"/>
          <w:szCs w:val="24"/>
        </w:rPr>
        <w:t>Nhiệm vụ của sinh viên</w:t>
      </w:r>
    </w:p>
    <w:p w:rsidR="00744C77" w:rsidRPr="00AE79E5" w:rsidRDefault="00744C77" w:rsidP="00AE484C">
      <w:pPr>
        <w:pStyle w:val="BodyText2"/>
        <w:tabs>
          <w:tab w:val="num" w:pos="960"/>
        </w:tabs>
        <w:spacing w:before="120" w:after="0" w:line="276" w:lineRule="auto"/>
        <w:ind w:firstLine="260"/>
        <w:jc w:val="both"/>
        <w:rPr>
          <w:bCs/>
          <w:color w:val="000000"/>
          <w:sz w:val="24"/>
          <w:szCs w:val="24"/>
        </w:rPr>
      </w:pPr>
      <w:r w:rsidRPr="00AE79E5">
        <w:rPr>
          <w:bCs/>
          <w:color w:val="000000"/>
          <w:sz w:val="24"/>
          <w:szCs w:val="24"/>
        </w:rPr>
        <w:t>Sinh viên phải thực hiện các nhiệm vụ sau:</w:t>
      </w:r>
    </w:p>
    <w:p w:rsidR="00544143" w:rsidRPr="00AE79E5" w:rsidRDefault="00544143" w:rsidP="00AE484C">
      <w:pPr>
        <w:pStyle w:val="BodyText2"/>
        <w:tabs>
          <w:tab w:val="num" w:pos="567"/>
        </w:tabs>
        <w:spacing w:before="120" w:after="0" w:line="276" w:lineRule="auto"/>
        <w:jc w:val="both"/>
        <w:rPr>
          <w:b/>
          <w:bCs/>
          <w:i/>
          <w:color w:val="000000"/>
          <w:sz w:val="24"/>
          <w:szCs w:val="24"/>
          <w:lang w:val="vi-VN"/>
        </w:rPr>
      </w:pPr>
      <w:r w:rsidRPr="00AE79E5">
        <w:rPr>
          <w:b/>
          <w:bCs/>
          <w:i/>
          <w:color w:val="000000"/>
          <w:sz w:val="24"/>
          <w:szCs w:val="24"/>
          <w:lang w:val="vi-VN"/>
        </w:rPr>
        <w:t>Tại nơi thực tập tốt nghiệp:</w:t>
      </w:r>
    </w:p>
    <w:p w:rsidR="00544143" w:rsidRPr="00AE79E5" w:rsidRDefault="00544143" w:rsidP="00AE484C">
      <w:pPr>
        <w:pStyle w:val="BodyText2"/>
        <w:tabs>
          <w:tab w:val="num" w:pos="567"/>
        </w:tabs>
        <w:spacing w:before="120" w:after="0" w:line="276" w:lineRule="auto"/>
        <w:ind w:firstLine="260"/>
        <w:jc w:val="both"/>
        <w:rPr>
          <w:bCs/>
          <w:color w:val="000000"/>
          <w:sz w:val="24"/>
          <w:szCs w:val="24"/>
          <w:lang w:val="vi-VN"/>
        </w:rPr>
      </w:pPr>
      <w:r w:rsidRPr="00AE79E5">
        <w:rPr>
          <w:bCs/>
          <w:color w:val="000000"/>
          <w:sz w:val="24"/>
          <w:szCs w:val="24"/>
          <w:lang w:val="vi-VN"/>
        </w:rPr>
        <w:t>- Tuân thủ sự phân công, hướng dẫn của cơ sở thực tập và giáo viên hướng dẫn, đảm bào giờ giấc theo quy định, không được phDp đi khỏi nơi thực tập khi chưa được sự cho phDp của người hướng dẫn.</w:t>
      </w:r>
    </w:p>
    <w:p w:rsidR="00544143" w:rsidRPr="00AE79E5" w:rsidRDefault="00544143" w:rsidP="00AE484C">
      <w:pPr>
        <w:pStyle w:val="BodyText2"/>
        <w:tabs>
          <w:tab w:val="num" w:pos="567"/>
        </w:tabs>
        <w:spacing w:before="120" w:after="0" w:line="276" w:lineRule="auto"/>
        <w:ind w:firstLine="260"/>
        <w:jc w:val="both"/>
        <w:rPr>
          <w:bCs/>
          <w:color w:val="000000"/>
          <w:sz w:val="24"/>
          <w:szCs w:val="24"/>
          <w:lang w:val="vi-VN"/>
        </w:rPr>
      </w:pPr>
      <w:r w:rsidRPr="00AE79E5">
        <w:rPr>
          <w:bCs/>
          <w:color w:val="000000"/>
          <w:sz w:val="24"/>
          <w:szCs w:val="24"/>
          <w:lang w:val="vi-VN"/>
        </w:rPr>
        <w:t>- Cùng người hướng dẫn, kết hợp với tổ bộ môn xác định đề tài Đồ án tốt nghiệp sao cho không trùng lặp với các đề tài đã có Đồ án (Bảng liệt kê có sẵn).</w:t>
      </w:r>
    </w:p>
    <w:p w:rsidR="00544143" w:rsidRPr="00AE79E5" w:rsidRDefault="00544143" w:rsidP="00AE484C">
      <w:pPr>
        <w:pStyle w:val="BodyText2"/>
        <w:tabs>
          <w:tab w:val="num" w:pos="567"/>
        </w:tabs>
        <w:spacing w:before="120" w:after="0" w:line="276" w:lineRule="auto"/>
        <w:ind w:firstLine="260"/>
        <w:jc w:val="both"/>
        <w:rPr>
          <w:bCs/>
          <w:color w:val="000000"/>
          <w:sz w:val="24"/>
          <w:szCs w:val="24"/>
        </w:rPr>
      </w:pPr>
      <w:r w:rsidRPr="00AE79E5">
        <w:rPr>
          <w:bCs/>
          <w:color w:val="000000"/>
          <w:sz w:val="24"/>
          <w:szCs w:val="24"/>
          <w:lang w:val="vi-VN"/>
        </w:rPr>
        <w:t xml:space="preserve">- Tìm hiểu, thu thập đủ tài liệu cần thiết cho hoàn thành Đồ án. </w:t>
      </w:r>
      <w:r w:rsidRPr="00AE79E5">
        <w:rPr>
          <w:bCs/>
          <w:color w:val="000000"/>
          <w:sz w:val="24"/>
          <w:szCs w:val="24"/>
        </w:rPr>
        <w:t>Cần thường xuyên liên hệ với các thầy trong Bộ môn để giải quyết kịp thời các khó khăn, vướng mắc.</w:t>
      </w:r>
    </w:p>
    <w:p w:rsidR="00544143" w:rsidRPr="00AE79E5" w:rsidRDefault="00544143" w:rsidP="00AE484C">
      <w:pPr>
        <w:pStyle w:val="BodyText2"/>
        <w:tabs>
          <w:tab w:val="num" w:pos="567"/>
        </w:tabs>
        <w:spacing w:before="120" w:after="0" w:line="276" w:lineRule="auto"/>
        <w:ind w:firstLine="260"/>
        <w:jc w:val="both"/>
        <w:rPr>
          <w:bCs/>
          <w:color w:val="000000"/>
          <w:sz w:val="24"/>
          <w:szCs w:val="24"/>
        </w:rPr>
      </w:pPr>
      <w:r w:rsidRPr="00AE79E5">
        <w:rPr>
          <w:bCs/>
          <w:color w:val="000000"/>
          <w:sz w:val="24"/>
          <w:szCs w:val="24"/>
        </w:rPr>
        <w:t xml:space="preserve">- Tài liệu làm Đồ án phải được ghi chép, nghiên cứu để hiểu thấu đáo. Tránh chỉ photo tài liệu, bản vẽ mà không hiểu gì, không biết để làm gì. </w:t>
      </w:r>
    </w:p>
    <w:p w:rsidR="00544143" w:rsidRPr="00AE79E5" w:rsidRDefault="00544143" w:rsidP="00AE484C">
      <w:pPr>
        <w:pStyle w:val="BodyText2"/>
        <w:tabs>
          <w:tab w:val="num" w:pos="567"/>
        </w:tabs>
        <w:spacing w:before="120" w:after="0" w:line="276" w:lineRule="auto"/>
        <w:ind w:firstLine="260"/>
        <w:jc w:val="both"/>
        <w:rPr>
          <w:bCs/>
          <w:color w:val="000000"/>
          <w:sz w:val="24"/>
          <w:szCs w:val="24"/>
        </w:rPr>
      </w:pPr>
      <w:r w:rsidRPr="00AE79E5">
        <w:rPr>
          <w:bCs/>
          <w:color w:val="000000"/>
          <w:sz w:val="24"/>
          <w:szCs w:val="24"/>
        </w:rPr>
        <w:t>- Không để xẩy ra: khi đã hết thời hạn, thực tập và đã về trường mà chưa đủ tài liệu làm Đồ án. Sẽ rất khó khăn trong việc lấy bổ sung.</w:t>
      </w:r>
    </w:p>
    <w:p w:rsidR="00544143" w:rsidRPr="00AE79E5" w:rsidRDefault="00544143" w:rsidP="00AE484C">
      <w:pPr>
        <w:pStyle w:val="BodyText2"/>
        <w:tabs>
          <w:tab w:val="num" w:pos="567"/>
        </w:tabs>
        <w:spacing w:before="120" w:after="0" w:line="276" w:lineRule="auto"/>
        <w:ind w:firstLine="260"/>
        <w:jc w:val="both"/>
        <w:rPr>
          <w:bCs/>
          <w:color w:val="000000"/>
          <w:sz w:val="24"/>
          <w:szCs w:val="24"/>
        </w:rPr>
      </w:pPr>
      <w:r w:rsidRPr="00AE79E5">
        <w:rPr>
          <w:bCs/>
          <w:color w:val="000000"/>
          <w:sz w:val="24"/>
          <w:szCs w:val="24"/>
        </w:rPr>
        <w:t>- Tuân thủ tuyệt đối nguyên tắc bảo mật của cơ quan. Chỉ tiếp xúc và mang ra khỏi cơ quan thực tập các tài liệu đã được cho phép.</w:t>
      </w:r>
    </w:p>
    <w:p w:rsidR="00544143" w:rsidRPr="00AE79E5" w:rsidRDefault="00544143" w:rsidP="00AE484C">
      <w:pPr>
        <w:pStyle w:val="BodyText2"/>
        <w:tabs>
          <w:tab w:val="num" w:pos="567"/>
        </w:tabs>
        <w:spacing w:before="120" w:after="0" w:line="276" w:lineRule="auto"/>
        <w:jc w:val="both"/>
        <w:rPr>
          <w:b/>
          <w:bCs/>
          <w:i/>
          <w:color w:val="000000"/>
          <w:sz w:val="24"/>
          <w:szCs w:val="24"/>
        </w:rPr>
      </w:pPr>
      <w:r w:rsidRPr="00AE79E5">
        <w:rPr>
          <w:b/>
          <w:bCs/>
          <w:i/>
          <w:color w:val="000000"/>
          <w:sz w:val="24"/>
          <w:szCs w:val="24"/>
        </w:rPr>
        <w:t>Khi về trường phải có:</w:t>
      </w:r>
    </w:p>
    <w:p w:rsidR="00544143" w:rsidRPr="00AE79E5" w:rsidRDefault="00544143" w:rsidP="00C66445">
      <w:pPr>
        <w:pStyle w:val="BodyText2"/>
        <w:tabs>
          <w:tab w:val="num" w:pos="567"/>
        </w:tabs>
        <w:spacing w:after="0" w:line="276" w:lineRule="auto"/>
        <w:ind w:firstLine="261"/>
        <w:jc w:val="both"/>
        <w:rPr>
          <w:bCs/>
          <w:color w:val="000000"/>
          <w:sz w:val="24"/>
          <w:szCs w:val="24"/>
        </w:rPr>
      </w:pPr>
      <w:r w:rsidRPr="00AE79E5">
        <w:rPr>
          <w:bCs/>
          <w:color w:val="000000"/>
          <w:sz w:val="24"/>
          <w:szCs w:val="24"/>
        </w:rPr>
        <w:t>- Đầy đủ các tài liệu, bản vẽ để hoàn thành Đồ án</w:t>
      </w:r>
    </w:p>
    <w:p w:rsidR="00544143" w:rsidRPr="00AE79E5" w:rsidRDefault="00544143" w:rsidP="00C66445">
      <w:pPr>
        <w:pStyle w:val="BodyText2"/>
        <w:tabs>
          <w:tab w:val="num" w:pos="567"/>
        </w:tabs>
        <w:spacing w:after="0" w:line="276" w:lineRule="auto"/>
        <w:ind w:firstLine="261"/>
        <w:jc w:val="both"/>
        <w:rPr>
          <w:bCs/>
          <w:color w:val="000000"/>
          <w:sz w:val="24"/>
          <w:szCs w:val="24"/>
        </w:rPr>
      </w:pPr>
      <w:r w:rsidRPr="00AE79E5">
        <w:rPr>
          <w:bCs/>
          <w:color w:val="000000"/>
          <w:sz w:val="24"/>
          <w:szCs w:val="24"/>
        </w:rPr>
        <w:t>- Giấy nhận xét của giáo viên hướng dẫn, có xác nhận của đơn vị thực tập</w:t>
      </w:r>
    </w:p>
    <w:p w:rsidR="00544143" w:rsidRPr="00AE79E5" w:rsidRDefault="00544143" w:rsidP="00C66445">
      <w:pPr>
        <w:pStyle w:val="BodyText2"/>
        <w:tabs>
          <w:tab w:val="num" w:pos="567"/>
        </w:tabs>
        <w:spacing w:after="0" w:line="276" w:lineRule="auto"/>
        <w:ind w:firstLine="261"/>
        <w:rPr>
          <w:bCs/>
          <w:color w:val="000000"/>
          <w:sz w:val="24"/>
          <w:szCs w:val="24"/>
        </w:rPr>
      </w:pPr>
      <w:r w:rsidRPr="00AE79E5">
        <w:rPr>
          <w:bCs/>
          <w:color w:val="000000"/>
          <w:sz w:val="24"/>
          <w:szCs w:val="24"/>
        </w:rPr>
        <w:t xml:space="preserve">- Đề cương Đồ án. </w:t>
      </w:r>
    </w:p>
    <w:p w:rsidR="00744C77" w:rsidRPr="00AE79E5" w:rsidRDefault="00AE484C" w:rsidP="00AE484C">
      <w:pPr>
        <w:pStyle w:val="BodyText2"/>
        <w:spacing w:before="120" w:after="0" w:line="276" w:lineRule="auto"/>
        <w:jc w:val="both"/>
        <w:rPr>
          <w:b/>
          <w:bCs/>
          <w:color w:val="000000"/>
          <w:sz w:val="24"/>
          <w:szCs w:val="24"/>
        </w:rPr>
      </w:pPr>
      <w:r>
        <w:rPr>
          <w:b/>
          <w:bCs/>
          <w:color w:val="000000"/>
          <w:sz w:val="24"/>
          <w:szCs w:val="24"/>
        </w:rPr>
        <w:t xml:space="preserve">9. </w:t>
      </w:r>
      <w:r w:rsidR="00744C77" w:rsidRPr="00AE79E5">
        <w:rPr>
          <w:b/>
          <w:bCs/>
          <w:color w:val="000000"/>
          <w:sz w:val="24"/>
          <w:szCs w:val="24"/>
        </w:rPr>
        <w:t>Đánh gi</w:t>
      </w:r>
      <w:r w:rsidR="009540AF" w:rsidRPr="00AE79E5">
        <w:rPr>
          <w:b/>
          <w:bCs/>
          <w:color w:val="000000"/>
          <w:sz w:val="24"/>
          <w:szCs w:val="24"/>
        </w:rPr>
        <w:t>á kết quả học tập của sinh viên</w:t>
      </w:r>
    </w:p>
    <w:p w:rsidR="00744C77" w:rsidRPr="00AE79E5" w:rsidRDefault="00AE484C" w:rsidP="00AE484C">
      <w:pPr>
        <w:pStyle w:val="BodyText2"/>
        <w:spacing w:before="120" w:line="276" w:lineRule="auto"/>
        <w:jc w:val="both"/>
        <w:rPr>
          <w:b/>
          <w:bCs/>
          <w:color w:val="000000"/>
          <w:sz w:val="24"/>
          <w:szCs w:val="24"/>
        </w:rPr>
      </w:pPr>
      <w:r>
        <w:rPr>
          <w:b/>
          <w:bCs/>
          <w:color w:val="000000"/>
          <w:sz w:val="24"/>
          <w:szCs w:val="24"/>
        </w:rPr>
        <w:t xml:space="preserve">9.1. </w:t>
      </w:r>
      <w:r w:rsidR="00744C77" w:rsidRPr="00AE79E5">
        <w:rPr>
          <w:b/>
          <w:bCs/>
          <w:color w:val="000000"/>
          <w:sz w:val="24"/>
          <w:szCs w:val="24"/>
        </w:rPr>
        <w:t>Cách đánh giá</w:t>
      </w:r>
    </w:p>
    <w:p w:rsidR="00744C77" w:rsidRPr="00AE79E5" w:rsidRDefault="00744C77" w:rsidP="00AE484C">
      <w:pPr>
        <w:pStyle w:val="BodyText2"/>
        <w:tabs>
          <w:tab w:val="num" w:pos="960"/>
        </w:tabs>
        <w:spacing w:before="120" w:line="276" w:lineRule="auto"/>
        <w:ind w:firstLine="259"/>
        <w:jc w:val="both"/>
        <w:rPr>
          <w:bCs/>
          <w:color w:val="000000"/>
          <w:sz w:val="24"/>
          <w:szCs w:val="24"/>
        </w:rPr>
      </w:pPr>
      <w:r w:rsidRPr="00AE79E5">
        <w:rPr>
          <w:bCs/>
          <w:color w:val="000000"/>
          <w:sz w:val="24"/>
          <w:szCs w:val="24"/>
        </w:rPr>
        <w:t>Sinh viên được đánh giá tích lũy học phần như sau:</w:t>
      </w:r>
    </w:p>
    <w:p w:rsidR="00BA7C39" w:rsidRPr="00AE79E5" w:rsidRDefault="00BA7C39" w:rsidP="00AE484C">
      <w:pPr>
        <w:pStyle w:val="BodyText2"/>
        <w:tabs>
          <w:tab w:val="num" w:pos="960"/>
        </w:tabs>
        <w:spacing w:before="120" w:line="276" w:lineRule="auto"/>
        <w:ind w:firstLine="259"/>
        <w:jc w:val="center"/>
        <w:rPr>
          <w:b/>
          <w:bCs/>
          <w:color w:val="000000"/>
          <w:sz w:val="24"/>
          <w:szCs w:val="24"/>
          <w:lang w:val="nl-NL"/>
        </w:rPr>
      </w:pPr>
      <w:r w:rsidRPr="00AE79E5">
        <w:rPr>
          <w:b/>
          <w:bCs/>
          <w:color w:val="000000"/>
          <w:sz w:val="24"/>
          <w:szCs w:val="24"/>
          <w:lang w:val="nl-NL"/>
        </w:rPr>
        <w:lastRenderedPageBreak/>
        <w:t>Bảng 2</w:t>
      </w:r>
      <w:r w:rsidR="004A21C9" w:rsidRPr="00AE79E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665547" w:rsidRPr="00AE79E5" w:rsidTr="00665547">
        <w:tc>
          <w:tcPr>
            <w:tcW w:w="564" w:type="dxa"/>
            <w:shd w:val="clear" w:color="auto" w:fill="auto"/>
          </w:tcPr>
          <w:p w:rsidR="00665547" w:rsidRPr="00AE79E5" w:rsidRDefault="00665547" w:rsidP="00AE484C">
            <w:pPr>
              <w:pStyle w:val="BodyText2"/>
              <w:tabs>
                <w:tab w:val="num" w:pos="960"/>
              </w:tabs>
              <w:spacing w:before="120" w:after="0" w:line="276" w:lineRule="auto"/>
              <w:jc w:val="center"/>
              <w:rPr>
                <w:b/>
                <w:bCs/>
                <w:color w:val="000000"/>
                <w:sz w:val="24"/>
                <w:szCs w:val="24"/>
                <w:lang w:val="nl-NL"/>
              </w:rPr>
            </w:pPr>
            <w:r w:rsidRPr="00AE79E5">
              <w:rPr>
                <w:b/>
                <w:bCs/>
                <w:color w:val="000000"/>
                <w:sz w:val="24"/>
                <w:szCs w:val="24"/>
                <w:lang w:val="nl-NL"/>
              </w:rPr>
              <w:t>TT</w:t>
            </w:r>
          </w:p>
        </w:tc>
        <w:tc>
          <w:tcPr>
            <w:tcW w:w="2154" w:type="dxa"/>
            <w:shd w:val="clear" w:color="auto" w:fill="auto"/>
          </w:tcPr>
          <w:p w:rsidR="00665547" w:rsidRPr="00AE79E5" w:rsidRDefault="00665547" w:rsidP="00AE484C">
            <w:pPr>
              <w:pStyle w:val="BodyText2"/>
              <w:tabs>
                <w:tab w:val="num" w:pos="960"/>
              </w:tabs>
              <w:spacing w:before="120" w:after="0" w:line="276" w:lineRule="auto"/>
              <w:jc w:val="center"/>
              <w:rPr>
                <w:b/>
                <w:bCs/>
                <w:color w:val="000000"/>
                <w:sz w:val="24"/>
                <w:szCs w:val="24"/>
                <w:lang w:val="nl-NL"/>
              </w:rPr>
            </w:pPr>
            <w:r w:rsidRPr="00AE79E5">
              <w:rPr>
                <w:b/>
                <w:bCs/>
                <w:color w:val="000000"/>
                <w:sz w:val="24"/>
                <w:szCs w:val="24"/>
                <w:lang w:val="nl-NL"/>
              </w:rPr>
              <w:t>Điểm thành phần</w:t>
            </w:r>
          </w:p>
        </w:tc>
        <w:tc>
          <w:tcPr>
            <w:tcW w:w="4740" w:type="dxa"/>
            <w:shd w:val="clear" w:color="auto" w:fill="auto"/>
          </w:tcPr>
          <w:p w:rsidR="00665547" w:rsidRPr="00AE79E5" w:rsidRDefault="00665547" w:rsidP="00AE484C">
            <w:pPr>
              <w:pStyle w:val="BodyText2"/>
              <w:tabs>
                <w:tab w:val="num" w:pos="960"/>
              </w:tabs>
              <w:spacing w:before="120" w:after="0" w:line="276" w:lineRule="auto"/>
              <w:jc w:val="center"/>
              <w:rPr>
                <w:b/>
                <w:bCs/>
                <w:color w:val="000000"/>
                <w:sz w:val="24"/>
                <w:szCs w:val="24"/>
                <w:lang w:val="nl-NL"/>
              </w:rPr>
            </w:pPr>
            <w:r w:rsidRPr="00AE79E5">
              <w:rPr>
                <w:b/>
                <w:bCs/>
                <w:color w:val="000000"/>
                <w:sz w:val="24"/>
                <w:szCs w:val="24"/>
                <w:lang w:val="nl-NL"/>
              </w:rPr>
              <w:t>Quy định</w:t>
            </w:r>
          </w:p>
        </w:tc>
        <w:tc>
          <w:tcPr>
            <w:tcW w:w="1260" w:type="dxa"/>
            <w:shd w:val="clear" w:color="auto" w:fill="auto"/>
          </w:tcPr>
          <w:p w:rsidR="00665547" w:rsidRPr="00AE79E5" w:rsidRDefault="00665547" w:rsidP="00AE484C">
            <w:pPr>
              <w:pStyle w:val="BodyText2"/>
              <w:tabs>
                <w:tab w:val="num" w:pos="960"/>
              </w:tabs>
              <w:spacing w:before="120" w:after="0" w:line="276" w:lineRule="auto"/>
              <w:jc w:val="center"/>
              <w:rPr>
                <w:b/>
                <w:bCs/>
                <w:color w:val="000000"/>
                <w:sz w:val="24"/>
                <w:szCs w:val="24"/>
                <w:lang w:val="nl-NL"/>
              </w:rPr>
            </w:pPr>
            <w:r w:rsidRPr="00AE79E5">
              <w:rPr>
                <w:b/>
                <w:bCs/>
                <w:color w:val="000000"/>
                <w:sz w:val="24"/>
                <w:szCs w:val="24"/>
                <w:lang w:val="nl-NL"/>
              </w:rPr>
              <w:t>Trọng số</w:t>
            </w:r>
          </w:p>
        </w:tc>
      </w:tr>
      <w:tr w:rsidR="009D4A81" w:rsidRPr="00AE79E5" w:rsidTr="000E7033">
        <w:tc>
          <w:tcPr>
            <w:tcW w:w="564" w:type="dxa"/>
            <w:shd w:val="clear" w:color="auto" w:fill="auto"/>
            <w:vAlign w:val="center"/>
          </w:tcPr>
          <w:p w:rsidR="009D4A81" w:rsidRPr="00AE79E5" w:rsidRDefault="009D4A81" w:rsidP="00AE484C">
            <w:pPr>
              <w:pStyle w:val="BodyText2"/>
              <w:tabs>
                <w:tab w:val="num" w:pos="960"/>
              </w:tabs>
              <w:spacing w:before="120" w:after="0" w:line="276" w:lineRule="auto"/>
              <w:jc w:val="center"/>
              <w:rPr>
                <w:bCs/>
                <w:color w:val="000000"/>
                <w:sz w:val="24"/>
                <w:szCs w:val="24"/>
                <w:lang w:val="nl-NL"/>
              </w:rPr>
            </w:pPr>
            <w:r w:rsidRPr="00AE79E5">
              <w:rPr>
                <w:bCs/>
                <w:color w:val="000000"/>
                <w:sz w:val="24"/>
                <w:szCs w:val="24"/>
                <w:lang w:val="nl-NL"/>
              </w:rPr>
              <w:t>1</w:t>
            </w:r>
          </w:p>
        </w:tc>
        <w:tc>
          <w:tcPr>
            <w:tcW w:w="2154" w:type="dxa"/>
            <w:shd w:val="clear" w:color="auto" w:fill="auto"/>
            <w:vAlign w:val="center"/>
          </w:tcPr>
          <w:p w:rsidR="009D4A81" w:rsidRPr="00AE79E5" w:rsidRDefault="009D4A81" w:rsidP="00AE484C">
            <w:pPr>
              <w:pStyle w:val="BodyText2"/>
              <w:tabs>
                <w:tab w:val="num" w:pos="960"/>
              </w:tabs>
              <w:spacing w:before="120" w:after="0" w:line="276" w:lineRule="auto"/>
              <w:rPr>
                <w:bCs/>
                <w:color w:val="000000"/>
                <w:sz w:val="24"/>
                <w:szCs w:val="24"/>
                <w:lang w:val="nl-NL"/>
              </w:rPr>
            </w:pPr>
            <w:r w:rsidRPr="00AE79E5">
              <w:rPr>
                <w:bCs/>
                <w:color w:val="000000"/>
                <w:sz w:val="24"/>
                <w:szCs w:val="24"/>
                <w:lang w:val="nl-NL"/>
              </w:rPr>
              <w:t>Điểm thi kết thúc học phần</w:t>
            </w:r>
          </w:p>
        </w:tc>
        <w:tc>
          <w:tcPr>
            <w:tcW w:w="4740" w:type="dxa"/>
            <w:shd w:val="clear" w:color="auto" w:fill="auto"/>
            <w:vAlign w:val="center"/>
          </w:tcPr>
          <w:p w:rsidR="009D4A81" w:rsidRPr="00AE79E5" w:rsidRDefault="009D4A81" w:rsidP="00AE484C">
            <w:pPr>
              <w:pStyle w:val="BodyText2"/>
              <w:numPr>
                <w:ilvl w:val="0"/>
                <w:numId w:val="11"/>
              </w:numPr>
              <w:spacing w:before="120" w:after="0" w:line="276" w:lineRule="auto"/>
              <w:jc w:val="both"/>
              <w:rPr>
                <w:bCs/>
                <w:color w:val="000000"/>
                <w:sz w:val="24"/>
                <w:szCs w:val="24"/>
                <w:lang w:val="vi-VN"/>
              </w:rPr>
            </w:pPr>
            <w:r w:rsidRPr="00AE79E5">
              <w:rPr>
                <w:bCs/>
                <w:color w:val="000000"/>
                <w:sz w:val="24"/>
                <w:szCs w:val="24"/>
                <w:lang w:val="nl-NL"/>
              </w:rPr>
              <w:t>Báo cáo thực tập</w:t>
            </w:r>
          </w:p>
          <w:p w:rsidR="009D4A81" w:rsidRPr="00AE79E5" w:rsidRDefault="009D4A81" w:rsidP="00AE484C">
            <w:pPr>
              <w:pStyle w:val="BodyText2"/>
              <w:numPr>
                <w:ilvl w:val="0"/>
                <w:numId w:val="11"/>
              </w:numPr>
              <w:spacing w:before="120" w:after="0" w:line="276" w:lineRule="auto"/>
              <w:jc w:val="both"/>
              <w:rPr>
                <w:bCs/>
                <w:color w:val="000000"/>
                <w:sz w:val="24"/>
                <w:szCs w:val="24"/>
                <w:lang w:val="vi-VN"/>
              </w:rPr>
            </w:pPr>
            <w:r w:rsidRPr="00AE79E5">
              <w:rPr>
                <w:bCs/>
                <w:color w:val="000000"/>
                <w:sz w:val="24"/>
                <w:szCs w:val="24"/>
                <w:lang w:val="nl-NL"/>
              </w:rPr>
              <w:t>Bảo vệ thực tập</w:t>
            </w:r>
          </w:p>
        </w:tc>
        <w:tc>
          <w:tcPr>
            <w:tcW w:w="1260" w:type="dxa"/>
            <w:shd w:val="clear" w:color="auto" w:fill="auto"/>
            <w:vAlign w:val="center"/>
          </w:tcPr>
          <w:p w:rsidR="009D4A81" w:rsidRPr="00AE79E5" w:rsidRDefault="009D4A81" w:rsidP="00AE484C">
            <w:pPr>
              <w:pStyle w:val="BodyText2"/>
              <w:tabs>
                <w:tab w:val="num" w:pos="960"/>
              </w:tabs>
              <w:spacing w:before="120" w:after="0" w:line="276" w:lineRule="auto"/>
              <w:jc w:val="center"/>
              <w:rPr>
                <w:bCs/>
                <w:color w:val="000000"/>
                <w:sz w:val="24"/>
                <w:szCs w:val="24"/>
                <w:lang w:val="nl-NL"/>
              </w:rPr>
            </w:pPr>
            <w:r w:rsidRPr="00AE79E5">
              <w:rPr>
                <w:bCs/>
                <w:color w:val="000000"/>
                <w:sz w:val="24"/>
                <w:szCs w:val="24"/>
                <w:lang w:val="nl-NL"/>
              </w:rPr>
              <w:t>100%</w:t>
            </w:r>
          </w:p>
        </w:tc>
      </w:tr>
    </w:tbl>
    <w:p w:rsidR="00744C77" w:rsidRPr="00AE79E5" w:rsidRDefault="00AE484C" w:rsidP="00AE484C">
      <w:pPr>
        <w:pStyle w:val="BodyText2"/>
        <w:spacing w:before="120" w:line="276" w:lineRule="auto"/>
        <w:jc w:val="both"/>
        <w:rPr>
          <w:b/>
          <w:bCs/>
          <w:color w:val="000000"/>
          <w:sz w:val="24"/>
          <w:szCs w:val="24"/>
        </w:rPr>
      </w:pPr>
      <w:r>
        <w:rPr>
          <w:b/>
          <w:bCs/>
          <w:color w:val="000000"/>
          <w:sz w:val="24"/>
          <w:szCs w:val="24"/>
        </w:rPr>
        <w:t xml:space="preserve">9.2. </w:t>
      </w:r>
      <w:r w:rsidR="00744C77" w:rsidRPr="00AE79E5">
        <w:rPr>
          <w:b/>
          <w:bCs/>
          <w:color w:val="000000"/>
          <w:sz w:val="24"/>
          <w:szCs w:val="24"/>
        </w:rPr>
        <w:t>Cách tính điểm</w:t>
      </w:r>
    </w:p>
    <w:p w:rsidR="00744C77" w:rsidRPr="00AE79E5" w:rsidRDefault="00744C77" w:rsidP="00C66445">
      <w:pPr>
        <w:pStyle w:val="BodyText2"/>
        <w:tabs>
          <w:tab w:val="num" w:pos="-142"/>
        </w:tabs>
        <w:spacing w:before="120" w:after="60" w:line="276" w:lineRule="auto"/>
        <w:ind w:left="567"/>
        <w:jc w:val="both"/>
        <w:rPr>
          <w:bCs/>
          <w:color w:val="000000"/>
          <w:sz w:val="24"/>
          <w:szCs w:val="24"/>
        </w:rPr>
      </w:pPr>
      <w:r w:rsidRPr="00AE79E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AE79E5" w:rsidRDefault="00744C77" w:rsidP="00C66445">
      <w:pPr>
        <w:pStyle w:val="BodyText2"/>
        <w:tabs>
          <w:tab w:val="num" w:pos="-142"/>
        </w:tabs>
        <w:spacing w:before="120" w:after="60" w:line="276" w:lineRule="auto"/>
        <w:ind w:left="567"/>
        <w:jc w:val="both"/>
        <w:rPr>
          <w:bCs/>
          <w:color w:val="0000FF"/>
          <w:sz w:val="24"/>
          <w:szCs w:val="24"/>
        </w:rPr>
      </w:pPr>
      <w:r w:rsidRPr="00AE79E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AE79E5">
        <w:rPr>
          <w:bCs/>
          <w:color w:val="000000"/>
          <w:sz w:val="24"/>
          <w:szCs w:val="24"/>
          <w:lang w:val="vi-VN"/>
        </w:rPr>
        <w:t xml:space="preserve">tính </w:t>
      </w:r>
      <w:r w:rsidRPr="00AE79E5">
        <w:rPr>
          <w:bCs/>
          <w:color w:val="000000"/>
          <w:sz w:val="24"/>
          <w:szCs w:val="24"/>
        </w:rPr>
        <w:t xml:space="preserve">theo thang điểm 10 làm tròn đến một chữ số thập phân, sau đó </w:t>
      </w:r>
      <w:r w:rsidRPr="00AE79E5">
        <w:rPr>
          <w:bCs/>
          <w:sz w:val="24"/>
          <w:szCs w:val="24"/>
        </w:rPr>
        <w:t>được quy đổi sang</w:t>
      </w:r>
      <w:r w:rsidRPr="00AE79E5">
        <w:rPr>
          <w:bCs/>
          <w:color w:val="000000"/>
          <w:sz w:val="24"/>
          <w:szCs w:val="24"/>
        </w:rPr>
        <w:t xml:space="preserve"> điểm chữ và điểm số theo thang điểm 4 theo quy định về công tác đào tạo của </w:t>
      </w:r>
      <w:r w:rsidR="00B63516" w:rsidRPr="00AE79E5">
        <w:rPr>
          <w:bCs/>
          <w:color w:val="000000"/>
          <w:sz w:val="24"/>
          <w:szCs w:val="24"/>
          <w:lang w:val="vi-VN"/>
        </w:rPr>
        <w:t>Nhà t</w:t>
      </w:r>
      <w:r w:rsidRPr="00AE79E5">
        <w:rPr>
          <w:bCs/>
          <w:color w:val="000000"/>
          <w:sz w:val="24"/>
          <w:szCs w:val="24"/>
        </w:rPr>
        <w:t xml:space="preserve">rường. </w:t>
      </w:r>
    </w:p>
    <w:p w:rsidR="00744C77" w:rsidRPr="00AE79E5" w:rsidRDefault="00C66445" w:rsidP="00C66445">
      <w:pPr>
        <w:pStyle w:val="BodyText2"/>
        <w:spacing w:before="120" w:after="0" w:line="276" w:lineRule="auto"/>
        <w:jc w:val="both"/>
        <w:rPr>
          <w:b/>
          <w:bCs/>
          <w:color w:val="000000"/>
          <w:sz w:val="24"/>
          <w:szCs w:val="24"/>
        </w:rPr>
      </w:pPr>
      <w:r>
        <w:rPr>
          <w:b/>
          <w:bCs/>
          <w:color w:val="000000"/>
          <w:sz w:val="24"/>
          <w:szCs w:val="24"/>
        </w:rPr>
        <w:t xml:space="preserve">10. </w:t>
      </w:r>
      <w:r w:rsidR="00744C77" w:rsidRPr="00AE79E5">
        <w:rPr>
          <w:b/>
          <w:bCs/>
          <w:color w:val="000000"/>
          <w:sz w:val="24"/>
          <w:szCs w:val="24"/>
        </w:rPr>
        <w:t>Tài liệu học tập</w:t>
      </w:r>
    </w:p>
    <w:tbl>
      <w:tblPr>
        <w:tblW w:w="11470" w:type="dxa"/>
        <w:tblLook w:val="01E0"/>
      </w:tblPr>
      <w:tblGrid>
        <w:gridCol w:w="9180"/>
        <w:gridCol w:w="2290"/>
      </w:tblGrid>
      <w:tr w:rsidR="00E90E1B" w:rsidRPr="00AE79E5" w:rsidTr="001457D8">
        <w:tc>
          <w:tcPr>
            <w:tcW w:w="9180" w:type="dxa"/>
            <w:shd w:val="clear" w:color="auto" w:fill="auto"/>
          </w:tcPr>
          <w:p w:rsidR="00FE3307" w:rsidRPr="00AE79E5" w:rsidRDefault="00924C78" w:rsidP="00C66445">
            <w:pPr>
              <w:spacing w:line="276" w:lineRule="auto"/>
              <w:ind w:left="357"/>
              <w:jc w:val="both"/>
              <w:rPr>
                <w:rFonts w:eastAsia="Batang"/>
                <w:spacing w:val="-4"/>
                <w:sz w:val="24"/>
                <w:szCs w:val="24"/>
                <w:lang w:val="pt-BR"/>
              </w:rPr>
            </w:pPr>
            <w:r w:rsidRPr="00AE79E5">
              <w:rPr>
                <w:rFonts w:eastAsia="Batang"/>
                <w:spacing w:val="-4"/>
                <w:sz w:val="24"/>
                <w:szCs w:val="24"/>
                <w:lang w:val="pt-BR"/>
              </w:rPr>
              <w:t>1. Bài giảng các môn học tập.</w:t>
            </w:r>
          </w:p>
          <w:p w:rsidR="00924C78" w:rsidRPr="00AE79E5" w:rsidRDefault="00924C78" w:rsidP="00C66445">
            <w:pPr>
              <w:spacing w:line="276" w:lineRule="auto"/>
              <w:ind w:left="357"/>
              <w:jc w:val="both"/>
              <w:rPr>
                <w:sz w:val="24"/>
                <w:szCs w:val="24"/>
                <w:lang w:val="pt-BR"/>
              </w:rPr>
            </w:pPr>
            <w:r w:rsidRPr="00AE79E5">
              <w:rPr>
                <w:rFonts w:eastAsia="Batang"/>
                <w:spacing w:val="-4"/>
                <w:sz w:val="24"/>
                <w:szCs w:val="24"/>
                <w:lang w:val="pt-BR"/>
              </w:rPr>
              <w:t xml:space="preserve">2. Các tài liệu, báo cáo ở cơ sở </w:t>
            </w:r>
            <w:r w:rsidR="00CE3A86" w:rsidRPr="00AE79E5">
              <w:rPr>
                <w:rFonts w:eastAsia="Batang"/>
                <w:spacing w:val="-4"/>
                <w:sz w:val="24"/>
                <w:szCs w:val="24"/>
                <w:lang w:val="pt-BR"/>
              </w:rPr>
              <w:t>thực tập</w:t>
            </w:r>
          </w:p>
        </w:tc>
        <w:tc>
          <w:tcPr>
            <w:tcW w:w="2290" w:type="dxa"/>
            <w:shd w:val="clear" w:color="auto" w:fill="auto"/>
          </w:tcPr>
          <w:p w:rsidR="00E90E1B" w:rsidRPr="00AE79E5" w:rsidRDefault="00E90E1B" w:rsidP="00AE484C">
            <w:pPr>
              <w:pStyle w:val="Default"/>
              <w:spacing w:before="120" w:line="276" w:lineRule="auto"/>
              <w:ind w:left="260" w:hanging="260"/>
              <w:rPr>
                <w:lang w:val="pt-BR"/>
              </w:rPr>
            </w:pPr>
          </w:p>
        </w:tc>
      </w:tr>
    </w:tbl>
    <w:p w:rsidR="00744C77" w:rsidRPr="00AE79E5" w:rsidRDefault="00C66445" w:rsidP="00C66445">
      <w:pPr>
        <w:pStyle w:val="BodyText2"/>
        <w:spacing w:before="120" w:after="0" w:line="276" w:lineRule="auto"/>
        <w:jc w:val="both"/>
        <w:rPr>
          <w:b/>
          <w:bCs/>
          <w:color w:val="000000"/>
          <w:sz w:val="24"/>
          <w:szCs w:val="24"/>
          <w:lang w:val="pt-BR"/>
        </w:rPr>
      </w:pPr>
      <w:r>
        <w:rPr>
          <w:b/>
          <w:bCs/>
          <w:color w:val="000000"/>
          <w:sz w:val="24"/>
          <w:szCs w:val="24"/>
          <w:lang w:val="pt-BR"/>
        </w:rPr>
        <w:t xml:space="preserve">11. </w:t>
      </w:r>
      <w:r w:rsidR="007A7F11" w:rsidRPr="00AE79E5">
        <w:rPr>
          <w:b/>
          <w:bCs/>
          <w:color w:val="000000"/>
          <w:sz w:val="24"/>
          <w:szCs w:val="24"/>
          <w:lang w:val="pt-BR"/>
        </w:rPr>
        <w:t>Hướng dẫn tự học của học phần</w:t>
      </w:r>
    </w:p>
    <w:p w:rsidR="00BA7C39" w:rsidRPr="00AE79E5" w:rsidRDefault="00BA7C39" w:rsidP="00AE484C">
      <w:pPr>
        <w:pStyle w:val="BodyText2"/>
        <w:tabs>
          <w:tab w:val="num" w:pos="960"/>
        </w:tabs>
        <w:spacing w:before="120" w:line="276" w:lineRule="auto"/>
        <w:jc w:val="center"/>
        <w:rPr>
          <w:b/>
          <w:bCs/>
          <w:color w:val="000000"/>
          <w:sz w:val="24"/>
          <w:szCs w:val="24"/>
        </w:rPr>
      </w:pPr>
      <w:r w:rsidRPr="00AE79E5">
        <w:rPr>
          <w:b/>
          <w:bCs/>
          <w:color w:val="000000"/>
          <w:sz w:val="24"/>
          <w:szCs w:val="24"/>
        </w:rPr>
        <w:t>Bảng 3</w:t>
      </w:r>
      <w:r w:rsidR="00D61127" w:rsidRPr="00AE79E5">
        <w:rPr>
          <w:b/>
          <w:bCs/>
          <w:color w:val="000000"/>
          <w:sz w:val="24"/>
          <w:szCs w:val="24"/>
        </w:rPr>
        <w:t xml:space="preserve">. </w:t>
      </w:r>
      <w:r w:rsidR="007B1760" w:rsidRPr="00AE79E5">
        <w:rPr>
          <w:b/>
          <w:bCs/>
          <w:color w:val="000000"/>
          <w:sz w:val="24"/>
          <w:szCs w:val="24"/>
        </w:rPr>
        <w:t>Nội dung chuẩn bị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4"/>
        <w:gridCol w:w="2321"/>
        <w:gridCol w:w="870"/>
        <w:gridCol w:w="689"/>
        <w:gridCol w:w="20"/>
        <w:gridCol w:w="761"/>
        <w:gridCol w:w="3862"/>
      </w:tblGrid>
      <w:tr w:rsidR="00E35958" w:rsidRPr="00E35958" w:rsidTr="00C66445">
        <w:trPr>
          <w:trHeight w:val="968"/>
        </w:trPr>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C66445">
            <w:pPr>
              <w:jc w:val="center"/>
              <w:rPr>
                <w:rFonts w:eastAsia="Calibri"/>
                <w:b/>
                <w:sz w:val="24"/>
                <w:szCs w:val="24"/>
                <w:lang w:val="en-GB" w:eastAsia="en-GB"/>
              </w:rPr>
            </w:pPr>
            <w:r w:rsidRPr="00E35958">
              <w:rPr>
                <w:rFonts w:eastAsia="Calibri"/>
                <w:b/>
                <w:sz w:val="24"/>
                <w:szCs w:val="24"/>
                <w:lang w:val="en-GB" w:eastAsia="en-GB"/>
              </w:rPr>
              <w:t>Tuần</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C66445">
            <w:pPr>
              <w:jc w:val="center"/>
              <w:rPr>
                <w:rFonts w:eastAsia="Calibri"/>
                <w:b/>
                <w:sz w:val="24"/>
                <w:szCs w:val="24"/>
                <w:lang w:val="en-GB" w:eastAsia="en-GB"/>
              </w:rPr>
            </w:pPr>
            <w:r w:rsidRPr="00E35958">
              <w:rPr>
                <w:rFonts w:eastAsia="Calibri"/>
                <w:b/>
                <w:sz w:val="24"/>
                <w:szCs w:val="24"/>
                <w:lang w:val="en-GB" w:eastAsia="en-GB"/>
              </w:rPr>
              <w:t>Nội dung</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C66445">
            <w:pPr>
              <w:jc w:val="center"/>
              <w:rPr>
                <w:rFonts w:eastAsia="Calibri"/>
                <w:b/>
                <w:sz w:val="24"/>
                <w:szCs w:val="24"/>
              </w:rPr>
            </w:pPr>
            <w:r w:rsidRPr="00E35958">
              <w:rPr>
                <w:rFonts w:eastAsia="Calibri"/>
                <w:b/>
                <w:sz w:val="24"/>
                <w:szCs w:val="24"/>
                <w:lang w:val="en-GB" w:eastAsia="en-GB"/>
              </w:rPr>
              <w:t>Lý thuyết</w:t>
            </w:r>
          </w:p>
          <w:p w:rsidR="00E35958" w:rsidRPr="00E35958" w:rsidRDefault="00E35958" w:rsidP="00C66445">
            <w:pPr>
              <w:jc w:val="center"/>
              <w:rPr>
                <w:rFonts w:eastAsia="Calibri"/>
                <w:b/>
                <w:sz w:val="24"/>
                <w:szCs w:val="24"/>
                <w:lang w:val="en-GB" w:eastAsia="en-GB"/>
              </w:rPr>
            </w:pPr>
            <w:r w:rsidRPr="00E35958">
              <w:rPr>
                <w:rFonts w:eastAsia="Calibri"/>
                <w:b/>
                <w:sz w:val="24"/>
                <w:szCs w:val="24"/>
                <w:lang w:val="en-GB" w:eastAsia="en-GB"/>
              </w:rPr>
              <w:t>(tiết)</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jc w:val="center"/>
              <w:rPr>
                <w:rFonts w:eastAsia="Calibri"/>
                <w:b/>
                <w:sz w:val="24"/>
                <w:szCs w:val="24"/>
              </w:rPr>
            </w:pPr>
            <w:r w:rsidRPr="00E35958">
              <w:rPr>
                <w:rFonts w:eastAsia="Calibri"/>
                <w:b/>
                <w:sz w:val="24"/>
                <w:szCs w:val="24"/>
                <w:lang w:val="en-GB" w:eastAsia="en-GB"/>
              </w:rPr>
              <w:t>Bài tập</w:t>
            </w:r>
          </w:p>
          <w:p w:rsidR="00E35958" w:rsidRPr="00E35958" w:rsidRDefault="00E35958" w:rsidP="00C66445">
            <w:pPr>
              <w:jc w:val="center"/>
              <w:rPr>
                <w:rFonts w:eastAsia="Calibri"/>
                <w:b/>
                <w:sz w:val="24"/>
                <w:szCs w:val="24"/>
                <w:lang w:val="en-GB" w:eastAsia="en-GB"/>
              </w:rPr>
            </w:pPr>
            <w:r w:rsidRPr="00E35958">
              <w:rPr>
                <w:rFonts w:eastAsia="Calibri"/>
                <w:b/>
                <w:sz w:val="24"/>
                <w:szCs w:val="24"/>
                <w:lang w:val="en-GB" w:eastAsia="en-GB"/>
              </w:rPr>
              <w:t>(tiết)</w:t>
            </w: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C66445">
            <w:pPr>
              <w:jc w:val="center"/>
              <w:rPr>
                <w:rFonts w:eastAsia="Calibri"/>
                <w:b/>
                <w:sz w:val="24"/>
                <w:szCs w:val="24"/>
              </w:rPr>
            </w:pPr>
            <w:r w:rsidRPr="00E35958">
              <w:rPr>
                <w:rFonts w:eastAsia="Calibri"/>
                <w:b/>
                <w:sz w:val="24"/>
                <w:szCs w:val="24"/>
                <w:lang w:val="en-GB" w:eastAsia="en-GB"/>
              </w:rPr>
              <w:t>Thực hành</w:t>
            </w:r>
          </w:p>
          <w:p w:rsidR="00E35958" w:rsidRPr="00E35958" w:rsidRDefault="00E35958" w:rsidP="00C66445">
            <w:pPr>
              <w:jc w:val="center"/>
              <w:rPr>
                <w:rFonts w:eastAsia="Calibri"/>
                <w:b/>
                <w:sz w:val="24"/>
                <w:szCs w:val="24"/>
                <w:lang w:val="en-GB" w:eastAsia="en-GB"/>
              </w:rPr>
            </w:pPr>
            <w:r w:rsidRPr="00E35958">
              <w:rPr>
                <w:rFonts w:eastAsia="Calibri"/>
                <w:b/>
                <w:sz w:val="24"/>
                <w:szCs w:val="24"/>
                <w:lang w:val="en-GB" w:eastAsia="en-GB"/>
              </w:rPr>
              <w:t>(tiết)</w:t>
            </w:r>
          </w:p>
        </w:tc>
        <w:tc>
          <w:tcPr>
            <w:tcW w:w="38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E35958" w:rsidRPr="00E35958" w:rsidRDefault="00E35958" w:rsidP="00C66445">
            <w:pPr>
              <w:jc w:val="center"/>
              <w:rPr>
                <w:rFonts w:eastAsia="Calibri"/>
                <w:b/>
                <w:sz w:val="24"/>
                <w:szCs w:val="24"/>
                <w:lang w:val="en-GB" w:eastAsia="en-GB"/>
              </w:rPr>
            </w:pPr>
            <w:r w:rsidRPr="00E35958">
              <w:rPr>
                <w:rFonts w:eastAsia="Calibri"/>
                <w:b/>
                <w:sz w:val="24"/>
                <w:szCs w:val="24"/>
                <w:lang w:val="en-GB" w:eastAsia="en-GB"/>
              </w:rPr>
              <w:t>Sinh viên cần chuẩn bị</w:t>
            </w:r>
          </w:p>
        </w:tc>
      </w:tr>
      <w:tr w:rsidR="00E35958" w:rsidRPr="00E35958" w:rsidTr="000E7033">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D14D4A" w:rsidP="00C66445">
            <w:pPr>
              <w:spacing w:line="276" w:lineRule="auto"/>
              <w:jc w:val="center"/>
              <w:rPr>
                <w:rFonts w:eastAsia="Calibri"/>
                <w:sz w:val="24"/>
                <w:szCs w:val="24"/>
                <w:lang w:val="en-GB" w:eastAsia="en-GB"/>
              </w:rPr>
            </w:pPr>
            <w:r>
              <w:rPr>
                <w:rFonts w:eastAsia="Calibri"/>
                <w:sz w:val="24"/>
                <w:szCs w:val="24"/>
                <w:lang w:val="en-GB" w:eastAsia="en-GB"/>
              </w:rPr>
              <w:t>1</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jc w:val="both"/>
              <w:rPr>
                <w:rFonts w:eastAsia="Calibri"/>
                <w:b/>
                <w:sz w:val="24"/>
                <w:szCs w:val="24"/>
                <w:lang w:val="en-GB" w:eastAsia="en-GB"/>
              </w:rPr>
            </w:pPr>
            <w:r w:rsidRPr="00E35958">
              <w:rPr>
                <w:rFonts w:eastAsia="Calibri"/>
                <w:b/>
                <w:sz w:val="24"/>
                <w:szCs w:val="24"/>
                <w:lang w:val="en-GB" w:eastAsia="en-GB"/>
              </w:rPr>
              <w:t xml:space="preserve">Chương 1. </w:t>
            </w:r>
            <w:r w:rsidRPr="000E7033">
              <w:rPr>
                <w:b/>
                <w:bCs/>
                <w:sz w:val="24"/>
                <w:szCs w:val="24"/>
                <w:lang w:val="pt-BR"/>
              </w:rPr>
              <w:t>Định hướng tài liệu cần thu thập</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jc w:val="center"/>
              <w:rPr>
                <w:rFonts w:eastAsia="Calibri"/>
                <w:sz w:val="24"/>
                <w:szCs w:val="24"/>
                <w:lang w:val="en-GB" w:eastAsia="en-GB"/>
              </w:rPr>
            </w:pPr>
            <w:r w:rsidRPr="00E35958">
              <w:rPr>
                <w:rFonts w:eastAsia="Calibri"/>
                <w:sz w:val="24"/>
                <w:szCs w:val="24"/>
                <w:lang w:val="en-GB" w:eastAsia="en-GB"/>
              </w:rPr>
              <w:t>15</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jc w:val="center"/>
              <w:rPr>
                <w:rFonts w:eastAsia="Calibri"/>
                <w:b/>
                <w:sz w:val="24"/>
                <w:szCs w:val="24"/>
                <w:lang w:val="en-GB" w:eastAsia="en-GB"/>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jc w:val="center"/>
              <w:rPr>
                <w:rFonts w:eastAsia="Calibri"/>
                <w:b/>
                <w:sz w:val="24"/>
                <w:szCs w:val="24"/>
                <w:lang w:val="en-GB" w:eastAsia="en-GB"/>
              </w:rPr>
            </w:pPr>
          </w:p>
        </w:tc>
        <w:tc>
          <w:tcPr>
            <w:tcW w:w="3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rPr>
                <w:rFonts w:eastAsia="Calibri"/>
                <w:b/>
                <w:sz w:val="24"/>
                <w:szCs w:val="24"/>
                <w:lang w:eastAsia="en-GB"/>
              </w:rPr>
            </w:pPr>
            <w:r w:rsidRPr="00E35958">
              <w:rPr>
                <w:rFonts w:eastAsia="Calibri"/>
                <w:sz w:val="24"/>
                <w:szCs w:val="24"/>
                <w:lang w:eastAsia="en-GB"/>
              </w:rPr>
              <w:t>S</w:t>
            </w:r>
            <w:r w:rsidRPr="00E35958">
              <w:rPr>
                <w:rFonts w:eastAsia="Calibri"/>
                <w:sz w:val="24"/>
                <w:szCs w:val="24"/>
                <w:lang w:val="vi-VN" w:eastAsia="en-GB"/>
              </w:rPr>
              <w:t xml:space="preserve">inh viên xác định hướng chuyên sâu của đề tài tốt nghiệp là </w:t>
            </w:r>
            <w:r w:rsidRPr="000E7033">
              <w:rPr>
                <w:rFonts w:eastAsia="Calibri"/>
                <w:sz w:val="24"/>
                <w:szCs w:val="24"/>
                <w:lang w:eastAsia="en-GB"/>
              </w:rPr>
              <w:t>tìm kiếm thăm dò, địa hóa đá sinh dầu khí hay khai thác dầu khí</w:t>
            </w:r>
            <w:r w:rsidRPr="00E35958">
              <w:rPr>
                <w:rFonts w:eastAsia="Calibri"/>
                <w:sz w:val="24"/>
                <w:szCs w:val="24"/>
                <w:lang w:eastAsia="en-GB"/>
              </w:rPr>
              <w:t>.</w:t>
            </w:r>
          </w:p>
        </w:tc>
      </w:tr>
      <w:tr w:rsidR="00E35958" w:rsidRPr="00E35958" w:rsidTr="000E7033">
        <w:tc>
          <w:tcPr>
            <w:tcW w:w="7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D14D4A" w:rsidP="00C66445">
            <w:pPr>
              <w:spacing w:line="276" w:lineRule="auto"/>
              <w:jc w:val="center"/>
              <w:rPr>
                <w:rFonts w:eastAsia="Calibri"/>
                <w:sz w:val="24"/>
                <w:szCs w:val="24"/>
                <w:lang w:val="en-GB" w:eastAsia="en-GB"/>
              </w:rPr>
            </w:pPr>
            <w:r>
              <w:rPr>
                <w:rFonts w:eastAsia="Calibri"/>
                <w:sz w:val="24"/>
                <w:szCs w:val="24"/>
                <w:lang w:val="en-GB" w:eastAsia="en-GB"/>
              </w:rPr>
              <w:t>2-4</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jc w:val="both"/>
              <w:rPr>
                <w:rFonts w:eastAsia="Calibri"/>
                <w:b/>
                <w:sz w:val="24"/>
                <w:szCs w:val="24"/>
                <w:lang w:val="en-GB" w:eastAsia="en-GB"/>
              </w:rPr>
            </w:pPr>
            <w:r w:rsidRPr="00E35958">
              <w:rPr>
                <w:rFonts w:eastAsia="Calibri"/>
                <w:b/>
                <w:sz w:val="24"/>
                <w:szCs w:val="24"/>
                <w:lang w:val="en-GB" w:eastAsia="en-GB"/>
              </w:rPr>
              <w:t xml:space="preserve">Chương 2. </w:t>
            </w:r>
            <w:r w:rsidRPr="00D25132">
              <w:rPr>
                <w:rFonts w:eastAsia="Calibri"/>
                <w:b/>
                <w:sz w:val="24"/>
                <w:szCs w:val="24"/>
                <w:lang w:eastAsia="en-GB"/>
              </w:rPr>
              <w:t>Tìm tài liệu theo hướng đề tài tốt nghiệp đã chọ</w:t>
            </w:r>
            <w:r w:rsidRPr="000E7033">
              <w:rPr>
                <w:rFonts w:eastAsia="Calibri"/>
                <w:b/>
                <w:sz w:val="24"/>
                <w:szCs w:val="24"/>
                <w:lang w:eastAsia="en-GB"/>
              </w:rPr>
              <w:t>n</w:t>
            </w:r>
          </w:p>
        </w:tc>
        <w:tc>
          <w:tcPr>
            <w:tcW w:w="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jc w:val="center"/>
              <w:rPr>
                <w:rFonts w:eastAsia="Calibri"/>
                <w:sz w:val="24"/>
                <w:szCs w:val="24"/>
                <w:lang w:val="en-GB" w:eastAsia="en-GB"/>
              </w:rPr>
            </w:pPr>
            <w:r w:rsidRPr="000E7033">
              <w:rPr>
                <w:rFonts w:eastAsia="Calibri"/>
                <w:sz w:val="24"/>
                <w:szCs w:val="24"/>
                <w:lang w:val="en-GB" w:eastAsia="en-GB"/>
              </w:rPr>
              <w:t>7</w:t>
            </w:r>
            <w:r w:rsidRPr="00E35958">
              <w:rPr>
                <w:rFonts w:eastAsia="Calibri"/>
                <w:sz w:val="24"/>
                <w:szCs w:val="24"/>
                <w:lang w:val="en-GB" w:eastAsia="en-GB"/>
              </w:rPr>
              <w:t>5</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jc w:val="center"/>
              <w:rPr>
                <w:rFonts w:eastAsia="Calibri"/>
                <w:b/>
                <w:sz w:val="24"/>
                <w:szCs w:val="24"/>
                <w:lang w:val="en-GB" w:eastAsia="en-GB"/>
              </w:rPr>
            </w:pPr>
          </w:p>
        </w:tc>
        <w:tc>
          <w:tcPr>
            <w:tcW w:w="7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jc w:val="center"/>
              <w:rPr>
                <w:rFonts w:eastAsia="Calibri"/>
                <w:b/>
                <w:sz w:val="24"/>
                <w:szCs w:val="24"/>
                <w:lang w:val="en-GB" w:eastAsia="en-GB"/>
              </w:rPr>
            </w:pPr>
          </w:p>
        </w:tc>
        <w:tc>
          <w:tcPr>
            <w:tcW w:w="3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5958" w:rsidRPr="00E35958" w:rsidRDefault="00E35958" w:rsidP="00C66445">
            <w:pPr>
              <w:spacing w:line="276" w:lineRule="auto"/>
              <w:ind w:firstLine="426"/>
              <w:jc w:val="both"/>
              <w:rPr>
                <w:bCs/>
                <w:iCs/>
                <w:sz w:val="24"/>
                <w:szCs w:val="24"/>
                <w:lang w:val="pt-BR"/>
              </w:rPr>
            </w:pPr>
            <w:r w:rsidRPr="00E35958">
              <w:rPr>
                <w:rFonts w:eastAsia="Calibri"/>
                <w:sz w:val="24"/>
                <w:szCs w:val="24"/>
                <w:lang w:val="vi-VN" w:eastAsia="en-GB"/>
              </w:rPr>
              <w:t xml:space="preserve">Dựa vào đề cương chi tiết, sinh viên tìm tài liệu cho đề tài tốt nghiệp đã chọn. </w:t>
            </w:r>
            <w:r w:rsidRPr="000E7033">
              <w:rPr>
                <w:rFonts w:eastAsia="Calibri"/>
                <w:sz w:val="24"/>
                <w:szCs w:val="24"/>
                <w:lang w:val="vi-VN" w:eastAsia="en-GB"/>
              </w:rPr>
              <w:t xml:space="preserve">Ngoài các hướng đề tài nêu trến sinh viên có thể làm đồ án với đề tài khác với các định hướng nêu trên khi cán bộ hướng dẫn tại đơn vị thực tâp gợi ý và được sự thống nhất của Bộ môn. </w:t>
            </w:r>
            <w:r w:rsidRPr="000E7033">
              <w:rPr>
                <w:bCs/>
                <w:iCs/>
                <w:sz w:val="24"/>
                <w:szCs w:val="24"/>
                <w:lang w:val="pt-BR"/>
              </w:rPr>
              <w:t>Với các dạng đề tài chuyên sâu không nêu ở đây sinh viên cần liên hệ với các thầy để có định hướng cụ thể.</w:t>
            </w:r>
          </w:p>
        </w:tc>
      </w:tr>
      <w:tr w:rsidR="00E35958" w:rsidRPr="00E35958" w:rsidTr="000E7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44" w:type="dxa"/>
            <w:gridSpan w:val="4"/>
            <w:shd w:val="clear" w:color="auto" w:fill="auto"/>
            <w:hideMark/>
          </w:tcPr>
          <w:p w:rsidR="00E35958" w:rsidRPr="00E35958" w:rsidRDefault="00E35958" w:rsidP="00AE484C">
            <w:pPr>
              <w:spacing w:before="120" w:line="276" w:lineRule="auto"/>
              <w:rPr>
                <w:rFonts w:eastAsia="Calibri"/>
                <w:sz w:val="24"/>
                <w:szCs w:val="24"/>
                <w:lang w:val="vi-VN" w:eastAsia="en-GB"/>
              </w:rPr>
            </w:pPr>
            <w:r w:rsidRPr="00E35958">
              <w:rPr>
                <w:rFonts w:eastAsia="Calibri"/>
                <w:sz w:val="24"/>
                <w:szCs w:val="24"/>
                <w:lang w:val="vi-VN" w:eastAsia="en-GB"/>
              </w:rPr>
              <w:tab/>
            </w:r>
            <w:r w:rsidRPr="00E35958">
              <w:rPr>
                <w:rFonts w:eastAsia="Calibri"/>
                <w:sz w:val="24"/>
                <w:szCs w:val="24"/>
                <w:lang w:val="vi-VN" w:eastAsia="en-GB"/>
              </w:rPr>
              <w:tab/>
            </w:r>
          </w:p>
          <w:p w:rsidR="00E35958" w:rsidRDefault="00E35958" w:rsidP="00C66445">
            <w:pPr>
              <w:spacing w:before="120" w:line="276" w:lineRule="auto"/>
              <w:jc w:val="center"/>
              <w:rPr>
                <w:rFonts w:eastAsia="Calibri"/>
                <w:b/>
                <w:sz w:val="24"/>
                <w:szCs w:val="24"/>
                <w:lang w:val="en-GB" w:eastAsia="en-GB"/>
              </w:rPr>
            </w:pPr>
            <w:r w:rsidRPr="00E35958">
              <w:rPr>
                <w:rFonts w:eastAsia="Calibri"/>
                <w:b/>
                <w:sz w:val="24"/>
                <w:szCs w:val="24"/>
                <w:lang w:val="en-GB" w:eastAsia="en-GB"/>
              </w:rPr>
              <w:t>TRƯỞNG KHOA</w:t>
            </w:r>
          </w:p>
          <w:p w:rsidR="00C66445" w:rsidRPr="00C66445" w:rsidRDefault="00C66445" w:rsidP="00AE484C">
            <w:pPr>
              <w:spacing w:before="120" w:line="276" w:lineRule="auto"/>
              <w:rPr>
                <w:rFonts w:eastAsia="Calibri"/>
                <w:b/>
                <w:sz w:val="38"/>
                <w:szCs w:val="24"/>
                <w:lang w:val="en-GB" w:eastAsia="en-GB"/>
              </w:rPr>
            </w:pPr>
          </w:p>
          <w:p w:rsidR="00C66445" w:rsidRPr="00E35958" w:rsidRDefault="00C66445" w:rsidP="00C66445">
            <w:pPr>
              <w:spacing w:before="120" w:line="276" w:lineRule="auto"/>
              <w:jc w:val="center"/>
              <w:rPr>
                <w:rFonts w:eastAsia="Calibri"/>
                <w:b/>
                <w:sz w:val="24"/>
                <w:szCs w:val="24"/>
                <w:lang w:val="en-GB" w:eastAsia="en-GB"/>
              </w:rPr>
            </w:pPr>
            <w:r>
              <w:rPr>
                <w:rFonts w:eastAsia="Calibri"/>
                <w:b/>
                <w:sz w:val="24"/>
                <w:szCs w:val="24"/>
                <w:lang w:val="en-GB" w:eastAsia="en-GB"/>
              </w:rPr>
              <w:t>PGS.TS Nguyễn Thế Vinh</w:t>
            </w:r>
          </w:p>
        </w:tc>
        <w:tc>
          <w:tcPr>
            <w:tcW w:w="4643" w:type="dxa"/>
            <w:gridSpan w:val="3"/>
            <w:shd w:val="clear" w:color="auto" w:fill="auto"/>
            <w:hideMark/>
          </w:tcPr>
          <w:p w:rsidR="00E35958" w:rsidRPr="00E35958" w:rsidRDefault="00E35958" w:rsidP="00AE484C">
            <w:pPr>
              <w:spacing w:before="120" w:line="276" w:lineRule="auto"/>
              <w:jc w:val="center"/>
              <w:rPr>
                <w:rFonts w:eastAsia="Calibri"/>
                <w:i/>
                <w:sz w:val="24"/>
                <w:szCs w:val="24"/>
                <w:lang w:val="en-GB" w:eastAsia="en-GB"/>
              </w:rPr>
            </w:pPr>
            <w:r w:rsidRPr="00E35958">
              <w:rPr>
                <w:rFonts w:eastAsia="Calibri"/>
                <w:i/>
                <w:sz w:val="24"/>
                <w:szCs w:val="24"/>
                <w:lang w:val="en-GB" w:eastAsia="en-GB"/>
              </w:rPr>
              <w:t xml:space="preserve">Hà Nội, ngày </w:t>
            </w:r>
            <w:r w:rsidR="00C66445">
              <w:rPr>
                <w:rFonts w:eastAsia="Calibri"/>
                <w:i/>
                <w:sz w:val="24"/>
                <w:szCs w:val="24"/>
                <w:lang w:val="en-GB" w:eastAsia="en-GB"/>
              </w:rPr>
              <w:t>16</w:t>
            </w:r>
            <w:r w:rsidRPr="00E35958">
              <w:rPr>
                <w:rFonts w:eastAsia="Calibri"/>
                <w:i/>
                <w:sz w:val="24"/>
                <w:szCs w:val="24"/>
                <w:lang w:val="en-GB" w:eastAsia="en-GB"/>
              </w:rPr>
              <w:t xml:space="preserve"> tháng </w:t>
            </w:r>
            <w:r w:rsidR="00C66445">
              <w:rPr>
                <w:rFonts w:eastAsia="Calibri"/>
                <w:i/>
                <w:sz w:val="24"/>
                <w:szCs w:val="24"/>
                <w:lang w:val="en-GB" w:eastAsia="en-GB"/>
              </w:rPr>
              <w:t>0</w:t>
            </w:r>
            <w:r w:rsidR="00334127">
              <w:rPr>
                <w:rFonts w:eastAsia="Calibri"/>
                <w:i/>
                <w:sz w:val="24"/>
                <w:szCs w:val="24"/>
                <w:lang w:val="en-GB" w:eastAsia="en-GB"/>
              </w:rPr>
              <w:t>8</w:t>
            </w:r>
            <w:r w:rsidRPr="000E7033">
              <w:rPr>
                <w:rFonts w:eastAsia="Calibri"/>
                <w:i/>
                <w:sz w:val="24"/>
                <w:szCs w:val="24"/>
                <w:lang w:val="en-GB" w:eastAsia="en-GB"/>
              </w:rPr>
              <w:t xml:space="preserve"> </w:t>
            </w:r>
            <w:r w:rsidRPr="00E35958">
              <w:rPr>
                <w:rFonts w:eastAsia="Calibri"/>
                <w:i/>
                <w:sz w:val="24"/>
                <w:szCs w:val="24"/>
                <w:lang w:val="en-GB" w:eastAsia="en-GB"/>
              </w:rPr>
              <w:t>năm</w:t>
            </w:r>
            <w:r w:rsidR="00C66445">
              <w:rPr>
                <w:rFonts w:eastAsia="Calibri"/>
                <w:i/>
                <w:sz w:val="24"/>
                <w:szCs w:val="24"/>
                <w:lang w:val="en-GB" w:eastAsia="en-GB"/>
              </w:rPr>
              <w:t xml:space="preserve"> 2018</w:t>
            </w:r>
            <w:r w:rsidRPr="00E35958">
              <w:rPr>
                <w:rFonts w:eastAsia="Calibri"/>
                <w:i/>
                <w:sz w:val="24"/>
                <w:szCs w:val="24"/>
                <w:lang w:val="en-GB" w:eastAsia="en-GB"/>
              </w:rPr>
              <w:t xml:space="preserve"> </w:t>
            </w:r>
          </w:p>
          <w:p w:rsidR="00E35958" w:rsidRDefault="00E35958" w:rsidP="00AE484C">
            <w:pPr>
              <w:spacing w:before="120" w:line="276" w:lineRule="auto"/>
              <w:jc w:val="center"/>
              <w:rPr>
                <w:rFonts w:eastAsia="Calibri"/>
                <w:b/>
                <w:sz w:val="24"/>
                <w:szCs w:val="24"/>
                <w:lang w:val="en-GB" w:eastAsia="en-GB"/>
              </w:rPr>
            </w:pPr>
            <w:r w:rsidRPr="00E35958">
              <w:rPr>
                <w:rFonts w:eastAsia="Calibri"/>
                <w:b/>
                <w:sz w:val="24"/>
                <w:szCs w:val="24"/>
                <w:lang w:val="en-GB" w:eastAsia="en-GB"/>
              </w:rPr>
              <w:t>TRƯỞNG BỘ MÔN</w:t>
            </w:r>
          </w:p>
          <w:p w:rsidR="00C66445" w:rsidRPr="00C66445" w:rsidRDefault="00C66445" w:rsidP="00AE484C">
            <w:pPr>
              <w:spacing w:before="120" w:line="276" w:lineRule="auto"/>
              <w:jc w:val="center"/>
              <w:rPr>
                <w:rFonts w:eastAsia="Calibri"/>
                <w:b/>
                <w:sz w:val="42"/>
                <w:szCs w:val="24"/>
                <w:lang w:val="en-GB" w:eastAsia="en-GB"/>
              </w:rPr>
            </w:pPr>
          </w:p>
          <w:p w:rsidR="00C66445" w:rsidRPr="00E35958" w:rsidRDefault="00C66445" w:rsidP="00AE484C">
            <w:pPr>
              <w:spacing w:before="120" w:line="276" w:lineRule="auto"/>
              <w:jc w:val="center"/>
              <w:rPr>
                <w:rFonts w:eastAsia="Calibri"/>
                <w:b/>
                <w:sz w:val="24"/>
                <w:szCs w:val="24"/>
                <w:lang w:val="en-GB" w:eastAsia="en-GB"/>
              </w:rPr>
            </w:pPr>
            <w:r>
              <w:rPr>
                <w:rFonts w:eastAsia="Calibri"/>
                <w:b/>
                <w:sz w:val="24"/>
                <w:szCs w:val="24"/>
                <w:lang w:val="en-GB" w:eastAsia="en-GB"/>
              </w:rPr>
              <w:t>TS. Phạm Văn Tuấn</w:t>
            </w:r>
          </w:p>
        </w:tc>
      </w:tr>
      <w:tr w:rsidR="00E35958" w:rsidRPr="00E35958" w:rsidTr="000E70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44" w:type="dxa"/>
            <w:gridSpan w:val="4"/>
            <w:shd w:val="clear" w:color="auto" w:fill="auto"/>
            <w:hideMark/>
          </w:tcPr>
          <w:p w:rsidR="00E35958" w:rsidRPr="00E35958" w:rsidRDefault="00E35958" w:rsidP="00AE484C">
            <w:pPr>
              <w:spacing w:before="120" w:line="276" w:lineRule="auto"/>
              <w:rPr>
                <w:rFonts w:eastAsia="Calibri"/>
                <w:sz w:val="24"/>
                <w:szCs w:val="24"/>
                <w:lang w:val="vi-VN" w:eastAsia="en-GB"/>
              </w:rPr>
            </w:pPr>
          </w:p>
        </w:tc>
        <w:tc>
          <w:tcPr>
            <w:tcW w:w="4643" w:type="dxa"/>
            <w:gridSpan w:val="3"/>
            <w:shd w:val="clear" w:color="auto" w:fill="auto"/>
            <w:hideMark/>
          </w:tcPr>
          <w:p w:rsidR="00E35958" w:rsidRPr="00E35958" w:rsidRDefault="00E35958" w:rsidP="00AE484C">
            <w:pPr>
              <w:spacing w:before="120" w:line="276" w:lineRule="auto"/>
              <w:jc w:val="center"/>
              <w:rPr>
                <w:rFonts w:eastAsia="Calibri"/>
                <w:i/>
                <w:sz w:val="24"/>
                <w:szCs w:val="24"/>
                <w:lang w:val="en-GB" w:eastAsia="en-GB"/>
              </w:rPr>
            </w:pPr>
          </w:p>
        </w:tc>
      </w:tr>
    </w:tbl>
    <w:p w:rsidR="00C53616" w:rsidRPr="00AE79E5" w:rsidRDefault="00C53616" w:rsidP="00C66445">
      <w:pPr>
        <w:pStyle w:val="BodyText2"/>
        <w:tabs>
          <w:tab w:val="num" w:pos="960"/>
        </w:tabs>
        <w:spacing w:before="120" w:line="276" w:lineRule="auto"/>
        <w:jc w:val="center"/>
        <w:rPr>
          <w:i/>
          <w:color w:val="FF0000"/>
          <w:sz w:val="24"/>
          <w:szCs w:val="24"/>
          <w:u w:val="single"/>
          <w:lang w:val="nl-NL"/>
        </w:rPr>
      </w:pPr>
    </w:p>
    <w:sectPr w:rsidR="00C53616" w:rsidRPr="00AE79E5" w:rsidSect="00AE484C">
      <w:footerReference w:type="even" r:id="rId8"/>
      <w:footerReference w:type="default" r:id="rId9"/>
      <w:pgSz w:w="11907" w:h="16840" w:code="9"/>
      <w:pgMar w:top="1134" w:right="992" w:bottom="1134" w:left="141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756E" w:rsidRDefault="0011756E">
      <w:r>
        <w:separator/>
      </w:r>
    </w:p>
  </w:endnote>
  <w:endnote w:type="continuationSeparator" w:id="1">
    <w:p w:rsidR="0011756E" w:rsidRDefault="001175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VNI-Times">
    <w:altName w:val="Times New Roman"/>
    <w:charset w:val="00"/>
    <w:family w:val="auto"/>
    <w:pitch w:val="variable"/>
    <w:sig w:usb0="00000001" w:usb1="00000000" w:usb2="00000000" w:usb3="00000000" w:csb0="00000013" w:csb1="00000000"/>
  </w:font>
  <w:font w:name=".VnTimeH">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VnTime">
    <w:altName w:val="Courier New"/>
    <w:charset w:val="00"/>
    <w:family w:val="swiss"/>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BB" w:rsidRDefault="00CE6513"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7BB" w:rsidRDefault="00CE6513"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334127">
      <w:rPr>
        <w:rStyle w:val="PageNumber"/>
        <w:noProof/>
      </w:rPr>
      <w:t>4</w:t>
    </w:r>
    <w:r>
      <w:rPr>
        <w:rStyle w:val="PageNumber"/>
      </w:rPr>
      <w:fldChar w:fldCharType="end"/>
    </w:r>
  </w:p>
  <w:p w:rsidR="004377BB" w:rsidRDefault="004377BB"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756E" w:rsidRDefault="0011756E">
      <w:r>
        <w:separator/>
      </w:r>
    </w:p>
  </w:footnote>
  <w:footnote w:type="continuationSeparator" w:id="1">
    <w:p w:rsidR="0011756E" w:rsidRDefault="0011756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5FB6"/>
    <w:multiLevelType w:val="hybridMultilevel"/>
    <w:tmpl w:val="03BC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F01B5"/>
    <w:multiLevelType w:val="hybridMultilevel"/>
    <w:tmpl w:val="657CB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A856B36"/>
    <w:multiLevelType w:val="hybridMultilevel"/>
    <w:tmpl w:val="8E54A70E"/>
    <w:lvl w:ilvl="0" w:tplc="55B676EA">
      <w:start w:val="1"/>
      <w:numFmt w:val="decimal"/>
      <w:lvlText w:val="%1."/>
      <w:lvlJc w:val="left"/>
      <w:pPr>
        <w:tabs>
          <w:tab w:val="num" w:pos="720"/>
        </w:tabs>
        <w:ind w:left="720" w:hanging="360"/>
      </w:pPr>
    </w:lvl>
    <w:lvl w:ilvl="1" w:tplc="7B62EAE2" w:tentative="1">
      <w:start w:val="1"/>
      <w:numFmt w:val="decimal"/>
      <w:lvlText w:val="%2."/>
      <w:lvlJc w:val="left"/>
      <w:pPr>
        <w:tabs>
          <w:tab w:val="num" w:pos="1440"/>
        </w:tabs>
        <w:ind w:left="1440" w:hanging="360"/>
      </w:pPr>
    </w:lvl>
    <w:lvl w:ilvl="2" w:tplc="804A0836" w:tentative="1">
      <w:start w:val="1"/>
      <w:numFmt w:val="decimal"/>
      <w:lvlText w:val="%3."/>
      <w:lvlJc w:val="left"/>
      <w:pPr>
        <w:tabs>
          <w:tab w:val="num" w:pos="2160"/>
        </w:tabs>
        <w:ind w:left="2160" w:hanging="360"/>
      </w:pPr>
    </w:lvl>
    <w:lvl w:ilvl="3" w:tplc="64F23034" w:tentative="1">
      <w:start w:val="1"/>
      <w:numFmt w:val="decimal"/>
      <w:lvlText w:val="%4."/>
      <w:lvlJc w:val="left"/>
      <w:pPr>
        <w:tabs>
          <w:tab w:val="num" w:pos="2880"/>
        </w:tabs>
        <w:ind w:left="2880" w:hanging="360"/>
      </w:pPr>
    </w:lvl>
    <w:lvl w:ilvl="4" w:tplc="B510AB58" w:tentative="1">
      <w:start w:val="1"/>
      <w:numFmt w:val="decimal"/>
      <w:lvlText w:val="%5."/>
      <w:lvlJc w:val="left"/>
      <w:pPr>
        <w:tabs>
          <w:tab w:val="num" w:pos="3600"/>
        </w:tabs>
        <w:ind w:left="3600" w:hanging="360"/>
      </w:pPr>
    </w:lvl>
    <w:lvl w:ilvl="5" w:tplc="DB782C44" w:tentative="1">
      <w:start w:val="1"/>
      <w:numFmt w:val="decimal"/>
      <w:lvlText w:val="%6."/>
      <w:lvlJc w:val="left"/>
      <w:pPr>
        <w:tabs>
          <w:tab w:val="num" w:pos="4320"/>
        </w:tabs>
        <w:ind w:left="4320" w:hanging="360"/>
      </w:pPr>
    </w:lvl>
    <w:lvl w:ilvl="6" w:tplc="B2422B5A" w:tentative="1">
      <w:start w:val="1"/>
      <w:numFmt w:val="decimal"/>
      <w:lvlText w:val="%7."/>
      <w:lvlJc w:val="left"/>
      <w:pPr>
        <w:tabs>
          <w:tab w:val="num" w:pos="5040"/>
        </w:tabs>
        <w:ind w:left="5040" w:hanging="360"/>
      </w:pPr>
    </w:lvl>
    <w:lvl w:ilvl="7" w:tplc="AB56AE98" w:tentative="1">
      <w:start w:val="1"/>
      <w:numFmt w:val="decimal"/>
      <w:lvlText w:val="%8."/>
      <w:lvlJc w:val="left"/>
      <w:pPr>
        <w:tabs>
          <w:tab w:val="num" w:pos="5760"/>
        </w:tabs>
        <w:ind w:left="5760" w:hanging="360"/>
      </w:pPr>
    </w:lvl>
    <w:lvl w:ilvl="8" w:tplc="989C320E" w:tentative="1">
      <w:start w:val="1"/>
      <w:numFmt w:val="decimal"/>
      <w:lvlText w:val="%9."/>
      <w:lvlJc w:val="left"/>
      <w:pPr>
        <w:tabs>
          <w:tab w:val="num" w:pos="6480"/>
        </w:tabs>
        <w:ind w:left="6480" w:hanging="360"/>
      </w:p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nsid w:val="5F4352A3"/>
    <w:multiLevelType w:val="hybridMultilevel"/>
    <w:tmpl w:val="5D8405AA"/>
    <w:lvl w:ilvl="0" w:tplc="4756FA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0">
    <w:nsid w:val="7DE51564"/>
    <w:multiLevelType w:val="hybridMultilevel"/>
    <w:tmpl w:val="C4E4E588"/>
    <w:lvl w:ilvl="0" w:tplc="19869ED0">
      <w:start w:val="1"/>
      <w:numFmt w:val="bullet"/>
      <w:lvlText w:val=""/>
      <w:lvlJc w:val="left"/>
      <w:pPr>
        <w:tabs>
          <w:tab w:val="num" w:pos="720"/>
        </w:tabs>
        <w:ind w:left="720" w:hanging="360"/>
      </w:pPr>
      <w:rPr>
        <w:rFonts w:ascii="Wingdings 2" w:hAnsi="Wingdings 2" w:hint="default"/>
      </w:rPr>
    </w:lvl>
    <w:lvl w:ilvl="1" w:tplc="0AB2AD04">
      <w:start w:val="1"/>
      <w:numFmt w:val="bullet"/>
      <w:lvlText w:val=""/>
      <w:lvlJc w:val="left"/>
      <w:pPr>
        <w:tabs>
          <w:tab w:val="num" w:pos="1440"/>
        </w:tabs>
        <w:ind w:left="1440" w:hanging="360"/>
      </w:pPr>
      <w:rPr>
        <w:rFonts w:ascii="Wingdings 2" w:hAnsi="Wingdings 2" w:hint="default"/>
      </w:rPr>
    </w:lvl>
    <w:lvl w:ilvl="2" w:tplc="F888FB22" w:tentative="1">
      <w:start w:val="1"/>
      <w:numFmt w:val="bullet"/>
      <w:lvlText w:val=""/>
      <w:lvlJc w:val="left"/>
      <w:pPr>
        <w:tabs>
          <w:tab w:val="num" w:pos="2160"/>
        </w:tabs>
        <w:ind w:left="2160" w:hanging="360"/>
      </w:pPr>
      <w:rPr>
        <w:rFonts w:ascii="Wingdings 2" w:hAnsi="Wingdings 2" w:hint="default"/>
      </w:rPr>
    </w:lvl>
    <w:lvl w:ilvl="3" w:tplc="CBE4903C" w:tentative="1">
      <w:start w:val="1"/>
      <w:numFmt w:val="bullet"/>
      <w:lvlText w:val=""/>
      <w:lvlJc w:val="left"/>
      <w:pPr>
        <w:tabs>
          <w:tab w:val="num" w:pos="2880"/>
        </w:tabs>
        <w:ind w:left="2880" w:hanging="360"/>
      </w:pPr>
      <w:rPr>
        <w:rFonts w:ascii="Wingdings 2" w:hAnsi="Wingdings 2" w:hint="default"/>
      </w:rPr>
    </w:lvl>
    <w:lvl w:ilvl="4" w:tplc="C4A0C220" w:tentative="1">
      <w:start w:val="1"/>
      <w:numFmt w:val="bullet"/>
      <w:lvlText w:val=""/>
      <w:lvlJc w:val="left"/>
      <w:pPr>
        <w:tabs>
          <w:tab w:val="num" w:pos="3600"/>
        </w:tabs>
        <w:ind w:left="3600" w:hanging="360"/>
      </w:pPr>
      <w:rPr>
        <w:rFonts w:ascii="Wingdings 2" w:hAnsi="Wingdings 2" w:hint="default"/>
      </w:rPr>
    </w:lvl>
    <w:lvl w:ilvl="5" w:tplc="EF2036DC" w:tentative="1">
      <w:start w:val="1"/>
      <w:numFmt w:val="bullet"/>
      <w:lvlText w:val=""/>
      <w:lvlJc w:val="left"/>
      <w:pPr>
        <w:tabs>
          <w:tab w:val="num" w:pos="4320"/>
        </w:tabs>
        <w:ind w:left="4320" w:hanging="360"/>
      </w:pPr>
      <w:rPr>
        <w:rFonts w:ascii="Wingdings 2" w:hAnsi="Wingdings 2" w:hint="default"/>
      </w:rPr>
    </w:lvl>
    <w:lvl w:ilvl="6" w:tplc="E722AE86" w:tentative="1">
      <w:start w:val="1"/>
      <w:numFmt w:val="bullet"/>
      <w:lvlText w:val=""/>
      <w:lvlJc w:val="left"/>
      <w:pPr>
        <w:tabs>
          <w:tab w:val="num" w:pos="5040"/>
        </w:tabs>
        <w:ind w:left="5040" w:hanging="360"/>
      </w:pPr>
      <w:rPr>
        <w:rFonts w:ascii="Wingdings 2" w:hAnsi="Wingdings 2" w:hint="default"/>
      </w:rPr>
    </w:lvl>
    <w:lvl w:ilvl="7" w:tplc="CF72FF44" w:tentative="1">
      <w:start w:val="1"/>
      <w:numFmt w:val="bullet"/>
      <w:lvlText w:val=""/>
      <w:lvlJc w:val="left"/>
      <w:pPr>
        <w:tabs>
          <w:tab w:val="num" w:pos="5760"/>
        </w:tabs>
        <w:ind w:left="5760" w:hanging="360"/>
      </w:pPr>
      <w:rPr>
        <w:rFonts w:ascii="Wingdings 2" w:hAnsi="Wingdings 2" w:hint="default"/>
      </w:rPr>
    </w:lvl>
    <w:lvl w:ilvl="8" w:tplc="89E46F16" w:tentative="1">
      <w:start w:val="1"/>
      <w:numFmt w:val="bullet"/>
      <w:lvlText w:val=""/>
      <w:lvlJc w:val="left"/>
      <w:pPr>
        <w:tabs>
          <w:tab w:val="num" w:pos="6480"/>
        </w:tabs>
        <w:ind w:left="6480" w:hanging="360"/>
      </w:pPr>
      <w:rPr>
        <w:rFonts w:ascii="Wingdings 2" w:hAnsi="Wingdings 2" w:hint="default"/>
      </w:rPr>
    </w:lvl>
  </w:abstractNum>
  <w:num w:numId="1">
    <w:abstractNumId w:val="9"/>
  </w:num>
  <w:num w:numId="2">
    <w:abstractNumId w:val="3"/>
  </w:num>
  <w:num w:numId="3">
    <w:abstractNumId w:val="5"/>
  </w:num>
  <w:num w:numId="4">
    <w:abstractNumId w:val="7"/>
  </w:num>
  <w:num w:numId="5">
    <w:abstractNumId w:val="2"/>
  </w:num>
  <w:num w:numId="6">
    <w:abstractNumId w:val="6"/>
  </w:num>
  <w:num w:numId="7">
    <w:abstractNumId w:val="1"/>
  </w:num>
  <w:num w:numId="8">
    <w:abstractNumId w:val="0"/>
  </w:num>
  <w:num w:numId="9">
    <w:abstractNumId w:val="10"/>
  </w:num>
  <w:num w:numId="10">
    <w:abstractNumId w:val="4"/>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footnotePr>
    <w:footnote w:id="0"/>
    <w:footnote w:id="1"/>
  </w:footnotePr>
  <w:endnotePr>
    <w:endnote w:id="0"/>
    <w:endnote w:id="1"/>
  </w:endnotePr>
  <w:compat/>
  <w:rsids>
    <w:rsidRoot w:val="002C378E"/>
    <w:rsid w:val="00000056"/>
    <w:rsid w:val="00011306"/>
    <w:rsid w:val="0002493B"/>
    <w:rsid w:val="00026105"/>
    <w:rsid w:val="00056C97"/>
    <w:rsid w:val="000601B4"/>
    <w:rsid w:val="00060A0F"/>
    <w:rsid w:val="00061141"/>
    <w:rsid w:val="00065D49"/>
    <w:rsid w:val="00083347"/>
    <w:rsid w:val="00095A1D"/>
    <w:rsid w:val="000B22B4"/>
    <w:rsid w:val="000B4996"/>
    <w:rsid w:val="000D075E"/>
    <w:rsid w:val="000D6DC7"/>
    <w:rsid w:val="000E7033"/>
    <w:rsid w:val="000F78FF"/>
    <w:rsid w:val="001000E7"/>
    <w:rsid w:val="00101155"/>
    <w:rsid w:val="001130BF"/>
    <w:rsid w:val="0011756E"/>
    <w:rsid w:val="001265BC"/>
    <w:rsid w:val="00134CAA"/>
    <w:rsid w:val="001372CA"/>
    <w:rsid w:val="001457D8"/>
    <w:rsid w:val="001471E8"/>
    <w:rsid w:val="001915A3"/>
    <w:rsid w:val="001B0306"/>
    <w:rsid w:val="001D5729"/>
    <w:rsid w:val="001E1C82"/>
    <w:rsid w:val="001F2CFE"/>
    <w:rsid w:val="001F5393"/>
    <w:rsid w:val="00200F66"/>
    <w:rsid w:val="00210206"/>
    <w:rsid w:val="00222B41"/>
    <w:rsid w:val="002360EC"/>
    <w:rsid w:val="00240D47"/>
    <w:rsid w:val="002671D7"/>
    <w:rsid w:val="0027624F"/>
    <w:rsid w:val="0028162D"/>
    <w:rsid w:val="00284923"/>
    <w:rsid w:val="00290C2F"/>
    <w:rsid w:val="00293514"/>
    <w:rsid w:val="00296F71"/>
    <w:rsid w:val="002A7D7D"/>
    <w:rsid w:val="002B3774"/>
    <w:rsid w:val="002B7624"/>
    <w:rsid w:val="002C378E"/>
    <w:rsid w:val="002D2569"/>
    <w:rsid w:val="002F1016"/>
    <w:rsid w:val="00304745"/>
    <w:rsid w:val="003079BD"/>
    <w:rsid w:val="0031631C"/>
    <w:rsid w:val="00332743"/>
    <w:rsid w:val="00334127"/>
    <w:rsid w:val="003409C3"/>
    <w:rsid w:val="003555B5"/>
    <w:rsid w:val="00360BA5"/>
    <w:rsid w:val="00367502"/>
    <w:rsid w:val="00372557"/>
    <w:rsid w:val="00383DC1"/>
    <w:rsid w:val="003961B0"/>
    <w:rsid w:val="003A6E0B"/>
    <w:rsid w:val="003B3116"/>
    <w:rsid w:val="003B73BB"/>
    <w:rsid w:val="003C7AE2"/>
    <w:rsid w:val="003E0101"/>
    <w:rsid w:val="003E39DC"/>
    <w:rsid w:val="003F178F"/>
    <w:rsid w:val="003F5908"/>
    <w:rsid w:val="003F7694"/>
    <w:rsid w:val="004240DB"/>
    <w:rsid w:val="00424864"/>
    <w:rsid w:val="0042577A"/>
    <w:rsid w:val="004377BB"/>
    <w:rsid w:val="004437C7"/>
    <w:rsid w:val="00453D69"/>
    <w:rsid w:val="004704FD"/>
    <w:rsid w:val="00471FD6"/>
    <w:rsid w:val="0047459D"/>
    <w:rsid w:val="00474EC7"/>
    <w:rsid w:val="0048413E"/>
    <w:rsid w:val="00484FB5"/>
    <w:rsid w:val="00486934"/>
    <w:rsid w:val="00487734"/>
    <w:rsid w:val="004900EB"/>
    <w:rsid w:val="0049105F"/>
    <w:rsid w:val="004A21C9"/>
    <w:rsid w:val="004A4193"/>
    <w:rsid w:val="004B2147"/>
    <w:rsid w:val="004B72DC"/>
    <w:rsid w:val="004D085E"/>
    <w:rsid w:val="004E08B0"/>
    <w:rsid w:val="004F013A"/>
    <w:rsid w:val="00506933"/>
    <w:rsid w:val="00534B5D"/>
    <w:rsid w:val="00544143"/>
    <w:rsid w:val="00551492"/>
    <w:rsid w:val="00575954"/>
    <w:rsid w:val="00597207"/>
    <w:rsid w:val="005B227E"/>
    <w:rsid w:val="005D7B21"/>
    <w:rsid w:val="00601BBF"/>
    <w:rsid w:val="00603B4E"/>
    <w:rsid w:val="0061018F"/>
    <w:rsid w:val="00611165"/>
    <w:rsid w:val="00612534"/>
    <w:rsid w:val="00615D5A"/>
    <w:rsid w:val="00620EBE"/>
    <w:rsid w:val="00624FC4"/>
    <w:rsid w:val="00625B5C"/>
    <w:rsid w:val="006406CA"/>
    <w:rsid w:val="006447AD"/>
    <w:rsid w:val="00653F31"/>
    <w:rsid w:val="006545E0"/>
    <w:rsid w:val="00654888"/>
    <w:rsid w:val="00665547"/>
    <w:rsid w:val="00680228"/>
    <w:rsid w:val="00687A72"/>
    <w:rsid w:val="00690477"/>
    <w:rsid w:val="00695501"/>
    <w:rsid w:val="006A0E70"/>
    <w:rsid w:val="006A5431"/>
    <w:rsid w:val="006D03CF"/>
    <w:rsid w:val="006E5BAC"/>
    <w:rsid w:val="006F50B5"/>
    <w:rsid w:val="00703821"/>
    <w:rsid w:val="00733BDA"/>
    <w:rsid w:val="00735081"/>
    <w:rsid w:val="00744C77"/>
    <w:rsid w:val="007510DD"/>
    <w:rsid w:val="0077772C"/>
    <w:rsid w:val="007A7F11"/>
    <w:rsid w:val="007B1760"/>
    <w:rsid w:val="007B7392"/>
    <w:rsid w:val="007C6F3F"/>
    <w:rsid w:val="007C7EDD"/>
    <w:rsid w:val="007D1884"/>
    <w:rsid w:val="007E3E13"/>
    <w:rsid w:val="007E3FCE"/>
    <w:rsid w:val="007F47A8"/>
    <w:rsid w:val="007F7694"/>
    <w:rsid w:val="00805BB4"/>
    <w:rsid w:val="00806D2E"/>
    <w:rsid w:val="008105D1"/>
    <w:rsid w:val="008543C1"/>
    <w:rsid w:val="00864AEA"/>
    <w:rsid w:val="00875E93"/>
    <w:rsid w:val="00876014"/>
    <w:rsid w:val="008854E9"/>
    <w:rsid w:val="008A2FF1"/>
    <w:rsid w:val="008B1A0D"/>
    <w:rsid w:val="008C07CA"/>
    <w:rsid w:val="008C1294"/>
    <w:rsid w:val="008C4E59"/>
    <w:rsid w:val="008C77F5"/>
    <w:rsid w:val="008D09FC"/>
    <w:rsid w:val="008D4330"/>
    <w:rsid w:val="008D48B8"/>
    <w:rsid w:val="0090524F"/>
    <w:rsid w:val="0091264D"/>
    <w:rsid w:val="00924C78"/>
    <w:rsid w:val="00926E23"/>
    <w:rsid w:val="00932880"/>
    <w:rsid w:val="009452A9"/>
    <w:rsid w:val="00945838"/>
    <w:rsid w:val="009505A0"/>
    <w:rsid w:val="00952045"/>
    <w:rsid w:val="00953AB0"/>
    <w:rsid w:val="009540AF"/>
    <w:rsid w:val="0095703D"/>
    <w:rsid w:val="00971A03"/>
    <w:rsid w:val="00983CA5"/>
    <w:rsid w:val="009866A0"/>
    <w:rsid w:val="009A19F7"/>
    <w:rsid w:val="009A76AC"/>
    <w:rsid w:val="009B539E"/>
    <w:rsid w:val="009B6722"/>
    <w:rsid w:val="009C37E7"/>
    <w:rsid w:val="009C7CB3"/>
    <w:rsid w:val="009D1B1A"/>
    <w:rsid w:val="009D205C"/>
    <w:rsid w:val="009D4759"/>
    <w:rsid w:val="009D4A81"/>
    <w:rsid w:val="009E0BE8"/>
    <w:rsid w:val="009E52A6"/>
    <w:rsid w:val="009E5C16"/>
    <w:rsid w:val="009F0E4D"/>
    <w:rsid w:val="00A01BDF"/>
    <w:rsid w:val="00A029FB"/>
    <w:rsid w:val="00A173F5"/>
    <w:rsid w:val="00A35151"/>
    <w:rsid w:val="00A847B6"/>
    <w:rsid w:val="00A87914"/>
    <w:rsid w:val="00AA3E32"/>
    <w:rsid w:val="00AB1DFD"/>
    <w:rsid w:val="00AB4730"/>
    <w:rsid w:val="00AC2B5D"/>
    <w:rsid w:val="00AE45E5"/>
    <w:rsid w:val="00AE484C"/>
    <w:rsid w:val="00AE79E5"/>
    <w:rsid w:val="00B23623"/>
    <w:rsid w:val="00B25A8C"/>
    <w:rsid w:val="00B25DFB"/>
    <w:rsid w:val="00B31F0E"/>
    <w:rsid w:val="00B37B17"/>
    <w:rsid w:val="00B400C8"/>
    <w:rsid w:val="00B51514"/>
    <w:rsid w:val="00B5759B"/>
    <w:rsid w:val="00B60C95"/>
    <w:rsid w:val="00B63516"/>
    <w:rsid w:val="00B65AB4"/>
    <w:rsid w:val="00B77A9B"/>
    <w:rsid w:val="00B81B9E"/>
    <w:rsid w:val="00B90939"/>
    <w:rsid w:val="00B94BE5"/>
    <w:rsid w:val="00B96712"/>
    <w:rsid w:val="00B96C64"/>
    <w:rsid w:val="00BA09EA"/>
    <w:rsid w:val="00BA0F72"/>
    <w:rsid w:val="00BA2A8D"/>
    <w:rsid w:val="00BA7C39"/>
    <w:rsid w:val="00BC2752"/>
    <w:rsid w:val="00BC4731"/>
    <w:rsid w:val="00BC706C"/>
    <w:rsid w:val="00C02961"/>
    <w:rsid w:val="00C07E59"/>
    <w:rsid w:val="00C11F0A"/>
    <w:rsid w:val="00C16174"/>
    <w:rsid w:val="00C16FF0"/>
    <w:rsid w:val="00C248F4"/>
    <w:rsid w:val="00C2548B"/>
    <w:rsid w:val="00C272BE"/>
    <w:rsid w:val="00C3104E"/>
    <w:rsid w:val="00C359FF"/>
    <w:rsid w:val="00C41392"/>
    <w:rsid w:val="00C43427"/>
    <w:rsid w:val="00C53616"/>
    <w:rsid w:val="00C54134"/>
    <w:rsid w:val="00C66445"/>
    <w:rsid w:val="00C7326B"/>
    <w:rsid w:val="00C752BA"/>
    <w:rsid w:val="00C8287E"/>
    <w:rsid w:val="00C95ED4"/>
    <w:rsid w:val="00CA0263"/>
    <w:rsid w:val="00CA2A97"/>
    <w:rsid w:val="00CA7149"/>
    <w:rsid w:val="00CB0563"/>
    <w:rsid w:val="00CB0A27"/>
    <w:rsid w:val="00CB3C3E"/>
    <w:rsid w:val="00CB3C66"/>
    <w:rsid w:val="00CC1EAE"/>
    <w:rsid w:val="00CC7C7D"/>
    <w:rsid w:val="00CD482E"/>
    <w:rsid w:val="00CE2612"/>
    <w:rsid w:val="00CE3A86"/>
    <w:rsid w:val="00CE6513"/>
    <w:rsid w:val="00CF0E59"/>
    <w:rsid w:val="00D01C18"/>
    <w:rsid w:val="00D03ACC"/>
    <w:rsid w:val="00D07E38"/>
    <w:rsid w:val="00D14D4A"/>
    <w:rsid w:val="00D15239"/>
    <w:rsid w:val="00D171C9"/>
    <w:rsid w:val="00D20B8C"/>
    <w:rsid w:val="00D2132A"/>
    <w:rsid w:val="00D25132"/>
    <w:rsid w:val="00D46C15"/>
    <w:rsid w:val="00D600B1"/>
    <w:rsid w:val="00D61127"/>
    <w:rsid w:val="00D63879"/>
    <w:rsid w:val="00D66170"/>
    <w:rsid w:val="00D76BCD"/>
    <w:rsid w:val="00D83D20"/>
    <w:rsid w:val="00DA409D"/>
    <w:rsid w:val="00DC3527"/>
    <w:rsid w:val="00DD2382"/>
    <w:rsid w:val="00DF77BB"/>
    <w:rsid w:val="00E00447"/>
    <w:rsid w:val="00E1205B"/>
    <w:rsid w:val="00E134D3"/>
    <w:rsid w:val="00E241A3"/>
    <w:rsid w:val="00E25CF8"/>
    <w:rsid w:val="00E35958"/>
    <w:rsid w:val="00E37507"/>
    <w:rsid w:val="00E46710"/>
    <w:rsid w:val="00E6594E"/>
    <w:rsid w:val="00E837C5"/>
    <w:rsid w:val="00E90E1B"/>
    <w:rsid w:val="00EA472E"/>
    <w:rsid w:val="00EA4EAC"/>
    <w:rsid w:val="00EB143E"/>
    <w:rsid w:val="00EC06C9"/>
    <w:rsid w:val="00EE2672"/>
    <w:rsid w:val="00EE3756"/>
    <w:rsid w:val="00EE5D69"/>
    <w:rsid w:val="00F0731C"/>
    <w:rsid w:val="00F26E9C"/>
    <w:rsid w:val="00F31341"/>
    <w:rsid w:val="00F4451D"/>
    <w:rsid w:val="00F502B4"/>
    <w:rsid w:val="00F54541"/>
    <w:rsid w:val="00F5774C"/>
    <w:rsid w:val="00F96568"/>
    <w:rsid w:val="00FA1805"/>
    <w:rsid w:val="00FB5F7D"/>
    <w:rsid w:val="00FB745F"/>
    <w:rsid w:val="00FC3A95"/>
    <w:rsid w:val="00FE3307"/>
    <w:rsid w:val="00FE3F82"/>
    <w:rsid w:val="00FE56F2"/>
    <w:rsid w:val="00FE5DB1"/>
    <w:rsid w:val="00FF5A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qFormat/>
    <w:rsid w:val="000B4996"/>
    <w:pPr>
      <w:widowControl w:val="0"/>
      <w:spacing w:line="312" w:lineRule="auto"/>
      <w:outlineLvl w:val="0"/>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customStyle="1" w:styleId="Heading1Char">
    <w:name w:val="Heading 1 Char"/>
    <w:link w:val="Heading1"/>
    <w:rsid w:val="000B4996"/>
    <w:rPr>
      <w:rFonts w:ascii="Times New Roman" w:eastAsia="Times New Roman" w:hAnsi="Times New Roman"/>
      <w:b/>
      <w:sz w:val="28"/>
      <w:szCs w:val="28"/>
    </w:rPr>
  </w:style>
  <w:style w:type="paragraph" w:customStyle="1" w:styleId="nidung">
    <w:name w:val="nội dung"/>
    <w:basedOn w:val="Normal"/>
    <w:qFormat/>
    <w:rsid w:val="00056C97"/>
    <w:pPr>
      <w:autoSpaceDE w:val="0"/>
      <w:autoSpaceDN w:val="0"/>
      <w:adjustRightInd w:val="0"/>
      <w:spacing w:line="312" w:lineRule="auto"/>
      <w:jc w:val="both"/>
    </w:pPr>
    <w:rPr>
      <w:rFonts w:eastAsia="Calibri" w:cs="VNI-Times"/>
      <w:color w:val="231F20"/>
      <w:szCs w:val="24"/>
    </w:rPr>
  </w:style>
  <w:style w:type="paragraph" w:customStyle="1" w:styleId="1">
    <w:name w:val="1"/>
    <w:basedOn w:val="Normal"/>
    <w:rsid w:val="00B96C64"/>
    <w:pPr>
      <w:spacing w:before="60" w:after="60"/>
      <w:jc w:val="both"/>
    </w:pPr>
    <w:rPr>
      <w:rFonts w:ascii=".VnTimeH" w:hAnsi=".VnTimeH"/>
      <w:b/>
      <w:sz w:val="24"/>
      <w:szCs w:val="24"/>
      <w:u w:val="single"/>
    </w:rPr>
  </w:style>
  <w:style w:type="paragraph" w:customStyle="1" w:styleId="Ch">
    <w:name w:val="Ch"/>
    <w:basedOn w:val="Title"/>
    <w:rsid w:val="00B96C64"/>
    <w:pPr>
      <w:pBdr>
        <w:bottom w:val="none" w:sz="0" w:space="0" w:color="auto"/>
      </w:pBdr>
      <w:spacing w:before="60" w:after="60"/>
      <w:contextualSpacing w:val="0"/>
      <w:jc w:val="center"/>
    </w:pPr>
    <w:rPr>
      <w:rFonts w:ascii=".VnTimeH" w:hAnsi=".VnTimeH"/>
      <w:b/>
      <w:bCs/>
      <w:color w:val="auto"/>
      <w:spacing w:val="0"/>
      <w:kern w:val="0"/>
      <w:sz w:val="32"/>
      <w:szCs w:val="24"/>
    </w:rPr>
  </w:style>
  <w:style w:type="paragraph" w:styleId="Title">
    <w:name w:val="Title"/>
    <w:basedOn w:val="Normal"/>
    <w:next w:val="Normal"/>
    <w:link w:val="TitleChar"/>
    <w:uiPriority w:val="10"/>
    <w:qFormat/>
    <w:rsid w:val="00B96C64"/>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B96C64"/>
    <w:rPr>
      <w:rFonts w:ascii="Cambria" w:eastAsia="Times New Roman" w:hAnsi="Cambria" w:cs="Times New Roman"/>
      <w:color w:val="17365D"/>
      <w:spacing w:val="5"/>
      <w:kern w:val="28"/>
      <w:sz w:val="52"/>
      <w:szCs w:val="52"/>
    </w:rPr>
  </w:style>
  <w:style w:type="paragraph" w:customStyle="1" w:styleId="11">
    <w:name w:val="11"/>
    <w:basedOn w:val="Normal"/>
    <w:rsid w:val="00B96C64"/>
    <w:pPr>
      <w:spacing w:before="60" w:after="60"/>
      <w:jc w:val="both"/>
    </w:pPr>
    <w:rPr>
      <w:rFonts w:ascii=".VnTime" w:hAnsi=".VnTime"/>
      <w:b/>
      <w:bCs/>
      <w:i/>
      <w:noProof/>
      <w:color w:val="000000"/>
      <w:sz w:val="24"/>
      <w:szCs w:val="24"/>
    </w:rPr>
  </w:style>
  <w:style w:type="paragraph" w:customStyle="1" w:styleId="111">
    <w:name w:val="111"/>
    <w:basedOn w:val="Normal"/>
    <w:rsid w:val="00B96C64"/>
    <w:pPr>
      <w:spacing w:before="120"/>
      <w:jc w:val="both"/>
    </w:pPr>
    <w:rPr>
      <w:rFonts w:ascii=".VnTime" w:hAnsi=".VnTime"/>
      <w:i/>
      <w:sz w:val="24"/>
      <w:szCs w:val="24"/>
    </w:rPr>
  </w:style>
  <w:style w:type="paragraph" w:customStyle="1" w:styleId="I">
    <w:name w:val="I"/>
    <w:basedOn w:val="Normal"/>
    <w:rsid w:val="00624FC4"/>
    <w:pPr>
      <w:spacing w:before="60" w:after="60"/>
      <w:jc w:val="both"/>
    </w:pPr>
    <w:rPr>
      <w:rFonts w:ascii=".VnTime" w:hAnsi=".VnTime"/>
      <w:b/>
      <w:sz w:val="24"/>
      <w:szCs w:val="20"/>
      <w:u w:val="single"/>
    </w:rPr>
  </w:style>
  <w:style w:type="character" w:customStyle="1" w:styleId="fontstyle01">
    <w:name w:val="fontstyle01"/>
    <w:rsid w:val="00FE3307"/>
    <w:rPr>
      <w:rFonts w:ascii="Times-Roman" w:hAnsi="Times-Roman" w:hint="default"/>
      <w:b w:val="0"/>
      <w:bCs w:val="0"/>
      <w:i w:val="0"/>
      <w:iCs w:val="0"/>
      <w:color w:val="231F20"/>
      <w:sz w:val="16"/>
      <w:szCs w:val="16"/>
    </w:rPr>
  </w:style>
  <w:style w:type="table" w:customStyle="1" w:styleId="TableGrid1">
    <w:name w:val="Table Grid1"/>
    <w:basedOn w:val="TableNormal"/>
    <w:next w:val="TableGrid"/>
    <w:uiPriority w:val="59"/>
    <w:rsid w:val="00D25132"/>
    <w:rPr>
      <w:rFonts w:ascii="Times New Roman" w:hAnsi="Times New Roman"/>
      <w:lang w:val="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
    <w:name w:val="Body Text Indent"/>
    <w:basedOn w:val="Normal"/>
    <w:link w:val="BodyTextIndentChar"/>
    <w:uiPriority w:val="99"/>
    <w:semiHidden/>
    <w:unhideWhenUsed/>
    <w:rsid w:val="00E35958"/>
    <w:pPr>
      <w:spacing w:after="120"/>
      <w:ind w:left="360"/>
    </w:pPr>
  </w:style>
  <w:style w:type="character" w:customStyle="1" w:styleId="BodyTextIndentChar">
    <w:name w:val="Body Text Indent Char"/>
    <w:link w:val="BodyTextIndent"/>
    <w:uiPriority w:val="99"/>
    <w:semiHidden/>
    <w:rsid w:val="00E35958"/>
    <w:rPr>
      <w:rFonts w:ascii="Times New Roman" w:eastAsia="Times New Roman" w:hAnsi="Times New Roman"/>
      <w:sz w:val="26"/>
      <w:szCs w:val="26"/>
    </w:rPr>
  </w:style>
  <w:style w:type="table" w:customStyle="1" w:styleId="TableGrid2">
    <w:name w:val="Table Grid2"/>
    <w:basedOn w:val="TableNormal"/>
    <w:next w:val="TableGrid"/>
    <w:uiPriority w:val="59"/>
    <w:rsid w:val="00E35958"/>
    <w:rPr>
      <w:rFonts w:ascii="Times New Roman" w:hAnsi="Times New Roman"/>
      <w:lang w:val="vi-V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735654">
      <w:bodyDiv w:val="1"/>
      <w:marLeft w:val="0"/>
      <w:marRight w:val="0"/>
      <w:marTop w:val="0"/>
      <w:marBottom w:val="0"/>
      <w:divBdr>
        <w:top w:val="none" w:sz="0" w:space="0" w:color="auto"/>
        <w:left w:val="none" w:sz="0" w:space="0" w:color="auto"/>
        <w:bottom w:val="none" w:sz="0" w:space="0" w:color="auto"/>
        <w:right w:val="none" w:sz="0" w:space="0" w:color="auto"/>
      </w:divBdr>
    </w:div>
    <w:div w:id="149643631">
      <w:bodyDiv w:val="1"/>
      <w:marLeft w:val="0"/>
      <w:marRight w:val="0"/>
      <w:marTop w:val="0"/>
      <w:marBottom w:val="0"/>
      <w:divBdr>
        <w:top w:val="none" w:sz="0" w:space="0" w:color="auto"/>
        <w:left w:val="none" w:sz="0" w:space="0" w:color="auto"/>
        <w:bottom w:val="none" w:sz="0" w:space="0" w:color="auto"/>
        <w:right w:val="none" w:sz="0" w:space="0" w:color="auto"/>
      </w:divBdr>
    </w:div>
    <w:div w:id="1413427361">
      <w:bodyDiv w:val="1"/>
      <w:marLeft w:val="0"/>
      <w:marRight w:val="0"/>
      <w:marTop w:val="0"/>
      <w:marBottom w:val="0"/>
      <w:divBdr>
        <w:top w:val="none" w:sz="0" w:space="0" w:color="auto"/>
        <w:left w:val="none" w:sz="0" w:space="0" w:color="auto"/>
        <w:bottom w:val="none" w:sz="0" w:space="0" w:color="auto"/>
        <w:right w:val="none" w:sz="0" w:space="0" w:color="auto"/>
      </w:divBdr>
      <w:divsChild>
        <w:div w:id="1033338714">
          <w:marLeft w:val="1008"/>
          <w:marRight w:val="0"/>
          <w:marTop w:val="115"/>
          <w:marBottom w:val="0"/>
          <w:divBdr>
            <w:top w:val="none" w:sz="0" w:space="0" w:color="auto"/>
            <w:left w:val="none" w:sz="0" w:space="0" w:color="auto"/>
            <w:bottom w:val="none" w:sz="0" w:space="0" w:color="auto"/>
            <w:right w:val="none" w:sz="0" w:space="0" w:color="auto"/>
          </w:divBdr>
        </w:div>
      </w:divsChild>
    </w:div>
    <w:div w:id="1718620611">
      <w:bodyDiv w:val="1"/>
      <w:marLeft w:val="0"/>
      <w:marRight w:val="0"/>
      <w:marTop w:val="0"/>
      <w:marBottom w:val="0"/>
      <w:divBdr>
        <w:top w:val="none" w:sz="0" w:space="0" w:color="auto"/>
        <w:left w:val="none" w:sz="0" w:space="0" w:color="auto"/>
        <w:bottom w:val="none" w:sz="0" w:space="0" w:color="auto"/>
        <w:right w:val="none" w:sz="0" w:space="0" w:color="auto"/>
      </w:divBdr>
      <w:divsChild>
        <w:div w:id="711032223">
          <w:marLeft w:val="835"/>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492F4-4379-493C-834E-B51D1ACCA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29</TotalTime>
  <Pages>5</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6914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Nguyen Thu Hang</cp:lastModifiedBy>
  <cp:revision>7</cp:revision>
  <cp:lastPrinted>2018-05-15T08:51:00Z</cp:lastPrinted>
  <dcterms:created xsi:type="dcterms:W3CDTF">2018-08-20T03:47:00Z</dcterms:created>
  <dcterms:modified xsi:type="dcterms:W3CDTF">2018-08-22T08:47:00Z</dcterms:modified>
</cp:coreProperties>
</file>