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B35D2C" w:rsidRDefault="00B7459F" w:rsidP="004A21C9">
            <w:pPr>
              <w:pStyle w:val="Normal1"/>
              <w:spacing w:before="0"/>
              <w:ind w:left="0" w:firstLine="0"/>
              <w:jc w:val="center"/>
              <w:rPr>
                <w:bCs/>
                <w:color w:val="000000"/>
                <w:sz w:val="24"/>
              </w:rPr>
            </w:pPr>
            <w:r>
              <w:rPr>
                <w:noProof/>
                <w:lang w:eastAsia="zh-CN"/>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5A33DBF"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p>
          <w:p w:rsidR="00744C77" w:rsidRPr="003555B5" w:rsidRDefault="00744C77" w:rsidP="004A21C9">
            <w:pPr>
              <w:pStyle w:val="Normal1"/>
              <w:spacing w:before="0"/>
              <w:ind w:left="0" w:firstLine="0"/>
              <w:jc w:val="center"/>
              <w:rPr>
                <w:b/>
                <w:bCs/>
                <w:color w:val="000000"/>
                <w:sz w:val="24"/>
              </w:rPr>
            </w:pPr>
            <w:r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B7459F" w:rsidP="004A21C9">
            <w:pPr>
              <w:pStyle w:val="Normal1"/>
              <w:spacing w:before="0"/>
              <w:ind w:left="0" w:firstLine="0"/>
              <w:jc w:val="center"/>
              <w:rPr>
                <w:b/>
                <w:bCs/>
                <w:color w:val="000000"/>
                <w:sz w:val="24"/>
              </w:rPr>
            </w:pPr>
            <w:r>
              <w:rPr>
                <w:noProof/>
                <w:lang w:eastAsia="zh-CN"/>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AE7A549"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Default="00744C77" w:rsidP="00744C77">
      <w:pPr>
        <w:pStyle w:val="Normal1"/>
        <w:spacing w:before="240"/>
        <w:ind w:left="0" w:firstLine="0"/>
        <w:jc w:val="center"/>
        <w:rPr>
          <w:b/>
          <w:bCs/>
          <w:color w:val="000000"/>
          <w:sz w:val="24"/>
          <w:lang w:val="vi-VN"/>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162076" w:rsidRPr="003555B5" w:rsidRDefault="00162076" w:rsidP="00744C77">
      <w:pPr>
        <w:pStyle w:val="Normal1"/>
        <w:spacing w:before="240"/>
        <w:ind w:left="0" w:firstLine="0"/>
        <w:jc w:val="center"/>
        <w:rPr>
          <w:bCs/>
          <w:color w:val="000000"/>
          <w:sz w:val="24"/>
        </w:rPr>
      </w:pPr>
    </w:p>
    <w:p w:rsidR="00084378" w:rsidRPr="00162076" w:rsidRDefault="00744C77" w:rsidP="00162076">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162076">
        <w:rPr>
          <w:bCs/>
          <w:sz w:val="24"/>
          <w:szCs w:val="24"/>
        </w:rPr>
        <w:t xml:space="preserve"> </w:t>
      </w:r>
      <w:r w:rsidR="00DA504C" w:rsidRPr="00162076">
        <w:rPr>
          <w:i/>
          <w:sz w:val="24"/>
          <w:szCs w:val="24"/>
        </w:rPr>
        <w:t>THĂM DÒ ĐIỆN MỘT</w:t>
      </w:r>
    </w:p>
    <w:p w:rsidR="00084378" w:rsidRPr="00162076" w:rsidRDefault="00162076" w:rsidP="006447AD">
      <w:pPr>
        <w:pStyle w:val="BodyText2"/>
        <w:spacing w:before="120" w:after="0" w:line="240" w:lineRule="auto"/>
        <w:ind w:left="720"/>
        <w:jc w:val="both"/>
        <w:rPr>
          <w:i/>
          <w:sz w:val="24"/>
          <w:szCs w:val="24"/>
        </w:rPr>
      </w:pPr>
      <w:r>
        <w:rPr>
          <w:b/>
          <w:sz w:val="24"/>
          <w:szCs w:val="24"/>
        </w:rPr>
        <w:t xml:space="preserve">                               </w:t>
      </w:r>
      <w:r w:rsidR="003A10AB" w:rsidRPr="00162076">
        <w:rPr>
          <w:i/>
          <w:sz w:val="24"/>
          <w:szCs w:val="24"/>
        </w:rPr>
        <w:t>GEO</w:t>
      </w:r>
      <w:r w:rsidR="00AE488E" w:rsidRPr="00162076">
        <w:rPr>
          <w:i/>
          <w:sz w:val="24"/>
          <w:szCs w:val="24"/>
        </w:rPr>
        <w:t>ELECTRICAL METHODS</w:t>
      </w:r>
      <w:r w:rsidR="007D0A60">
        <w:rPr>
          <w:i/>
          <w:sz w:val="24"/>
          <w:szCs w:val="24"/>
        </w:rPr>
        <w:t xml:space="preserve"> 1</w:t>
      </w:r>
    </w:p>
    <w:p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0F4BEC">
        <w:rPr>
          <w:b/>
          <w:sz w:val="24"/>
          <w:szCs w:val="24"/>
        </w:rPr>
        <w:t xml:space="preserve"> </w:t>
      </w:r>
      <w:r w:rsidR="00B7459F" w:rsidRPr="00162076">
        <w:rPr>
          <w:sz w:val="24"/>
          <w:szCs w:val="24"/>
        </w:rPr>
        <w:t>7060114</w:t>
      </w:r>
    </w:p>
    <w:p w:rsidR="00744C77" w:rsidRPr="003555B5" w:rsidRDefault="00744C77" w:rsidP="006447AD">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0F4BEC">
        <w:rPr>
          <w:b/>
          <w:bCs/>
          <w:color w:val="000000"/>
          <w:sz w:val="24"/>
          <w:szCs w:val="24"/>
        </w:rPr>
        <w:t xml:space="preserve"> </w:t>
      </w:r>
      <w:r w:rsidR="00055850" w:rsidRPr="00162076">
        <w:rPr>
          <w:bCs/>
          <w:color w:val="000000"/>
          <w:sz w:val="24"/>
          <w:szCs w:val="24"/>
        </w:rPr>
        <w:t>3</w:t>
      </w:r>
      <w:r w:rsidR="00084378" w:rsidRPr="00162076">
        <w:rPr>
          <w:bCs/>
          <w:color w:val="000000"/>
          <w:sz w:val="24"/>
          <w:szCs w:val="24"/>
        </w:rPr>
        <w:t xml:space="preserve"> (3-0-6)</w:t>
      </w:r>
      <w:r w:rsidR="00016CE7" w:rsidRPr="00162076">
        <w:rPr>
          <w:sz w:val="24"/>
          <w:szCs w:val="24"/>
        </w:rPr>
        <w:t>, học trong 1</w:t>
      </w:r>
      <w:r w:rsidR="00B7459F" w:rsidRPr="00162076">
        <w:rPr>
          <w:sz w:val="24"/>
          <w:szCs w:val="24"/>
        </w:rPr>
        <w:t>6</w:t>
      </w:r>
      <w:r w:rsidR="00016CE7" w:rsidRPr="00162076">
        <w:rPr>
          <w:sz w:val="24"/>
          <w:szCs w:val="24"/>
        </w:rPr>
        <w:t xml:space="preserve"> tuần</w:t>
      </w:r>
    </w:p>
    <w:p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0F4BEC">
        <w:rPr>
          <w:b/>
          <w:sz w:val="24"/>
          <w:szCs w:val="24"/>
        </w:rPr>
        <w:t xml:space="preserve"> </w:t>
      </w:r>
      <w:r w:rsidR="00055850" w:rsidRPr="00055850">
        <w:rPr>
          <w:sz w:val="24"/>
          <w:szCs w:val="24"/>
        </w:rPr>
        <w:t>45</w:t>
      </w:r>
    </w:p>
    <w:p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0F4BEC">
        <w:rPr>
          <w:sz w:val="24"/>
          <w:szCs w:val="24"/>
        </w:rPr>
        <w:t xml:space="preserve"> </w:t>
      </w:r>
      <w:r w:rsidR="004166AC">
        <w:rPr>
          <w:sz w:val="24"/>
          <w:szCs w:val="24"/>
        </w:rPr>
        <w:t>45</w:t>
      </w:r>
      <w:r w:rsidRPr="003555B5">
        <w:rPr>
          <w:sz w:val="24"/>
          <w:szCs w:val="24"/>
          <w:lang w:val="vi-VN"/>
        </w:rPr>
        <w:t xml:space="preserve">; </w:t>
      </w:r>
      <w:r w:rsidR="00162076">
        <w:rPr>
          <w:sz w:val="24"/>
          <w:szCs w:val="24"/>
          <w:lang w:val="vi-VN"/>
        </w:rPr>
        <w:tab/>
      </w:r>
      <w:r w:rsidR="00162076">
        <w:rPr>
          <w:sz w:val="24"/>
          <w:szCs w:val="24"/>
          <w:lang w:val="vi-VN"/>
        </w:rPr>
        <w:tab/>
      </w:r>
      <w:r w:rsidR="00162076">
        <w:rPr>
          <w:sz w:val="24"/>
          <w:szCs w:val="24"/>
          <w:lang w:val="vi-VN"/>
        </w:rPr>
        <w:tab/>
      </w:r>
      <w:r w:rsidR="00162076">
        <w:rPr>
          <w:sz w:val="24"/>
          <w:szCs w:val="24"/>
          <w:lang w:val="vi-VN"/>
        </w:rPr>
        <w:tab/>
      </w:r>
      <w:r w:rsidR="000D075E" w:rsidRPr="003555B5">
        <w:rPr>
          <w:sz w:val="24"/>
          <w:szCs w:val="24"/>
          <w:lang w:val="vi-VN"/>
        </w:rPr>
        <w:t>Bài tập:</w:t>
      </w:r>
      <w:r w:rsidR="004166AC">
        <w:rPr>
          <w:sz w:val="24"/>
          <w:szCs w:val="24"/>
        </w:rPr>
        <w:t>0</w:t>
      </w:r>
      <w:r w:rsidR="000D075E" w:rsidRPr="003555B5">
        <w:rPr>
          <w:sz w:val="24"/>
          <w:szCs w:val="24"/>
          <w:lang w:val="vi-VN"/>
        </w:rPr>
        <w:t xml:space="preserve">; </w:t>
      </w:r>
      <w:r w:rsidR="00162076">
        <w:rPr>
          <w:sz w:val="24"/>
          <w:szCs w:val="24"/>
          <w:lang w:val="vi-VN"/>
        </w:rPr>
        <w:tab/>
      </w:r>
      <w:r w:rsidR="00162076">
        <w:rPr>
          <w:sz w:val="24"/>
          <w:szCs w:val="24"/>
          <w:lang w:val="vi-VN"/>
        </w:rPr>
        <w:tab/>
      </w:r>
      <w:r w:rsidR="00162076">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392A5A">
        <w:rPr>
          <w:sz w:val="24"/>
          <w:szCs w:val="24"/>
        </w:rPr>
        <w:t xml:space="preserve"> 0</w:t>
      </w:r>
      <w:r w:rsidRPr="003555B5">
        <w:rPr>
          <w:sz w:val="24"/>
          <w:szCs w:val="24"/>
          <w:lang w:val="vi-VN"/>
        </w:rPr>
        <w:t xml:space="preserve">; </w:t>
      </w:r>
    </w:p>
    <w:p w:rsidR="00744C77" w:rsidRPr="00E40BCD" w:rsidRDefault="006447AD" w:rsidP="00162076">
      <w:pPr>
        <w:pStyle w:val="BodyText2"/>
        <w:spacing w:before="120" w:after="0" w:line="240" w:lineRule="auto"/>
        <w:ind w:left="2340" w:hanging="1620"/>
        <w:rPr>
          <w:bCs/>
          <w:color w:val="000000"/>
          <w:sz w:val="24"/>
          <w:szCs w:val="24"/>
          <w:lang w:val="vi-VN"/>
        </w:rPr>
      </w:pPr>
      <w:r w:rsidRPr="00E40BCD">
        <w:rPr>
          <w:sz w:val="24"/>
          <w:szCs w:val="24"/>
          <w:lang w:val="vi-VN"/>
        </w:rPr>
        <w:t>T</w:t>
      </w:r>
      <w:r w:rsidR="00744C77" w:rsidRPr="003555B5">
        <w:rPr>
          <w:sz w:val="24"/>
          <w:szCs w:val="24"/>
          <w:lang w:val="vi-VN"/>
        </w:rPr>
        <w:t>hực tập</w:t>
      </w:r>
      <w:r w:rsidR="00392A5A">
        <w:rPr>
          <w:sz w:val="24"/>
          <w:szCs w:val="24"/>
          <w:lang w:val="vi-VN"/>
        </w:rPr>
        <w:t>: 0</w:t>
      </w:r>
      <w:r w:rsidR="000D075E" w:rsidRPr="003555B5">
        <w:rPr>
          <w:sz w:val="24"/>
          <w:szCs w:val="24"/>
          <w:lang w:val="vi-VN"/>
        </w:rPr>
        <w:t xml:space="preserve">; </w:t>
      </w:r>
      <w:r w:rsidR="00162076">
        <w:rPr>
          <w:sz w:val="24"/>
          <w:szCs w:val="24"/>
          <w:lang w:val="vi-VN"/>
        </w:rPr>
        <w:tab/>
      </w:r>
      <w:r w:rsidR="00162076">
        <w:rPr>
          <w:sz w:val="24"/>
          <w:szCs w:val="24"/>
          <w:lang w:val="vi-VN"/>
        </w:rPr>
        <w:tab/>
      </w:r>
      <w:r w:rsidR="00162076">
        <w:rPr>
          <w:sz w:val="24"/>
          <w:szCs w:val="24"/>
          <w:lang w:val="vi-VN"/>
        </w:rPr>
        <w:tab/>
      </w:r>
      <w:r w:rsidR="00162076">
        <w:rPr>
          <w:sz w:val="24"/>
          <w:szCs w:val="24"/>
          <w:lang w:val="vi-VN"/>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C54E5C" w:rsidRPr="00E40BCD">
        <w:rPr>
          <w:sz w:val="24"/>
          <w:szCs w:val="24"/>
          <w:lang w:val="vi-VN"/>
        </w:rPr>
        <w:t>0</w:t>
      </w:r>
      <w:r w:rsidR="000D075E" w:rsidRPr="003555B5">
        <w:rPr>
          <w:sz w:val="24"/>
          <w:szCs w:val="24"/>
          <w:lang w:val="vi-VN"/>
        </w:rPr>
        <w:t xml:space="preserve">; </w:t>
      </w:r>
      <w:r w:rsidR="00162076">
        <w:rPr>
          <w:sz w:val="24"/>
          <w:szCs w:val="24"/>
          <w:lang w:val="vi-VN"/>
        </w:rPr>
        <w:tab/>
      </w:r>
      <w:r w:rsidR="00162076">
        <w:rPr>
          <w:sz w:val="24"/>
          <w:szCs w:val="24"/>
          <w:lang w:val="vi-VN"/>
        </w:rPr>
        <w:tab/>
      </w:r>
      <w:r w:rsidR="00162076">
        <w:rPr>
          <w:sz w:val="24"/>
          <w:szCs w:val="24"/>
          <w:lang w:val="vi-VN"/>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560150" w:rsidRPr="00E40BCD">
        <w:rPr>
          <w:sz w:val="24"/>
          <w:szCs w:val="24"/>
          <w:lang w:val="vi-VN"/>
        </w:rPr>
        <w:t xml:space="preserve"> 90</w:t>
      </w:r>
      <w:r w:rsidR="00210206" w:rsidRPr="00E40BCD">
        <w:rPr>
          <w:sz w:val="24"/>
          <w:szCs w:val="24"/>
          <w:lang w:val="vi-VN"/>
        </w:rPr>
        <w:t>;</w:t>
      </w:r>
    </w:p>
    <w:p w:rsidR="00744C77" w:rsidRPr="00E40BCD" w:rsidRDefault="00744C77" w:rsidP="006447AD">
      <w:pPr>
        <w:pStyle w:val="BodyText2"/>
        <w:numPr>
          <w:ilvl w:val="0"/>
          <w:numId w:val="6"/>
        </w:numPr>
        <w:spacing w:before="240" w:after="0" w:line="240" w:lineRule="auto"/>
        <w:ind w:left="360" w:firstLine="0"/>
        <w:jc w:val="both"/>
        <w:rPr>
          <w:b/>
          <w:bCs/>
          <w:color w:val="000000"/>
          <w:sz w:val="24"/>
          <w:szCs w:val="24"/>
          <w:lang w:val="vi-VN"/>
        </w:rPr>
      </w:pPr>
      <w:r w:rsidRPr="00E40BCD">
        <w:rPr>
          <w:b/>
          <w:bCs/>
          <w:color w:val="000000"/>
          <w:sz w:val="24"/>
          <w:szCs w:val="24"/>
          <w:lang w:val="vi-VN"/>
        </w:rPr>
        <w:t xml:space="preserve">Đơn vị </w:t>
      </w:r>
      <w:r w:rsidR="004A21C9" w:rsidRPr="00E40BCD">
        <w:rPr>
          <w:b/>
          <w:bCs/>
          <w:color w:val="000000"/>
          <w:sz w:val="24"/>
          <w:szCs w:val="24"/>
          <w:lang w:val="vi-VN"/>
        </w:rPr>
        <w:t xml:space="preserve">quản lý </w:t>
      </w:r>
      <w:r w:rsidRPr="00E40BCD">
        <w:rPr>
          <w:b/>
          <w:bCs/>
          <w:color w:val="000000"/>
          <w:sz w:val="24"/>
          <w:szCs w:val="24"/>
          <w:lang w:val="vi-VN"/>
        </w:rPr>
        <w:t>học phần</w:t>
      </w:r>
    </w:p>
    <w:p w:rsidR="003F5908" w:rsidRPr="00E40BCD" w:rsidRDefault="006447AD" w:rsidP="006D03CF">
      <w:pPr>
        <w:pStyle w:val="BodyText2"/>
        <w:tabs>
          <w:tab w:val="left" w:pos="5670"/>
        </w:tabs>
        <w:spacing w:before="120" w:after="0" w:line="240" w:lineRule="auto"/>
        <w:ind w:left="360" w:firstLine="11"/>
        <w:jc w:val="both"/>
        <w:rPr>
          <w:b/>
          <w:sz w:val="24"/>
          <w:szCs w:val="24"/>
          <w:lang w:val="vi-VN"/>
        </w:rPr>
      </w:pPr>
      <w:r w:rsidRPr="00E40BCD">
        <w:rPr>
          <w:b/>
          <w:sz w:val="24"/>
          <w:szCs w:val="24"/>
          <w:lang w:val="vi-VN"/>
        </w:rPr>
        <w:t>2.1.</w:t>
      </w:r>
      <w:r w:rsidR="00D906C3" w:rsidRPr="00E40BCD">
        <w:rPr>
          <w:b/>
          <w:sz w:val="24"/>
          <w:szCs w:val="24"/>
          <w:lang w:val="vi-VN"/>
        </w:rPr>
        <w:t xml:space="preserve"> </w:t>
      </w:r>
      <w:r w:rsidR="003F5908" w:rsidRPr="00E40BCD">
        <w:rPr>
          <w:b/>
          <w:sz w:val="24"/>
          <w:szCs w:val="24"/>
          <w:lang w:val="vi-VN"/>
        </w:rPr>
        <w:t>Giảng viên giảng dạy:</w:t>
      </w:r>
      <w:r w:rsidR="006D03CF" w:rsidRPr="003555B5">
        <w:rPr>
          <w:b/>
          <w:sz w:val="24"/>
          <w:szCs w:val="24"/>
          <w:lang w:val="vi-VN"/>
        </w:rPr>
        <w:tab/>
      </w:r>
      <w:r w:rsidR="006D03CF" w:rsidRPr="00E40BCD">
        <w:rPr>
          <w:b/>
          <w:sz w:val="24"/>
          <w:szCs w:val="24"/>
          <w:lang w:val="vi-VN"/>
        </w:rPr>
        <w:t>Mã giảng viên</w:t>
      </w:r>
    </w:p>
    <w:p w:rsidR="003F5908" w:rsidRPr="00E40BCD" w:rsidRDefault="003F5908" w:rsidP="006D03CF">
      <w:pPr>
        <w:pStyle w:val="BodyText2"/>
        <w:tabs>
          <w:tab w:val="left" w:pos="5954"/>
        </w:tabs>
        <w:spacing w:before="120" w:after="0" w:line="240" w:lineRule="auto"/>
        <w:ind w:left="711" w:firstLine="20"/>
        <w:jc w:val="both"/>
        <w:rPr>
          <w:sz w:val="24"/>
          <w:szCs w:val="24"/>
          <w:lang w:val="vi-VN"/>
        </w:rPr>
      </w:pPr>
      <w:r w:rsidRPr="00E40BCD">
        <w:rPr>
          <w:sz w:val="24"/>
          <w:szCs w:val="24"/>
          <w:lang w:val="vi-VN"/>
        </w:rPr>
        <w:t xml:space="preserve">1. </w:t>
      </w:r>
      <w:r w:rsidR="00C54E5C" w:rsidRPr="00E40BCD">
        <w:rPr>
          <w:sz w:val="24"/>
          <w:szCs w:val="24"/>
          <w:lang w:val="vi-VN"/>
        </w:rPr>
        <w:t>PGS.TS. Nguyễn Trọng Nga</w:t>
      </w:r>
      <w:r w:rsidR="006D03CF" w:rsidRPr="00E40BCD">
        <w:rPr>
          <w:sz w:val="24"/>
          <w:szCs w:val="24"/>
          <w:lang w:val="vi-VN"/>
        </w:rPr>
        <w:tab/>
      </w:r>
      <w:r w:rsidR="00C54E5C" w:rsidRPr="00E40BCD">
        <w:rPr>
          <w:sz w:val="24"/>
          <w:szCs w:val="24"/>
          <w:lang w:val="vi-VN"/>
        </w:rPr>
        <w:t>0601-0</w:t>
      </w:r>
      <w:r w:rsidR="00560150" w:rsidRPr="00E40BCD">
        <w:rPr>
          <w:sz w:val="24"/>
          <w:szCs w:val="24"/>
          <w:lang w:val="vi-VN"/>
        </w:rPr>
        <w:t>3</w:t>
      </w:r>
    </w:p>
    <w:p w:rsidR="00596F80" w:rsidRDefault="00596F80" w:rsidP="006D03CF">
      <w:pPr>
        <w:pStyle w:val="BodyText2"/>
        <w:tabs>
          <w:tab w:val="left" w:pos="5954"/>
        </w:tabs>
        <w:spacing w:before="120" w:after="0" w:line="240" w:lineRule="auto"/>
        <w:ind w:left="711" w:firstLine="20"/>
        <w:jc w:val="both"/>
        <w:rPr>
          <w:sz w:val="24"/>
          <w:szCs w:val="24"/>
        </w:rPr>
      </w:pPr>
      <w:r>
        <w:rPr>
          <w:sz w:val="24"/>
          <w:szCs w:val="24"/>
        </w:rPr>
        <w:t>2. TS. Kiều Duy Thông</w:t>
      </w:r>
      <w:r w:rsidR="00E40BCD">
        <w:rPr>
          <w:sz w:val="24"/>
          <w:szCs w:val="24"/>
        </w:rPr>
        <w:tab/>
        <w:t>0601-07</w:t>
      </w:r>
    </w:p>
    <w:p w:rsidR="003F5908" w:rsidRDefault="00596F80" w:rsidP="006D03CF">
      <w:pPr>
        <w:pStyle w:val="BodyText2"/>
        <w:tabs>
          <w:tab w:val="left" w:pos="5954"/>
        </w:tabs>
        <w:spacing w:before="120" w:after="0" w:line="240" w:lineRule="auto"/>
        <w:ind w:left="711" w:firstLine="20"/>
        <w:jc w:val="both"/>
        <w:rPr>
          <w:sz w:val="24"/>
          <w:szCs w:val="24"/>
        </w:rPr>
      </w:pPr>
      <w:r>
        <w:rPr>
          <w:sz w:val="24"/>
          <w:szCs w:val="24"/>
        </w:rPr>
        <w:t>3</w:t>
      </w:r>
      <w:r w:rsidR="003F5908" w:rsidRPr="003555B5">
        <w:rPr>
          <w:sz w:val="24"/>
          <w:szCs w:val="24"/>
        </w:rPr>
        <w:t xml:space="preserve">. </w:t>
      </w:r>
      <w:r>
        <w:rPr>
          <w:sz w:val="24"/>
          <w:szCs w:val="24"/>
        </w:rPr>
        <w:t>Th</w:t>
      </w:r>
      <w:r w:rsidR="00560150">
        <w:rPr>
          <w:sz w:val="24"/>
          <w:szCs w:val="24"/>
        </w:rPr>
        <w:t>S. Phạm Ngọc Kiên</w:t>
      </w:r>
      <w:r w:rsidR="006D03CF" w:rsidRPr="003555B5">
        <w:rPr>
          <w:sz w:val="24"/>
          <w:szCs w:val="24"/>
        </w:rPr>
        <w:tab/>
      </w:r>
      <w:r w:rsidR="00560150">
        <w:rPr>
          <w:sz w:val="24"/>
          <w:szCs w:val="24"/>
        </w:rPr>
        <w:t>0601-19</w:t>
      </w:r>
    </w:p>
    <w:p w:rsidR="00CF36AD" w:rsidRPr="003555B5" w:rsidRDefault="00596F80" w:rsidP="006D03CF">
      <w:pPr>
        <w:pStyle w:val="BodyText2"/>
        <w:tabs>
          <w:tab w:val="left" w:pos="5954"/>
        </w:tabs>
        <w:spacing w:before="120" w:after="0" w:line="240" w:lineRule="auto"/>
        <w:ind w:left="711" w:firstLine="20"/>
        <w:jc w:val="both"/>
        <w:rPr>
          <w:sz w:val="24"/>
          <w:szCs w:val="24"/>
        </w:rPr>
      </w:pPr>
      <w:r>
        <w:rPr>
          <w:sz w:val="24"/>
          <w:szCs w:val="24"/>
        </w:rPr>
        <w:t>4</w:t>
      </w:r>
      <w:r w:rsidR="00CF36AD">
        <w:rPr>
          <w:sz w:val="24"/>
          <w:szCs w:val="24"/>
        </w:rPr>
        <w:t>. ThS. Trương Thị Chinh</w:t>
      </w:r>
      <w:r w:rsidR="00084378">
        <w:rPr>
          <w:sz w:val="24"/>
          <w:szCs w:val="24"/>
        </w:rPr>
        <w:tab/>
        <w:t>0601-17</w:t>
      </w:r>
      <w:r w:rsidR="00084378">
        <w:rPr>
          <w:sz w:val="24"/>
          <w:szCs w:val="24"/>
        </w:rPr>
        <w:tab/>
      </w:r>
    </w:p>
    <w:p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 xml:space="preserve">Bộ </w:t>
      </w:r>
      <w:proofErr w:type="gramStart"/>
      <w:r w:rsidR="00744C77" w:rsidRPr="003555B5">
        <w:rPr>
          <w:b/>
          <w:sz w:val="24"/>
          <w:szCs w:val="24"/>
        </w:rPr>
        <w:t>môn:</w:t>
      </w:r>
      <w:r w:rsidR="00560150" w:rsidRPr="00084378">
        <w:rPr>
          <w:b/>
          <w:sz w:val="24"/>
          <w:szCs w:val="24"/>
        </w:rPr>
        <w:t>Địa</w:t>
      </w:r>
      <w:proofErr w:type="gramEnd"/>
      <w:r w:rsidR="00560150" w:rsidRPr="00084378">
        <w:rPr>
          <w:b/>
          <w:sz w:val="24"/>
          <w:szCs w:val="24"/>
        </w:rPr>
        <w:t xml:space="preserve"> vật lý</w:t>
      </w:r>
    </w:p>
    <w:p w:rsidR="00744C77" w:rsidRPr="00560150" w:rsidRDefault="00560150" w:rsidP="004900EB">
      <w:pPr>
        <w:pStyle w:val="BodyText2"/>
        <w:tabs>
          <w:tab w:val="num" w:pos="520"/>
        </w:tabs>
        <w:spacing w:before="120" w:after="0" w:line="240" w:lineRule="auto"/>
        <w:ind w:left="520" w:hanging="70"/>
        <w:jc w:val="both"/>
        <w:rPr>
          <w:sz w:val="24"/>
          <w:szCs w:val="24"/>
        </w:rPr>
      </w:pPr>
      <w:r>
        <w:rPr>
          <w:b/>
          <w:sz w:val="24"/>
          <w:szCs w:val="24"/>
        </w:rPr>
        <w:t xml:space="preserve">2.3. Khoa: </w:t>
      </w:r>
      <w:r w:rsidRPr="00084378">
        <w:rPr>
          <w:b/>
          <w:sz w:val="24"/>
          <w:szCs w:val="24"/>
        </w:rPr>
        <w:t>Dầu khí</w:t>
      </w:r>
    </w:p>
    <w:p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CC6FF3">
        <w:rPr>
          <w:b/>
          <w:bCs/>
          <w:color w:val="000000"/>
          <w:sz w:val="24"/>
          <w:szCs w:val="24"/>
        </w:rPr>
        <w:t xml:space="preserve"> </w:t>
      </w:r>
      <w:r w:rsidR="006D03CF" w:rsidRPr="003555B5">
        <w:rPr>
          <w:b/>
          <w:bCs/>
          <w:color w:val="000000"/>
          <w:sz w:val="24"/>
          <w:szCs w:val="24"/>
        </w:rPr>
        <w:t>(mã số học phần)</w:t>
      </w:r>
    </w:p>
    <w:p w:rsidR="006D03CF" w:rsidRPr="003555B5" w:rsidRDefault="006D03CF" w:rsidP="00CC6FF3">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CC6FF3">
        <w:rPr>
          <w:b/>
          <w:bCs/>
          <w:color w:val="000000"/>
          <w:sz w:val="24"/>
          <w:szCs w:val="24"/>
        </w:rPr>
        <w:t xml:space="preserve"> </w:t>
      </w:r>
      <w:r w:rsidR="00CC6FF3" w:rsidRPr="00CC6FF3">
        <w:rPr>
          <w:b/>
          <w:bCs/>
          <w:color w:val="000000"/>
          <w:sz w:val="24"/>
          <w:szCs w:val="24"/>
        </w:rPr>
        <w:t>7060127</w:t>
      </w:r>
      <w:r w:rsidR="00CC6FF3">
        <w:rPr>
          <w:b/>
          <w:bCs/>
          <w:color w:val="000000"/>
          <w:sz w:val="24"/>
          <w:szCs w:val="24"/>
        </w:rPr>
        <w:t xml:space="preserve"> – Địa vật lý đại cương</w:t>
      </w:r>
    </w:p>
    <w:p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p>
    <w:p w:rsidR="008845F9" w:rsidRPr="008845F9" w:rsidRDefault="00744C77" w:rsidP="00A163C2">
      <w:pPr>
        <w:pStyle w:val="BodyText2"/>
        <w:numPr>
          <w:ilvl w:val="0"/>
          <w:numId w:val="6"/>
        </w:numPr>
        <w:spacing w:before="120" w:after="0" w:line="240" w:lineRule="auto"/>
        <w:jc w:val="both"/>
        <w:rPr>
          <w:b/>
          <w:bCs/>
          <w:sz w:val="24"/>
          <w:lang w:val="vi-VN"/>
        </w:rPr>
      </w:pPr>
      <w:r w:rsidRPr="008845F9">
        <w:rPr>
          <w:b/>
          <w:bCs/>
          <w:color w:val="000000"/>
          <w:sz w:val="24"/>
          <w:szCs w:val="24"/>
        </w:rPr>
        <w:t>Mục tiêu của học phần</w:t>
      </w:r>
    </w:p>
    <w:p w:rsidR="008845F9" w:rsidRPr="008845F9" w:rsidRDefault="008845F9" w:rsidP="008845F9">
      <w:pPr>
        <w:pStyle w:val="BodyText2"/>
        <w:spacing w:before="120" w:after="0" w:line="240" w:lineRule="auto"/>
        <w:ind w:left="360" w:firstLine="360"/>
        <w:jc w:val="both"/>
        <w:rPr>
          <w:b/>
          <w:bCs/>
          <w:sz w:val="24"/>
          <w:lang w:val="vi-VN"/>
        </w:rPr>
      </w:pPr>
      <w:r w:rsidRPr="008845F9">
        <w:rPr>
          <w:sz w:val="24"/>
          <w:lang w:val="vi-VN"/>
        </w:rPr>
        <w:t xml:space="preserve">Người học hiểu và nắm </w:t>
      </w:r>
      <w:r w:rsidR="00B9586D" w:rsidRPr="00E40BCD">
        <w:rPr>
          <w:sz w:val="24"/>
          <w:lang w:val="vi-VN"/>
        </w:rPr>
        <w:t>được</w:t>
      </w:r>
      <w:r w:rsidR="00BD5E8E" w:rsidRPr="00E40BCD">
        <w:rPr>
          <w:sz w:val="24"/>
          <w:lang w:val="vi-VN"/>
        </w:rPr>
        <w:t xml:space="preserve"> </w:t>
      </w:r>
      <w:r w:rsidR="00C54E5C" w:rsidRPr="00646B11">
        <w:rPr>
          <w:lang w:val="vi-VN"/>
        </w:rPr>
        <w:t xml:space="preserve">các </w:t>
      </w:r>
      <w:r w:rsidR="00C54E5C" w:rsidRPr="00C54E5C">
        <w:rPr>
          <w:sz w:val="24"/>
          <w:szCs w:val="24"/>
          <w:lang w:val="vi-VN"/>
        </w:rPr>
        <w:t>kiến thức cơ bản về cơ sở vật lý – địa chất của thăm dò điện</w:t>
      </w:r>
      <w:r w:rsidR="00055D3B" w:rsidRPr="00E40BCD">
        <w:rPr>
          <w:sz w:val="24"/>
          <w:szCs w:val="24"/>
          <w:lang w:val="vi-VN"/>
        </w:rPr>
        <w:t xml:space="preserve"> dòng một chiều</w:t>
      </w:r>
      <w:r w:rsidR="00C54E5C" w:rsidRPr="00C54E5C">
        <w:rPr>
          <w:sz w:val="24"/>
          <w:szCs w:val="24"/>
          <w:lang w:val="vi-VN"/>
        </w:rPr>
        <w:t>,</w:t>
      </w:r>
      <w:r w:rsidR="00055D3B" w:rsidRPr="00E40BCD">
        <w:rPr>
          <w:sz w:val="24"/>
          <w:szCs w:val="24"/>
          <w:lang w:val="vi-VN"/>
        </w:rPr>
        <w:t xml:space="preserve"> các</w:t>
      </w:r>
      <w:r w:rsidR="00C54E5C" w:rsidRPr="00C54E5C">
        <w:rPr>
          <w:sz w:val="24"/>
          <w:szCs w:val="24"/>
          <w:lang w:val="vi-VN"/>
        </w:rPr>
        <w:t xml:space="preserve"> phương pháp thăm dò điện</w:t>
      </w:r>
      <w:r w:rsidR="00055D3B" w:rsidRPr="00E40BCD">
        <w:rPr>
          <w:sz w:val="24"/>
          <w:szCs w:val="24"/>
          <w:lang w:val="vi-VN"/>
        </w:rPr>
        <w:t xml:space="preserve"> dòng một chiều trong</w:t>
      </w:r>
      <w:r w:rsidR="00C54E5C" w:rsidRPr="00C54E5C">
        <w:rPr>
          <w:sz w:val="24"/>
          <w:szCs w:val="24"/>
          <w:lang w:val="vi-VN"/>
        </w:rPr>
        <w:t xml:space="preserve"> nghiên cứu cấu tạo địa chất.</w:t>
      </w:r>
    </w:p>
    <w:p w:rsidR="00744C77" w:rsidRPr="008845F9" w:rsidRDefault="00744C77" w:rsidP="00A163C2">
      <w:pPr>
        <w:pStyle w:val="BodyText2"/>
        <w:numPr>
          <w:ilvl w:val="1"/>
          <w:numId w:val="6"/>
        </w:numPr>
        <w:spacing w:before="120" w:after="0" w:line="240" w:lineRule="auto"/>
        <w:ind w:hanging="621"/>
        <w:jc w:val="both"/>
        <w:rPr>
          <w:b/>
          <w:bCs/>
          <w:lang w:val="vi-VN"/>
        </w:rPr>
      </w:pPr>
      <w:r w:rsidRPr="008845F9">
        <w:rPr>
          <w:b/>
          <w:bCs/>
          <w:lang w:val="vi-VN"/>
        </w:rPr>
        <w:t xml:space="preserve">Kiến thức </w:t>
      </w:r>
    </w:p>
    <w:p w:rsidR="00B60C95" w:rsidRPr="00E40BCD" w:rsidRDefault="00F81632" w:rsidP="00A163C2">
      <w:pPr>
        <w:pStyle w:val="ListParagraph"/>
        <w:numPr>
          <w:ilvl w:val="2"/>
          <w:numId w:val="6"/>
        </w:numPr>
        <w:spacing w:before="120"/>
        <w:jc w:val="both"/>
        <w:rPr>
          <w:bCs/>
          <w:lang w:val="vi-VN"/>
        </w:rPr>
      </w:pPr>
      <w:r w:rsidRPr="00E40BCD">
        <w:rPr>
          <w:lang w:val="vi-VN"/>
        </w:rPr>
        <w:t>Nắm được c</w:t>
      </w:r>
      <w:r w:rsidR="00A163C2" w:rsidRPr="00E40BCD">
        <w:rPr>
          <w:lang w:val="vi-VN"/>
        </w:rPr>
        <w:t xml:space="preserve">ơ sở vật lý – địa chất của phương pháp </w:t>
      </w:r>
      <w:r w:rsidR="00113692" w:rsidRPr="00E40BCD">
        <w:rPr>
          <w:lang w:val="vi-VN"/>
        </w:rPr>
        <w:t>thăm dò điện</w:t>
      </w:r>
    </w:p>
    <w:p w:rsidR="00F81632" w:rsidRPr="00E40BCD" w:rsidRDefault="00F81632" w:rsidP="00F81632">
      <w:pPr>
        <w:pStyle w:val="ListParagraph"/>
        <w:numPr>
          <w:ilvl w:val="2"/>
          <w:numId w:val="6"/>
        </w:numPr>
        <w:spacing w:before="120"/>
        <w:jc w:val="both"/>
        <w:rPr>
          <w:bCs/>
          <w:lang w:val="vi-VN"/>
        </w:rPr>
      </w:pPr>
      <w:r w:rsidRPr="00E40BCD">
        <w:rPr>
          <w:lang w:val="vi-VN"/>
        </w:rPr>
        <w:t>Nắm được t</w:t>
      </w:r>
      <w:r w:rsidR="00945AFC" w:rsidRPr="00E40BCD">
        <w:rPr>
          <w:bCs/>
          <w:lang w:val="vi-VN"/>
        </w:rPr>
        <w:t>rường điện của dòng không đổi</w:t>
      </w:r>
      <w:r w:rsidRPr="00E40BCD">
        <w:rPr>
          <w:bCs/>
          <w:lang w:val="vi-VN"/>
        </w:rPr>
        <w:t xml:space="preserve">, </w:t>
      </w:r>
      <w:r w:rsidRPr="00E40BCD">
        <w:rPr>
          <w:lang w:val="vi-VN"/>
        </w:rPr>
        <w:t>trường điện từ của một số nguồn đơn giản</w:t>
      </w:r>
      <w:r w:rsidR="00945AFC" w:rsidRPr="00E40BCD">
        <w:rPr>
          <w:bCs/>
          <w:lang w:val="vi-VN"/>
        </w:rPr>
        <w:t xml:space="preserve"> trên nửa không gian đồng nhất</w:t>
      </w:r>
    </w:p>
    <w:p w:rsidR="00A163C2" w:rsidRPr="00E40BCD" w:rsidRDefault="00A163C2" w:rsidP="00A163C2">
      <w:pPr>
        <w:pStyle w:val="ListParagraph"/>
        <w:numPr>
          <w:ilvl w:val="2"/>
          <w:numId w:val="6"/>
        </w:numPr>
        <w:spacing w:before="120"/>
        <w:jc w:val="both"/>
        <w:rPr>
          <w:bCs/>
          <w:lang w:val="vi-VN"/>
        </w:rPr>
      </w:pPr>
      <w:r w:rsidRPr="00E40BCD">
        <w:rPr>
          <w:lang w:val="vi-VN"/>
        </w:rPr>
        <w:t xml:space="preserve">Thiết bị đo và phương pháp kỹ thuật đo ghi phương pháp </w:t>
      </w:r>
      <w:r w:rsidR="00113692" w:rsidRPr="00E40BCD">
        <w:rPr>
          <w:lang w:val="vi-VN"/>
        </w:rPr>
        <w:t>điện trở</w:t>
      </w:r>
    </w:p>
    <w:p w:rsidR="00A163C2" w:rsidRPr="00E40BCD" w:rsidRDefault="00A163C2" w:rsidP="00A163C2">
      <w:pPr>
        <w:pStyle w:val="ListParagraph"/>
        <w:numPr>
          <w:ilvl w:val="2"/>
          <w:numId w:val="6"/>
        </w:numPr>
        <w:spacing w:before="120"/>
        <w:jc w:val="both"/>
        <w:rPr>
          <w:bCs/>
          <w:lang w:val="vi-VN"/>
        </w:rPr>
      </w:pPr>
      <w:r w:rsidRPr="00E40BCD">
        <w:rPr>
          <w:lang w:val="vi-VN"/>
        </w:rPr>
        <w:t>C</w:t>
      </w:r>
      <w:r w:rsidR="00113692" w:rsidRPr="00E40BCD">
        <w:rPr>
          <w:lang w:val="vi-VN"/>
        </w:rPr>
        <w:t>ác phương pháp xử lý tài liệu đo sâu điện trở</w:t>
      </w:r>
    </w:p>
    <w:p w:rsidR="00A163C2" w:rsidRPr="00E40BCD" w:rsidRDefault="00A163C2" w:rsidP="00A163C2">
      <w:pPr>
        <w:pStyle w:val="ListParagraph"/>
        <w:numPr>
          <w:ilvl w:val="2"/>
          <w:numId w:val="6"/>
        </w:numPr>
        <w:spacing w:before="120"/>
        <w:jc w:val="both"/>
        <w:rPr>
          <w:bCs/>
          <w:lang w:val="vi-VN"/>
        </w:rPr>
      </w:pPr>
      <w:r w:rsidRPr="00E40BCD">
        <w:rPr>
          <w:lang w:val="vi-VN"/>
        </w:rPr>
        <w:t xml:space="preserve">Giải thích địa chất và phạm vi áp dụng </w:t>
      </w:r>
      <w:r w:rsidR="00113692" w:rsidRPr="00E40BCD">
        <w:rPr>
          <w:lang w:val="vi-VN"/>
        </w:rPr>
        <w:t>của phương pháp đo sâu điện dòng một chiều</w:t>
      </w:r>
    </w:p>
    <w:p w:rsidR="00F81632" w:rsidRPr="00E40BCD" w:rsidRDefault="00F81632" w:rsidP="00F81632">
      <w:pPr>
        <w:pStyle w:val="ListParagraph"/>
        <w:numPr>
          <w:ilvl w:val="2"/>
          <w:numId w:val="6"/>
        </w:numPr>
        <w:spacing w:before="120"/>
        <w:jc w:val="both"/>
        <w:rPr>
          <w:bCs/>
          <w:lang w:val="vi-VN"/>
        </w:rPr>
      </w:pPr>
      <w:r w:rsidRPr="00E40BCD">
        <w:rPr>
          <w:lang w:val="vi-VN"/>
        </w:rPr>
        <w:lastRenderedPageBreak/>
        <w:t xml:space="preserve">Hiểu về bản chất của phương pháp, nguyên lý đo ghi, các thiết bị đo, phương pháp xử lý và giải thích tài liệu của </w:t>
      </w:r>
      <w:r w:rsidR="00055D3B" w:rsidRPr="00E40BCD">
        <w:rPr>
          <w:lang w:val="vi-VN"/>
        </w:rPr>
        <w:t>các phương pháp phân cực kích thích, nạp điện, thế điện tự nhiên.</w:t>
      </w:r>
    </w:p>
    <w:p w:rsidR="00744C77" w:rsidRPr="003555B5" w:rsidRDefault="00744C77" w:rsidP="00A163C2">
      <w:pPr>
        <w:pStyle w:val="ListParagraph"/>
        <w:numPr>
          <w:ilvl w:val="1"/>
          <w:numId w:val="6"/>
        </w:numPr>
        <w:spacing w:before="120"/>
        <w:ind w:hanging="621"/>
        <w:rPr>
          <w:b/>
          <w:bCs/>
          <w:lang w:val="vi-VN"/>
        </w:rPr>
      </w:pPr>
      <w:r w:rsidRPr="003555B5">
        <w:rPr>
          <w:b/>
          <w:bCs/>
          <w:lang w:val="vi-VN"/>
        </w:rPr>
        <w:t>Kỹ năng</w:t>
      </w:r>
      <w:r w:rsidR="0090524F" w:rsidRPr="003555B5">
        <w:rPr>
          <w:bCs/>
          <w:i/>
          <w:lang w:val="vi-VN"/>
        </w:rPr>
        <w:t>(Trình bày những kỹ năng cứng và kỹ năng mềm mong muốn sinh viên tích lũy được sau khi hoàn thành học phần?)</w:t>
      </w:r>
    </w:p>
    <w:p w:rsidR="00B60C95" w:rsidRPr="00E40BCD" w:rsidRDefault="00A163C2" w:rsidP="00221530">
      <w:pPr>
        <w:pStyle w:val="ListParagraph"/>
        <w:numPr>
          <w:ilvl w:val="2"/>
          <w:numId w:val="6"/>
        </w:numPr>
        <w:spacing w:before="120"/>
        <w:jc w:val="both"/>
        <w:rPr>
          <w:bCs/>
          <w:lang w:val="vi-VN"/>
        </w:rPr>
      </w:pPr>
      <w:r w:rsidRPr="00E40BCD">
        <w:rPr>
          <w:bCs/>
          <w:lang w:val="vi-VN"/>
        </w:rPr>
        <w:t xml:space="preserve">Sử dụng được </w:t>
      </w:r>
      <w:r w:rsidR="00945AFC" w:rsidRPr="00E40BCD">
        <w:rPr>
          <w:bCs/>
          <w:lang w:val="vi-VN"/>
        </w:rPr>
        <w:t>thiết bị đo điện trở</w:t>
      </w:r>
      <w:r w:rsidR="00221530" w:rsidRPr="00E40BCD">
        <w:rPr>
          <w:bCs/>
          <w:lang w:val="vi-VN"/>
        </w:rPr>
        <w:t xml:space="preserve">, biết cách vận hành thiết bị đo của phương pháp </w:t>
      </w:r>
      <w:r w:rsidR="00055D3B" w:rsidRPr="00E40BCD">
        <w:rPr>
          <w:lang w:val="vi-VN"/>
        </w:rPr>
        <w:t>phân cực kích thích, nạp điện, thế điện tự nhiên</w:t>
      </w:r>
      <w:r w:rsidR="00221530" w:rsidRPr="00E40BCD">
        <w:rPr>
          <w:bCs/>
          <w:lang w:val="vi-VN"/>
        </w:rPr>
        <w:t xml:space="preserve"> trên thực địa</w:t>
      </w:r>
      <w:r w:rsidR="00055D3B" w:rsidRPr="00E40BCD">
        <w:rPr>
          <w:bCs/>
          <w:lang w:val="vi-VN"/>
        </w:rPr>
        <w:t>.</w:t>
      </w:r>
    </w:p>
    <w:p w:rsidR="00AE2752" w:rsidRPr="00E40BCD" w:rsidRDefault="00AE2752" w:rsidP="00A163C2">
      <w:pPr>
        <w:pStyle w:val="ListParagraph"/>
        <w:numPr>
          <w:ilvl w:val="2"/>
          <w:numId w:val="6"/>
        </w:numPr>
        <w:spacing w:before="120"/>
        <w:jc w:val="both"/>
        <w:rPr>
          <w:bCs/>
          <w:lang w:val="vi-VN"/>
        </w:rPr>
      </w:pPr>
      <w:r w:rsidRPr="00E40BCD">
        <w:rPr>
          <w:bCs/>
          <w:lang w:val="vi-VN"/>
        </w:rPr>
        <w:t>Hoạch định mạng lưới đo ghi và tổ chức thi công thực địa</w:t>
      </w:r>
      <w:r w:rsidR="00B406D3" w:rsidRPr="00E40BCD">
        <w:rPr>
          <w:bCs/>
          <w:lang w:val="vi-VN"/>
        </w:rPr>
        <w:t xml:space="preserve"> phương pháp đo sâu điện dòng một chiều</w:t>
      </w:r>
      <w:r w:rsidR="00221530" w:rsidRPr="00E40BCD">
        <w:rPr>
          <w:bCs/>
          <w:lang w:val="vi-VN"/>
        </w:rPr>
        <w:t xml:space="preserve">, </w:t>
      </w:r>
      <w:r w:rsidR="00055D3B" w:rsidRPr="00E40BCD">
        <w:rPr>
          <w:lang w:val="vi-VN"/>
        </w:rPr>
        <w:t>phân cực kích thích, nạp điện, thế điện tự nhiên.</w:t>
      </w:r>
    </w:p>
    <w:p w:rsidR="00A163C2" w:rsidRPr="00E40BCD" w:rsidRDefault="00A163C2" w:rsidP="00A163C2">
      <w:pPr>
        <w:pStyle w:val="ListParagraph"/>
        <w:numPr>
          <w:ilvl w:val="2"/>
          <w:numId w:val="6"/>
        </w:numPr>
        <w:spacing w:before="120"/>
        <w:jc w:val="both"/>
        <w:rPr>
          <w:bCs/>
          <w:lang w:val="vi-VN"/>
        </w:rPr>
      </w:pPr>
      <w:r w:rsidRPr="00E40BCD">
        <w:rPr>
          <w:bCs/>
          <w:lang w:val="vi-VN"/>
        </w:rPr>
        <w:t xml:space="preserve">Chỉnh lý số liệu đo, tính sai số đo ghi, tính giá trị dị thường </w:t>
      </w:r>
      <w:r w:rsidR="00945AFC" w:rsidRPr="00E40BCD">
        <w:rPr>
          <w:bCs/>
          <w:lang w:val="vi-VN"/>
        </w:rPr>
        <w:t xml:space="preserve">đo sâu điện </w:t>
      </w:r>
      <w:r w:rsidR="00221530" w:rsidRPr="00E40BCD">
        <w:rPr>
          <w:bCs/>
          <w:lang w:val="vi-VN"/>
        </w:rPr>
        <w:t xml:space="preserve">trong các phương pháp </w:t>
      </w:r>
      <w:r w:rsidR="00055D3B" w:rsidRPr="00E40BCD">
        <w:rPr>
          <w:bCs/>
          <w:lang w:val="vi-VN"/>
        </w:rPr>
        <w:t>điện dòng một chiều</w:t>
      </w:r>
    </w:p>
    <w:p w:rsidR="00221530" w:rsidRPr="00E40BCD" w:rsidRDefault="00A163C2" w:rsidP="00A163C2">
      <w:pPr>
        <w:pStyle w:val="ListParagraph"/>
        <w:numPr>
          <w:ilvl w:val="2"/>
          <w:numId w:val="6"/>
        </w:numPr>
        <w:spacing w:before="120"/>
        <w:jc w:val="both"/>
        <w:rPr>
          <w:bCs/>
          <w:lang w:val="vi-VN"/>
        </w:rPr>
      </w:pPr>
      <w:r w:rsidRPr="00E40BCD">
        <w:rPr>
          <w:bCs/>
          <w:lang w:val="vi-VN"/>
        </w:rPr>
        <w:t xml:space="preserve">Tính toán xử lý </w:t>
      </w:r>
      <w:r w:rsidR="00945AFC" w:rsidRPr="00E40BCD">
        <w:rPr>
          <w:bCs/>
          <w:lang w:val="vi-VN"/>
        </w:rPr>
        <w:t xml:space="preserve">biến đổi đường cong đo sâu </w:t>
      </w:r>
      <w:r w:rsidR="00221530" w:rsidRPr="00E40BCD">
        <w:rPr>
          <w:bCs/>
          <w:lang w:val="vi-VN"/>
        </w:rPr>
        <w:t xml:space="preserve">của các phương pháp đo sâu điện trở, </w:t>
      </w:r>
      <w:r w:rsidR="00055D3B" w:rsidRPr="00E40BCD">
        <w:rPr>
          <w:lang w:val="vi-VN"/>
        </w:rPr>
        <w:t>phân cực kích thích, nạp điện, thế điện tự nhiên.</w:t>
      </w:r>
    </w:p>
    <w:p w:rsidR="00B406D3" w:rsidRPr="00E40BCD" w:rsidRDefault="00B406D3" w:rsidP="00A163C2">
      <w:pPr>
        <w:pStyle w:val="ListParagraph"/>
        <w:numPr>
          <w:ilvl w:val="2"/>
          <w:numId w:val="6"/>
        </w:numPr>
        <w:spacing w:before="120"/>
        <w:jc w:val="both"/>
        <w:rPr>
          <w:bCs/>
          <w:lang w:val="vi-VN"/>
        </w:rPr>
      </w:pPr>
      <w:r w:rsidRPr="00E40BCD">
        <w:rPr>
          <w:bCs/>
          <w:lang w:val="vi-VN"/>
        </w:rPr>
        <w:t xml:space="preserve">Giải thích tài liệu </w:t>
      </w:r>
      <w:r w:rsidR="00221530" w:rsidRPr="00E40BCD">
        <w:rPr>
          <w:bCs/>
          <w:lang w:val="vi-VN"/>
        </w:rPr>
        <w:t xml:space="preserve">các phương pháp </w:t>
      </w:r>
      <w:r w:rsidR="00055D3B" w:rsidRPr="00E40BCD">
        <w:rPr>
          <w:bCs/>
          <w:lang w:val="vi-VN"/>
        </w:rPr>
        <w:t>điện dòng một chiều</w:t>
      </w:r>
      <w:r w:rsidR="00221530" w:rsidRPr="00E40BCD">
        <w:rPr>
          <w:bCs/>
          <w:lang w:val="vi-VN"/>
        </w:rPr>
        <w:t xml:space="preserve"> trong nghiên cứu </w:t>
      </w:r>
      <w:r w:rsidR="00055D3B" w:rsidRPr="00E40BCD">
        <w:rPr>
          <w:bCs/>
          <w:lang w:val="vi-VN"/>
        </w:rPr>
        <w:t>địa chất</w:t>
      </w:r>
    </w:p>
    <w:p w:rsidR="00221530" w:rsidRPr="00E40BCD" w:rsidRDefault="00221530" w:rsidP="00221530">
      <w:pPr>
        <w:pStyle w:val="ListParagraph"/>
        <w:numPr>
          <w:ilvl w:val="2"/>
          <w:numId w:val="6"/>
        </w:numPr>
        <w:spacing w:before="120"/>
        <w:jc w:val="both"/>
        <w:rPr>
          <w:bCs/>
          <w:lang w:val="vi-VN"/>
        </w:rPr>
      </w:pPr>
      <w:r w:rsidRPr="00E40BCD">
        <w:rPr>
          <w:bCs/>
          <w:lang w:val="vi-VN"/>
        </w:rPr>
        <w:t>Kỹ năng làm việc theo nhóm</w:t>
      </w:r>
    </w:p>
    <w:p w:rsidR="00221530" w:rsidRPr="00221530" w:rsidRDefault="00221530" w:rsidP="00221530">
      <w:pPr>
        <w:pStyle w:val="ListParagraph"/>
        <w:numPr>
          <w:ilvl w:val="2"/>
          <w:numId w:val="6"/>
        </w:numPr>
        <w:spacing w:before="120"/>
        <w:jc w:val="both"/>
        <w:rPr>
          <w:bCs/>
        </w:rPr>
      </w:pPr>
      <w:r>
        <w:rPr>
          <w:bCs/>
        </w:rPr>
        <w:t>Kỹ năng thuyết trình</w:t>
      </w:r>
    </w:p>
    <w:p w:rsidR="00744C77" w:rsidRPr="003555B5" w:rsidRDefault="00BA09EA" w:rsidP="009C37E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rsidR="00CF36AD" w:rsidRDefault="00CF36AD" w:rsidP="00CF36AD">
      <w:pPr>
        <w:spacing w:line="240" w:lineRule="atLeast"/>
        <w:ind w:firstLine="360"/>
      </w:pPr>
    </w:p>
    <w:p w:rsidR="00CF36AD" w:rsidRPr="00544955" w:rsidRDefault="00CF36AD" w:rsidP="00544955">
      <w:pPr>
        <w:spacing w:line="240" w:lineRule="atLeast"/>
        <w:ind w:firstLine="360"/>
        <w:jc w:val="both"/>
        <w:rPr>
          <w:sz w:val="24"/>
          <w:szCs w:val="24"/>
        </w:rPr>
      </w:pPr>
      <w:r w:rsidRPr="00CF36AD">
        <w:rPr>
          <w:sz w:val="24"/>
          <w:szCs w:val="24"/>
          <w:lang w:val="vi-VN"/>
        </w:rPr>
        <w:t>Gồm các phần cơ sở vật lý – địa chất của</w:t>
      </w:r>
      <w:r w:rsidR="00044310">
        <w:rPr>
          <w:sz w:val="24"/>
          <w:szCs w:val="24"/>
        </w:rPr>
        <w:t xml:space="preserve"> các phương pháp</w:t>
      </w:r>
      <w:r w:rsidRPr="00CF36AD">
        <w:rPr>
          <w:sz w:val="24"/>
          <w:szCs w:val="24"/>
          <w:lang w:val="vi-VN"/>
        </w:rPr>
        <w:t xml:space="preserve"> </w:t>
      </w:r>
      <w:r w:rsidR="00044310">
        <w:rPr>
          <w:sz w:val="24"/>
          <w:szCs w:val="24"/>
        </w:rPr>
        <w:t>t</w:t>
      </w:r>
      <w:r w:rsidRPr="00CF36AD">
        <w:rPr>
          <w:sz w:val="24"/>
          <w:szCs w:val="24"/>
          <w:lang w:val="vi-VN"/>
        </w:rPr>
        <w:t>hăm dò điện</w:t>
      </w:r>
      <w:r w:rsidR="00044310">
        <w:rPr>
          <w:sz w:val="24"/>
          <w:szCs w:val="24"/>
        </w:rPr>
        <w:t xml:space="preserve"> dòng một chiều</w:t>
      </w:r>
      <w:r w:rsidRPr="00CF36AD">
        <w:rPr>
          <w:sz w:val="24"/>
          <w:szCs w:val="24"/>
          <w:lang w:val="vi-VN"/>
        </w:rPr>
        <w:t xml:space="preserve">, </w:t>
      </w:r>
      <w:r w:rsidR="00544955">
        <w:rPr>
          <w:sz w:val="24"/>
          <w:szCs w:val="24"/>
        </w:rPr>
        <w:t xml:space="preserve">phương pháp kỹ thuật đo ghi trường điện dòng một chiều, xử lý số liệu và ứng dụng các </w:t>
      </w:r>
      <w:r w:rsidRPr="00CF36AD">
        <w:rPr>
          <w:sz w:val="24"/>
          <w:szCs w:val="24"/>
          <w:lang w:val="vi-VN"/>
        </w:rPr>
        <w:t xml:space="preserve">phương pháp </w:t>
      </w:r>
      <w:r w:rsidR="00544955">
        <w:rPr>
          <w:sz w:val="24"/>
          <w:szCs w:val="24"/>
        </w:rPr>
        <w:t>này trong</w:t>
      </w:r>
      <w:r w:rsidR="00544955">
        <w:rPr>
          <w:sz w:val="24"/>
          <w:szCs w:val="24"/>
          <w:lang w:val="vi-VN"/>
        </w:rPr>
        <w:t xml:space="preserve"> nghiên cứu cấu tạo địa chất</w:t>
      </w:r>
      <w:r w:rsidR="00544955">
        <w:rPr>
          <w:sz w:val="24"/>
          <w:szCs w:val="24"/>
        </w:rPr>
        <w:t xml:space="preserve">, </w:t>
      </w:r>
      <w:r w:rsidR="00544955">
        <w:rPr>
          <w:sz w:val="24"/>
          <w:szCs w:val="24"/>
          <w:lang w:val="vi-VN"/>
        </w:rPr>
        <w:t>tìm kiếm khoáng sản có ích</w:t>
      </w:r>
      <w:r w:rsidR="00544955">
        <w:rPr>
          <w:sz w:val="24"/>
          <w:szCs w:val="24"/>
        </w:rPr>
        <w:t>, nghiên cứu môi trường, …</w:t>
      </w:r>
    </w:p>
    <w:p w:rsidR="00CF36AD" w:rsidRPr="00AC3DBD" w:rsidRDefault="00CF36AD" w:rsidP="00AE2752">
      <w:pPr>
        <w:spacing w:line="240" w:lineRule="atLeast"/>
        <w:ind w:firstLine="360"/>
        <w:rPr>
          <w:sz w:val="24"/>
          <w:szCs w:val="24"/>
        </w:rPr>
      </w:pPr>
    </w:p>
    <w:p w:rsidR="00296F71" w:rsidRPr="003555B5" w:rsidRDefault="009540A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rsidTr="005B5423">
        <w:trPr>
          <w:tblHeader/>
        </w:trPr>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rsidTr="005B5423">
        <w:trPr>
          <w:tblHeader/>
        </w:trPr>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14621F" w:rsidRPr="003555B5" w:rsidTr="000A4DEB">
        <w:trPr>
          <w:trHeight w:val="548"/>
        </w:trPr>
        <w:tc>
          <w:tcPr>
            <w:tcW w:w="1408" w:type="dxa"/>
            <w:vAlign w:val="center"/>
          </w:tcPr>
          <w:p w:rsidR="0014621F" w:rsidRPr="003555B5" w:rsidRDefault="0014621F" w:rsidP="00BA7C39">
            <w:pPr>
              <w:pStyle w:val="ListParagraph"/>
              <w:spacing w:before="120"/>
              <w:ind w:left="0"/>
              <w:jc w:val="center"/>
              <w:rPr>
                <w:b/>
                <w:bCs/>
                <w:lang w:val="nl-NL"/>
              </w:rPr>
            </w:pPr>
            <w:r>
              <w:rPr>
                <w:b/>
                <w:bCs/>
                <w:lang w:val="nl-NL"/>
              </w:rPr>
              <w:t>Mở đầu</w:t>
            </w:r>
          </w:p>
        </w:tc>
        <w:tc>
          <w:tcPr>
            <w:tcW w:w="4683" w:type="dxa"/>
            <w:vAlign w:val="center"/>
          </w:tcPr>
          <w:p w:rsidR="0014621F" w:rsidRPr="00E40BCD" w:rsidRDefault="0014621F" w:rsidP="000A4DEB">
            <w:pPr>
              <w:pStyle w:val="ListParagraph"/>
              <w:spacing w:before="120"/>
              <w:ind w:left="0"/>
              <w:jc w:val="center"/>
              <w:rPr>
                <w:bCs/>
                <w:lang w:val="nl-NL"/>
              </w:rPr>
            </w:pPr>
            <w:r w:rsidRPr="00E40BCD">
              <w:rPr>
                <w:bCs/>
                <w:lang w:val="nl-NL"/>
              </w:rPr>
              <w:t>Giới thiệu môn học và đề cương học phần</w:t>
            </w:r>
          </w:p>
        </w:tc>
        <w:tc>
          <w:tcPr>
            <w:tcW w:w="992" w:type="dxa"/>
            <w:vAlign w:val="center"/>
          </w:tcPr>
          <w:p w:rsidR="0014621F" w:rsidRDefault="00221530" w:rsidP="00BA7C39">
            <w:pPr>
              <w:pStyle w:val="ListParagraph"/>
              <w:spacing w:before="120"/>
              <w:ind w:left="0"/>
              <w:jc w:val="center"/>
              <w:rPr>
                <w:b/>
                <w:bCs/>
              </w:rPr>
            </w:pPr>
            <w:r>
              <w:rPr>
                <w:b/>
                <w:bCs/>
              </w:rPr>
              <w:t>1</w:t>
            </w:r>
          </w:p>
        </w:tc>
        <w:tc>
          <w:tcPr>
            <w:tcW w:w="1979" w:type="dxa"/>
            <w:vAlign w:val="center"/>
          </w:tcPr>
          <w:p w:rsidR="0014621F" w:rsidRPr="002663EA" w:rsidRDefault="00B406D3" w:rsidP="00BA7C39">
            <w:pPr>
              <w:pStyle w:val="ListParagraph"/>
              <w:spacing w:before="120"/>
              <w:ind w:left="0"/>
              <w:jc w:val="center"/>
              <w:rPr>
                <w:bCs/>
              </w:rPr>
            </w:pPr>
            <w:r>
              <w:rPr>
                <w:bCs/>
              </w:rPr>
              <w:t>4.1.1</w:t>
            </w:r>
          </w:p>
        </w:tc>
      </w:tr>
      <w:tr w:rsidR="00F3577A" w:rsidRPr="003555B5" w:rsidTr="000A4DEB">
        <w:trPr>
          <w:trHeight w:val="548"/>
        </w:trPr>
        <w:tc>
          <w:tcPr>
            <w:tcW w:w="1408" w:type="dxa"/>
            <w:vAlign w:val="center"/>
          </w:tcPr>
          <w:p w:rsidR="00F3577A" w:rsidRPr="003555B5" w:rsidRDefault="00F3577A" w:rsidP="00BA7C39">
            <w:pPr>
              <w:pStyle w:val="ListParagraph"/>
              <w:spacing w:before="120"/>
              <w:ind w:left="0"/>
              <w:jc w:val="center"/>
              <w:rPr>
                <w:b/>
                <w:bCs/>
              </w:rPr>
            </w:pPr>
            <w:r w:rsidRPr="003555B5">
              <w:rPr>
                <w:b/>
                <w:bCs/>
                <w:lang w:val="nl-NL"/>
              </w:rPr>
              <w:t>Chương 1</w:t>
            </w:r>
          </w:p>
        </w:tc>
        <w:tc>
          <w:tcPr>
            <w:tcW w:w="4683" w:type="dxa"/>
            <w:vAlign w:val="center"/>
          </w:tcPr>
          <w:p w:rsidR="00F3577A" w:rsidRPr="001B383F" w:rsidRDefault="00F3577A" w:rsidP="000A4DEB">
            <w:pPr>
              <w:pStyle w:val="ListParagraph"/>
              <w:spacing w:before="120"/>
              <w:ind w:left="0"/>
              <w:jc w:val="center"/>
              <w:rPr>
                <w:b/>
                <w:bCs/>
              </w:rPr>
            </w:pPr>
            <w:r w:rsidRPr="001B383F">
              <w:rPr>
                <w:b/>
                <w:bCs/>
              </w:rPr>
              <w:t>Tính chất điện của đất đá</w:t>
            </w:r>
          </w:p>
        </w:tc>
        <w:tc>
          <w:tcPr>
            <w:tcW w:w="992" w:type="dxa"/>
            <w:vAlign w:val="center"/>
          </w:tcPr>
          <w:p w:rsidR="00F3577A" w:rsidRPr="000A4DEB" w:rsidRDefault="00F45CF9" w:rsidP="00BA7C39">
            <w:pPr>
              <w:pStyle w:val="ListParagraph"/>
              <w:spacing w:before="120"/>
              <w:ind w:left="0"/>
              <w:jc w:val="center"/>
              <w:rPr>
                <w:b/>
                <w:bCs/>
              </w:rPr>
            </w:pPr>
            <w:r>
              <w:rPr>
                <w:b/>
                <w:bCs/>
              </w:rPr>
              <w:t>2</w:t>
            </w:r>
          </w:p>
        </w:tc>
        <w:tc>
          <w:tcPr>
            <w:tcW w:w="1979" w:type="dxa"/>
            <w:vMerge w:val="restart"/>
            <w:vAlign w:val="center"/>
          </w:tcPr>
          <w:p w:rsidR="00F3577A" w:rsidRDefault="00B406D3" w:rsidP="00BA7C39">
            <w:pPr>
              <w:pStyle w:val="ListParagraph"/>
              <w:spacing w:before="120"/>
              <w:ind w:left="0"/>
              <w:jc w:val="center"/>
              <w:rPr>
                <w:bCs/>
              </w:rPr>
            </w:pPr>
            <w:r>
              <w:rPr>
                <w:bCs/>
              </w:rPr>
              <w:t>4.1.1</w:t>
            </w:r>
          </w:p>
          <w:p w:rsidR="00221530" w:rsidRPr="002663EA" w:rsidRDefault="00221530" w:rsidP="00BA7C39">
            <w:pPr>
              <w:pStyle w:val="ListParagraph"/>
              <w:spacing w:before="120"/>
              <w:ind w:left="0"/>
              <w:jc w:val="center"/>
              <w:rPr>
                <w:bCs/>
              </w:rPr>
            </w:pPr>
            <w:r>
              <w:rPr>
                <w:bCs/>
              </w:rPr>
              <w:t>4.1.2</w:t>
            </w:r>
          </w:p>
        </w:tc>
      </w:tr>
      <w:tr w:rsidR="00F3577A" w:rsidRPr="003555B5" w:rsidTr="000A4DEB">
        <w:tc>
          <w:tcPr>
            <w:tcW w:w="1408" w:type="dxa"/>
            <w:vAlign w:val="center"/>
          </w:tcPr>
          <w:p w:rsidR="00F3577A" w:rsidRPr="003555B5" w:rsidRDefault="00F3577A" w:rsidP="00BA7C39">
            <w:pPr>
              <w:pStyle w:val="ListParagraph"/>
              <w:spacing w:before="120"/>
              <w:ind w:left="0"/>
              <w:jc w:val="center"/>
              <w:rPr>
                <w:bCs/>
              </w:rPr>
            </w:pPr>
            <w:r w:rsidRPr="003555B5">
              <w:rPr>
                <w:bCs/>
                <w:lang w:val="vi-VN"/>
              </w:rPr>
              <w:t>1.1</w:t>
            </w:r>
          </w:p>
        </w:tc>
        <w:tc>
          <w:tcPr>
            <w:tcW w:w="4683" w:type="dxa"/>
            <w:vAlign w:val="center"/>
          </w:tcPr>
          <w:p w:rsidR="00F3577A" w:rsidRPr="004C20BF" w:rsidRDefault="00F3577A" w:rsidP="000A4DEB">
            <w:pPr>
              <w:pStyle w:val="ListParagraph"/>
              <w:spacing w:before="120"/>
              <w:ind w:left="0"/>
              <w:jc w:val="center"/>
              <w:rPr>
                <w:bCs/>
              </w:rPr>
            </w:pPr>
            <w:r w:rsidRPr="00646B11">
              <w:rPr>
                <w:lang w:val="vi-VN"/>
              </w:rPr>
              <w:t>Điện trở suất của đất đá</w:t>
            </w:r>
          </w:p>
        </w:tc>
        <w:tc>
          <w:tcPr>
            <w:tcW w:w="992" w:type="dxa"/>
            <w:vAlign w:val="center"/>
          </w:tcPr>
          <w:p w:rsidR="00F3577A" w:rsidRPr="000A4DEB" w:rsidRDefault="00F3577A" w:rsidP="00BA7C39">
            <w:pPr>
              <w:pStyle w:val="ListParagraph"/>
              <w:spacing w:before="120"/>
              <w:ind w:left="0"/>
              <w:jc w:val="center"/>
              <w:rPr>
                <w:bCs/>
              </w:rPr>
            </w:pPr>
            <w:r>
              <w:rPr>
                <w:bCs/>
              </w:rPr>
              <w:t>1</w:t>
            </w:r>
          </w:p>
        </w:tc>
        <w:tc>
          <w:tcPr>
            <w:tcW w:w="1979" w:type="dxa"/>
            <w:vMerge/>
            <w:vAlign w:val="center"/>
          </w:tcPr>
          <w:p w:rsidR="00F3577A" w:rsidRPr="003555B5" w:rsidRDefault="00F3577A" w:rsidP="004C20BF">
            <w:pPr>
              <w:pStyle w:val="ListParagraph"/>
              <w:ind w:left="0"/>
              <w:jc w:val="center"/>
              <w:rPr>
                <w:bCs/>
                <w:lang w:val="vi-VN"/>
              </w:rPr>
            </w:pPr>
          </w:p>
        </w:tc>
      </w:tr>
      <w:tr w:rsidR="00F3577A" w:rsidRPr="003555B5" w:rsidTr="000A4DEB">
        <w:tc>
          <w:tcPr>
            <w:tcW w:w="1408" w:type="dxa"/>
            <w:vAlign w:val="center"/>
          </w:tcPr>
          <w:p w:rsidR="00F3577A" w:rsidRPr="00F3577A" w:rsidRDefault="00F45CF9" w:rsidP="00BA7C39">
            <w:pPr>
              <w:pStyle w:val="ListParagraph"/>
              <w:spacing w:before="120"/>
              <w:ind w:left="0"/>
              <w:jc w:val="center"/>
              <w:rPr>
                <w:bCs/>
              </w:rPr>
            </w:pPr>
            <w:r>
              <w:rPr>
                <w:bCs/>
              </w:rPr>
              <w:t>1.2</w:t>
            </w:r>
          </w:p>
        </w:tc>
        <w:tc>
          <w:tcPr>
            <w:tcW w:w="4683" w:type="dxa"/>
            <w:vAlign w:val="center"/>
          </w:tcPr>
          <w:p w:rsidR="00F3577A" w:rsidRPr="00646B11" w:rsidRDefault="00F3577A" w:rsidP="000A4DEB">
            <w:pPr>
              <w:pStyle w:val="ListParagraph"/>
              <w:spacing w:before="120"/>
              <w:ind w:left="0"/>
              <w:jc w:val="center"/>
              <w:rPr>
                <w:lang w:val="vi-VN"/>
              </w:rPr>
            </w:pPr>
            <w:r w:rsidRPr="00646B11">
              <w:rPr>
                <w:lang w:val="vi-VN"/>
              </w:rPr>
              <w:t>Tính chất điện của đất đá và quặng</w:t>
            </w:r>
          </w:p>
        </w:tc>
        <w:tc>
          <w:tcPr>
            <w:tcW w:w="992" w:type="dxa"/>
            <w:vAlign w:val="center"/>
          </w:tcPr>
          <w:p w:rsidR="00F3577A" w:rsidRPr="000A4DEB" w:rsidRDefault="002161C4" w:rsidP="00BA7C39">
            <w:pPr>
              <w:pStyle w:val="ListParagraph"/>
              <w:spacing w:before="120"/>
              <w:ind w:left="0"/>
              <w:jc w:val="center"/>
              <w:rPr>
                <w:bCs/>
              </w:rPr>
            </w:pPr>
            <w:r>
              <w:rPr>
                <w:bCs/>
              </w:rPr>
              <w:t>1</w:t>
            </w:r>
          </w:p>
        </w:tc>
        <w:tc>
          <w:tcPr>
            <w:tcW w:w="1979" w:type="dxa"/>
            <w:vMerge/>
            <w:vAlign w:val="center"/>
          </w:tcPr>
          <w:p w:rsidR="00F3577A" w:rsidRPr="003555B5" w:rsidRDefault="00F3577A" w:rsidP="00200F66">
            <w:pPr>
              <w:pStyle w:val="ListParagraph"/>
              <w:ind w:left="0"/>
              <w:jc w:val="center"/>
              <w:rPr>
                <w:bCs/>
              </w:rPr>
            </w:pPr>
          </w:p>
        </w:tc>
      </w:tr>
      <w:tr w:rsidR="00F3577A" w:rsidRPr="003555B5" w:rsidTr="000A4DEB">
        <w:tc>
          <w:tcPr>
            <w:tcW w:w="1408" w:type="dxa"/>
            <w:vAlign w:val="center"/>
          </w:tcPr>
          <w:p w:rsidR="00F3577A" w:rsidRPr="003555B5" w:rsidRDefault="00F3577A" w:rsidP="00D07E60">
            <w:pPr>
              <w:pStyle w:val="ListParagraph"/>
              <w:spacing w:before="120"/>
              <w:ind w:left="0"/>
              <w:jc w:val="center"/>
              <w:rPr>
                <w:b/>
                <w:bCs/>
              </w:rPr>
            </w:pPr>
            <w:r w:rsidRPr="003555B5">
              <w:rPr>
                <w:b/>
                <w:bCs/>
                <w:lang w:val="nl-NL"/>
              </w:rPr>
              <w:t xml:space="preserve">Chương </w:t>
            </w:r>
            <w:r>
              <w:rPr>
                <w:b/>
                <w:bCs/>
                <w:lang w:val="nl-NL"/>
              </w:rPr>
              <w:t>2</w:t>
            </w:r>
          </w:p>
        </w:tc>
        <w:tc>
          <w:tcPr>
            <w:tcW w:w="4683" w:type="dxa"/>
            <w:vAlign w:val="center"/>
          </w:tcPr>
          <w:p w:rsidR="00F3577A" w:rsidRPr="001B383F" w:rsidRDefault="00DA504C" w:rsidP="00D07E60">
            <w:pPr>
              <w:pStyle w:val="ListParagraph"/>
              <w:spacing w:before="120"/>
              <w:ind w:left="0"/>
              <w:jc w:val="center"/>
              <w:rPr>
                <w:b/>
                <w:bCs/>
              </w:rPr>
            </w:pPr>
            <w:r w:rsidRPr="001B383F">
              <w:rPr>
                <w:b/>
                <w:bCs/>
              </w:rPr>
              <w:t>Cơ sở lý thuyết của trường điện dòng không đổi</w:t>
            </w:r>
          </w:p>
        </w:tc>
        <w:tc>
          <w:tcPr>
            <w:tcW w:w="992" w:type="dxa"/>
            <w:vAlign w:val="center"/>
          </w:tcPr>
          <w:p w:rsidR="00F3577A" w:rsidRPr="000A4DEB" w:rsidRDefault="003A10AB" w:rsidP="00D07E60">
            <w:pPr>
              <w:pStyle w:val="ListParagraph"/>
              <w:spacing w:before="120"/>
              <w:ind w:left="0"/>
              <w:jc w:val="center"/>
              <w:rPr>
                <w:b/>
                <w:bCs/>
              </w:rPr>
            </w:pPr>
            <w:r>
              <w:rPr>
                <w:b/>
                <w:bCs/>
              </w:rPr>
              <w:t>6</w:t>
            </w:r>
          </w:p>
        </w:tc>
        <w:tc>
          <w:tcPr>
            <w:tcW w:w="1979" w:type="dxa"/>
            <w:vMerge w:val="restart"/>
            <w:vAlign w:val="center"/>
          </w:tcPr>
          <w:p w:rsidR="00F3577A" w:rsidRPr="003555B5" w:rsidRDefault="00B406D3" w:rsidP="00200F66">
            <w:pPr>
              <w:pStyle w:val="ListParagraph"/>
              <w:ind w:left="0"/>
              <w:jc w:val="center"/>
              <w:rPr>
                <w:bCs/>
              </w:rPr>
            </w:pPr>
            <w:r>
              <w:rPr>
                <w:bCs/>
              </w:rPr>
              <w:t>4.1.2</w:t>
            </w:r>
          </w:p>
        </w:tc>
      </w:tr>
      <w:tr w:rsidR="00F3577A" w:rsidRPr="003555B5" w:rsidTr="000A4DEB">
        <w:tc>
          <w:tcPr>
            <w:tcW w:w="1408" w:type="dxa"/>
            <w:vAlign w:val="center"/>
          </w:tcPr>
          <w:p w:rsidR="00F3577A" w:rsidRDefault="00F3577A" w:rsidP="00BA7C39">
            <w:pPr>
              <w:pStyle w:val="ListParagraph"/>
              <w:spacing w:before="120"/>
              <w:ind w:left="0"/>
              <w:jc w:val="center"/>
              <w:rPr>
                <w:bCs/>
              </w:rPr>
            </w:pPr>
            <w:r>
              <w:rPr>
                <w:bCs/>
              </w:rPr>
              <w:t>2.1</w:t>
            </w:r>
          </w:p>
        </w:tc>
        <w:tc>
          <w:tcPr>
            <w:tcW w:w="4683" w:type="dxa"/>
            <w:vAlign w:val="center"/>
          </w:tcPr>
          <w:p w:rsidR="00F3577A" w:rsidRPr="00646B11" w:rsidRDefault="00F3577A" w:rsidP="000A4DEB">
            <w:pPr>
              <w:pStyle w:val="ListParagraph"/>
              <w:spacing w:before="120"/>
              <w:ind w:left="0"/>
              <w:jc w:val="center"/>
              <w:rPr>
                <w:lang w:val="vi-VN"/>
              </w:rPr>
            </w:pPr>
            <w:r w:rsidRPr="00646B11">
              <w:rPr>
                <w:lang w:val="vi-VN"/>
              </w:rPr>
              <w:t>Trường của điện cực</w:t>
            </w:r>
          </w:p>
        </w:tc>
        <w:tc>
          <w:tcPr>
            <w:tcW w:w="992" w:type="dxa"/>
            <w:vAlign w:val="center"/>
          </w:tcPr>
          <w:p w:rsidR="00F3577A" w:rsidRDefault="002161C4" w:rsidP="00BA7C39">
            <w:pPr>
              <w:pStyle w:val="ListParagraph"/>
              <w:spacing w:before="120"/>
              <w:ind w:left="0"/>
              <w:jc w:val="center"/>
              <w:rPr>
                <w:bCs/>
              </w:rPr>
            </w:pPr>
            <w:r>
              <w:rPr>
                <w:bCs/>
              </w:rPr>
              <w:t>1</w:t>
            </w:r>
          </w:p>
        </w:tc>
        <w:tc>
          <w:tcPr>
            <w:tcW w:w="1979" w:type="dxa"/>
            <w:vMerge/>
            <w:vAlign w:val="center"/>
          </w:tcPr>
          <w:p w:rsidR="00F3577A" w:rsidRPr="003555B5" w:rsidRDefault="00F3577A" w:rsidP="00200F66">
            <w:pPr>
              <w:pStyle w:val="ListParagraph"/>
              <w:ind w:left="0"/>
              <w:jc w:val="center"/>
              <w:rPr>
                <w:bCs/>
              </w:rPr>
            </w:pPr>
          </w:p>
        </w:tc>
      </w:tr>
      <w:tr w:rsidR="00F3577A" w:rsidRPr="003555B5" w:rsidTr="000A4DEB">
        <w:tc>
          <w:tcPr>
            <w:tcW w:w="1408" w:type="dxa"/>
            <w:vAlign w:val="center"/>
          </w:tcPr>
          <w:p w:rsidR="00F3577A" w:rsidRDefault="00F3577A" w:rsidP="00BA7C39">
            <w:pPr>
              <w:pStyle w:val="ListParagraph"/>
              <w:spacing w:before="120"/>
              <w:ind w:left="0"/>
              <w:jc w:val="center"/>
              <w:rPr>
                <w:bCs/>
              </w:rPr>
            </w:pPr>
            <w:r>
              <w:rPr>
                <w:bCs/>
              </w:rPr>
              <w:t>2.2</w:t>
            </w:r>
          </w:p>
        </w:tc>
        <w:tc>
          <w:tcPr>
            <w:tcW w:w="4683" w:type="dxa"/>
            <w:vAlign w:val="center"/>
          </w:tcPr>
          <w:p w:rsidR="00F3577A" w:rsidRPr="00646B11" w:rsidRDefault="00F3577A" w:rsidP="000A4DEB">
            <w:pPr>
              <w:pStyle w:val="ListParagraph"/>
              <w:spacing w:before="120"/>
              <w:ind w:left="0"/>
              <w:jc w:val="center"/>
              <w:rPr>
                <w:lang w:val="vi-VN"/>
              </w:rPr>
            </w:pPr>
            <w:r w:rsidRPr="00646B11">
              <w:rPr>
                <w:lang w:val="vi-VN"/>
              </w:rPr>
              <w:t>Trường của mạch hai cực</w:t>
            </w:r>
          </w:p>
        </w:tc>
        <w:tc>
          <w:tcPr>
            <w:tcW w:w="992" w:type="dxa"/>
            <w:vAlign w:val="center"/>
          </w:tcPr>
          <w:p w:rsidR="00F3577A" w:rsidRDefault="002161C4" w:rsidP="00BA7C39">
            <w:pPr>
              <w:pStyle w:val="ListParagraph"/>
              <w:spacing w:before="120"/>
              <w:ind w:left="0"/>
              <w:jc w:val="center"/>
              <w:rPr>
                <w:bCs/>
              </w:rPr>
            </w:pPr>
            <w:r>
              <w:rPr>
                <w:bCs/>
              </w:rPr>
              <w:t>1</w:t>
            </w:r>
          </w:p>
        </w:tc>
        <w:tc>
          <w:tcPr>
            <w:tcW w:w="1979" w:type="dxa"/>
            <w:vMerge/>
            <w:vAlign w:val="center"/>
          </w:tcPr>
          <w:p w:rsidR="00F3577A" w:rsidRPr="003555B5" w:rsidRDefault="00F3577A" w:rsidP="00200F66">
            <w:pPr>
              <w:pStyle w:val="ListParagraph"/>
              <w:ind w:left="0"/>
              <w:jc w:val="center"/>
              <w:rPr>
                <w:bCs/>
              </w:rPr>
            </w:pPr>
          </w:p>
        </w:tc>
      </w:tr>
      <w:tr w:rsidR="00F3577A" w:rsidRPr="003555B5" w:rsidTr="000A4DEB">
        <w:tc>
          <w:tcPr>
            <w:tcW w:w="1408" w:type="dxa"/>
            <w:vAlign w:val="center"/>
          </w:tcPr>
          <w:p w:rsidR="00F3577A" w:rsidRDefault="00F3577A" w:rsidP="00BA7C39">
            <w:pPr>
              <w:pStyle w:val="ListParagraph"/>
              <w:spacing w:before="120"/>
              <w:ind w:left="0"/>
              <w:jc w:val="center"/>
              <w:rPr>
                <w:bCs/>
              </w:rPr>
            </w:pPr>
            <w:r>
              <w:rPr>
                <w:bCs/>
              </w:rPr>
              <w:t>2.3</w:t>
            </w:r>
          </w:p>
        </w:tc>
        <w:tc>
          <w:tcPr>
            <w:tcW w:w="4683" w:type="dxa"/>
            <w:vAlign w:val="center"/>
          </w:tcPr>
          <w:p w:rsidR="00F3577A" w:rsidRPr="00646B11" w:rsidRDefault="003A10AB" w:rsidP="000A4DEB">
            <w:pPr>
              <w:pStyle w:val="ListParagraph"/>
              <w:spacing w:before="120"/>
              <w:ind w:left="0"/>
              <w:jc w:val="center"/>
              <w:rPr>
                <w:lang w:val="vi-VN"/>
              </w:rPr>
            </w:pPr>
            <w:r w:rsidRPr="00646B11">
              <w:rPr>
                <w:lang w:val="vi-VN"/>
              </w:rPr>
              <w:t xml:space="preserve">Trường </w:t>
            </w:r>
            <w:r>
              <w:t xml:space="preserve">điện </w:t>
            </w:r>
            <w:r w:rsidRPr="00646B11">
              <w:rPr>
                <w:lang w:val="vi-VN"/>
              </w:rPr>
              <w:t>trong môi trường đồng nhất bất đẳng hướng</w:t>
            </w:r>
          </w:p>
        </w:tc>
        <w:tc>
          <w:tcPr>
            <w:tcW w:w="992" w:type="dxa"/>
            <w:vAlign w:val="center"/>
          </w:tcPr>
          <w:p w:rsidR="00F3577A" w:rsidRDefault="003A10AB" w:rsidP="00BA7C39">
            <w:pPr>
              <w:pStyle w:val="ListParagraph"/>
              <w:spacing w:before="120"/>
              <w:ind w:left="0"/>
              <w:jc w:val="center"/>
              <w:rPr>
                <w:bCs/>
              </w:rPr>
            </w:pPr>
            <w:r>
              <w:rPr>
                <w:bCs/>
              </w:rPr>
              <w:t>2</w:t>
            </w:r>
          </w:p>
        </w:tc>
        <w:tc>
          <w:tcPr>
            <w:tcW w:w="1979" w:type="dxa"/>
            <w:vMerge/>
            <w:vAlign w:val="center"/>
          </w:tcPr>
          <w:p w:rsidR="00F3577A" w:rsidRPr="003555B5" w:rsidRDefault="00F3577A" w:rsidP="00200F66">
            <w:pPr>
              <w:pStyle w:val="ListParagraph"/>
              <w:ind w:left="0"/>
              <w:jc w:val="center"/>
              <w:rPr>
                <w:bCs/>
              </w:rPr>
            </w:pPr>
          </w:p>
        </w:tc>
      </w:tr>
      <w:tr w:rsidR="00F3577A" w:rsidRPr="003555B5" w:rsidTr="000A4DEB">
        <w:tc>
          <w:tcPr>
            <w:tcW w:w="1408" w:type="dxa"/>
            <w:vAlign w:val="center"/>
          </w:tcPr>
          <w:p w:rsidR="00F3577A" w:rsidRDefault="00F3577A" w:rsidP="00BA7C39">
            <w:pPr>
              <w:pStyle w:val="ListParagraph"/>
              <w:spacing w:before="120"/>
              <w:ind w:left="0"/>
              <w:jc w:val="center"/>
              <w:rPr>
                <w:bCs/>
              </w:rPr>
            </w:pPr>
            <w:r>
              <w:rPr>
                <w:bCs/>
              </w:rPr>
              <w:t>2.4</w:t>
            </w:r>
          </w:p>
        </w:tc>
        <w:tc>
          <w:tcPr>
            <w:tcW w:w="4683" w:type="dxa"/>
            <w:vAlign w:val="center"/>
          </w:tcPr>
          <w:p w:rsidR="00F3577A" w:rsidRPr="00646B11" w:rsidRDefault="00F3577A" w:rsidP="000A4DEB">
            <w:pPr>
              <w:pStyle w:val="ListParagraph"/>
              <w:spacing w:before="120"/>
              <w:ind w:left="0"/>
              <w:jc w:val="center"/>
              <w:rPr>
                <w:lang w:val="vi-VN"/>
              </w:rPr>
            </w:pPr>
            <w:bookmarkStart w:id="0" w:name="OLE_LINK7"/>
            <w:bookmarkStart w:id="1" w:name="OLE_LINK8"/>
            <w:bookmarkStart w:id="2" w:name="OLE_LINK9"/>
            <w:r w:rsidRPr="00646B11">
              <w:rPr>
                <w:lang w:val="vi-VN"/>
              </w:rPr>
              <w:t xml:space="preserve">Trường </w:t>
            </w:r>
            <w:r w:rsidR="003A10AB">
              <w:t xml:space="preserve">điện </w:t>
            </w:r>
            <w:r w:rsidRPr="00646B11">
              <w:rPr>
                <w:lang w:val="vi-VN"/>
              </w:rPr>
              <w:t xml:space="preserve">trong môi trường </w:t>
            </w:r>
            <w:r w:rsidR="003A10AB">
              <w:t xml:space="preserve">bất </w:t>
            </w:r>
            <w:r w:rsidRPr="00646B11">
              <w:rPr>
                <w:lang w:val="vi-VN"/>
              </w:rPr>
              <w:t xml:space="preserve">đồng nhất </w:t>
            </w:r>
            <w:bookmarkEnd w:id="0"/>
            <w:bookmarkEnd w:id="1"/>
            <w:bookmarkEnd w:id="2"/>
          </w:p>
        </w:tc>
        <w:tc>
          <w:tcPr>
            <w:tcW w:w="992" w:type="dxa"/>
            <w:vAlign w:val="center"/>
          </w:tcPr>
          <w:p w:rsidR="00F3577A" w:rsidRDefault="003A10AB" w:rsidP="00BA7C39">
            <w:pPr>
              <w:pStyle w:val="ListParagraph"/>
              <w:spacing w:before="120"/>
              <w:ind w:left="0"/>
              <w:jc w:val="center"/>
              <w:rPr>
                <w:bCs/>
              </w:rPr>
            </w:pPr>
            <w:r>
              <w:rPr>
                <w:bCs/>
              </w:rPr>
              <w:t>2</w:t>
            </w:r>
          </w:p>
        </w:tc>
        <w:tc>
          <w:tcPr>
            <w:tcW w:w="1979" w:type="dxa"/>
            <w:vMerge/>
            <w:vAlign w:val="center"/>
          </w:tcPr>
          <w:p w:rsidR="00F3577A" w:rsidRPr="003555B5" w:rsidRDefault="00F3577A" w:rsidP="00200F66">
            <w:pPr>
              <w:pStyle w:val="ListParagraph"/>
              <w:ind w:left="0"/>
              <w:jc w:val="center"/>
              <w:rPr>
                <w:bCs/>
              </w:rPr>
            </w:pPr>
          </w:p>
        </w:tc>
      </w:tr>
      <w:tr w:rsidR="00A6020A" w:rsidRPr="003555B5" w:rsidTr="000A4DEB">
        <w:tc>
          <w:tcPr>
            <w:tcW w:w="1408" w:type="dxa"/>
            <w:vAlign w:val="center"/>
          </w:tcPr>
          <w:p w:rsidR="00A6020A" w:rsidRPr="003555B5" w:rsidRDefault="00A6020A" w:rsidP="00B318F9">
            <w:pPr>
              <w:pStyle w:val="ListParagraph"/>
              <w:spacing w:before="120"/>
              <w:ind w:left="0"/>
              <w:jc w:val="center"/>
              <w:rPr>
                <w:b/>
                <w:bCs/>
              </w:rPr>
            </w:pPr>
            <w:r w:rsidRPr="003555B5">
              <w:rPr>
                <w:b/>
                <w:bCs/>
                <w:lang w:val="nl-NL"/>
              </w:rPr>
              <w:t xml:space="preserve">Chương </w:t>
            </w:r>
            <w:r w:rsidR="00F45CF9">
              <w:rPr>
                <w:b/>
                <w:bCs/>
                <w:lang w:val="nl-NL"/>
              </w:rPr>
              <w:t>3</w:t>
            </w:r>
          </w:p>
        </w:tc>
        <w:tc>
          <w:tcPr>
            <w:tcW w:w="4683" w:type="dxa"/>
            <w:vAlign w:val="center"/>
          </w:tcPr>
          <w:p w:rsidR="00A6020A" w:rsidRPr="001B383F" w:rsidRDefault="00CC3AB2" w:rsidP="00D07E60">
            <w:pPr>
              <w:pStyle w:val="ListParagraph"/>
              <w:spacing w:before="120"/>
              <w:ind w:left="0"/>
              <w:jc w:val="center"/>
              <w:rPr>
                <w:b/>
                <w:bCs/>
              </w:rPr>
            </w:pPr>
            <w:r w:rsidRPr="001B383F">
              <w:rPr>
                <w:b/>
                <w:bCs/>
              </w:rPr>
              <w:t>Phương pháp điện trở suất</w:t>
            </w:r>
          </w:p>
        </w:tc>
        <w:tc>
          <w:tcPr>
            <w:tcW w:w="992" w:type="dxa"/>
            <w:vAlign w:val="center"/>
          </w:tcPr>
          <w:p w:rsidR="00A6020A" w:rsidRPr="000A4DEB" w:rsidRDefault="003A10AB" w:rsidP="00D07E60">
            <w:pPr>
              <w:pStyle w:val="ListParagraph"/>
              <w:spacing w:before="120"/>
              <w:ind w:left="0"/>
              <w:jc w:val="center"/>
              <w:rPr>
                <w:b/>
                <w:bCs/>
              </w:rPr>
            </w:pPr>
            <w:r>
              <w:rPr>
                <w:b/>
                <w:bCs/>
              </w:rPr>
              <w:t>20</w:t>
            </w:r>
          </w:p>
        </w:tc>
        <w:tc>
          <w:tcPr>
            <w:tcW w:w="1979" w:type="dxa"/>
            <w:vMerge w:val="restart"/>
            <w:vAlign w:val="center"/>
          </w:tcPr>
          <w:p w:rsidR="00A6020A" w:rsidRDefault="00A6020A" w:rsidP="00200F66">
            <w:pPr>
              <w:pStyle w:val="ListParagraph"/>
              <w:ind w:left="0"/>
              <w:jc w:val="center"/>
              <w:rPr>
                <w:bCs/>
              </w:rPr>
            </w:pPr>
            <w:r>
              <w:rPr>
                <w:bCs/>
              </w:rPr>
              <w:t>4.1.3</w:t>
            </w:r>
          </w:p>
          <w:p w:rsidR="00A6020A" w:rsidRPr="003555B5" w:rsidRDefault="00A6020A" w:rsidP="00200F66">
            <w:pPr>
              <w:pStyle w:val="ListParagraph"/>
              <w:ind w:left="0"/>
              <w:jc w:val="center"/>
              <w:rPr>
                <w:bCs/>
              </w:rPr>
            </w:pPr>
            <w:r>
              <w:rPr>
                <w:bCs/>
              </w:rPr>
              <w:lastRenderedPageBreak/>
              <w:t>4.2.1</w:t>
            </w:r>
          </w:p>
        </w:tc>
      </w:tr>
      <w:tr w:rsidR="00A6020A" w:rsidRPr="003555B5" w:rsidTr="000A4DEB">
        <w:tc>
          <w:tcPr>
            <w:tcW w:w="1408" w:type="dxa"/>
            <w:vAlign w:val="center"/>
          </w:tcPr>
          <w:p w:rsidR="00A6020A" w:rsidRPr="00F3577A" w:rsidRDefault="00CC3AB2" w:rsidP="00F3577A">
            <w:pPr>
              <w:pStyle w:val="ListParagraph"/>
              <w:spacing w:before="120"/>
              <w:ind w:left="0"/>
              <w:jc w:val="center"/>
              <w:rPr>
                <w:bCs/>
                <w:lang w:val="nl-NL"/>
              </w:rPr>
            </w:pPr>
            <w:r>
              <w:rPr>
                <w:bCs/>
                <w:lang w:val="nl-NL"/>
              </w:rPr>
              <w:lastRenderedPageBreak/>
              <w:t>3</w:t>
            </w:r>
            <w:r w:rsidR="00A6020A">
              <w:rPr>
                <w:bCs/>
                <w:lang w:val="nl-NL"/>
              </w:rPr>
              <w:t>.1</w:t>
            </w:r>
          </w:p>
        </w:tc>
        <w:tc>
          <w:tcPr>
            <w:tcW w:w="4683" w:type="dxa"/>
            <w:vAlign w:val="center"/>
          </w:tcPr>
          <w:p w:rsidR="00A6020A" w:rsidRPr="00E40BCD" w:rsidRDefault="00A6020A" w:rsidP="00D07E60">
            <w:pPr>
              <w:pStyle w:val="ListParagraph"/>
              <w:spacing w:before="120"/>
              <w:ind w:left="0"/>
              <w:jc w:val="center"/>
              <w:rPr>
                <w:bCs/>
                <w:lang w:val="nl-NL"/>
              </w:rPr>
            </w:pPr>
            <w:r w:rsidRPr="00646B11">
              <w:rPr>
                <w:lang w:val="vi-VN"/>
              </w:rPr>
              <w:t>Điện trở suất biểu kiến</w:t>
            </w:r>
          </w:p>
        </w:tc>
        <w:tc>
          <w:tcPr>
            <w:tcW w:w="992" w:type="dxa"/>
            <w:vAlign w:val="center"/>
          </w:tcPr>
          <w:p w:rsidR="00A6020A" w:rsidRPr="0056002B" w:rsidRDefault="00A6020A" w:rsidP="00D07E60">
            <w:pPr>
              <w:pStyle w:val="ListParagraph"/>
              <w:spacing w:before="120"/>
              <w:ind w:left="0"/>
              <w:jc w:val="center"/>
              <w:rPr>
                <w:bCs/>
              </w:rPr>
            </w:pPr>
            <w:r>
              <w:rPr>
                <w:bCs/>
              </w:rPr>
              <w:t>1</w:t>
            </w:r>
          </w:p>
        </w:tc>
        <w:tc>
          <w:tcPr>
            <w:tcW w:w="1979" w:type="dxa"/>
            <w:vMerge/>
            <w:vAlign w:val="center"/>
          </w:tcPr>
          <w:p w:rsidR="00A6020A" w:rsidRPr="003555B5" w:rsidRDefault="00A6020A" w:rsidP="00200F66">
            <w:pPr>
              <w:pStyle w:val="ListParagraph"/>
              <w:ind w:left="0"/>
              <w:jc w:val="center"/>
              <w:rPr>
                <w:bCs/>
              </w:rPr>
            </w:pPr>
          </w:p>
        </w:tc>
      </w:tr>
      <w:tr w:rsidR="00A6020A" w:rsidRPr="003555B5" w:rsidTr="000A4DEB">
        <w:tc>
          <w:tcPr>
            <w:tcW w:w="1408" w:type="dxa"/>
            <w:vAlign w:val="center"/>
          </w:tcPr>
          <w:p w:rsidR="00A6020A" w:rsidRDefault="00CC3AB2" w:rsidP="00F3577A">
            <w:pPr>
              <w:pStyle w:val="ListParagraph"/>
              <w:spacing w:before="120"/>
              <w:ind w:left="0"/>
              <w:jc w:val="center"/>
              <w:rPr>
                <w:bCs/>
                <w:lang w:val="nl-NL"/>
              </w:rPr>
            </w:pPr>
            <w:r>
              <w:rPr>
                <w:bCs/>
                <w:lang w:val="nl-NL"/>
              </w:rPr>
              <w:lastRenderedPageBreak/>
              <w:t>3</w:t>
            </w:r>
            <w:r w:rsidR="00A6020A">
              <w:rPr>
                <w:bCs/>
                <w:lang w:val="nl-NL"/>
              </w:rPr>
              <w:t>.2</w:t>
            </w:r>
          </w:p>
        </w:tc>
        <w:tc>
          <w:tcPr>
            <w:tcW w:w="4683" w:type="dxa"/>
            <w:vAlign w:val="center"/>
          </w:tcPr>
          <w:p w:rsidR="00A6020A" w:rsidRDefault="00A6020A" w:rsidP="00D07E60">
            <w:pPr>
              <w:pStyle w:val="ListParagraph"/>
              <w:spacing w:before="120"/>
              <w:ind w:left="0"/>
              <w:jc w:val="center"/>
              <w:rPr>
                <w:bCs/>
              </w:rPr>
            </w:pPr>
            <w:r w:rsidRPr="00646B11">
              <w:rPr>
                <w:lang w:val="vi-VN"/>
              </w:rPr>
              <w:t xml:space="preserve">Các hệ </w:t>
            </w:r>
            <w:r w:rsidR="00F45CF9">
              <w:t xml:space="preserve">điện </w:t>
            </w:r>
            <w:r w:rsidR="00F45CF9">
              <w:rPr>
                <w:lang w:val="vi-VN"/>
              </w:rPr>
              <w:t>cực</w:t>
            </w:r>
          </w:p>
        </w:tc>
        <w:tc>
          <w:tcPr>
            <w:tcW w:w="992" w:type="dxa"/>
            <w:vAlign w:val="center"/>
          </w:tcPr>
          <w:p w:rsidR="00A6020A" w:rsidRPr="0056002B" w:rsidRDefault="00A6020A" w:rsidP="00D07E60">
            <w:pPr>
              <w:pStyle w:val="ListParagraph"/>
              <w:spacing w:before="120"/>
              <w:ind w:left="0"/>
              <w:jc w:val="center"/>
              <w:rPr>
                <w:bCs/>
              </w:rPr>
            </w:pPr>
            <w:r>
              <w:rPr>
                <w:bCs/>
              </w:rPr>
              <w:t>1</w:t>
            </w:r>
          </w:p>
        </w:tc>
        <w:tc>
          <w:tcPr>
            <w:tcW w:w="1979" w:type="dxa"/>
            <w:vMerge/>
            <w:vAlign w:val="center"/>
          </w:tcPr>
          <w:p w:rsidR="00A6020A" w:rsidRPr="003555B5" w:rsidRDefault="00A6020A" w:rsidP="00200F66">
            <w:pPr>
              <w:pStyle w:val="ListParagraph"/>
              <w:ind w:left="0"/>
              <w:jc w:val="center"/>
              <w:rPr>
                <w:bCs/>
              </w:rPr>
            </w:pPr>
          </w:p>
        </w:tc>
      </w:tr>
      <w:tr w:rsidR="00A6020A" w:rsidRPr="003555B5" w:rsidTr="000A4DEB">
        <w:tc>
          <w:tcPr>
            <w:tcW w:w="1408" w:type="dxa"/>
            <w:vAlign w:val="center"/>
          </w:tcPr>
          <w:p w:rsidR="00A6020A" w:rsidRDefault="00CC3AB2" w:rsidP="00F3577A">
            <w:pPr>
              <w:pStyle w:val="ListParagraph"/>
              <w:spacing w:before="120"/>
              <w:ind w:left="0"/>
              <w:jc w:val="center"/>
              <w:rPr>
                <w:bCs/>
                <w:lang w:val="nl-NL"/>
              </w:rPr>
            </w:pPr>
            <w:r>
              <w:rPr>
                <w:bCs/>
                <w:lang w:val="nl-NL"/>
              </w:rPr>
              <w:t>3</w:t>
            </w:r>
            <w:r w:rsidR="00A6020A">
              <w:rPr>
                <w:bCs/>
                <w:lang w:val="nl-NL"/>
              </w:rPr>
              <w:t>.3</w:t>
            </w:r>
          </w:p>
        </w:tc>
        <w:tc>
          <w:tcPr>
            <w:tcW w:w="4683" w:type="dxa"/>
            <w:vAlign w:val="center"/>
          </w:tcPr>
          <w:p w:rsidR="00A6020A" w:rsidRPr="00E40BCD" w:rsidRDefault="00A6020A" w:rsidP="00D07E60">
            <w:pPr>
              <w:pStyle w:val="ListParagraph"/>
              <w:spacing w:before="120"/>
              <w:ind w:left="0"/>
              <w:jc w:val="center"/>
              <w:rPr>
                <w:bCs/>
                <w:lang w:val="nl-NL"/>
              </w:rPr>
            </w:pPr>
            <w:r w:rsidRPr="00646B11">
              <w:rPr>
                <w:lang w:val="vi-VN"/>
              </w:rPr>
              <w:t>Nguyên lý tương hỗ và nghịch lý bất đẳng hướng</w:t>
            </w:r>
          </w:p>
        </w:tc>
        <w:tc>
          <w:tcPr>
            <w:tcW w:w="992" w:type="dxa"/>
            <w:vAlign w:val="center"/>
          </w:tcPr>
          <w:p w:rsidR="00A6020A" w:rsidRPr="0056002B" w:rsidRDefault="003A10AB" w:rsidP="00D07E60">
            <w:pPr>
              <w:pStyle w:val="ListParagraph"/>
              <w:spacing w:before="120"/>
              <w:ind w:left="0"/>
              <w:jc w:val="center"/>
              <w:rPr>
                <w:bCs/>
              </w:rPr>
            </w:pPr>
            <w:r>
              <w:rPr>
                <w:bCs/>
              </w:rPr>
              <w:t>2</w:t>
            </w:r>
          </w:p>
        </w:tc>
        <w:tc>
          <w:tcPr>
            <w:tcW w:w="1979" w:type="dxa"/>
            <w:vMerge/>
            <w:vAlign w:val="center"/>
          </w:tcPr>
          <w:p w:rsidR="00A6020A" w:rsidRPr="003555B5" w:rsidRDefault="00A6020A" w:rsidP="00200F66">
            <w:pPr>
              <w:pStyle w:val="ListParagraph"/>
              <w:ind w:left="0"/>
              <w:jc w:val="center"/>
              <w:rPr>
                <w:bCs/>
              </w:rPr>
            </w:pPr>
          </w:p>
        </w:tc>
      </w:tr>
      <w:tr w:rsidR="00A6020A" w:rsidRPr="003555B5" w:rsidTr="000A4DEB">
        <w:tc>
          <w:tcPr>
            <w:tcW w:w="1408" w:type="dxa"/>
            <w:vAlign w:val="center"/>
          </w:tcPr>
          <w:p w:rsidR="00A6020A" w:rsidRPr="0056002B" w:rsidRDefault="00CC3AB2" w:rsidP="00FF2875">
            <w:pPr>
              <w:pStyle w:val="ListParagraph"/>
              <w:spacing w:before="120"/>
              <w:ind w:left="0"/>
              <w:jc w:val="center"/>
              <w:rPr>
                <w:bCs/>
                <w:lang w:val="nl-NL"/>
              </w:rPr>
            </w:pPr>
            <w:r>
              <w:rPr>
                <w:bCs/>
                <w:lang w:val="nl-NL"/>
              </w:rPr>
              <w:t>3</w:t>
            </w:r>
            <w:r w:rsidR="00A6020A">
              <w:rPr>
                <w:bCs/>
                <w:lang w:val="nl-NL"/>
              </w:rPr>
              <w:t>.</w:t>
            </w:r>
            <w:r w:rsidR="00FF2875">
              <w:rPr>
                <w:bCs/>
                <w:lang w:val="nl-NL"/>
              </w:rPr>
              <w:t>4</w:t>
            </w:r>
          </w:p>
        </w:tc>
        <w:tc>
          <w:tcPr>
            <w:tcW w:w="4683" w:type="dxa"/>
            <w:vAlign w:val="center"/>
          </w:tcPr>
          <w:p w:rsidR="00A6020A" w:rsidRPr="00E40BCD" w:rsidRDefault="00A6020A" w:rsidP="00D07E60">
            <w:pPr>
              <w:pStyle w:val="ListParagraph"/>
              <w:spacing w:before="120"/>
              <w:ind w:left="0"/>
              <w:jc w:val="center"/>
              <w:rPr>
                <w:bCs/>
                <w:lang w:val="nl-NL"/>
              </w:rPr>
            </w:pPr>
            <w:r w:rsidRPr="00646B11">
              <w:rPr>
                <w:lang w:val="vi-VN"/>
              </w:rPr>
              <w:t>Phương pháp đo sâu điện trở</w:t>
            </w:r>
          </w:p>
        </w:tc>
        <w:tc>
          <w:tcPr>
            <w:tcW w:w="992" w:type="dxa"/>
            <w:vAlign w:val="center"/>
          </w:tcPr>
          <w:p w:rsidR="00A6020A" w:rsidRPr="0056002B" w:rsidRDefault="003A10AB" w:rsidP="00D07E60">
            <w:pPr>
              <w:pStyle w:val="ListParagraph"/>
              <w:spacing w:before="120"/>
              <w:ind w:left="0"/>
              <w:jc w:val="center"/>
              <w:rPr>
                <w:bCs/>
              </w:rPr>
            </w:pPr>
            <w:r>
              <w:rPr>
                <w:bCs/>
              </w:rPr>
              <w:t>2</w:t>
            </w:r>
          </w:p>
        </w:tc>
        <w:tc>
          <w:tcPr>
            <w:tcW w:w="1979" w:type="dxa"/>
            <w:vMerge/>
            <w:vAlign w:val="center"/>
          </w:tcPr>
          <w:p w:rsidR="00A6020A" w:rsidRPr="003555B5" w:rsidRDefault="00A6020A" w:rsidP="00200F66">
            <w:pPr>
              <w:pStyle w:val="ListParagraph"/>
              <w:ind w:left="0"/>
              <w:jc w:val="center"/>
              <w:rPr>
                <w:bCs/>
              </w:rPr>
            </w:pPr>
          </w:p>
        </w:tc>
      </w:tr>
      <w:tr w:rsidR="00A6020A" w:rsidRPr="003555B5" w:rsidTr="000A4DEB">
        <w:tc>
          <w:tcPr>
            <w:tcW w:w="1408" w:type="dxa"/>
            <w:vAlign w:val="center"/>
          </w:tcPr>
          <w:p w:rsidR="00A6020A" w:rsidRPr="0056002B" w:rsidRDefault="00CC3AB2" w:rsidP="00FF2875">
            <w:pPr>
              <w:pStyle w:val="ListParagraph"/>
              <w:spacing w:before="120"/>
              <w:ind w:left="0"/>
              <w:jc w:val="center"/>
              <w:rPr>
                <w:bCs/>
                <w:lang w:val="nl-NL"/>
              </w:rPr>
            </w:pPr>
            <w:r>
              <w:rPr>
                <w:bCs/>
                <w:lang w:val="nl-NL"/>
              </w:rPr>
              <w:t>3</w:t>
            </w:r>
            <w:r w:rsidR="00A6020A" w:rsidRPr="0056002B">
              <w:rPr>
                <w:bCs/>
                <w:lang w:val="nl-NL"/>
              </w:rPr>
              <w:t>.</w:t>
            </w:r>
            <w:r w:rsidR="00FF2875">
              <w:rPr>
                <w:bCs/>
                <w:lang w:val="nl-NL"/>
              </w:rPr>
              <w:t>5</w:t>
            </w:r>
          </w:p>
        </w:tc>
        <w:tc>
          <w:tcPr>
            <w:tcW w:w="4683" w:type="dxa"/>
            <w:vAlign w:val="center"/>
          </w:tcPr>
          <w:p w:rsidR="00A6020A" w:rsidRPr="00E40BCD" w:rsidRDefault="00A6020A" w:rsidP="00D07E60">
            <w:pPr>
              <w:pStyle w:val="ListParagraph"/>
              <w:spacing w:before="120"/>
              <w:ind w:left="0"/>
              <w:jc w:val="center"/>
              <w:rPr>
                <w:bCs/>
                <w:lang w:val="nl-NL"/>
              </w:rPr>
            </w:pPr>
            <w:r w:rsidRPr="00646B11">
              <w:rPr>
                <w:lang w:val="vi-VN"/>
              </w:rPr>
              <w:t>Phương pháp kỹ thuật đo sâu điện trở</w:t>
            </w:r>
          </w:p>
        </w:tc>
        <w:tc>
          <w:tcPr>
            <w:tcW w:w="992" w:type="dxa"/>
            <w:vAlign w:val="center"/>
          </w:tcPr>
          <w:p w:rsidR="00A6020A" w:rsidRPr="00A233DF" w:rsidRDefault="003A10AB" w:rsidP="00D07E60">
            <w:pPr>
              <w:pStyle w:val="ListParagraph"/>
              <w:spacing w:before="120"/>
              <w:ind w:left="0"/>
              <w:jc w:val="center"/>
              <w:rPr>
                <w:bCs/>
              </w:rPr>
            </w:pPr>
            <w:r>
              <w:rPr>
                <w:bCs/>
              </w:rPr>
              <w:t>2</w:t>
            </w:r>
          </w:p>
        </w:tc>
        <w:tc>
          <w:tcPr>
            <w:tcW w:w="1979" w:type="dxa"/>
            <w:vMerge/>
            <w:vAlign w:val="center"/>
          </w:tcPr>
          <w:p w:rsidR="00A6020A" w:rsidRPr="003555B5" w:rsidRDefault="00A6020A" w:rsidP="00200F66">
            <w:pPr>
              <w:pStyle w:val="ListParagraph"/>
              <w:ind w:left="0"/>
              <w:jc w:val="center"/>
              <w:rPr>
                <w:bCs/>
              </w:rPr>
            </w:pPr>
          </w:p>
        </w:tc>
      </w:tr>
      <w:tr w:rsidR="005A69FF" w:rsidRPr="003555B5" w:rsidTr="000A4DEB">
        <w:tc>
          <w:tcPr>
            <w:tcW w:w="1408" w:type="dxa"/>
            <w:vAlign w:val="center"/>
          </w:tcPr>
          <w:p w:rsidR="005A69FF" w:rsidRDefault="005A69FF" w:rsidP="00FF2875">
            <w:pPr>
              <w:pStyle w:val="ListParagraph"/>
              <w:spacing w:before="120"/>
              <w:ind w:left="0"/>
              <w:jc w:val="center"/>
              <w:rPr>
                <w:bCs/>
                <w:lang w:val="nl-NL"/>
              </w:rPr>
            </w:pPr>
            <w:r>
              <w:rPr>
                <w:bCs/>
                <w:lang w:val="nl-NL"/>
              </w:rPr>
              <w:t>3.</w:t>
            </w:r>
            <w:r w:rsidR="00FF2875">
              <w:rPr>
                <w:bCs/>
                <w:lang w:val="nl-NL"/>
              </w:rPr>
              <w:t>6</w:t>
            </w:r>
          </w:p>
        </w:tc>
        <w:tc>
          <w:tcPr>
            <w:tcW w:w="4683" w:type="dxa"/>
            <w:vAlign w:val="center"/>
          </w:tcPr>
          <w:p w:rsidR="005A69FF" w:rsidRPr="00E40BCD" w:rsidRDefault="005A69FF" w:rsidP="00D07E60">
            <w:pPr>
              <w:pStyle w:val="ListParagraph"/>
              <w:spacing w:before="120"/>
              <w:ind w:left="0"/>
              <w:jc w:val="center"/>
              <w:rPr>
                <w:lang w:val="nl-NL"/>
              </w:rPr>
            </w:pPr>
            <w:r w:rsidRPr="00E40BCD">
              <w:rPr>
                <w:lang w:val="nl-NL"/>
              </w:rPr>
              <w:t>Xử lý và phân tích tài liệu</w:t>
            </w:r>
          </w:p>
        </w:tc>
        <w:tc>
          <w:tcPr>
            <w:tcW w:w="992" w:type="dxa"/>
            <w:vAlign w:val="center"/>
          </w:tcPr>
          <w:p w:rsidR="005A69FF" w:rsidRDefault="005A69FF" w:rsidP="00D07E60">
            <w:pPr>
              <w:pStyle w:val="ListParagraph"/>
              <w:spacing w:before="120"/>
              <w:ind w:left="0"/>
              <w:jc w:val="center"/>
              <w:rPr>
                <w:bCs/>
              </w:rPr>
            </w:pPr>
            <w:r>
              <w:rPr>
                <w:bCs/>
              </w:rPr>
              <w:t>4</w:t>
            </w:r>
          </w:p>
        </w:tc>
        <w:tc>
          <w:tcPr>
            <w:tcW w:w="1979" w:type="dxa"/>
            <w:vMerge w:val="restart"/>
            <w:vAlign w:val="center"/>
          </w:tcPr>
          <w:p w:rsidR="005A69FF" w:rsidRPr="003555B5" w:rsidRDefault="005A69FF" w:rsidP="00200F66">
            <w:pPr>
              <w:pStyle w:val="ListParagraph"/>
              <w:ind w:left="0"/>
              <w:jc w:val="center"/>
              <w:rPr>
                <w:bCs/>
              </w:rPr>
            </w:pPr>
          </w:p>
        </w:tc>
      </w:tr>
      <w:tr w:rsidR="005A69FF" w:rsidRPr="003555B5" w:rsidTr="00EC464F">
        <w:tc>
          <w:tcPr>
            <w:tcW w:w="1408" w:type="dxa"/>
            <w:vAlign w:val="center"/>
          </w:tcPr>
          <w:p w:rsidR="005A69FF" w:rsidRDefault="005A69FF" w:rsidP="00FF2875">
            <w:pPr>
              <w:pStyle w:val="ListParagraph"/>
              <w:spacing w:before="120"/>
              <w:ind w:left="0"/>
              <w:jc w:val="center"/>
              <w:rPr>
                <w:bCs/>
              </w:rPr>
            </w:pPr>
            <w:r>
              <w:rPr>
                <w:bCs/>
              </w:rPr>
              <w:t>3.</w:t>
            </w:r>
            <w:r w:rsidR="00FF2875">
              <w:rPr>
                <w:bCs/>
              </w:rPr>
              <w:t>7</w:t>
            </w:r>
          </w:p>
        </w:tc>
        <w:tc>
          <w:tcPr>
            <w:tcW w:w="4683" w:type="dxa"/>
            <w:vAlign w:val="center"/>
          </w:tcPr>
          <w:p w:rsidR="005A69FF" w:rsidRDefault="005A69FF" w:rsidP="00EC464F">
            <w:pPr>
              <w:pStyle w:val="ListParagraph"/>
              <w:spacing w:before="120"/>
              <w:ind w:left="0"/>
              <w:jc w:val="center"/>
            </w:pPr>
            <w:r>
              <w:t>Phương pháp điện đa cực</w:t>
            </w:r>
          </w:p>
        </w:tc>
        <w:tc>
          <w:tcPr>
            <w:tcW w:w="992" w:type="dxa"/>
            <w:vAlign w:val="center"/>
          </w:tcPr>
          <w:p w:rsidR="005A69FF" w:rsidRDefault="005A69FF" w:rsidP="00EC464F">
            <w:pPr>
              <w:pStyle w:val="ListParagraph"/>
              <w:spacing w:before="120"/>
              <w:ind w:left="0"/>
              <w:jc w:val="center"/>
              <w:rPr>
                <w:bCs/>
              </w:rPr>
            </w:pPr>
            <w:r>
              <w:rPr>
                <w:bCs/>
              </w:rPr>
              <w:t>2</w:t>
            </w:r>
          </w:p>
        </w:tc>
        <w:tc>
          <w:tcPr>
            <w:tcW w:w="1979" w:type="dxa"/>
            <w:vMerge/>
            <w:vAlign w:val="center"/>
          </w:tcPr>
          <w:p w:rsidR="005A69FF" w:rsidRPr="003555B5" w:rsidRDefault="005A69FF" w:rsidP="00EC464F">
            <w:pPr>
              <w:pStyle w:val="ListParagraph"/>
              <w:ind w:left="0"/>
              <w:jc w:val="center"/>
              <w:rPr>
                <w:bCs/>
              </w:rPr>
            </w:pPr>
          </w:p>
        </w:tc>
      </w:tr>
      <w:tr w:rsidR="005A69FF" w:rsidRPr="003555B5" w:rsidTr="00EC464F">
        <w:tc>
          <w:tcPr>
            <w:tcW w:w="1408" w:type="dxa"/>
            <w:vAlign w:val="center"/>
          </w:tcPr>
          <w:p w:rsidR="005A69FF" w:rsidRDefault="005A69FF" w:rsidP="00FF2875">
            <w:pPr>
              <w:pStyle w:val="ListParagraph"/>
              <w:spacing w:before="120"/>
              <w:ind w:left="0"/>
              <w:jc w:val="center"/>
              <w:rPr>
                <w:bCs/>
              </w:rPr>
            </w:pPr>
            <w:r>
              <w:rPr>
                <w:bCs/>
              </w:rPr>
              <w:t>3.</w:t>
            </w:r>
            <w:r w:rsidR="00FF2875">
              <w:rPr>
                <w:bCs/>
              </w:rPr>
              <w:t>8</w:t>
            </w:r>
          </w:p>
        </w:tc>
        <w:tc>
          <w:tcPr>
            <w:tcW w:w="4683" w:type="dxa"/>
            <w:vAlign w:val="center"/>
          </w:tcPr>
          <w:p w:rsidR="005A69FF" w:rsidRDefault="005A69FF" w:rsidP="00CC3AB2">
            <w:pPr>
              <w:pStyle w:val="ListParagraph"/>
              <w:spacing w:before="120"/>
              <w:ind w:left="0"/>
              <w:jc w:val="center"/>
            </w:pPr>
            <w:r>
              <w:t>Các phương pháp đo điện đa cực</w:t>
            </w:r>
          </w:p>
        </w:tc>
        <w:tc>
          <w:tcPr>
            <w:tcW w:w="992" w:type="dxa"/>
            <w:vAlign w:val="center"/>
          </w:tcPr>
          <w:p w:rsidR="005A69FF" w:rsidRDefault="005A69FF" w:rsidP="00EC464F">
            <w:pPr>
              <w:pStyle w:val="ListParagraph"/>
              <w:spacing w:before="120"/>
              <w:ind w:left="0"/>
              <w:jc w:val="center"/>
              <w:rPr>
                <w:bCs/>
              </w:rPr>
            </w:pPr>
            <w:r>
              <w:rPr>
                <w:bCs/>
              </w:rPr>
              <w:t>2</w:t>
            </w:r>
          </w:p>
        </w:tc>
        <w:tc>
          <w:tcPr>
            <w:tcW w:w="1979" w:type="dxa"/>
            <w:vMerge/>
            <w:vAlign w:val="center"/>
          </w:tcPr>
          <w:p w:rsidR="005A69FF" w:rsidRPr="003555B5" w:rsidRDefault="005A69FF" w:rsidP="00EC464F">
            <w:pPr>
              <w:pStyle w:val="ListParagraph"/>
              <w:ind w:left="0"/>
              <w:jc w:val="center"/>
              <w:rPr>
                <w:bCs/>
              </w:rPr>
            </w:pPr>
          </w:p>
        </w:tc>
      </w:tr>
      <w:tr w:rsidR="005A69FF" w:rsidRPr="003555B5" w:rsidTr="00EC464F">
        <w:tc>
          <w:tcPr>
            <w:tcW w:w="1408" w:type="dxa"/>
            <w:vAlign w:val="center"/>
          </w:tcPr>
          <w:p w:rsidR="005A69FF" w:rsidRDefault="005A69FF" w:rsidP="00FF2875">
            <w:pPr>
              <w:pStyle w:val="ListParagraph"/>
              <w:spacing w:before="120"/>
              <w:ind w:left="0"/>
              <w:jc w:val="center"/>
              <w:rPr>
                <w:bCs/>
              </w:rPr>
            </w:pPr>
            <w:r>
              <w:rPr>
                <w:bCs/>
              </w:rPr>
              <w:t>3.</w:t>
            </w:r>
            <w:r w:rsidR="00FF2875">
              <w:rPr>
                <w:bCs/>
              </w:rPr>
              <w:t>9</w:t>
            </w:r>
          </w:p>
        </w:tc>
        <w:tc>
          <w:tcPr>
            <w:tcW w:w="4683" w:type="dxa"/>
            <w:vAlign w:val="center"/>
          </w:tcPr>
          <w:p w:rsidR="005A69FF" w:rsidRDefault="005A69FF" w:rsidP="00EC464F">
            <w:pPr>
              <w:pStyle w:val="ListParagraph"/>
              <w:spacing w:before="120"/>
              <w:ind w:left="0"/>
              <w:jc w:val="center"/>
            </w:pPr>
            <w:r>
              <w:t>Xử lý tài liệu điện đa cực</w:t>
            </w:r>
          </w:p>
        </w:tc>
        <w:tc>
          <w:tcPr>
            <w:tcW w:w="992" w:type="dxa"/>
            <w:vAlign w:val="center"/>
          </w:tcPr>
          <w:p w:rsidR="005A69FF" w:rsidRDefault="005A69FF" w:rsidP="00EC464F">
            <w:pPr>
              <w:pStyle w:val="ListParagraph"/>
              <w:spacing w:before="120"/>
              <w:ind w:left="0"/>
              <w:jc w:val="center"/>
              <w:rPr>
                <w:bCs/>
              </w:rPr>
            </w:pPr>
            <w:r>
              <w:rPr>
                <w:bCs/>
              </w:rPr>
              <w:t>4</w:t>
            </w:r>
          </w:p>
        </w:tc>
        <w:tc>
          <w:tcPr>
            <w:tcW w:w="1979" w:type="dxa"/>
            <w:vMerge/>
            <w:vAlign w:val="center"/>
          </w:tcPr>
          <w:p w:rsidR="005A69FF" w:rsidRPr="003555B5" w:rsidRDefault="005A69FF" w:rsidP="00EC464F">
            <w:pPr>
              <w:pStyle w:val="ListParagraph"/>
              <w:ind w:left="0"/>
              <w:jc w:val="center"/>
              <w:rPr>
                <w:bCs/>
              </w:rPr>
            </w:pPr>
          </w:p>
        </w:tc>
      </w:tr>
      <w:tr w:rsidR="005A69FF" w:rsidRPr="003555B5" w:rsidTr="000A4DEB">
        <w:tc>
          <w:tcPr>
            <w:tcW w:w="1408" w:type="dxa"/>
            <w:vAlign w:val="center"/>
          </w:tcPr>
          <w:p w:rsidR="005A69FF" w:rsidRPr="00F83F2D" w:rsidRDefault="005A69FF" w:rsidP="00F45CF9">
            <w:pPr>
              <w:pStyle w:val="ListParagraph"/>
              <w:spacing w:before="120"/>
              <w:ind w:left="0"/>
              <w:jc w:val="center"/>
              <w:rPr>
                <w:b/>
                <w:bCs/>
              </w:rPr>
            </w:pPr>
            <w:r w:rsidRPr="00F83F2D">
              <w:rPr>
                <w:b/>
                <w:bCs/>
              </w:rPr>
              <w:t>Chương 4</w:t>
            </w:r>
          </w:p>
        </w:tc>
        <w:tc>
          <w:tcPr>
            <w:tcW w:w="4683" w:type="dxa"/>
            <w:vAlign w:val="center"/>
          </w:tcPr>
          <w:p w:rsidR="005A69FF" w:rsidRPr="00F83F2D" w:rsidRDefault="005A69FF" w:rsidP="00F45CF9">
            <w:pPr>
              <w:pStyle w:val="ListParagraph"/>
              <w:spacing w:before="120"/>
              <w:ind w:left="0"/>
              <w:jc w:val="center"/>
              <w:rPr>
                <w:b/>
              </w:rPr>
            </w:pPr>
            <w:r w:rsidRPr="00F83F2D">
              <w:rPr>
                <w:b/>
              </w:rPr>
              <w:t>Phương pháp phân cực kích thích</w:t>
            </w:r>
          </w:p>
        </w:tc>
        <w:tc>
          <w:tcPr>
            <w:tcW w:w="992" w:type="dxa"/>
            <w:vAlign w:val="center"/>
          </w:tcPr>
          <w:p w:rsidR="005A69FF" w:rsidRPr="00F83F2D" w:rsidRDefault="005A69FF" w:rsidP="00F45CF9">
            <w:pPr>
              <w:pStyle w:val="ListParagraph"/>
              <w:spacing w:before="120"/>
              <w:ind w:left="0"/>
              <w:jc w:val="center"/>
              <w:rPr>
                <w:b/>
                <w:bCs/>
              </w:rPr>
            </w:pPr>
            <w:r>
              <w:rPr>
                <w:b/>
                <w:bCs/>
              </w:rPr>
              <w:t>12</w:t>
            </w:r>
          </w:p>
        </w:tc>
        <w:tc>
          <w:tcPr>
            <w:tcW w:w="1979" w:type="dxa"/>
            <w:vMerge w:val="restart"/>
            <w:vAlign w:val="center"/>
          </w:tcPr>
          <w:p w:rsidR="005A69FF" w:rsidRPr="00F83F2D" w:rsidRDefault="005A69FF" w:rsidP="00F45CF9">
            <w:pPr>
              <w:pStyle w:val="ListParagraph"/>
              <w:spacing w:before="120"/>
              <w:ind w:left="0"/>
              <w:jc w:val="center"/>
              <w:rPr>
                <w:bCs/>
              </w:rPr>
            </w:pPr>
            <w:r w:rsidRPr="00F83F2D">
              <w:rPr>
                <w:bCs/>
              </w:rPr>
              <w:t>4.1.1</w:t>
            </w:r>
          </w:p>
          <w:p w:rsidR="005A69FF" w:rsidRPr="00F83F2D" w:rsidRDefault="005A69FF" w:rsidP="00F45CF9">
            <w:pPr>
              <w:pStyle w:val="ListParagraph"/>
              <w:spacing w:before="120"/>
              <w:ind w:left="0"/>
              <w:jc w:val="center"/>
              <w:rPr>
                <w:bCs/>
              </w:rPr>
            </w:pPr>
            <w:r w:rsidRPr="00F83F2D">
              <w:rPr>
                <w:bCs/>
              </w:rPr>
              <w:t>4.1.2</w:t>
            </w:r>
          </w:p>
          <w:p w:rsidR="005A69FF" w:rsidRPr="00F83F2D" w:rsidRDefault="005A69FF" w:rsidP="00F45CF9">
            <w:pPr>
              <w:pStyle w:val="ListParagraph"/>
              <w:spacing w:before="120"/>
              <w:ind w:left="0"/>
              <w:jc w:val="center"/>
              <w:rPr>
                <w:bCs/>
              </w:rPr>
            </w:pPr>
            <w:r w:rsidRPr="00F83F2D">
              <w:rPr>
                <w:bCs/>
              </w:rPr>
              <w:t>4.1.3</w:t>
            </w:r>
          </w:p>
          <w:p w:rsidR="005A69FF" w:rsidRPr="00F83F2D" w:rsidRDefault="005A69FF" w:rsidP="00F45CF9">
            <w:pPr>
              <w:pStyle w:val="ListParagraph"/>
              <w:ind w:left="0"/>
              <w:jc w:val="center"/>
              <w:rPr>
                <w:b/>
                <w:bCs/>
              </w:rPr>
            </w:pPr>
          </w:p>
        </w:tc>
      </w:tr>
      <w:tr w:rsidR="005A69FF" w:rsidRPr="003555B5" w:rsidTr="000A4DEB">
        <w:tc>
          <w:tcPr>
            <w:tcW w:w="1408" w:type="dxa"/>
            <w:vAlign w:val="center"/>
          </w:tcPr>
          <w:p w:rsidR="005A69FF" w:rsidRPr="0056002B" w:rsidRDefault="005A69FF" w:rsidP="00F45CF9">
            <w:pPr>
              <w:pStyle w:val="ListParagraph"/>
              <w:spacing w:before="120"/>
              <w:ind w:left="0"/>
              <w:jc w:val="center"/>
              <w:rPr>
                <w:bCs/>
                <w:lang w:val="nl-NL"/>
              </w:rPr>
            </w:pPr>
            <w:r>
              <w:rPr>
                <w:bCs/>
              </w:rPr>
              <w:t>4.1</w:t>
            </w:r>
          </w:p>
        </w:tc>
        <w:tc>
          <w:tcPr>
            <w:tcW w:w="4683" w:type="dxa"/>
            <w:vAlign w:val="center"/>
          </w:tcPr>
          <w:p w:rsidR="005A69FF" w:rsidRPr="00E40BCD" w:rsidRDefault="005A69FF" w:rsidP="00F45CF9">
            <w:pPr>
              <w:pStyle w:val="ListParagraph"/>
              <w:spacing w:before="120"/>
              <w:ind w:left="0"/>
              <w:jc w:val="center"/>
              <w:rPr>
                <w:bCs/>
                <w:lang w:val="nl-NL"/>
              </w:rPr>
            </w:pPr>
            <w:r w:rsidRPr="00E40BCD">
              <w:rPr>
                <w:lang w:val="nl-NL"/>
              </w:rPr>
              <w:t>Thực chất của phương pháp phân cực kích thích</w:t>
            </w:r>
          </w:p>
        </w:tc>
        <w:tc>
          <w:tcPr>
            <w:tcW w:w="992" w:type="dxa"/>
            <w:vAlign w:val="center"/>
          </w:tcPr>
          <w:p w:rsidR="005A69FF" w:rsidRPr="00A233DF" w:rsidRDefault="005A69FF" w:rsidP="00F45CF9">
            <w:pPr>
              <w:pStyle w:val="ListParagraph"/>
              <w:spacing w:before="120"/>
              <w:ind w:left="0"/>
              <w:jc w:val="center"/>
              <w:rPr>
                <w:bCs/>
              </w:rPr>
            </w:pPr>
            <w:r>
              <w:rPr>
                <w:bCs/>
              </w:rPr>
              <w:t>2</w:t>
            </w:r>
          </w:p>
        </w:tc>
        <w:tc>
          <w:tcPr>
            <w:tcW w:w="1979" w:type="dxa"/>
            <w:vMerge/>
            <w:vAlign w:val="center"/>
          </w:tcPr>
          <w:p w:rsidR="005A69FF" w:rsidRPr="003555B5" w:rsidRDefault="005A69FF" w:rsidP="00F45CF9">
            <w:pPr>
              <w:pStyle w:val="ListParagraph"/>
              <w:ind w:left="0"/>
              <w:jc w:val="center"/>
              <w:rPr>
                <w:bCs/>
              </w:rPr>
            </w:pPr>
          </w:p>
        </w:tc>
      </w:tr>
      <w:tr w:rsidR="005A69FF" w:rsidRPr="003555B5" w:rsidTr="000A4DEB">
        <w:tc>
          <w:tcPr>
            <w:tcW w:w="1408" w:type="dxa"/>
            <w:vAlign w:val="center"/>
          </w:tcPr>
          <w:p w:rsidR="005A69FF" w:rsidRPr="0056002B" w:rsidRDefault="005A69FF" w:rsidP="00F45CF9">
            <w:pPr>
              <w:pStyle w:val="ListParagraph"/>
              <w:spacing w:before="120"/>
              <w:ind w:left="0"/>
              <w:jc w:val="center"/>
              <w:rPr>
                <w:bCs/>
                <w:lang w:val="nl-NL"/>
              </w:rPr>
            </w:pPr>
            <w:r>
              <w:rPr>
                <w:bCs/>
              </w:rPr>
              <w:t>4.2</w:t>
            </w:r>
          </w:p>
        </w:tc>
        <w:tc>
          <w:tcPr>
            <w:tcW w:w="4683" w:type="dxa"/>
            <w:vAlign w:val="center"/>
          </w:tcPr>
          <w:p w:rsidR="005A69FF" w:rsidRPr="00E40BCD" w:rsidRDefault="005A69FF" w:rsidP="00F45CF9">
            <w:pPr>
              <w:pStyle w:val="ListParagraph"/>
              <w:spacing w:before="120"/>
              <w:ind w:left="0"/>
              <w:jc w:val="center"/>
              <w:rPr>
                <w:bCs/>
                <w:lang w:val="nl-NL"/>
              </w:rPr>
            </w:pPr>
            <w:r w:rsidRPr="00E40BCD">
              <w:rPr>
                <w:lang w:val="nl-NL"/>
              </w:rPr>
              <w:t>Các tham số phân cực</w:t>
            </w:r>
          </w:p>
        </w:tc>
        <w:tc>
          <w:tcPr>
            <w:tcW w:w="992" w:type="dxa"/>
            <w:vAlign w:val="center"/>
          </w:tcPr>
          <w:p w:rsidR="005A69FF" w:rsidRPr="00A233DF" w:rsidRDefault="005A69FF" w:rsidP="00F45CF9">
            <w:pPr>
              <w:pStyle w:val="ListParagraph"/>
              <w:spacing w:before="120"/>
              <w:ind w:left="0"/>
              <w:jc w:val="center"/>
              <w:rPr>
                <w:bCs/>
              </w:rPr>
            </w:pPr>
            <w:r>
              <w:rPr>
                <w:bCs/>
              </w:rPr>
              <w:t>1</w:t>
            </w:r>
          </w:p>
        </w:tc>
        <w:tc>
          <w:tcPr>
            <w:tcW w:w="1979" w:type="dxa"/>
            <w:vMerge/>
            <w:vAlign w:val="center"/>
          </w:tcPr>
          <w:p w:rsidR="005A69FF" w:rsidRPr="003555B5" w:rsidRDefault="005A69FF" w:rsidP="00F45CF9">
            <w:pPr>
              <w:pStyle w:val="ListParagraph"/>
              <w:ind w:left="0"/>
              <w:jc w:val="center"/>
              <w:rPr>
                <w:bCs/>
              </w:rPr>
            </w:pPr>
          </w:p>
        </w:tc>
      </w:tr>
      <w:tr w:rsidR="005A69FF" w:rsidRPr="003555B5" w:rsidTr="000A4DEB">
        <w:tc>
          <w:tcPr>
            <w:tcW w:w="1408" w:type="dxa"/>
            <w:vAlign w:val="center"/>
          </w:tcPr>
          <w:p w:rsidR="005A69FF" w:rsidRPr="0056002B" w:rsidRDefault="005A69FF" w:rsidP="00F45CF9">
            <w:pPr>
              <w:pStyle w:val="ListParagraph"/>
              <w:spacing w:before="120"/>
              <w:ind w:left="0"/>
              <w:jc w:val="center"/>
              <w:rPr>
                <w:bCs/>
                <w:lang w:val="nl-NL"/>
              </w:rPr>
            </w:pPr>
            <w:r>
              <w:rPr>
                <w:bCs/>
              </w:rPr>
              <w:t>4.3</w:t>
            </w:r>
          </w:p>
        </w:tc>
        <w:tc>
          <w:tcPr>
            <w:tcW w:w="4683" w:type="dxa"/>
            <w:vAlign w:val="center"/>
          </w:tcPr>
          <w:p w:rsidR="005A69FF" w:rsidRPr="00E40BCD" w:rsidRDefault="005A69FF" w:rsidP="00F45CF9">
            <w:pPr>
              <w:spacing w:line="240" w:lineRule="atLeast"/>
              <w:jc w:val="center"/>
              <w:rPr>
                <w:sz w:val="24"/>
                <w:szCs w:val="24"/>
                <w:lang w:val="nl-NL"/>
              </w:rPr>
            </w:pPr>
            <w:r w:rsidRPr="00E40BCD">
              <w:rPr>
                <w:lang w:val="nl-NL"/>
              </w:rPr>
              <w:t>Cơ sở lý thuyết của phương pháp phân cực</w:t>
            </w:r>
          </w:p>
        </w:tc>
        <w:tc>
          <w:tcPr>
            <w:tcW w:w="992" w:type="dxa"/>
            <w:vAlign w:val="center"/>
          </w:tcPr>
          <w:p w:rsidR="005A69FF" w:rsidRPr="00A233DF" w:rsidRDefault="005A69FF" w:rsidP="00F45CF9">
            <w:pPr>
              <w:pStyle w:val="ListParagraph"/>
              <w:spacing w:before="120"/>
              <w:ind w:left="0"/>
              <w:jc w:val="center"/>
              <w:rPr>
                <w:bCs/>
              </w:rPr>
            </w:pPr>
            <w:r>
              <w:rPr>
                <w:bCs/>
              </w:rPr>
              <w:t>4</w:t>
            </w:r>
          </w:p>
        </w:tc>
        <w:tc>
          <w:tcPr>
            <w:tcW w:w="1979" w:type="dxa"/>
            <w:vMerge/>
            <w:vAlign w:val="center"/>
          </w:tcPr>
          <w:p w:rsidR="005A69FF" w:rsidRPr="003555B5" w:rsidRDefault="005A69FF" w:rsidP="00F45CF9">
            <w:pPr>
              <w:pStyle w:val="ListParagraph"/>
              <w:ind w:left="0"/>
              <w:jc w:val="center"/>
              <w:rPr>
                <w:bCs/>
              </w:rPr>
            </w:pPr>
          </w:p>
        </w:tc>
      </w:tr>
      <w:tr w:rsidR="005A69FF" w:rsidRPr="003555B5" w:rsidTr="000A4DEB">
        <w:tc>
          <w:tcPr>
            <w:tcW w:w="1408" w:type="dxa"/>
            <w:vAlign w:val="center"/>
          </w:tcPr>
          <w:p w:rsidR="005A69FF" w:rsidRDefault="005A69FF" w:rsidP="00F45CF9">
            <w:pPr>
              <w:pStyle w:val="ListParagraph"/>
              <w:spacing w:before="120"/>
              <w:ind w:left="0"/>
              <w:jc w:val="center"/>
              <w:rPr>
                <w:bCs/>
              </w:rPr>
            </w:pPr>
            <w:r>
              <w:rPr>
                <w:bCs/>
              </w:rPr>
              <w:t>4.4</w:t>
            </w:r>
          </w:p>
        </w:tc>
        <w:tc>
          <w:tcPr>
            <w:tcW w:w="4683" w:type="dxa"/>
            <w:vAlign w:val="center"/>
          </w:tcPr>
          <w:p w:rsidR="005A69FF" w:rsidRDefault="005A69FF" w:rsidP="00F45CF9">
            <w:pPr>
              <w:pStyle w:val="ListParagraph"/>
              <w:spacing w:before="120"/>
              <w:ind w:left="0"/>
              <w:jc w:val="center"/>
            </w:pPr>
            <w:r>
              <w:t>Phương pháp kỹ thuật đo phân cực</w:t>
            </w:r>
          </w:p>
        </w:tc>
        <w:tc>
          <w:tcPr>
            <w:tcW w:w="992" w:type="dxa"/>
            <w:vAlign w:val="center"/>
          </w:tcPr>
          <w:p w:rsidR="005A69FF" w:rsidRDefault="005A69FF" w:rsidP="00F45CF9">
            <w:pPr>
              <w:pStyle w:val="ListParagraph"/>
              <w:spacing w:before="120"/>
              <w:ind w:left="0"/>
              <w:jc w:val="center"/>
              <w:rPr>
                <w:bCs/>
              </w:rPr>
            </w:pPr>
            <w:r>
              <w:rPr>
                <w:bCs/>
              </w:rPr>
              <w:t>1</w:t>
            </w:r>
          </w:p>
        </w:tc>
        <w:tc>
          <w:tcPr>
            <w:tcW w:w="1979" w:type="dxa"/>
            <w:vMerge/>
            <w:vAlign w:val="center"/>
          </w:tcPr>
          <w:p w:rsidR="005A69FF" w:rsidRPr="003555B5" w:rsidRDefault="005A69FF" w:rsidP="00F45CF9">
            <w:pPr>
              <w:pStyle w:val="ListParagraph"/>
              <w:ind w:left="0"/>
              <w:jc w:val="center"/>
              <w:rPr>
                <w:bCs/>
              </w:rPr>
            </w:pPr>
          </w:p>
        </w:tc>
      </w:tr>
      <w:tr w:rsidR="005A69FF" w:rsidRPr="003555B5" w:rsidTr="000A4DEB">
        <w:tc>
          <w:tcPr>
            <w:tcW w:w="1408" w:type="dxa"/>
            <w:vAlign w:val="center"/>
          </w:tcPr>
          <w:p w:rsidR="005A69FF" w:rsidRDefault="005A69FF" w:rsidP="00F45CF9">
            <w:pPr>
              <w:pStyle w:val="ListParagraph"/>
              <w:spacing w:before="120"/>
              <w:ind w:left="0"/>
              <w:jc w:val="center"/>
              <w:rPr>
                <w:bCs/>
              </w:rPr>
            </w:pPr>
            <w:r>
              <w:rPr>
                <w:bCs/>
              </w:rPr>
              <w:t>4.5</w:t>
            </w:r>
          </w:p>
        </w:tc>
        <w:tc>
          <w:tcPr>
            <w:tcW w:w="4683" w:type="dxa"/>
            <w:vAlign w:val="center"/>
          </w:tcPr>
          <w:p w:rsidR="005A69FF" w:rsidRPr="00C30506" w:rsidRDefault="005A69FF" w:rsidP="00F45CF9">
            <w:pPr>
              <w:pStyle w:val="ListParagraph"/>
              <w:spacing w:before="120"/>
              <w:ind w:left="0"/>
              <w:jc w:val="center"/>
            </w:pPr>
            <w:r>
              <w:t>Xử lý tài liệu phương pháp phân cực</w:t>
            </w:r>
          </w:p>
        </w:tc>
        <w:tc>
          <w:tcPr>
            <w:tcW w:w="992" w:type="dxa"/>
            <w:vAlign w:val="center"/>
          </w:tcPr>
          <w:p w:rsidR="005A69FF" w:rsidRPr="002161C4" w:rsidRDefault="005A69FF" w:rsidP="00F45CF9">
            <w:pPr>
              <w:pStyle w:val="ListParagraph"/>
              <w:spacing w:before="120"/>
              <w:ind w:left="0"/>
              <w:jc w:val="center"/>
              <w:rPr>
                <w:bCs/>
              </w:rPr>
            </w:pPr>
            <w:r>
              <w:rPr>
                <w:bCs/>
              </w:rPr>
              <w:t>4</w:t>
            </w:r>
          </w:p>
        </w:tc>
        <w:tc>
          <w:tcPr>
            <w:tcW w:w="1979" w:type="dxa"/>
            <w:vMerge/>
            <w:vAlign w:val="center"/>
          </w:tcPr>
          <w:p w:rsidR="005A69FF" w:rsidRDefault="005A69FF" w:rsidP="00F45CF9">
            <w:pPr>
              <w:pStyle w:val="ListParagraph"/>
              <w:ind w:left="0"/>
              <w:jc w:val="center"/>
              <w:rPr>
                <w:bCs/>
              </w:rPr>
            </w:pPr>
          </w:p>
        </w:tc>
      </w:tr>
      <w:tr w:rsidR="00F45CF9" w:rsidRPr="003555B5" w:rsidTr="000A4DEB">
        <w:tc>
          <w:tcPr>
            <w:tcW w:w="1408" w:type="dxa"/>
            <w:vAlign w:val="center"/>
          </w:tcPr>
          <w:p w:rsidR="00F45CF9" w:rsidRPr="003555B5" w:rsidRDefault="00F45CF9" w:rsidP="00F45CF9">
            <w:pPr>
              <w:pStyle w:val="ListParagraph"/>
              <w:spacing w:before="120"/>
              <w:ind w:left="0"/>
              <w:jc w:val="center"/>
              <w:rPr>
                <w:b/>
                <w:bCs/>
              </w:rPr>
            </w:pPr>
            <w:r w:rsidRPr="003555B5">
              <w:rPr>
                <w:b/>
                <w:bCs/>
                <w:lang w:val="nl-NL"/>
              </w:rPr>
              <w:t xml:space="preserve">Chương </w:t>
            </w:r>
            <w:r>
              <w:rPr>
                <w:b/>
                <w:bCs/>
                <w:lang w:val="nl-NL"/>
              </w:rPr>
              <w:t>5</w:t>
            </w:r>
          </w:p>
        </w:tc>
        <w:tc>
          <w:tcPr>
            <w:tcW w:w="4683" w:type="dxa"/>
            <w:vAlign w:val="center"/>
          </w:tcPr>
          <w:p w:rsidR="00F45CF9" w:rsidRPr="001B383F" w:rsidRDefault="00F45CF9" w:rsidP="00F45CF9">
            <w:pPr>
              <w:pStyle w:val="ListParagraph"/>
              <w:spacing w:before="120"/>
              <w:ind w:left="0"/>
              <w:jc w:val="center"/>
              <w:rPr>
                <w:b/>
                <w:bCs/>
              </w:rPr>
            </w:pPr>
            <w:r w:rsidRPr="001B383F">
              <w:rPr>
                <w:b/>
                <w:bCs/>
              </w:rPr>
              <w:t>Một số phương pháp điện khác</w:t>
            </w:r>
          </w:p>
        </w:tc>
        <w:tc>
          <w:tcPr>
            <w:tcW w:w="992" w:type="dxa"/>
            <w:vAlign w:val="center"/>
          </w:tcPr>
          <w:p w:rsidR="00F45CF9" w:rsidRPr="00160D39" w:rsidRDefault="003A10AB" w:rsidP="00F45CF9">
            <w:pPr>
              <w:pStyle w:val="ListParagraph"/>
              <w:spacing w:before="120"/>
              <w:ind w:left="0"/>
              <w:jc w:val="center"/>
              <w:rPr>
                <w:b/>
                <w:bCs/>
              </w:rPr>
            </w:pPr>
            <w:r>
              <w:rPr>
                <w:b/>
                <w:bCs/>
              </w:rPr>
              <w:t>4</w:t>
            </w:r>
          </w:p>
        </w:tc>
        <w:tc>
          <w:tcPr>
            <w:tcW w:w="1979" w:type="dxa"/>
            <w:vMerge w:val="restart"/>
            <w:vAlign w:val="center"/>
          </w:tcPr>
          <w:p w:rsidR="00F45CF9" w:rsidRDefault="00F45CF9" w:rsidP="00F45CF9">
            <w:pPr>
              <w:pStyle w:val="ListParagraph"/>
              <w:ind w:left="0"/>
              <w:jc w:val="center"/>
              <w:rPr>
                <w:bCs/>
              </w:rPr>
            </w:pPr>
            <w:r>
              <w:rPr>
                <w:bCs/>
              </w:rPr>
              <w:t>4.1.6</w:t>
            </w:r>
          </w:p>
          <w:p w:rsidR="00F45CF9" w:rsidRDefault="00F45CF9" w:rsidP="00F45CF9">
            <w:pPr>
              <w:pStyle w:val="ListParagraph"/>
              <w:ind w:left="0"/>
              <w:jc w:val="center"/>
              <w:rPr>
                <w:bCs/>
              </w:rPr>
            </w:pPr>
            <w:r>
              <w:rPr>
                <w:bCs/>
              </w:rPr>
              <w:t>4.2.1</w:t>
            </w:r>
          </w:p>
          <w:p w:rsidR="00F45CF9" w:rsidRDefault="00F45CF9" w:rsidP="00F45CF9">
            <w:pPr>
              <w:pStyle w:val="ListParagraph"/>
              <w:ind w:left="0"/>
              <w:jc w:val="center"/>
              <w:rPr>
                <w:bCs/>
              </w:rPr>
            </w:pPr>
            <w:r>
              <w:rPr>
                <w:bCs/>
              </w:rPr>
              <w:t>4.2.2</w:t>
            </w:r>
          </w:p>
          <w:p w:rsidR="00F45CF9" w:rsidRDefault="00F45CF9" w:rsidP="00F45CF9">
            <w:pPr>
              <w:pStyle w:val="ListParagraph"/>
              <w:ind w:left="0"/>
              <w:jc w:val="center"/>
              <w:rPr>
                <w:bCs/>
              </w:rPr>
            </w:pPr>
            <w:r>
              <w:rPr>
                <w:bCs/>
              </w:rPr>
              <w:t>4.2.3</w:t>
            </w:r>
          </w:p>
          <w:p w:rsidR="00F45CF9" w:rsidRDefault="00F45CF9" w:rsidP="00F45CF9">
            <w:pPr>
              <w:pStyle w:val="ListParagraph"/>
              <w:ind w:left="0"/>
              <w:jc w:val="center"/>
              <w:rPr>
                <w:bCs/>
              </w:rPr>
            </w:pPr>
            <w:r>
              <w:rPr>
                <w:bCs/>
              </w:rPr>
              <w:t>4.2.4</w:t>
            </w:r>
          </w:p>
          <w:p w:rsidR="00F45CF9" w:rsidRDefault="00F45CF9" w:rsidP="00F45CF9">
            <w:pPr>
              <w:pStyle w:val="ListParagraph"/>
              <w:ind w:left="0"/>
              <w:jc w:val="center"/>
              <w:rPr>
                <w:bCs/>
              </w:rPr>
            </w:pPr>
            <w:r>
              <w:rPr>
                <w:bCs/>
              </w:rPr>
              <w:t>4.2.5</w:t>
            </w:r>
          </w:p>
        </w:tc>
      </w:tr>
      <w:tr w:rsidR="00F45CF9" w:rsidRPr="003555B5" w:rsidTr="000A4DEB">
        <w:tc>
          <w:tcPr>
            <w:tcW w:w="1408" w:type="dxa"/>
            <w:vAlign w:val="center"/>
          </w:tcPr>
          <w:p w:rsidR="00F45CF9" w:rsidRDefault="00F45CF9" w:rsidP="00F45CF9">
            <w:pPr>
              <w:pStyle w:val="ListParagraph"/>
              <w:spacing w:before="120"/>
              <w:ind w:left="0"/>
              <w:jc w:val="center"/>
              <w:rPr>
                <w:bCs/>
              </w:rPr>
            </w:pPr>
            <w:r>
              <w:rPr>
                <w:bCs/>
              </w:rPr>
              <w:t>5.1</w:t>
            </w:r>
          </w:p>
        </w:tc>
        <w:tc>
          <w:tcPr>
            <w:tcW w:w="4683" w:type="dxa"/>
            <w:vAlign w:val="center"/>
          </w:tcPr>
          <w:p w:rsidR="00F45CF9" w:rsidRPr="00C30506" w:rsidRDefault="00F45CF9" w:rsidP="00F45CF9">
            <w:pPr>
              <w:pStyle w:val="ListParagraph"/>
              <w:spacing w:before="120"/>
              <w:ind w:left="0"/>
              <w:jc w:val="center"/>
            </w:pPr>
            <w:r>
              <w:t>Phương pháp thế điện tự nhiên</w:t>
            </w:r>
          </w:p>
        </w:tc>
        <w:tc>
          <w:tcPr>
            <w:tcW w:w="992" w:type="dxa"/>
            <w:vAlign w:val="center"/>
          </w:tcPr>
          <w:p w:rsidR="00F45CF9" w:rsidRPr="002161C4" w:rsidRDefault="003A10AB" w:rsidP="00F45CF9">
            <w:pPr>
              <w:pStyle w:val="ListParagraph"/>
              <w:spacing w:before="120"/>
              <w:ind w:left="0"/>
              <w:jc w:val="center"/>
              <w:rPr>
                <w:bCs/>
              </w:rPr>
            </w:pPr>
            <w:r>
              <w:rPr>
                <w:bCs/>
              </w:rPr>
              <w:t>2</w:t>
            </w:r>
          </w:p>
        </w:tc>
        <w:tc>
          <w:tcPr>
            <w:tcW w:w="1979" w:type="dxa"/>
            <w:vMerge/>
            <w:vAlign w:val="center"/>
          </w:tcPr>
          <w:p w:rsidR="00F45CF9" w:rsidRDefault="00F45CF9" w:rsidP="00F45CF9">
            <w:pPr>
              <w:pStyle w:val="ListParagraph"/>
              <w:ind w:left="0"/>
              <w:jc w:val="center"/>
              <w:rPr>
                <w:bCs/>
              </w:rPr>
            </w:pPr>
          </w:p>
        </w:tc>
      </w:tr>
      <w:tr w:rsidR="00F45CF9" w:rsidRPr="003555B5" w:rsidTr="000A4DEB">
        <w:tc>
          <w:tcPr>
            <w:tcW w:w="1408" w:type="dxa"/>
            <w:vAlign w:val="center"/>
          </w:tcPr>
          <w:p w:rsidR="00F45CF9" w:rsidRDefault="00F45CF9" w:rsidP="00F45CF9">
            <w:pPr>
              <w:pStyle w:val="ListParagraph"/>
              <w:spacing w:before="120"/>
              <w:ind w:left="0"/>
              <w:jc w:val="center"/>
              <w:rPr>
                <w:bCs/>
              </w:rPr>
            </w:pPr>
            <w:r>
              <w:rPr>
                <w:bCs/>
              </w:rPr>
              <w:t>5.2</w:t>
            </w:r>
          </w:p>
        </w:tc>
        <w:tc>
          <w:tcPr>
            <w:tcW w:w="4683" w:type="dxa"/>
            <w:vAlign w:val="center"/>
          </w:tcPr>
          <w:p w:rsidR="00F45CF9" w:rsidRPr="00646B11" w:rsidRDefault="009134E7" w:rsidP="00F45CF9">
            <w:pPr>
              <w:pStyle w:val="ListParagraph"/>
              <w:spacing w:before="120"/>
              <w:ind w:left="0"/>
              <w:jc w:val="center"/>
              <w:rPr>
                <w:lang w:val="vi-VN"/>
              </w:rPr>
            </w:pPr>
            <w:r>
              <w:t>Phương pháp nạp điện</w:t>
            </w:r>
          </w:p>
        </w:tc>
        <w:tc>
          <w:tcPr>
            <w:tcW w:w="992" w:type="dxa"/>
            <w:vAlign w:val="center"/>
          </w:tcPr>
          <w:p w:rsidR="00F45CF9" w:rsidRPr="002161C4" w:rsidRDefault="003A10AB" w:rsidP="00F45CF9">
            <w:pPr>
              <w:pStyle w:val="ListParagraph"/>
              <w:spacing w:before="120"/>
              <w:ind w:left="0"/>
              <w:jc w:val="center"/>
              <w:rPr>
                <w:bCs/>
              </w:rPr>
            </w:pPr>
            <w:r>
              <w:rPr>
                <w:bCs/>
              </w:rPr>
              <w:t>2</w:t>
            </w:r>
          </w:p>
        </w:tc>
        <w:tc>
          <w:tcPr>
            <w:tcW w:w="1979" w:type="dxa"/>
            <w:vMerge/>
            <w:vAlign w:val="center"/>
          </w:tcPr>
          <w:p w:rsidR="00F45CF9" w:rsidRDefault="00F45CF9" w:rsidP="00F45CF9">
            <w:pPr>
              <w:pStyle w:val="ListParagraph"/>
              <w:ind w:left="0"/>
              <w:jc w:val="center"/>
              <w:rPr>
                <w:bCs/>
              </w:rPr>
            </w:pPr>
          </w:p>
        </w:tc>
      </w:tr>
    </w:tbl>
    <w:p w:rsidR="006A4A12" w:rsidRDefault="006A4A12" w:rsidP="006A4A12">
      <w:pPr>
        <w:pStyle w:val="BodyText2"/>
        <w:spacing w:before="240" w:after="0" w:line="240" w:lineRule="auto"/>
        <w:ind w:left="360"/>
        <w:jc w:val="both"/>
        <w:rPr>
          <w:bCs/>
          <w:i/>
          <w:color w:val="000000"/>
          <w:sz w:val="24"/>
          <w:szCs w:val="24"/>
        </w:rPr>
      </w:pPr>
    </w:p>
    <w:p w:rsidR="006A4A12" w:rsidRDefault="006A4A12" w:rsidP="006A4A12">
      <w:pPr>
        <w:pStyle w:val="BodyText2"/>
        <w:spacing w:before="240" w:after="0" w:line="240" w:lineRule="auto"/>
        <w:ind w:left="360"/>
        <w:jc w:val="both"/>
        <w:rPr>
          <w:bCs/>
          <w:i/>
          <w:color w:val="000000"/>
          <w:sz w:val="24"/>
          <w:szCs w:val="24"/>
        </w:rPr>
      </w:pPr>
    </w:p>
    <w:p w:rsidR="00744C77" w:rsidRPr="003555B5"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p>
    <w:p w:rsidR="00D171C9" w:rsidRDefault="003F7694" w:rsidP="00296F71">
      <w:pPr>
        <w:pStyle w:val="ListParagraph"/>
        <w:spacing w:before="120"/>
        <w:ind w:left="567" w:hanging="238"/>
        <w:jc w:val="both"/>
        <w:rPr>
          <w:bCs/>
          <w:color w:val="000000"/>
        </w:rPr>
      </w:pPr>
      <w:r w:rsidRPr="003555B5">
        <w:rPr>
          <w:bCs/>
          <w:color w:val="000000"/>
        </w:rPr>
        <w:t xml:space="preserve">- Giảng dạy lý thuyết kết hợp bài tập </w:t>
      </w:r>
      <w:r w:rsidR="00392A5A">
        <w:rPr>
          <w:bCs/>
          <w:color w:val="000000"/>
        </w:rPr>
        <w:t>cho sinh viên tự làm ngoài giờ lên lớp.</w:t>
      </w:r>
    </w:p>
    <w:p w:rsidR="00D171C9" w:rsidRDefault="00296F71" w:rsidP="00296F71">
      <w:pPr>
        <w:pStyle w:val="ListParagraph"/>
        <w:spacing w:before="120"/>
        <w:ind w:left="567" w:hanging="238"/>
        <w:jc w:val="both"/>
      </w:pPr>
      <w:r w:rsidRPr="003555B5">
        <w:rPr>
          <w:lang w:val="vi-VN"/>
        </w:rPr>
        <w:t>-</w:t>
      </w:r>
      <w:r w:rsidR="00C54E5C">
        <w:t xml:space="preserve"> Bài tập lớn của môn học được giao cho sinh viên khi kết thúc giảng dạy lý thuyết.</w:t>
      </w:r>
    </w:p>
    <w:p w:rsidR="00392A5A" w:rsidRPr="003555B5" w:rsidRDefault="00392A5A" w:rsidP="00296F71">
      <w:pPr>
        <w:pStyle w:val="ListParagraph"/>
        <w:spacing w:before="120"/>
        <w:ind w:left="567" w:hanging="238"/>
        <w:jc w:val="both"/>
        <w:rPr>
          <w:bCs/>
        </w:rPr>
      </w:pPr>
      <w:r>
        <w:t>- Sinh viên trình bày, thảo luận về một số vấn đề được giao tự học</w:t>
      </w:r>
    </w:p>
    <w:p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theo mục 11</w:t>
      </w:r>
      <w:r w:rsidRPr="003555B5">
        <w:rPr>
          <w:bCs/>
          <w:color w:val="000000"/>
          <w:sz w:val="24"/>
          <w:szCs w:val="24"/>
        </w:rPr>
        <w:t>.</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lastRenderedPageBreak/>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084378">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084378">
        <w:trPr>
          <w:tblHeader/>
        </w:trPr>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B44F5">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B1129F" w:rsidRPr="003555B5" w:rsidTr="00D07E60">
        <w:trPr>
          <w:trHeight w:val="595"/>
        </w:trPr>
        <w:tc>
          <w:tcPr>
            <w:tcW w:w="564" w:type="dxa"/>
            <w:shd w:val="clear" w:color="auto" w:fill="auto"/>
            <w:vAlign w:val="center"/>
          </w:tcPr>
          <w:p w:rsidR="00B1129F" w:rsidRPr="003555B5" w:rsidRDefault="00B1129F"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B1129F" w:rsidRPr="003555B5" w:rsidRDefault="00B1129F"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B1129F" w:rsidRPr="003555B5" w:rsidRDefault="00B1129F"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B1129F" w:rsidRPr="003555B5" w:rsidRDefault="00B1129F" w:rsidP="00BA7C39">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B1129F" w:rsidRPr="0035726D" w:rsidTr="00D07E60">
        <w:tc>
          <w:tcPr>
            <w:tcW w:w="564" w:type="dxa"/>
            <w:shd w:val="clear" w:color="auto" w:fill="auto"/>
            <w:vAlign w:val="center"/>
          </w:tcPr>
          <w:p w:rsidR="00B1129F" w:rsidRPr="003555B5" w:rsidRDefault="00B1129F"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B1129F" w:rsidRPr="003555B5" w:rsidRDefault="00B1129F"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B1129F" w:rsidRPr="003555B5" w:rsidRDefault="00B1129F"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B1129F" w:rsidRPr="003555B5" w:rsidRDefault="00B1129F"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vMerge/>
            <w:tcBorders>
              <w:left w:val="single" w:sz="4" w:space="0" w:color="auto"/>
              <w:right w:val="single" w:sz="4" w:space="0" w:color="auto"/>
            </w:tcBorders>
            <w:shd w:val="clear" w:color="auto" w:fill="auto"/>
            <w:vAlign w:val="center"/>
          </w:tcPr>
          <w:p w:rsidR="00B1129F" w:rsidRPr="003555B5" w:rsidRDefault="00B1129F" w:rsidP="00BA7C39">
            <w:pPr>
              <w:pStyle w:val="BodyText2"/>
              <w:tabs>
                <w:tab w:val="num" w:pos="960"/>
              </w:tabs>
              <w:spacing w:after="0" w:line="240" w:lineRule="auto"/>
              <w:jc w:val="center"/>
              <w:rPr>
                <w:bCs/>
                <w:color w:val="000000"/>
                <w:sz w:val="24"/>
                <w:szCs w:val="24"/>
                <w:lang w:val="nl-NL"/>
              </w:rPr>
            </w:pPr>
          </w:p>
        </w:tc>
      </w:tr>
      <w:tr w:rsidR="00B1129F" w:rsidRPr="003555B5" w:rsidTr="00D07E60">
        <w:tc>
          <w:tcPr>
            <w:tcW w:w="564" w:type="dxa"/>
            <w:shd w:val="clear" w:color="auto" w:fill="auto"/>
            <w:vAlign w:val="center"/>
          </w:tcPr>
          <w:p w:rsidR="00B1129F" w:rsidRDefault="00C54E5C"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B1129F" w:rsidRDefault="00B1129F" w:rsidP="00BA7C39">
            <w:pPr>
              <w:pStyle w:val="BodyText2"/>
              <w:tabs>
                <w:tab w:val="num" w:pos="960"/>
              </w:tabs>
              <w:spacing w:after="0" w:line="240" w:lineRule="auto"/>
              <w:rPr>
                <w:bCs/>
                <w:color w:val="000000"/>
                <w:sz w:val="24"/>
                <w:szCs w:val="24"/>
                <w:lang w:val="nl-NL"/>
              </w:rPr>
            </w:pPr>
            <w:r>
              <w:rPr>
                <w:bCs/>
                <w:color w:val="000000"/>
                <w:sz w:val="24"/>
                <w:szCs w:val="24"/>
                <w:lang w:val="nl-NL"/>
              </w:rPr>
              <w:t>Điểm thi giữa kỳ</w:t>
            </w:r>
          </w:p>
        </w:tc>
        <w:tc>
          <w:tcPr>
            <w:tcW w:w="4740" w:type="dxa"/>
            <w:tcBorders>
              <w:right w:val="single" w:sz="4" w:space="0" w:color="auto"/>
            </w:tcBorders>
            <w:shd w:val="clear" w:color="auto" w:fill="auto"/>
            <w:vAlign w:val="center"/>
          </w:tcPr>
          <w:p w:rsidR="00B1129F" w:rsidRDefault="00B1129F" w:rsidP="00BA7C39">
            <w:pPr>
              <w:pStyle w:val="BodyText2"/>
              <w:tabs>
                <w:tab w:val="num" w:pos="960"/>
              </w:tabs>
              <w:spacing w:after="0" w:line="240" w:lineRule="auto"/>
              <w:rPr>
                <w:bCs/>
                <w:color w:val="000000"/>
                <w:sz w:val="24"/>
                <w:szCs w:val="24"/>
                <w:lang w:val="nl-NL"/>
              </w:rPr>
            </w:pPr>
            <w:r>
              <w:rPr>
                <w:bCs/>
                <w:color w:val="000000"/>
                <w:sz w:val="24"/>
                <w:szCs w:val="24"/>
                <w:lang w:val="nl-NL"/>
              </w:rPr>
              <w:t>- Thi viết</w:t>
            </w:r>
          </w:p>
        </w:tc>
        <w:tc>
          <w:tcPr>
            <w:tcW w:w="1260" w:type="dxa"/>
            <w:vMerge/>
            <w:tcBorders>
              <w:left w:val="single" w:sz="4" w:space="0" w:color="auto"/>
              <w:right w:val="single" w:sz="4" w:space="0" w:color="auto"/>
            </w:tcBorders>
            <w:shd w:val="clear" w:color="auto" w:fill="auto"/>
            <w:vAlign w:val="center"/>
          </w:tcPr>
          <w:p w:rsidR="00B1129F" w:rsidRPr="003555B5" w:rsidRDefault="00B1129F" w:rsidP="00BA7C39">
            <w:pPr>
              <w:pStyle w:val="BodyText2"/>
              <w:tabs>
                <w:tab w:val="num" w:pos="960"/>
              </w:tabs>
              <w:spacing w:after="0" w:line="240" w:lineRule="auto"/>
              <w:jc w:val="center"/>
              <w:rPr>
                <w:bCs/>
                <w:color w:val="000000"/>
                <w:sz w:val="24"/>
                <w:szCs w:val="24"/>
                <w:lang w:val="nl-NL"/>
              </w:rPr>
            </w:pPr>
          </w:p>
        </w:tc>
      </w:tr>
      <w:tr w:rsidR="00665547" w:rsidRPr="003555B5" w:rsidTr="006B44F5">
        <w:tc>
          <w:tcPr>
            <w:tcW w:w="564" w:type="dxa"/>
            <w:shd w:val="clear" w:color="auto" w:fill="auto"/>
            <w:vAlign w:val="center"/>
          </w:tcPr>
          <w:p w:rsidR="00665547" w:rsidRPr="003555B5" w:rsidRDefault="00C54E5C"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B1129F" w:rsidP="00BA7C39">
            <w:pPr>
              <w:pStyle w:val="BodyText2"/>
              <w:tabs>
                <w:tab w:val="num" w:pos="960"/>
              </w:tabs>
              <w:spacing w:after="0" w:line="240" w:lineRule="auto"/>
              <w:rPr>
                <w:bCs/>
                <w:color w:val="000000"/>
                <w:sz w:val="24"/>
                <w:szCs w:val="24"/>
                <w:lang w:val="vi-VN"/>
              </w:rPr>
            </w:pPr>
            <w:r>
              <w:rPr>
                <w:bCs/>
                <w:color w:val="000000"/>
                <w:sz w:val="24"/>
                <w:szCs w:val="24"/>
                <w:lang w:val="nl-NL"/>
              </w:rPr>
              <w:t xml:space="preserve">- Thi viết </w:t>
            </w:r>
            <w:r w:rsidR="00665547" w:rsidRPr="003555B5">
              <w:rPr>
                <w:bCs/>
                <w:color w:val="000000"/>
                <w:sz w:val="24"/>
                <w:szCs w:val="24"/>
                <w:lang w:val="nl-NL"/>
              </w:rPr>
              <w:t xml:space="preserve"> (</w:t>
            </w:r>
            <w:r>
              <w:rPr>
                <w:bCs/>
                <w:color w:val="000000"/>
                <w:sz w:val="24"/>
                <w:szCs w:val="24"/>
                <w:lang w:val="nl-NL"/>
              </w:rPr>
              <w:t xml:space="preserve">90 </w:t>
            </w:r>
            <w:r w:rsidR="00665547" w:rsidRPr="003555B5">
              <w:rPr>
                <w:bCs/>
                <w:color w:val="000000"/>
                <w:sz w:val="24"/>
                <w:szCs w:val="24"/>
                <w:lang w:val="nl-NL"/>
              </w:rPr>
              <w:t>phút)</w:t>
            </w:r>
            <w:r w:rsidR="00665547" w:rsidRPr="003555B5">
              <w:rPr>
                <w:bCs/>
                <w:color w:val="000000"/>
                <w:sz w:val="24"/>
                <w:szCs w:val="24"/>
                <w:lang w:val="vi-VN"/>
              </w:rPr>
              <w:t>.</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Tham dự đủ 80% tiết lý thuyết </w:t>
            </w:r>
          </w:p>
          <w:p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rsidR="00E46943" w:rsidRDefault="00E46943" w:rsidP="00E46943">
      <w:pPr>
        <w:spacing w:line="240" w:lineRule="atLeast"/>
        <w:ind w:firstLine="360"/>
        <w:rPr>
          <w:sz w:val="24"/>
          <w:szCs w:val="24"/>
        </w:rPr>
      </w:pPr>
      <w:r w:rsidRPr="00E46943">
        <w:rPr>
          <w:sz w:val="24"/>
          <w:szCs w:val="24"/>
          <w:lang w:val="vi-VN"/>
        </w:rPr>
        <w:t>[1] Nguyễn Trọng Nga, Thăm dò điện trở và điện hóa, NXB GTVT, 1996 (Giáo trình)</w:t>
      </w:r>
    </w:p>
    <w:p w:rsidR="00236CF7" w:rsidRDefault="00236CF7" w:rsidP="00236CF7">
      <w:pPr>
        <w:spacing w:line="264" w:lineRule="auto"/>
        <w:ind w:firstLine="360"/>
        <w:jc w:val="both"/>
        <w:rPr>
          <w:sz w:val="24"/>
          <w:szCs w:val="24"/>
        </w:rPr>
      </w:pPr>
      <w:r w:rsidRPr="00122948">
        <w:rPr>
          <w:sz w:val="24"/>
          <w:szCs w:val="24"/>
        </w:rPr>
        <w:t>[</w:t>
      </w:r>
      <w:r>
        <w:rPr>
          <w:sz w:val="24"/>
          <w:szCs w:val="24"/>
        </w:rPr>
        <w:t>2</w:t>
      </w:r>
      <w:r w:rsidRPr="00122948">
        <w:rPr>
          <w:sz w:val="24"/>
          <w:szCs w:val="24"/>
        </w:rPr>
        <w:t xml:space="preserve">] </w:t>
      </w:r>
      <w:r w:rsidRPr="00236CF7">
        <w:rPr>
          <w:sz w:val="24"/>
          <w:szCs w:val="24"/>
        </w:rPr>
        <w:t>Phạm Năng Vũ</w:t>
      </w:r>
      <w:r>
        <w:rPr>
          <w:sz w:val="24"/>
          <w:szCs w:val="24"/>
        </w:rPr>
        <w:t xml:space="preserve">, </w:t>
      </w:r>
      <w:r w:rsidRPr="00236CF7">
        <w:rPr>
          <w:sz w:val="24"/>
          <w:szCs w:val="24"/>
        </w:rPr>
        <w:t>Địa vật lý thăm dò T1: Thăm dò điện</w:t>
      </w:r>
      <w:r>
        <w:rPr>
          <w:sz w:val="24"/>
          <w:szCs w:val="24"/>
        </w:rPr>
        <w:t>, Đại học Mỏ - Địa chất, 1979 (Giáo trình).</w:t>
      </w:r>
    </w:p>
    <w:p w:rsidR="00236CF7" w:rsidRPr="00122948" w:rsidRDefault="00236CF7" w:rsidP="00236CF7">
      <w:pPr>
        <w:spacing w:line="264" w:lineRule="auto"/>
        <w:ind w:firstLine="360"/>
        <w:jc w:val="both"/>
        <w:rPr>
          <w:sz w:val="24"/>
          <w:szCs w:val="24"/>
        </w:rPr>
      </w:pPr>
      <w:r>
        <w:rPr>
          <w:sz w:val="24"/>
          <w:szCs w:val="24"/>
        </w:rPr>
        <w:t xml:space="preserve">[3] </w:t>
      </w:r>
      <w:r w:rsidRPr="00236CF7">
        <w:rPr>
          <w:sz w:val="24"/>
          <w:szCs w:val="24"/>
        </w:rPr>
        <w:t>Phạm Năng Vũ</w:t>
      </w:r>
      <w:r>
        <w:rPr>
          <w:sz w:val="24"/>
          <w:szCs w:val="24"/>
        </w:rPr>
        <w:t xml:space="preserve">, </w:t>
      </w:r>
      <w:r w:rsidRPr="00236CF7">
        <w:rPr>
          <w:sz w:val="24"/>
          <w:szCs w:val="24"/>
        </w:rPr>
        <w:t>Địa vật lý thăm dò T</w:t>
      </w:r>
      <w:r>
        <w:rPr>
          <w:sz w:val="24"/>
          <w:szCs w:val="24"/>
        </w:rPr>
        <w:t>2</w:t>
      </w:r>
      <w:r w:rsidRPr="00236CF7">
        <w:rPr>
          <w:sz w:val="24"/>
          <w:szCs w:val="24"/>
        </w:rPr>
        <w:t>: Thăm dò điện</w:t>
      </w:r>
      <w:r>
        <w:rPr>
          <w:sz w:val="24"/>
          <w:szCs w:val="24"/>
        </w:rPr>
        <w:t>, Đại học Mỏ - Địa chất, 1980 (Giáo trình)</w:t>
      </w:r>
    </w:p>
    <w:p w:rsidR="008C6A59" w:rsidRDefault="008C6A59" w:rsidP="008C6A59">
      <w:pPr>
        <w:spacing w:line="264" w:lineRule="auto"/>
        <w:ind w:firstLine="360"/>
        <w:jc w:val="both"/>
        <w:rPr>
          <w:sz w:val="24"/>
          <w:szCs w:val="24"/>
        </w:rPr>
      </w:pPr>
      <w:r w:rsidRPr="00122948">
        <w:rPr>
          <w:sz w:val="24"/>
          <w:szCs w:val="24"/>
        </w:rPr>
        <w:t>[</w:t>
      </w:r>
      <w:r w:rsidR="00236CF7">
        <w:rPr>
          <w:sz w:val="24"/>
          <w:szCs w:val="24"/>
        </w:rPr>
        <w:t>4</w:t>
      </w:r>
      <w:r w:rsidRPr="00122948">
        <w:rPr>
          <w:sz w:val="24"/>
          <w:szCs w:val="24"/>
        </w:rPr>
        <w:t xml:space="preserve">] </w:t>
      </w:r>
      <w:r w:rsidR="00236CF7" w:rsidRPr="00236CF7">
        <w:rPr>
          <w:sz w:val="24"/>
          <w:szCs w:val="24"/>
        </w:rPr>
        <w:t>Alexander A. Kaufman</w:t>
      </w:r>
      <w:r w:rsidR="00236CF7">
        <w:rPr>
          <w:sz w:val="24"/>
          <w:szCs w:val="24"/>
        </w:rPr>
        <w:t xml:space="preserve">, </w:t>
      </w:r>
      <w:r w:rsidR="00236CF7" w:rsidRPr="00236CF7">
        <w:rPr>
          <w:sz w:val="24"/>
          <w:szCs w:val="24"/>
        </w:rPr>
        <w:t xml:space="preserve">Geophysical field theory and method Part </w:t>
      </w:r>
      <w:proofErr w:type="gramStart"/>
      <w:r w:rsidR="00236CF7" w:rsidRPr="00236CF7">
        <w:rPr>
          <w:sz w:val="24"/>
          <w:szCs w:val="24"/>
        </w:rPr>
        <w:t>B :</w:t>
      </w:r>
      <w:proofErr w:type="gramEnd"/>
      <w:r w:rsidR="00236CF7" w:rsidRPr="00236CF7">
        <w:rPr>
          <w:sz w:val="24"/>
          <w:szCs w:val="24"/>
        </w:rPr>
        <w:t xml:space="preserve"> Electromagnetic fields I</w:t>
      </w:r>
      <w:r w:rsidR="00236CF7">
        <w:rPr>
          <w:sz w:val="24"/>
          <w:szCs w:val="24"/>
        </w:rPr>
        <w:t>, NewYork, 1994.</w:t>
      </w:r>
    </w:p>
    <w:p w:rsidR="00236CF7" w:rsidRDefault="00236CF7" w:rsidP="008C6A59">
      <w:pPr>
        <w:spacing w:line="264" w:lineRule="auto"/>
        <w:ind w:firstLine="360"/>
        <w:jc w:val="both"/>
        <w:rPr>
          <w:sz w:val="24"/>
          <w:szCs w:val="24"/>
        </w:rPr>
      </w:pPr>
      <w:r>
        <w:rPr>
          <w:sz w:val="24"/>
          <w:szCs w:val="24"/>
        </w:rPr>
        <w:t xml:space="preserve">[5] </w:t>
      </w:r>
      <w:r w:rsidRPr="00236CF7">
        <w:rPr>
          <w:sz w:val="24"/>
          <w:szCs w:val="24"/>
        </w:rPr>
        <w:t>Alexander A. Kaufman</w:t>
      </w:r>
      <w:r>
        <w:rPr>
          <w:sz w:val="24"/>
          <w:szCs w:val="24"/>
        </w:rPr>
        <w:t xml:space="preserve">, </w:t>
      </w:r>
      <w:r w:rsidRPr="00236CF7">
        <w:rPr>
          <w:sz w:val="24"/>
          <w:szCs w:val="24"/>
        </w:rPr>
        <w:t xml:space="preserve">Geophysical field theory and method Part </w:t>
      </w:r>
      <w:proofErr w:type="gramStart"/>
      <w:r>
        <w:rPr>
          <w:sz w:val="24"/>
          <w:szCs w:val="24"/>
        </w:rPr>
        <w:t>C</w:t>
      </w:r>
      <w:r w:rsidRPr="00236CF7">
        <w:rPr>
          <w:sz w:val="24"/>
          <w:szCs w:val="24"/>
        </w:rPr>
        <w:t xml:space="preserve"> :</w:t>
      </w:r>
      <w:proofErr w:type="gramEnd"/>
      <w:r w:rsidRPr="00236CF7">
        <w:rPr>
          <w:sz w:val="24"/>
          <w:szCs w:val="24"/>
        </w:rPr>
        <w:t xml:space="preserve"> Electromagnetic fields </w:t>
      </w:r>
      <w:r>
        <w:rPr>
          <w:sz w:val="24"/>
          <w:szCs w:val="24"/>
        </w:rPr>
        <w:t>I</w:t>
      </w:r>
      <w:r w:rsidRPr="00236CF7">
        <w:rPr>
          <w:sz w:val="24"/>
          <w:szCs w:val="24"/>
        </w:rPr>
        <w:t>I</w:t>
      </w:r>
      <w:r>
        <w:rPr>
          <w:sz w:val="24"/>
          <w:szCs w:val="24"/>
        </w:rPr>
        <w:t>, NewYork, 1994.</w:t>
      </w:r>
    </w:p>
    <w:p w:rsidR="00084378" w:rsidRPr="00084378" w:rsidRDefault="00084378" w:rsidP="00E46943">
      <w:pPr>
        <w:spacing w:line="240" w:lineRule="atLeast"/>
        <w:ind w:firstLine="360"/>
        <w:rPr>
          <w:sz w:val="24"/>
          <w:szCs w:val="24"/>
        </w:rPr>
      </w:pPr>
    </w:p>
    <w:p w:rsidR="00744C77" w:rsidRPr="00395338" w:rsidRDefault="007A7F11" w:rsidP="007B1760">
      <w:pPr>
        <w:pStyle w:val="BodyText2"/>
        <w:numPr>
          <w:ilvl w:val="0"/>
          <w:numId w:val="6"/>
        </w:numPr>
        <w:spacing w:before="240" w:after="0" w:line="240" w:lineRule="auto"/>
        <w:ind w:left="360" w:firstLine="0"/>
        <w:jc w:val="both"/>
        <w:rPr>
          <w:b/>
          <w:bCs/>
          <w:sz w:val="24"/>
          <w:szCs w:val="24"/>
        </w:rPr>
      </w:pPr>
      <w:r w:rsidRPr="00395338">
        <w:rPr>
          <w:b/>
          <w:bCs/>
          <w:sz w:val="24"/>
          <w:szCs w:val="24"/>
        </w:rPr>
        <w:t>Hướng dẫn tự học của học phần</w:t>
      </w:r>
    </w:p>
    <w:p w:rsidR="00BA7C39" w:rsidRPr="00395338" w:rsidRDefault="00BA7C39" w:rsidP="00D61127">
      <w:pPr>
        <w:pStyle w:val="BodyText2"/>
        <w:tabs>
          <w:tab w:val="num" w:pos="960"/>
        </w:tabs>
        <w:spacing w:before="120" w:line="240" w:lineRule="auto"/>
        <w:jc w:val="center"/>
        <w:rPr>
          <w:b/>
          <w:bCs/>
          <w:sz w:val="24"/>
          <w:szCs w:val="24"/>
        </w:rPr>
      </w:pPr>
      <w:r w:rsidRPr="00395338">
        <w:rPr>
          <w:b/>
          <w:bCs/>
          <w:sz w:val="24"/>
          <w:szCs w:val="24"/>
        </w:rPr>
        <w:t>Bảng 3</w:t>
      </w:r>
      <w:r w:rsidR="00D61127" w:rsidRPr="00395338">
        <w:rPr>
          <w:b/>
          <w:bCs/>
          <w:sz w:val="24"/>
          <w:szCs w:val="24"/>
        </w:rPr>
        <w:t xml:space="preserve">. </w:t>
      </w:r>
      <w:r w:rsidR="007B1760" w:rsidRPr="00395338">
        <w:rPr>
          <w:b/>
          <w:bCs/>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744C77" w:rsidRPr="00395338" w:rsidTr="00C75125">
        <w:trPr>
          <w:trHeight w:val="282"/>
          <w:tblHeader/>
        </w:trPr>
        <w:tc>
          <w:tcPr>
            <w:tcW w:w="830" w:type="dxa"/>
            <w:shd w:val="clear" w:color="auto" w:fill="auto"/>
            <w:vAlign w:val="center"/>
          </w:tcPr>
          <w:p w:rsidR="00744C77" w:rsidRPr="00395338" w:rsidRDefault="00FB38D6" w:rsidP="00BA7C39">
            <w:pPr>
              <w:pStyle w:val="BodyText2"/>
              <w:tabs>
                <w:tab w:val="num" w:pos="960"/>
              </w:tabs>
              <w:spacing w:before="120" w:line="240" w:lineRule="auto"/>
              <w:jc w:val="center"/>
              <w:rPr>
                <w:b/>
                <w:bCs/>
                <w:sz w:val="24"/>
                <w:szCs w:val="24"/>
                <w:lang w:val="nl-NL"/>
              </w:rPr>
            </w:pPr>
            <w:r w:rsidRPr="00395338">
              <w:rPr>
                <w:b/>
                <w:bCs/>
                <w:sz w:val="24"/>
                <w:szCs w:val="24"/>
                <w:lang w:val="nl-NL"/>
              </w:rPr>
              <w:lastRenderedPageBreak/>
              <w:t>T</w:t>
            </w:r>
            <w:r w:rsidR="00382E83" w:rsidRPr="00395338">
              <w:rPr>
                <w:b/>
                <w:bCs/>
                <w:sz w:val="24"/>
                <w:szCs w:val="24"/>
                <w:lang w:val="nl-NL"/>
              </w:rPr>
              <w:t>uần</w:t>
            </w:r>
          </w:p>
        </w:tc>
        <w:tc>
          <w:tcPr>
            <w:tcW w:w="2345" w:type="dxa"/>
            <w:shd w:val="clear" w:color="auto" w:fill="auto"/>
            <w:vAlign w:val="center"/>
          </w:tcPr>
          <w:p w:rsidR="00744C77" w:rsidRPr="00395338" w:rsidRDefault="00744C77" w:rsidP="00BA7C39">
            <w:pPr>
              <w:pStyle w:val="BodyText2"/>
              <w:tabs>
                <w:tab w:val="num" w:pos="960"/>
              </w:tabs>
              <w:spacing w:before="120" w:line="240" w:lineRule="auto"/>
              <w:jc w:val="center"/>
              <w:rPr>
                <w:b/>
                <w:bCs/>
                <w:sz w:val="24"/>
                <w:szCs w:val="24"/>
                <w:lang w:val="nl-NL"/>
              </w:rPr>
            </w:pPr>
            <w:r w:rsidRPr="00395338">
              <w:rPr>
                <w:b/>
                <w:bCs/>
                <w:sz w:val="24"/>
                <w:szCs w:val="24"/>
                <w:lang w:val="nl-NL"/>
              </w:rPr>
              <w:t>Nội dung</w:t>
            </w:r>
          </w:p>
        </w:tc>
        <w:tc>
          <w:tcPr>
            <w:tcW w:w="872" w:type="dxa"/>
            <w:shd w:val="clear" w:color="auto" w:fill="auto"/>
            <w:vAlign w:val="center"/>
          </w:tcPr>
          <w:p w:rsidR="00744C77" w:rsidRPr="00395338" w:rsidRDefault="00744C77" w:rsidP="00BA7C39">
            <w:pPr>
              <w:pStyle w:val="BodyText2"/>
              <w:tabs>
                <w:tab w:val="num" w:pos="960"/>
              </w:tabs>
              <w:spacing w:before="120" w:line="240" w:lineRule="auto"/>
              <w:jc w:val="center"/>
              <w:rPr>
                <w:b/>
                <w:bCs/>
                <w:sz w:val="24"/>
                <w:szCs w:val="24"/>
                <w:lang w:val="nl-NL"/>
              </w:rPr>
            </w:pPr>
            <w:r w:rsidRPr="00395338">
              <w:rPr>
                <w:b/>
                <w:bCs/>
                <w:sz w:val="24"/>
                <w:szCs w:val="24"/>
                <w:lang w:val="nl-NL"/>
              </w:rPr>
              <w:t>Lý thuyết (tiết)</w:t>
            </w:r>
          </w:p>
        </w:tc>
        <w:tc>
          <w:tcPr>
            <w:tcW w:w="717" w:type="dxa"/>
            <w:gridSpan w:val="2"/>
            <w:vAlign w:val="center"/>
          </w:tcPr>
          <w:p w:rsidR="00744C77" w:rsidRPr="00395338" w:rsidRDefault="00744C77" w:rsidP="00BA7C39">
            <w:pPr>
              <w:pStyle w:val="BodyText2"/>
              <w:tabs>
                <w:tab w:val="num" w:pos="960"/>
              </w:tabs>
              <w:spacing w:after="0" w:line="240" w:lineRule="auto"/>
              <w:jc w:val="center"/>
              <w:rPr>
                <w:b/>
                <w:bCs/>
                <w:sz w:val="24"/>
                <w:szCs w:val="24"/>
                <w:lang w:val="nl-NL"/>
              </w:rPr>
            </w:pPr>
            <w:r w:rsidRPr="00395338">
              <w:rPr>
                <w:b/>
                <w:bCs/>
                <w:sz w:val="24"/>
                <w:szCs w:val="24"/>
                <w:lang w:val="nl-NL"/>
              </w:rPr>
              <w:t>Bài tập</w:t>
            </w:r>
          </w:p>
          <w:p w:rsidR="00744C77" w:rsidRPr="00395338" w:rsidRDefault="00744C77" w:rsidP="00BA7C39">
            <w:pPr>
              <w:pStyle w:val="BodyText2"/>
              <w:tabs>
                <w:tab w:val="num" w:pos="960"/>
              </w:tabs>
              <w:spacing w:after="0" w:line="240" w:lineRule="auto"/>
              <w:jc w:val="center"/>
              <w:rPr>
                <w:b/>
                <w:bCs/>
                <w:sz w:val="24"/>
                <w:szCs w:val="24"/>
                <w:lang w:val="nl-NL"/>
              </w:rPr>
            </w:pPr>
            <w:r w:rsidRPr="00395338">
              <w:rPr>
                <w:b/>
                <w:bCs/>
                <w:sz w:val="24"/>
                <w:szCs w:val="24"/>
                <w:lang w:val="nl-NL"/>
              </w:rPr>
              <w:t>(tiết)</w:t>
            </w:r>
          </w:p>
        </w:tc>
        <w:tc>
          <w:tcPr>
            <w:tcW w:w="846" w:type="dxa"/>
            <w:shd w:val="clear" w:color="auto" w:fill="auto"/>
            <w:vAlign w:val="center"/>
          </w:tcPr>
          <w:p w:rsidR="00744C77" w:rsidRPr="00395338" w:rsidRDefault="00744C77" w:rsidP="00BA7C39">
            <w:pPr>
              <w:pStyle w:val="BodyText2"/>
              <w:tabs>
                <w:tab w:val="num" w:pos="960"/>
              </w:tabs>
              <w:spacing w:after="0" w:line="240" w:lineRule="auto"/>
              <w:jc w:val="center"/>
              <w:rPr>
                <w:b/>
                <w:bCs/>
                <w:sz w:val="24"/>
                <w:szCs w:val="24"/>
                <w:lang w:val="nl-NL"/>
              </w:rPr>
            </w:pPr>
            <w:r w:rsidRPr="00395338">
              <w:rPr>
                <w:b/>
                <w:bCs/>
                <w:sz w:val="24"/>
                <w:szCs w:val="24"/>
                <w:lang w:val="nl-NL"/>
              </w:rPr>
              <w:t>Thực hành</w:t>
            </w:r>
          </w:p>
          <w:p w:rsidR="00744C77" w:rsidRPr="00395338" w:rsidRDefault="00744C77" w:rsidP="00BA7C39">
            <w:pPr>
              <w:pStyle w:val="BodyText2"/>
              <w:tabs>
                <w:tab w:val="num" w:pos="960"/>
              </w:tabs>
              <w:spacing w:after="0" w:line="240" w:lineRule="auto"/>
              <w:jc w:val="center"/>
              <w:rPr>
                <w:b/>
                <w:bCs/>
                <w:sz w:val="24"/>
                <w:szCs w:val="24"/>
                <w:lang w:val="nl-NL"/>
              </w:rPr>
            </w:pPr>
            <w:r w:rsidRPr="00395338">
              <w:rPr>
                <w:b/>
                <w:bCs/>
                <w:sz w:val="24"/>
                <w:szCs w:val="24"/>
                <w:lang w:val="nl-NL"/>
              </w:rPr>
              <w:t>(tiết)</w:t>
            </w:r>
          </w:p>
        </w:tc>
        <w:tc>
          <w:tcPr>
            <w:tcW w:w="3700" w:type="dxa"/>
            <w:gridSpan w:val="2"/>
            <w:tcBorders>
              <w:bottom w:val="single" w:sz="4" w:space="0" w:color="auto"/>
            </w:tcBorders>
            <w:shd w:val="clear" w:color="auto" w:fill="auto"/>
            <w:vAlign w:val="center"/>
          </w:tcPr>
          <w:p w:rsidR="00744C77" w:rsidRPr="00395338" w:rsidRDefault="00061141" w:rsidP="00BA7C39">
            <w:pPr>
              <w:pStyle w:val="BodyText2"/>
              <w:tabs>
                <w:tab w:val="num" w:pos="960"/>
              </w:tabs>
              <w:spacing w:before="120" w:line="240" w:lineRule="auto"/>
              <w:jc w:val="center"/>
              <w:rPr>
                <w:b/>
                <w:bCs/>
                <w:sz w:val="24"/>
                <w:szCs w:val="24"/>
                <w:lang w:val="nl-NL"/>
              </w:rPr>
            </w:pPr>
            <w:r w:rsidRPr="00395338">
              <w:rPr>
                <w:b/>
                <w:bCs/>
                <w:sz w:val="24"/>
                <w:szCs w:val="24"/>
                <w:lang w:val="nl-NL"/>
              </w:rPr>
              <w:t>S</w:t>
            </w:r>
            <w:r w:rsidR="00744C77" w:rsidRPr="00395338">
              <w:rPr>
                <w:b/>
                <w:bCs/>
                <w:sz w:val="24"/>
                <w:szCs w:val="24"/>
                <w:lang w:val="nl-NL"/>
              </w:rPr>
              <w:t>inh viên</w:t>
            </w:r>
            <w:r w:rsidRPr="00395338">
              <w:rPr>
                <w:b/>
                <w:bCs/>
                <w:sz w:val="24"/>
                <w:szCs w:val="24"/>
                <w:lang w:val="nl-NL"/>
              </w:rPr>
              <w:t xml:space="preserve"> cần chuẩn bị</w:t>
            </w:r>
          </w:p>
        </w:tc>
      </w:tr>
      <w:tr w:rsidR="002639E5" w:rsidRPr="0035726D" w:rsidTr="000F38CE">
        <w:trPr>
          <w:trHeight w:val="2751"/>
        </w:trPr>
        <w:tc>
          <w:tcPr>
            <w:tcW w:w="830" w:type="dxa"/>
            <w:shd w:val="clear" w:color="auto" w:fill="auto"/>
            <w:vAlign w:val="center"/>
          </w:tcPr>
          <w:p w:rsidR="002639E5" w:rsidRPr="003555B5" w:rsidRDefault="002639E5"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rsidR="002639E5" w:rsidRPr="003555B5" w:rsidRDefault="002639E5"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2639E5" w:rsidRPr="002639E5" w:rsidRDefault="002639E5" w:rsidP="00EA4D9A">
            <w:pPr>
              <w:pStyle w:val="BodyText2"/>
              <w:tabs>
                <w:tab w:val="num" w:pos="960"/>
              </w:tabs>
              <w:spacing w:after="0" w:line="240" w:lineRule="auto"/>
              <w:jc w:val="both"/>
              <w:rPr>
                <w:b/>
                <w:bCs/>
                <w:color w:val="000000"/>
                <w:sz w:val="24"/>
                <w:szCs w:val="24"/>
                <w:lang w:val="nl-NL"/>
              </w:rPr>
            </w:pPr>
            <w:r w:rsidRPr="002639E5">
              <w:rPr>
                <w:b/>
                <w:bCs/>
                <w:color w:val="000000"/>
                <w:sz w:val="24"/>
                <w:szCs w:val="24"/>
                <w:lang w:val="nl-NL"/>
              </w:rPr>
              <w:t>Mở đầu</w:t>
            </w:r>
          </w:p>
          <w:p w:rsidR="002639E5" w:rsidRPr="002639E5" w:rsidRDefault="002639E5" w:rsidP="00EA4D9A">
            <w:pPr>
              <w:pStyle w:val="BodyText2"/>
              <w:spacing w:after="0" w:line="240" w:lineRule="auto"/>
              <w:jc w:val="both"/>
              <w:rPr>
                <w:b/>
                <w:bCs/>
                <w:color w:val="000000"/>
                <w:sz w:val="24"/>
                <w:szCs w:val="24"/>
                <w:lang w:val="nl-NL"/>
              </w:rPr>
            </w:pPr>
            <w:r w:rsidRPr="002639E5">
              <w:rPr>
                <w:b/>
                <w:bCs/>
                <w:color w:val="000000"/>
                <w:sz w:val="24"/>
                <w:szCs w:val="24"/>
                <w:lang w:val="nl-NL"/>
              </w:rPr>
              <w:t>Chương 1</w:t>
            </w:r>
          </w:p>
          <w:p w:rsidR="002639E5" w:rsidRPr="00E40BCD" w:rsidRDefault="002639E5" w:rsidP="00FF2875">
            <w:pPr>
              <w:pStyle w:val="BodyText2"/>
              <w:tabs>
                <w:tab w:val="num" w:pos="960"/>
              </w:tabs>
              <w:spacing w:after="0" w:line="240" w:lineRule="auto"/>
              <w:jc w:val="both"/>
              <w:rPr>
                <w:sz w:val="24"/>
                <w:szCs w:val="24"/>
                <w:lang w:val="nl-NL"/>
              </w:rPr>
            </w:pPr>
            <w:r w:rsidRPr="002639E5">
              <w:rPr>
                <w:bCs/>
                <w:color w:val="000000"/>
                <w:sz w:val="24"/>
                <w:szCs w:val="24"/>
                <w:lang w:val="nl-NL"/>
              </w:rPr>
              <w:t>1.1.</w:t>
            </w:r>
            <w:r w:rsidRPr="002639E5">
              <w:rPr>
                <w:sz w:val="24"/>
                <w:szCs w:val="24"/>
                <w:lang w:val="vi-VN"/>
              </w:rPr>
              <w:t xml:space="preserve"> Điện trở suất của đất đá</w:t>
            </w:r>
          </w:p>
          <w:p w:rsidR="002639E5" w:rsidRPr="00E40BCD" w:rsidRDefault="002639E5" w:rsidP="00FF2875">
            <w:pPr>
              <w:pStyle w:val="BodyText2"/>
              <w:tabs>
                <w:tab w:val="num" w:pos="960"/>
              </w:tabs>
              <w:spacing w:after="0" w:line="240" w:lineRule="auto"/>
              <w:jc w:val="both"/>
              <w:rPr>
                <w:sz w:val="24"/>
                <w:szCs w:val="24"/>
                <w:lang w:val="nl-NL"/>
              </w:rPr>
            </w:pPr>
            <w:r w:rsidRPr="00E40BCD">
              <w:rPr>
                <w:sz w:val="24"/>
                <w:szCs w:val="24"/>
                <w:lang w:val="nl-NL"/>
              </w:rPr>
              <w:t xml:space="preserve">1.2. </w:t>
            </w:r>
            <w:r w:rsidRPr="002639E5">
              <w:rPr>
                <w:sz w:val="24"/>
                <w:szCs w:val="24"/>
                <w:lang w:val="vi-VN"/>
              </w:rPr>
              <w:t>Tính chất điện của đất đá và quặng</w:t>
            </w:r>
          </w:p>
          <w:p w:rsidR="002639E5" w:rsidRPr="002639E5" w:rsidRDefault="002639E5" w:rsidP="00FF2875">
            <w:pPr>
              <w:pStyle w:val="BodyText2"/>
              <w:spacing w:after="0" w:line="240" w:lineRule="auto"/>
              <w:jc w:val="both"/>
              <w:rPr>
                <w:b/>
                <w:bCs/>
                <w:color w:val="000000"/>
                <w:sz w:val="24"/>
                <w:szCs w:val="24"/>
                <w:lang w:val="nl-NL"/>
              </w:rPr>
            </w:pPr>
            <w:r w:rsidRPr="002639E5">
              <w:rPr>
                <w:b/>
                <w:bCs/>
                <w:color w:val="000000"/>
                <w:sz w:val="24"/>
                <w:szCs w:val="24"/>
                <w:lang w:val="nl-NL"/>
              </w:rPr>
              <w:t>Chương 2</w:t>
            </w:r>
          </w:p>
          <w:p w:rsidR="002639E5" w:rsidRPr="00E40BCD" w:rsidRDefault="002639E5" w:rsidP="00FF2875">
            <w:pPr>
              <w:pStyle w:val="BodyText2"/>
              <w:spacing w:line="240" w:lineRule="auto"/>
              <w:jc w:val="both"/>
              <w:rPr>
                <w:sz w:val="24"/>
                <w:szCs w:val="24"/>
                <w:lang w:val="nl-NL"/>
              </w:rPr>
            </w:pPr>
            <w:r w:rsidRPr="00E40BCD">
              <w:rPr>
                <w:sz w:val="24"/>
                <w:szCs w:val="24"/>
                <w:lang w:val="nl-NL"/>
              </w:rPr>
              <w:t xml:space="preserve">2.1. </w:t>
            </w:r>
            <w:r w:rsidRPr="002639E5">
              <w:rPr>
                <w:sz w:val="24"/>
                <w:szCs w:val="24"/>
                <w:lang w:val="vi-VN"/>
              </w:rPr>
              <w:t>Trường của điện cự</w:t>
            </w:r>
            <w:r w:rsidRPr="00E40BCD">
              <w:rPr>
                <w:sz w:val="24"/>
                <w:szCs w:val="24"/>
                <w:lang w:val="nl-NL"/>
              </w:rPr>
              <w:t>c</w:t>
            </w:r>
          </w:p>
        </w:tc>
        <w:tc>
          <w:tcPr>
            <w:tcW w:w="872" w:type="dxa"/>
            <w:shd w:val="clear" w:color="auto" w:fill="auto"/>
          </w:tcPr>
          <w:p w:rsidR="002639E5" w:rsidRPr="00B406D3" w:rsidRDefault="002639E5" w:rsidP="00575954">
            <w:pPr>
              <w:pStyle w:val="BodyText2"/>
              <w:tabs>
                <w:tab w:val="num" w:pos="960"/>
              </w:tabs>
              <w:jc w:val="center"/>
              <w:rPr>
                <w:bCs/>
                <w:color w:val="000000"/>
                <w:sz w:val="24"/>
                <w:szCs w:val="24"/>
                <w:lang w:val="nl-NL"/>
              </w:rPr>
            </w:pPr>
            <w:r>
              <w:rPr>
                <w:bCs/>
                <w:color w:val="000000"/>
                <w:sz w:val="24"/>
                <w:szCs w:val="24"/>
                <w:lang w:val="nl-NL"/>
              </w:rPr>
              <w:t>8</w:t>
            </w:r>
          </w:p>
        </w:tc>
        <w:tc>
          <w:tcPr>
            <w:tcW w:w="717" w:type="dxa"/>
            <w:gridSpan w:val="2"/>
          </w:tcPr>
          <w:p w:rsidR="002639E5" w:rsidRPr="00B406D3" w:rsidRDefault="002639E5"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639E5" w:rsidRPr="00B406D3" w:rsidRDefault="002639E5" w:rsidP="00575954">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right w:val="single" w:sz="4" w:space="0" w:color="auto"/>
            </w:tcBorders>
            <w:shd w:val="clear" w:color="auto" w:fill="auto"/>
          </w:tcPr>
          <w:p w:rsidR="002639E5" w:rsidRPr="00B406D3" w:rsidRDefault="002639E5" w:rsidP="002639E5">
            <w:pPr>
              <w:pStyle w:val="BodyText2"/>
              <w:tabs>
                <w:tab w:val="num" w:pos="960"/>
              </w:tabs>
              <w:spacing w:after="0" w:line="240" w:lineRule="auto"/>
              <w:contextualSpacing/>
              <w:jc w:val="both"/>
              <w:rPr>
                <w:bCs/>
                <w:color w:val="000000"/>
                <w:sz w:val="24"/>
                <w:szCs w:val="24"/>
                <w:lang w:val="nl-NL"/>
              </w:rPr>
            </w:pPr>
            <w:r w:rsidRPr="00B406D3">
              <w:rPr>
                <w:bCs/>
                <w:color w:val="000000"/>
                <w:sz w:val="24"/>
                <w:szCs w:val="24"/>
                <w:lang w:val="nl-NL"/>
              </w:rPr>
              <w:t>+ Các tài liệu học tập</w:t>
            </w:r>
          </w:p>
          <w:p w:rsidR="002639E5" w:rsidRPr="00B406D3" w:rsidRDefault="002639E5" w:rsidP="002639E5">
            <w:pPr>
              <w:pStyle w:val="BodyText2"/>
              <w:tabs>
                <w:tab w:val="num" w:pos="960"/>
              </w:tabs>
              <w:spacing w:after="0" w:line="240" w:lineRule="auto"/>
              <w:contextualSpacing/>
              <w:jc w:val="both"/>
              <w:rPr>
                <w:bCs/>
                <w:color w:val="000000"/>
                <w:sz w:val="24"/>
                <w:szCs w:val="24"/>
                <w:lang w:val="nl-NL"/>
              </w:rPr>
            </w:pPr>
            <w:r w:rsidRPr="00B406D3">
              <w:rPr>
                <w:bCs/>
                <w:color w:val="000000"/>
                <w:sz w:val="24"/>
                <w:szCs w:val="24"/>
                <w:lang w:val="nl-NL"/>
              </w:rPr>
              <w:t>+ Bài giảng môn học</w:t>
            </w:r>
          </w:p>
          <w:p w:rsidR="002639E5" w:rsidRPr="00B406D3" w:rsidRDefault="002639E5" w:rsidP="002639E5">
            <w:pPr>
              <w:pStyle w:val="BodyText2"/>
              <w:tabs>
                <w:tab w:val="num" w:pos="960"/>
              </w:tabs>
              <w:spacing w:after="0" w:line="240" w:lineRule="auto"/>
              <w:contextualSpacing/>
              <w:jc w:val="both"/>
              <w:rPr>
                <w:bCs/>
                <w:color w:val="000000"/>
                <w:sz w:val="24"/>
                <w:szCs w:val="24"/>
                <w:lang w:val="nl-NL"/>
              </w:rPr>
            </w:pPr>
            <w:r w:rsidRPr="00B406D3">
              <w:rPr>
                <w:bCs/>
                <w:color w:val="000000"/>
                <w:sz w:val="24"/>
                <w:szCs w:val="24"/>
                <w:lang w:val="nl-NL"/>
              </w:rPr>
              <w:t>+ Bài tập môn học (được cán bộ giảng dạy phát)</w:t>
            </w:r>
          </w:p>
          <w:p w:rsidR="002639E5" w:rsidRDefault="002639E5" w:rsidP="002639E5">
            <w:pPr>
              <w:pStyle w:val="BodyText2"/>
              <w:tabs>
                <w:tab w:val="num" w:pos="960"/>
              </w:tabs>
              <w:spacing w:after="0" w:line="240" w:lineRule="auto"/>
              <w:contextualSpacing/>
              <w:jc w:val="both"/>
              <w:rPr>
                <w:bCs/>
                <w:color w:val="000000"/>
                <w:sz w:val="24"/>
                <w:szCs w:val="24"/>
                <w:lang w:val="de-DE"/>
              </w:rPr>
            </w:pPr>
            <w:r>
              <w:rPr>
                <w:bCs/>
                <w:color w:val="000000"/>
                <w:sz w:val="24"/>
                <w:szCs w:val="24"/>
                <w:lang w:val="de-DE"/>
              </w:rPr>
              <w:t>+ Đọc trước các tài liệu học tập</w:t>
            </w:r>
          </w:p>
          <w:p w:rsidR="002639E5" w:rsidRDefault="002639E5" w:rsidP="002639E5">
            <w:pPr>
              <w:pStyle w:val="BodyText2"/>
              <w:tabs>
                <w:tab w:val="num" w:pos="960"/>
              </w:tabs>
              <w:spacing w:after="0" w:line="240" w:lineRule="auto"/>
              <w:contextualSpacing/>
              <w:jc w:val="both"/>
              <w:rPr>
                <w:bCs/>
                <w:color w:val="000000"/>
                <w:sz w:val="24"/>
                <w:szCs w:val="24"/>
                <w:lang w:val="de-DE"/>
              </w:rPr>
            </w:pPr>
            <w:r>
              <w:rPr>
                <w:bCs/>
                <w:color w:val="000000"/>
                <w:sz w:val="24"/>
                <w:szCs w:val="24"/>
                <w:lang w:val="de-DE"/>
              </w:rPr>
              <w:t>+ So sánh điện trở và điện trở suất</w:t>
            </w:r>
          </w:p>
          <w:p w:rsidR="002639E5" w:rsidRPr="00B406D3" w:rsidRDefault="002639E5" w:rsidP="002639E5">
            <w:pPr>
              <w:pStyle w:val="BodyText2"/>
              <w:tabs>
                <w:tab w:val="num" w:pos="960"/>
              </w:tabs>
              <w:spacing w:line="240" w:lineRule="auto"/>
              <w:contextualSpacing/>
              <w:jc w:val="both"/>
              <w:rPr>
                <w:bCs/>
                <w:color w:val="000000"/>
                <w:sz w:val="24"/>
                <w:szCs w:val="24"/>
                <w:lang w:val="nl-NL"/>
              </w:rPr>
            </w:pPr>
            <w:r>
              <w:rPr>
                <w:bCs/>
                <w:color w:val="000000"/>
                <w:sz w:val="24"/>
                <w:szCs w:val="24"/>
                <w:lang w:val="de-DE"/>
              </w:rPr>
              <w:t>+ Tìm hiểu các tham số điện được ứng dụng trong các phương pháp thăm dò điện nào.</w:t>
            </w:r>
          </w:p>
        </w:tc>
      </w:tr>
      <w:tr w:rsidR="002639E5" w:rsidRPr="0035726D" w:rsidTr="002639E5">
        <w:trPr>
          <w:trHeight w:val="3163"/>
        </w:trPr>
        <w:tc>
          <w:tcPr>
            <w:tcW w:w="830" w:type="dxa"/>
            <w:shd w:val="clear" w:color="auto" w:fill="auto"/>
            <w:vAlign w:val="center"/>
          </w:tcPr>
          <w:p w:rsidR="002639E5" w:rsidRPr="003555B5" w:rsidRDefault="002639E5"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2345" w:type="dxa"/>
            <w:shd w:val="clear" w:color="auto" w:fill="auto"/>
          </w:tcPr>
          <w:p w:rsidR="002639E5" w:rsidRPr="002639E5" w:rsidRDefault="002639E5" w:rsidP="00EA4D9A">
            <w:pPr>
              <w:pStyle w:val="BodyText2"/>
              <w:spacing w:after="0" w:line="240" w:lineRule="auto"/>
              <w:jc w:val="both"/>
              <w:rPr>
                <w:b/>
                <w:bCs/>
                <w:color w:val="000000"/>
                <w:sz w:val="24"/>
                <w:szCs w:val="24"/>
                <w:lang w:val="nl-NL"/>
              </w:rPr>
            </w:pPr>
            <w:r w:rsidRPr="002639E5">
              <w:rPr>
                <w:b/>
                <w:bCs/>
                <w:color w:val="000000"/>
                <w:sz w:val="24"/>
                <w:szCs w:val="24"/>
                <w:lang w:val="nl-NL"/>
              </w:rPr>
              <w:t>Chương 2</w:t>
            </w:r>
          </w:p>
          <w:p w:rsidR="002639E5" w:rsidRPr="002639E5" w:rsidRDefault="002639E5" w:rsidP="00B318F9">
            <w:pPr>
              <w:pStyle w:val="BodyText2"/>
              <w:tabs>
                <w:tab w:val="num" w:pos="960"/>
              </w:tabs>
              <w:spacing w:after="0" w:line="240" w:lineRule="auto"/>
              <w:jc w:val="both"/>
              <w:rPr>
                <w:bCs/>
                <w:color w:val="000000"/>
                <w:sz w:val="24"/>
                <w:szCs w:val="24"/>
                <w:lang w:val="nl-NL"/>
              </w:rPr>
            </w:pPr>
            <w:r w:rsidRPr="00E40BCD">
              <w:rPr>
                <w:sz w:val="24"/>
                <w:szCs w:val="24"/>
                <w:lang w:val="nl-NL"/>
              </w:rPr>
              <w:t xml:space="preserve">2.2. </w:t>
            </w:r>
            <w:r w:rsidRPr="002639E5">
              <w:rPr>
                <w:sz w:val="24"/>
                <w:szCs w:val="24"/>
                <w:lang w:val="vi-VN"/>
              </w:rPr>
              <w:t xml:space="preserve">Trường của </w:t>
            </w:r>
            <w:r w:rsidRPr="00E40BCD">
              <w:rPr>
                <w:sz w:val="24"/>
                <w:szCs w:val="24"/>
                <w:lang w:val="nl-NL"/>
              </w:rPr>
              <w:t xml:space="preserve">mạch hai </w:t>
            </w:r>
            <w:r w:rsidRPr="002639E5">
              <w:rPr>
                <w:sz w:val="24"/>
                <w:szCs w:val="24"/>
                <w:lang w:val="vi-VN"/>
              </w:rPr>
              <w:t>cực</w:t>
            </w:r>
          </w:p>
          <w:p w:rsidR="002639E5" w:rsidRPr="002639E5" w:rsidRDefault="002639E5" w:rsidP="00B318F9">
            <w:pPr>
              <w:pStyle w:val="BodyText2"/>
              <w:spacing w:line="240" w:lineRule="auto"/>
              <w:jc w:val="both"/>
              <w:rPr>
                <w:bCs/>
                <w:color w:val="000000"/>
                <w:sz w:val="24"/>
                <w:szCs w:val="24"/>
                <w:lang w:val="nl-NL"/>
              </w:rPr>
            </w:pPr>
            <w:r w:rsidRPr="002639E5">
              <w:rPr>
                <w:bCs/>
                <w:color w:val="000000"/>
                <w:sz w:val="24"/>
                <w:szCs w:val="24"/>
                <w:lang w:val="nl-NL"/>
              </w:rPr>
              <w:t>2.3. Trường của lưỡng cực điện</w:t>
            </w:r>
          </w:p>
          <w:p w:rsidR="002639E5" w:rsidRPr="002639E5" w:rsidRDefault="002639E5" w:rsidP="002639E5">
            <w:pPr>
              <w:pStyle w:val="BodyText2"/>
              <w:tabs>
                <w:tab w:val="num" w:pos="960"/>
              </w:tabs>
              <w:spacing w:after="0" w:line="240" w:lineRule="auto"/>
              <w:jc w:val="both"/>
              <w:rPr>
                <w:b/>
                <w:bCs/>
                <w:color w:val="000000"/>
                <w:sz w:val="24"/>
                <w:szCs w:val="24"/>
                <w:lang w:val="nl-NL"/>
              </w:rPr>
            </w:pPr>
            <w:r w:rsidRPr="00E40BCD">
              <w:rPr>
                <w:sz w:val="24"/>
                <w:szCs w:val="24"/>
                <w:lang w:val="nl-NL"/>
              </w:rPr>
              <w:t xml:space="preserve">2.4. </w:t>
            </w:r>
            <w:r w:rsidRPr="002639E5">
              <w:rPr>
                <w:sz w:val="24"/>
                <w:szCs w:val="24"/>
                <w:lang w:val="vi-VN"/>
              </w:rPr>
              <w:t>Trường của nguồn điểm trong môi trường đồng nhất bất đẳng hướng</w:t>
            </w:r>
          </w:p>
        </w:tc>
        <w:tc>
          <w:tcPr>
            <w:tcW w:w="872" w:type="dxa"/>
            <w:shd w:val="clear" w:color="auto" w:fill="auto"/>
          </w:tcPr>
          <w:p w:rsidR="002639E5" w:rsidRPr="00B406D3" w:rsidRDefault="002639E5" w:rsidP="00575954">
            <w:pPr>
              <w:pStyle w:val="BodyText2"/>
              <w:tabs>
                <w:tab w:val="num" w:pos="960"/>
              </w:tabs>
              <w:jc w:val="center"/>
              <w:rPr>
                <w:bCs/>
                <w:color w:val="000000"/>
                <w:sz w:val="24"/>
                <w:szCs w:val="24"/>
                <w:lang w:val="nl-NL"/>
              </w:rPr>
            </w:pPr>
            <w:r>
              <w:rPr>
                <w:bCs/>
                <w:color w:val="000000"/>
                <w:sz w:val="24"/>
                <w:szCs w:val="24"/>
                <w:lang w:val="nl-NL"/>
              </w:rPr>
              <w:t>8</w:t>
            </w:r>
          </w:p>
        </w:tc>
        <w:tc>
          <w:tcPr>
            <w:tcW w:w="717" w:type="dxa"/>
            <w:gridSpan w:val="2"/>
          </w:tcPr>
          <w:p w:rsidR="002639E5" w:rsidRPr="00B406D3" w:rsidRDefault="002639E5"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2639E5" w:rsidRPr="00B406D3" w:rsidRDefault="002639E5" w:rsidP="00575954">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right w:val="single" w:sz="4" w:space="0" w:color="auto"/>
            </w:tcBorders>
            <w:shd w:val="clear" w:color="auto" w:fill="auto"/>
          </w:tcPr>
          <w:p w:rsidR="002639E5" w:rsidRDefault="002639E5"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Đọc trước các tài liệu học tập</w:t>
            </w:r>
          </w:p>
          <w:p w:rsidR="002639E5" w:rsidRDefault="002639E5"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Làm bài tập về trường của điện cực</w:t>
            </w:r>
          </w:p>
          <w:p w:rsidR="002639E5" w:rsidRDefault="002639E5"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Nhận xét với khoảng cách từ điểm quan sát trường đến nguồn bằng bao nhiêu thì trường của điện cực bán cầu, điện cực thanh, hệ điện cực giống như trường của nguồn điểm.</w:t>
            </w:r>
          </w:p>
          <w:p w:rsidR="002639E5" w:rsidRPr="00B406D3"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Làm bài tập về trường của mạch hai cực</w:t>
            </w:r>
          </w:p>
        </w:tc>
      </w:tr>
      <w:tr w:rsidR="00B318F9" w:rsidRPr="0035726D" w:rsidTr="00C75125">
        <w:trPr>
          <w:trHeight w:val="2218"/>
        </w:trPr>
        <w:tc>
          <w:tcPr>
            <w:tcW w:w="830" w:type="dxa"/>
            <w:shd w:val="clear" w:color="auto" w:fill="auto"/>
            <w:vAlign w:val="center"/>
          </w:tcPr>
          <w:p w:rsidR="00B318F9" w:rsidRPr="003555B5" w:rsidRDefault="00B318F9"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345" w:type="dxa"/>
            <w:shd w:val="clear" w:color="auto" w:fill="auto"/>
          </w:tcPr>
          <w:p w:rsidR="00B318F9" w:rsidRPr="002639E5" w:rsidRDefault="00B318F9" w:rsidP="00B318F9">
            <w:pPr>
              <w:pStyle w:val="BodyText2"/>
              <w:spacing w:after="0" w:line="240" w:lineRule="auto"/>
              <w:jc w:val="both"/>
              <w:rPr>
                <w:b/>
                <w:bCs/>
                <w:color w:val="000000"/>
                <w:sz w:val="24"/>
                <w:szCs w:val="24"/>
                <w:lang w:val="nl-NL"/>
              </w:rPr>
            </w:pPr>
            <w:r w:rsidRPr="002639E5">
              <w:rPr>
                <w:b/>
                <w:bCs/>
                <w:color w:val="000000"/>
                <w:sz w:val="24"/>
                <w:szCs w:val="24"/>
                <w:lang w:val="nl-NL"/>
              </w:rPr>
              <w:t>Chương 2</w:t>
            </w:r>
          </w:p>
          <w:p w:rsidR="00FF2875" w:rsidRPr="002639E5" w:rsidRDefault="00FF2875" w:rsidP="00FF2875">
            <w:pPr>
              <w:pStyle w:val="BodyText2"/>
              <w:tabs>
                <w:tab w:val="num" w:pos="960"/>
              </w:tabs>
              <w:spacing w:after="0" w:line="240" w:lineRule="auto"/>
              <w:jc w:val="both"/>
              <w:rPr>
                <w:b/>
                <w:bCs/>
                <w:color w:val="000000"/>
                <w:sz w:val="24"/>
                <w:szCs w:val="24"/>
                <w:lang w:val="nl-NL"/>
              </w:rPr>
            </w:pPr>
            <w:r w:rsidRPr="00E40BCD">
              <w:rPr>
                <w:sz w:val="24"/>
                <w:szCs w:val="24"/>
                <w:lang w:val="nl-NL"/>
              </w:rPr>
              <w:t xml:space="preserve">2.4. </w:t>
            </w:r>
            <w:r w:rsidRPr="002639E5">
              <w:rPr>
                <w:sz w:val="24"/>
                <w:szCs w:val="24"/>
                <w:lang w:val="vi-VN"/>
              </w:rPr>
              <w:t>Trường của nguồn điểm trong môi trường đồng nhất bất đẳng hướng</w:t>
            </w:r>
          </w:p>
          <w:p w:rsidR="00FF2875" w:rsidRPr="002639E5" w:rsidRDefault="00FF2875" w:rsidP="00B318F9">
            <w:pPr>
              <w:pStyle w:val="BodyText2"/>
              <w:spacing w:after="0" w:line="240" w:lineRule="auto"/>
              <w:jc w:val="both"/>
              <w:rPr>
                <w:b/>
                <w:bCs/>
                <w:color w:val="000000"/>
                <w:sz w:val="24"/>
                <w:szCs w:val="24"/>
                <w:lang w:val="nl-NL"/>
              </w:rPr>
            </w:pPr>
          </w:p>
          <w:p w:rsidR="00B318F9" w:rsidRPr="002639E5" w:rsidRDefault="00B318F9" w:rsidP="00B318F9">
            <w:pPr>
              <w:pStyle w:val="BodyText2"/>
              <w:spacing w:after="0" w:line="240" w:lineRule="auto"/>
              <w:jc w:val="both"/>
              <w:rPr>
                <w:b/>
                <w:bCs/>
                <w:color w:val="000000"/>
                <w:sz w:val="24"/>
                <w:szCs w:val="24"/>
                <w:lang w:val="nl-NL"/>
              </w:rPr>
            </w:pPr>
            <w:r w:rsidRPr="002639E5">
              <w:rPr>
                <w:b/>
                <w:bCs/>
                <w:color w:val="000000"/>
                <w:sz w:val="24"/>
                <w:szCs w:val="24"/>
                <w:lang w:val="nl-NL"/>
              </w:rPr>
              <w:t>Chương 3</w:t>
            </w:r>
          </w:p>
          <w:p w:rsidR="00B318F9" w:rsidRPr="00E40BCD" w:rsidRDefault="00FF2875" w:rsidP="00FF2875">
            <w:pPr>
              <w:pStyle w:val="BodyText2"/>
              <w:spacing w:after="0" w:line="240" w:lineRule="auto"/>
              <w:jc w:val="both"/>
              <w:rPr>
                <w:sz w:val="24"/>
                <w:szCs w:val="24"/>
                <w:lang w:val="nl-NL"/>
              </w:rPr>
            </w:pPr>
            <w:r w:rsidRPr="00E40BCD">
              <w:rPr>
                <w:sz w:val="24"/>
                <w:szCs w:val="24"/>
                <w:lang w:val="nl-NL"/>
              </w:rPr>
              <w:t xml:space="preserve">3.1. </w:t>
            </w:r>
            <w:r w:rsidRPr="002639E5">
              <w:rPr>
                <w:sz w:val="24"/>
                <w:szCs w:val="24"/>
                <w:lang w:val="vi-VN"/>
              </w:rPr>
              <w:t>Điện trở suất biểu kiến</w:t>
            </w:r>
          </w:p>
          <w:p w:rsidR="00FF2875" w:rsidRPr="00E40BCD" w:rsidRDefault="00FF2875" w:rsidP="00FF2875">
            <w:pPr>
              <w:pStyle w:val="BodyText2"/>
              <w:spacing w:after="0" w:line="240" w:lineRule="auto"/>
              <w:jc w:val="both"/>
              <w:rPr>
                <w:sz w:val="24"/>
                <w:szCs w:val="24"/>
                <w:lang w:val="nl-NL"/>
              </w:rPr>
            </w:pPr>
            <w:r w:rsidRPr="00E40BCD">
              <w:rPr>
                <w:sz w:val="24"/>
                <w:szCs w:val="24"/>
                <w:lang w:val="nl-NL"/>
              </w:rPr>
              <w:t xml:space="preserve">3.2. </w:t>
            </w:r>
            <w:r w:rsidRPr="002639E5">
              <w:rPr>
                <w:sz w:val="24"/>
                <w:szCs w:val="24"/>
                <w:lang w:val="vi-VN"/>
              </w:rPr>
              <w:t xml:space="preserve">Các hệ </w:t>
            </w:r>
            <w:r w:rsidRPr="00E40BCD">
              <w:rPr>
                <w:sz w:val="24"/>
                <w:szCs w:val="24"/>
                <w:lang w:val="nl-NL"/>
              </w:rPr>
              <w:t xml:space="preserve">điện </w:t>
            </w:r>
            <w:r w:rsidRPr="002639E5">
              <w:rPr>
                <w:sz w:val="24"/>
                <w:szCs w:val="24"/>
                <w:lang w:val="vi-VN"/>
              </w:rPr>
              <w:t>cực</w:t>
            </w:r>
          </w:p>
          <w:p w:rsidR="00FF2875" w:rsidRPr="00E40BCD" w:rsidRDefault="00FF2875" w:rsidP="00FF2875">
            <w:pPr>
              <w:pStyle w:val="BodyText2"/>
              <w:spacing w:after="0" w:line="240" w:lineRule="auto"/>
              <w:jc w:val="both"/>
              <w:rPr>
                <w:bCs/>
                <w:color w:val="000000"/>
                <w:sz w:val="24"/>
                <w:szCs w:val="24"/>
                <w:lang w:val="nl-NL"/>
              </w:rPr>
            </w:pPr>
            <w:r w:rsidRPr="00E40BCD">
              <w:rPr>
                <w:sz w:val="24"/>
                <w:szCs w:val="24"/>
                <w:lang w:val="nl-NL"/>
              </w:rPr>
              <w:t xml:space="preserve">3.3. </w:t>
            </w:r>
            <w:r w:rsidRPr="002639E5">
              <w:rPr>
                <w:sz w:val="24"/>
                <w:szCs w:val="24"/>
                <w:lang w:val="vi-VN"/>
              </w:rPr>
              <w:t>Nguyên lý tương hỗ và nghịch lý bất đẳng hướng</w:t>
            </w:r>
          </w:p>
        </w:tc>
        <w:tc>
          <w:tcPr>
            <w:tcW w:w="872" w:type="dxa"/>
            <w:shd w:val="clear" w:color="auto" w:fill="auto"/>
          </w:tcPr>
          <w:p w:rsidR="00B318F9" w:rsidRPr="003555B5" w:rsidRDefault="00B318F9" w:rsidP="00D63879">
            <w:pPr>
              <w:pStyle w:val="BodyText2"/>
              <w:tabs>
                <w:tab w:val="num" w:pos="960"/>
              </w:tabs>
              <w:jc w:val="center"/>
              <w:rPr>
                <w:bCs/>
                <w:color w:val="000000"/>
                <w:sz w:val="24"/>
                <w:szCs w:val="24"/>
                <w:lang w:val="nl-NL"/>
              </w:rPr>
            </w:pPr>
            <w:r>
              <w:rPr>
                <w:bCs/>
                <w:color w:val="000000"/>
                <w:sz w:val="24"/>
                <w:szCs w:val="24"/>
                <w:lang w:val="nl-NL"/>
              </w:rPr>
              <w:t>8</w:t>
            </w:r>
          </w:p>
        </w:tc>
        <w:tc>
          <w:tcPr>
            <w:tcW w:w="717" w:type="dxa"/>
            <w:gridSpan w:val="2"/>
          </w:tcPr>
          <w:p w:rsidR="00B318F9" w:rsidRPr="003555B5" w:rsidRDefault="00B318F9"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B318F9" w:rsidRPr="003555B5" w:rsidRDefault="00B318F9" w:rsidP="00D63879">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right w:val="single" w:sz="4" w:space="0" w:color="auto"/>
            </w:tcBorders>
            <w:shd w:val="clear" w:color="auto" w:fill="auto"/>
          </w:tcPr>
          <w:p w:rsidR="00B318F9" w:rsidRDefault="00B318F9" w:rsidP="00B318F9">
            <w:pPr>
              <w:pStyle w:val="BodyText2"/>
              <w:tabs>
                <w:tab w:val="num" w:pos="960"/>
              </w:tabs>
              <w:spacing w:after="0" w:line="240" w:lineRule="auto"/>
              <w:contextualSpacing/>
              <w:jc w:val="both"/>
              <w:rPr>
                <w:bCs/>
                <w:color w:val="000000"/>
                <w:sz w:val="24"/>
                <w:szCs w:val="24"/>
                <w:lang w:val="nl-NL"/>
              </w:rPr>
            </w:pPr>
            <w:r>
              <w:rPr>
                <w:bCs/>
                <w:color w:val="000000"/>
                <w:sz w:val="24"/>
                <w:szCs w:val="24"/>
                <w:lang w:val="nl-NL"/>
              </w:rPr>
              <w:t>+ Đọc trước tài liệu học tập</w:t>
            </w:r>
          </w:p>
          <w:p w:rsidR="00B318F9" w:rsidRDefault="00B318F9" w:rsidP="00B318F9">
            <w:pPr>
              <w:pStyle w:val="BodyText2"/>
              <w:tabs>
                <w:tab w:val="num" w:pos="960"/>
              </w:tabs>
              <w:spacing w:line="240" w:lineRule="auto"/>
              <w:contextualSpacing/>
              <w:jc w:val="both"/>
              <w:rPr>
                <w:bCs/>
                <w:color w:val="000000"/>
                <w:sz w:val="24"/>
                <w:szCs w:val="24"/>
                <w:lang w:val="nl-NL"/>
              </w:rPr>
            </w:pPr>
            <w:r>
              <w:rPr>
                <w:bCs/>
                <w:color w:val="000000"/>
                <w:sz w:val="24"/>
                <w:szCs w:val="24"/>
                <w:lang w:val="nl-NL"/>
              </w:rPr>
              <w:t>+ Tổng kết lại trường của các loại nguồn khác nhau được xét trong chương 2</w:t>
            </w:r>
          </w:p>
          <w:p w:rsidR="00B318F9" w:rsidRDefault="00B318F9" w:rsidP="00B318F9">
            <w:pPr>
              <w:pStyle w:val="BodyText2"/>
              <w:tabs>
                <w:tab w:val="num" w:pos="960"/>
              </w:tabs>
              <w:spacing w:after="0" w:line="240" w:lineRule="auto"/>
              <w:contextualSpacing/>
              <w:jc w:val="both"/>
              <w:rPr>
                <w:bCs/>
                <w:color w:val="000000"/>
                <w:sz w:val="24"/>
                <w:szCs w:val="24"/>
                <w:lang w:val="de-DE"/>
              </w:rPr>
            </w:pP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Ý nghĩa của điện trở suất biểu kiến</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Các yếu tố ảnh hưởng đến điện trở suất biểu kiến</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So sánh phương pháp mặt cắt điện trở và đo sâu điện trở</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Công thức tổng quát tính hệ số thiết bị K, từ công thức tổng quát tự biến đổi thành công thức rút gọn cho từng loại hệ thiết bị</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Chứng minh nguyên lý tương hỗ</w:t>
            </w:r>
          </w:p>
          <w:p w:rsidR="002639E5" w:rsidRPr="003555B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Chứng minh nghịch lý bất đẳng hướng</w:t>
            </w:r>
          </w:p>
        </w:tc>
      </w:tr>
      <w:tr w:rsidR="00B318F9" w:rsidRPr="0035726D" w:rsidTr="00C75125">
        <w:trPr>
          <w:trHeight w:val="70"/>
        </w:trPr>
        <w:tc>
          <w:tcPr>
            <w:tcW w:w="830" w:type="dxa"/>
            <w:shd w:val="clear" w:color="auto" w:fill="auto"/>
            <w:vAlign w:val="center"/>
          </w:tcPr>
          <w:p w:rsidR="00B318F9" w:rsidRDefault="00B318F9"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rsidR="00B318F9" w:rsidRPr="002639E5" w:rsidRDefault="00B318F9" w:rsidP="00B318F9">
            <w:pPr>
              <w:pStyle w:val="BodyText2"/>
              <w:spacing w:after="0" w:line="240" w:lineRule="auto"/>
              <w:jc w:val="both"/>
              <w:rPr>
                <w:b/>
                <w:bCs/>
                <w:color w:val="000000"/>
                <w:sz w:val="24"/>
                <w:szCs w:val="24"/>
                <w:lang w:val="nl-NL"/>
              </w:rPr>
            </w:pPr>
            <w:r w:rsidRPr="002639E5">
              <w:rPr>
                <w:b/>
                <w:bCs/>
                <w:color w:val="000000"/>
                <w:sz w:val="24"/>
                <w:szCs w:val="24"/>
                <w:lang w:val="nl-NL"/>
              </w:rPr>
              <w:t>Chương 3</w:t>
            </w:r>
          </w:p>
          <w:p w:rsidR="00FF2875" w:rsidRPr="00E40BCD" w:rsidRDefault="00FF2875" w:rsidP="00B318F9">
            <w:pPr>
              <w:pStyle w:val="BodyText2"/>
              <w:spacing w:after="0" w:line="240" w:lineRule="auto"/>
              <w:jc w:val="both"/>
              <w:rPr>
                <w:sz w:val="24"/>
                <w:szCs w:val="24"/>
                <w:lang w:val="nl-NL"/>
              </w:rPr>
            </w:pPr>
            <w:r w:rsidRPr="00E40BCD">
              <w:rPr>
                <w:sz w:val="24"/>
                <w:szCs w:val="24"/>
                <w:lang w:val="nl-NL"/>
              </w:rPr>
              <w:t xml:space="preserve">3.3. </w:t>
            </w:r>
            <w:r w:rsidRPr="002639E5">
              <w:rPr>
                <w:sz w:val="24"/>
                <w:szCs w:val="24"/>
                <w:lang w:val="vi-VN"/>
              </w:rPr>
              <w:t>Nguyên lý tương hỗ và nghịch lý bất đẳng hướng</w:t>
            </w:r>
          </w:p>
          <w:p w:rsidR="00FF2875" w:rsidRPr="00E40BCD" w:rsidRDefault="00FF2875" w:rsidP="00B318F9">
            <w:pPr>
              <w:pStyle w:val="BodyText2"/>
              <w:spacing w:after="0" w:line="240" w:lineRule="auto"/>
              <w:jc w:val="both"/>
              <w:rPr>
                <w:sz w:val="24"/>
                <w:szCs w:val="24"/>
                <w:lang w:val="nl-NL"/>
              </w:rPr>
            </w:pPr>
            <w:r w:rsidRPr="00E40BCD">
              <w:rPr>
                <w:sz w:val="24"/>
                <w:szCs w:val="24"/>
                <w:lang w:val="nl-NL"/>
              </w:rPr>
              <w:t xml:space="preserve">3.4. </w:t>
            </w:r>
            <w:r w:rsidRPr="002639E5">
              <w:rPr>
                <w:sz w:val="24"/>
                <w:szCs w:val="24"/>
                <w:lang w:val="vi-VN"/>
              </w:rPr>
              <w:t>Phương pháp đo sâu điện trở</w:t>
            </w:r>
          </w:p>
          <w:p w:rsidR="00FF2875" w:rsidRPr="00E40BCD" w:rsidRDefault="00FF2875" w:rsidP="00B318F9">
            <w:pPr>
              <w:pStyle w:val="BodyText2"/>
              <w:spacing w:after="0" w:line="240" w:lineRule="auto"/>
              <w:jc w:val="both"/>
              <w:rPr>
                <w:bCs/>
                <w:color w:val="000000"/>
                <w:sz w:val="24"/>
                <w:szCs w:val="24"/>
                <w:lang w:val="nl-NL"/>
              </w:rPr>
            </w:pPr>
            <w:r w:rsidRPr="00E40BCD">
              <w:rPr>
                <w:sz w:val="24"/>
                <w:szCs w:val="24"/>
                <w:lang w:val="nl-NL"/>
              </w:rPr>
              <w:t xml:space="preserve">3.5. </w:t>
            </w:r>
            <w:r w:rsidRPr="002639E5">
              <w:rPr>
                <w:sz w:val="24"/>
                <w:szCs w:val="24"/>
                <w:lang w:val="vi-VN"/>
              </w:rPr>
              <w:t>Phương pháp kỹ thuật đo sâu điện trở</w:t>
            </w:r>
          </w:p>
          <w:p w:rsidR="00B318F9" w:rsidRPr="002639E5" w:rsidRDefault="00B318F9" w:rsidP="006E2841">
            <w:pPr>
              <w:pStyle w:val="BodyText2"/>
              <w:spacing w:after="0" w:line="240" w:lineRule="auto"/>
              <w:jc w:val="both"/>
              <w:rPr>
                <w:bCs/>
                <w:color w:val="000000"/>
                <w:sz w:val="24"/>
                <w:szCs w:val="24"/>
                <w:lang w:val="nl-NL"/>
              </w:rPr>
            </w:pPr>
          </w:p>
        </w:tc>
        <w:tc>
          <w:tcPr>
            <w:tcW w:w="872" w:type="dxa"/>
            <w:shd w:val="clear" w:color="auto" w:fill="auto"/>
          </w:tcPr>
          <w:p w:rsidR="00B318F9" w:rsidRDefault="00B318F9" w:rsidP="00D63879">
            <w:pPr>
              <w:pStyle w:val="BodyText2"/>
              <w:tabs>
                <w:tab w:val="num" w:pos="960"/>
              </w:tabs>
              <w:jc w:val="center"/>
              <w:rPr>
                <w:bCs/>
                <w:color w:val="000000"/>
                <w:sz w:val="24"/>
                <w:szCs w:val="24"/>
                <w:lang w:val="nl-NL"/>
              </w:rPr>
            </w:pPr>
            <w:r>
              <w:rPr>
                <w:bCs/>
                <w:color w:val="000000"/>
                <w:sz w:val="24"/>
                <w:szCs w:val="24"/>
                <w:lang w:val="nl-NL"/>
              </w:rPr>
              <w:t>8</w:t>
            </w:r>
          </w:p>
        </w:tc>
        <w:tc>
          <w:tcPr>
            <w:tcW w:w="717" w:type="dxa"/>
            <w:gridSpan w:val="2"/>
          </w:tcPr>
          <w:p w:rsidR="00B318F9" w:rsidRPr="003555B5" w:rsidRDefault="00B318F9"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B318F9" w:rsidRPr="003555B5" w:rsidRDefault="00B318F9" w:rsidP="00D63879">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D07E60" w:rsidRDefault="00D07E60" w:rsidP="00D07E60">
            <w:pPr>
              <w:pStyle w:val="BodyText2"/>
              <w:tabs>
                <w:tab w:val="num" w:pos="960"/>
              </w:tabs>
              <w:spacing w:after="0" w:line="240" w:lineRule="auto"/>
              <w:jc w:val="both"/>
              <w:rPr>
                <w:bCs/>
                <w:color w:val="000000"/>
                <w:sz w:val="24"/>
                <w:szCs w:val="24"/>
                <w:lang w:val="nl-NL"/>
              </w:rPr>
            </w:pPr>
            <w:r>
              <w:rPr>
                <w:bCs/>
                <w:color w:val="000000"/>
                <w:sz w:val="24"/>
                <w:szCs w:val="24"/>
                <w:lang w:val="nl-NL"/>
              </w:rPr>
              <w:t>+ Đọc trước tài liệu học tập</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Nắm được nguyên lý hoạt động của mạch đo trường điện.</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Phân biệt điện cực đo thông thường và điện cực không phân cực</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Hiểu hiện tượng phân cực điện cực</w:t>
            </w:r>
          </w:p>
          <w:p w:rsidR="00D07E60" w:rsidRDefault="00D07E60" w:rsidP="00D07E60">
            <w:pPr>
              <w:pStyle w:val="BodyText2"/>
              <w:tabs>
                <w:tab w:val="num" w:pos="960"/>
              </w:tabs>
              <w:spacing w:after="0" w:line="240" w:lineRule="auto"/>
              <w:jc w:val="both"/>
              <w:rPr>
                <w:bCs/>
                <w:color w:val="000000"/>
                <w:sz w:val="24"/>
                <w:szCs w:val="24"/>
                <w:lang w:val="nl-NL"/>
              </w:rPr>
            </w:pPr>
            <w:r>
              <w:rPr>
                <w:bCs/>
                <w:color w:val="000000"/>
                <w:sz w:val="24"/>
                <w:szCs w:val="24"/>
                <w:lang w:val="nl-NL"/>
              </w:rPr>
              <w:t>+ Phân biệt nhiễu ngẫu nhiên, nhiễu địa chất</w:t>
            </w:r>
          </w:p>
          <w:p w:rsidR="00D07E60" w:rsidRDefault="00D07E60" w:rsidP="00D07E60">
            <w:pPr>
              <w:pStyle w:val="BodyText2"/>
              <w:tabs>
                <w:tab w:val="num" w:pos="960"/>
              </w:tabs>
              <w:spacing w:after="0" w:line="240" w:lineRule="auto"/>
              <w:jc w:val="both"/>
              <w:rPr>
                <w:bCs/>
                <w:color w:val="000000"/>
                <w:sz w:val="24"/>
                <w:szCs w:val="24"/>
                <w:lang w:val="nl-NL"/>
              </w:rPr>
            </w:pPr>
            <w:r>
              <w:rPr>
                <w:bCs/>
                <w:color w:val="000000"/>
                <w:sz w:val="24"/>
                <w:szCs w:val="24"/>
                <w:lang w:val="nl-NL"/>
              </w:rPr>
              <w:t>+ Phân biệt nguồn trường, nguồn dòng</w:t>
            </w:r>
          </w:p>
          <w:p w:rsidR="00D07E60" w:rsidRDefault="00D07E60" w:rsidP="00D07E60">
            <w:pPr>
              <w:pStyle w:val="BodyText2"/>
              <w:tabs>
                <w:tab w:val="num" w:pos="960"/>
              </w:tabs>
              <w:spacing w:after="0" w:line="240" w:lineRule="auto"/>
              <w:jc w:val="both"/>
              <w:rPr>
                <w:bCs/>
                <w:color w:val="000000"/>
                <w:sz w:val="24"/>
                <w:szCs w:val="24"/>
                <w:lang w:val="nl-NL"/>
              </w:rPr>
            </w:pPr>
            <w:r>
              <w:rPr>
                <w:bCs/>
                <w:color w:val="000000"/>
                <w:sz w:val="24"/>
                <w:szCs w:val="24"/>
                <w:lang w:val="nl-NL"/>
              </w:rPr>
              <w:lastRenderedPageBreak/>
              <w:t>+ Phân biệt trường sơ cấp và trường thứ cấp</w:t>
            </w:r>
          </w:p>
          <w:p w:rsidR="00D07E60" w:rsidRPr="003555B5" w:rsidRDefault="00D07E60" w:rsidP="00D07E60">
            <w:pPr>
              <w:pStyle w:val="BodyText2"/>
              <w:tabs>
                <w:tab w:val="num" w:pos="960"/>
              </w:tabs>
              <w:spacing w:after="0" w:line="240" w:lineRule="auto"/>
              <w:jc w:val="both"/>
              <w:rPr>
                <w:bCs/>
                <w:color w:val="000000"/>
                <w:sz w:val="24"/>
                <w:szCs w:val="24"/>
                <w:lang w:val="nl-NL"/>
              </w:rPr>
            </w:pPr>
            <w:r>
              <w:rPr>
                <w:bCs/>
                <w:color w:val="000000"/>
                <w:sz w:val="24"/>
                <w:szCs w:val="24"/>
                <w:lang w:val="nl-NL"/>
              </w:rPr>
              <w:t>+ Hiểu định nghĩa điện trở nối đất của thiết bị phát.</w:t>
            </w:r>
          </w:p>
        </w:tc>
      </w:tr>
      <w:tr w:rsidR="00EA4D9A" w:rsidRPr="0035726D" w:rsidTr="002639E5">
        <w:trPr>
          <w:trHeight w:val="2312"/>
        </w:trPr>
        <w:tc>
          <w:tcPr>
            <w:tcW w:w="830" w:type="dxa"/>
            <w:tcBorders>
              <w:bottom w:val="single" w:sz="4" w:space="0" w:color="auto"/>
            </w:tcBorders>
            <w:shd w:val="clear" w:color="auto" w:fill="auto"/>
          </w:tcPr>
          <w:p w:rsidR="00EA4D9A" w:rsidRPr="003555B5" w:rsidRDefault="00EA4D9A"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5</w:t>
            </w:r>
          </w:p>
        </w:tc>
        <w:tc>
          <w:tcPr>
            <w:tcW w:w="2345" w:type="dxa"/>
            <w:tcBorders>
              <w:bottom w:val="single" w:sz="4" w:space="0" w:color="auto"/>
            </w:tcBorders>
            <w:shd w:val="clear" w:color="auto" w:fill="auto"/>
          </w:tcPr>
          <w:p w:rsidR="00FF2875" w:rsidRPr="002639E5" w:rsidRDefault="00FF2875" w:rsidP="00FF2875">
            <w:pPr>
              <w:pStyle w:val="BodyText2"/>
              <w:spacing w:after="0" w:line="240" w:lineRule="auto"/>
              <w:jc w:val="both"/>
              <w:rPr>
                <w:b/>
                <w:bCs/>
                <w:color w:val="000000"/>
                <w:sz w:val="24"/>
                <w:szCs w:val="24"/>
                <w:lang w:val="nl-NL"/>
              </w:rPr>
            </w:pPr>
            <w:r w:rsidRPr="002639E5">
              <w:rPr>
                <w:b/>
                <w:bCs/>
                <w:color w:val="000000"/>
                <w:sz w:val="24"/>
                <w:szCs w:val="24"/>
                <w:lang w:val="nl-NL"/>
              </w:rPr>
              <w:t>Chương 3</w:t>
            </w:r>
          </w:p>
          <w:p w:rsidR="00FF2875" w:rsidRPr="00E40BCD" w:rsidRDefault="00FF2875" w:rsidP="00FF2875">
            <w:pPr>
              <w:pStyle w:val="BodyText2"/>
              <w:spacing w:after="0" w:line="240" w:lineRule="auto"/>
              <w:jc w:val="both"/>
              <w:rPr>
                <w:bCs/>
                <w:color w:val="000000"/>
                <w:sz w:val="24"/>
                <w:szCs w:val="24"/>
                <w:lang w:val="nl-NL"/>
              </w:rPr>
            </w:pPr>
            <w:r w:rsidRPr="00E40BCD">
              <w:rPr>
                <w:sz w:val="24"/>
                <w:szCs w:val="24"/>
                <w:lang w:val="nl-NL"/>
              </w:rPr>
              <w:t xml:space="preserve">3.5. </w:t>
            </w:r>
            <w:r w:rsidRPr="002639E5">
              <w:rPr>
                <w:sz w:val="24"/>
                <w:szCs w:val="24"/>
                <w:lang w:val="vi-VN"/>
              </w:rPr>
              <w:t>Phương pháp kỹ thuật đo sâu điện trở</w:t>
            </w:r>
          </w:p>
          <w:p w:rsidR="00D07E60" w:rsidRPr="002639E5" w:rsidRDefault="00FF2875" w:rsidP="00FF2875">
            <w:pPr>
              <w:pStyle w:val="BodyText2"/>
              <w:spacing w:after="0" w:line="240" w:lineRule="auto"/>
              <w:jc w:val="both"/>
              <w:rPr>
                <w:bCs/>
                <w:color w:val="000000"/>
                <w:sz w:val="24"/>
                <w:szCs w:val="24"/>
                <w:lang w:val="nl-NL"/>
              </w:rPr>
            </w:pPr>
            <w:r w:rsidRPr="002639E5">
              <w:rPr>
                <w:bCs/>
                <w:color w:val="000000"/>
                <w:sz w:val="24"/>
                <w:szCs w:val="24"/>
                <w:lang w:val="nl-NL"/>
              </w:rPr>
              <w:t xml:space="preserve">3.6. </w:t>
            </w:r>
            <w:r w:rsidRPr="00E40BCD">
              <w:rPr>
                <w:sz w:val="24"/>
                <w:szCs w:val="24"/>
                <w:lang w:val="nl-NL"/>
              </w:rPr>
              <w:t>Xử lý và phân tích tài liệu</w:t>
            </w:r>
          </w:p>
        </w:tc>
        <w:tc>
          <w:tcPr>
            <w:tcW w:w="872" w:type="dxa"/>
            <w:tcBorders>
              <w:bottom w:val="single" w:sz="4" w:space="0" w:color="auto"/>
            </w:tcBorders>
            <w:shd w:val="clear" w:color="auto" w:fill="auto"/>
          </w:tcPr>
          <w:p w:rsidR="00EA4D9A" w:rsidRPr="003555B5" w:rsidRDefault="006E2841" w:rsidP="00D63879">
            <w:pPr>
              <w:pStyle w:val="BodyText2"/>
              <w:tabs>
                <w:tab w:val="num" w:pos="960"/>
              </w:tabs>
              <w:jc w:val="center"/>
              <w:rPr>
                <w:bCs/>
                <w:color w:val="000000"/>
                <w:sz w:val="24"/>
                <w:szCs w:val="24"/>
                <w:lang w:val="nl-NL"/>
              </w:rPr>
            </w:pPr>
            <w:r>
              <w:rPr>
                <w:bCs/>
                <w:color w:val="000000"/>
                <w:sz w:val="24"/>
                <w:szCs w:val="24"/>
                <w:lang w:val="nl-NL"/>
              </w:rPr>
              <w:t>8</w:t>
            </w:r>
          </w:p>
        </w:tc>
        <w:tc>
          <w:tcPr>
            <w:tcW w:w="717" w:type="dxa"/>
            <w:gridSpan w:val="2"/>
            <w:tcBorders>
              <w:bottom w:val="single" w:sz="4" w:space="0" w:color="auto"/>
            </w:tcBorders>
          </w:tcPr>
          <w:p w:rsidR="00EA4D9A" w:rsidRPr="003555B5" w:rsidRDefault="00EA4D9A" w:rsidP="00D63879">
            <w:pPr>
              <w:pStyle w:val="BodyText2"/>
              <w:tabs>
                <w:tab w:val="num" w:pos="960"/>
              </w:tabs>
              <w:spacing w:after="0" w:line="240" w:lineRule="auto"/>
              <w:jc w:val="center"/>
              <w:rPr>
                <w:bCs/>
                <w:color w:val="000000"/>
                <w:sz w:val="24"/>
                <w:szCs w:val="24"/>
                <w:lang w:val="nl-NL"/>
              </w:rPr>
            </w:pPr>
          </w:p>
        </w:tc>
        <w:tc>
          <w:tcPr>
            <w:tcW w:w="846" w:type="dxa"/>
            <w:tcBorders>
              <w:bottom w:val="single" w:sz="4" w:space="0" w:color="auto"/>
              <w:right w:val="single" w:sz="4" w:space="0" w:color="auto"/>
            </w:tcBorders>
            <w:shd w:val="clear" w:color="auto" w:fill="auto"/>
          </w:tcPr>
          <w:p w:rsidR="00EA4D9A" w:rsidRPr="003555B5" w:rsidRDefault="00EA4D9A" w:rsidP="00D63879">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right w:val="single" w:sz="4" w:space="0" w:color="auto"/>
            </w:tcBorders>
            <w:shd w:val="clear" w:color="auto" w:fill="auto"/>
          </w:tcPr>
          <w:p w:rsidR="00EA4D9A" w:rsidRDefault="00EA4D9A" w:rsidP="00E96CB2">
            <w:pPr>
              <w:pStyle w:val="BodyText2"/>
              <w:tabs>
                <w:tab w:val="num" w:pos="960"/>
              </w:tabs>
              <w:spacing w:after="0" w:line="240" w:lineRule="auto"/>
              <w:jc w:val="both"/>
              <w:rPr>
                <w:bCs/>
                <w:color w:val="000000"/>
                <w:sz w:val="24"/>
                <w:szCs w:val="24"/>
                <w:lang w:val="nl-NL"/>
              </w:rPr>
            </w:pPr>
            <w:r>
              <w:rPr>
                <w:bCs/>
                <w:color w:val="000000"/>
                <w:sz w:val="24"/>
                <w:szCs w:val="24"/>
                <w:lang w:val="nl-NL"/>
              </w:rPr>
              <w:t>+ Đọc trước tài liệu học tập</w:t>
            </w:r>
          </w:p>
          <w:p w:rsidR="00EA4D9A" w:rsidRDefault="00EA4D9A" w:rsidP="00E96CB2">
            <w:pPr>
              <w:pStyle w:val="BodyText2"/>
              <w:tabs>
                <w:tab w:val="num" w:pos="960"/>
              </w:tabs>
              <w:spacing w:after="0" w:line="240" w:lineRule="auto"/>
              <w:jc w:val="both"/>
              <w:rPr>
                <w:bCs/>
                <w:color w:val="000000"/>
                <w:sz w:val="24"/>
                <w:szCs w:val="24"/>
                <w:lang w:val="nl-NL"/>
              </w:rPr>
            </w:pPr>
            <w:r>
              <w:rPr>
                <w:bCs/>
                <w:color w:val="000000"/>
                <w:sz w:val="24"/>
                <w:szCs w:val="24"/>
                <w:lang w:val="nl-NL"/>
              </w:rPr>
              <w:t>+ Điều kiện với máy đo trường điện</w:t>
            </w:r>
          </w:p>
          <w:p w:rsidR="00EA4D9A" w:rsidRDefault="00EA4D9A" w:rsidP="00E96CB2">
            <w:pPr>
              <w:pStyle w:val="BodyText2"/>
              <w:tabs>
                <w:tab w:val="num" w:pos="960"/>
              </w:tabs>
              <w:spacing w:after="0" w:line="240" w:lineRule="auto"/>
              <w:jc w:val="both"/>
              <w:rPr>
                <w:bCs/>
                <w:color w:val="000000"/>
                <w:sz w:val="24"/>
                <w:szCs w:val="24"/>
                <w:lang w:val="nl-NL"/>
              </w:rPr>
            </w:pPr>
            <w:r>
              <w:rPr>
                <w:bCs/>
                <w:color w:val="000000"/>
                <w:sz w:val="24"/>
                <w:szCs w:val="24"/>
                <w:lang w:val="nl-NL"/>
              </w:rPr>
              <w:t>+ Phân biệt sơ đồ đo bù và đo tự bù, so sánh chúng với cân khối lượng</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Phân biệt độ dẫn dọc và điện trở ngang của lát cắt phân lớp</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Nắm được bản chất của phương pháp đo sâu điện trở</w:t>
            </w:r>
          </w:p>
          <w:p w:rsidR="00EA4D9A" w:rsidRPr="003555B5" w:rsidRDefault="00EA4D9A" w:rsidP="002639E5">
            <w:pPr>
              <w:pStyle w:val="BodyText2"/>
              <w:tabs>
                <w:tab w:val="num" w:pos="960"/>
              </w:tabs>
              <w:spacing w:after="0" w:line="240" w:lineRule="auto"/>
              <w:jc w:val="both"/>
              <w:rPr>
                <w:bCs/>
                <w:color w:val="000000"/>
                <w:sz w:val="24"/>
                <w:szCs w:val="24"/>
                <w:lang w:val="nl-NL"/>
              </w:rPr>
            </w:pPr>
          </w:p>
        </w:tc>
      </w:tr>
      <w:tr w:rsidR="00EA4D9A" w:rsidRPr="003555B5" w:rsidTr="00C75125">
        <w:trPr>
          <w:trHeight w:val="1776"/>
        </w:trPr>
        <w:tc>
          <w:tcPr>
            <w:tcW w:w="830" w:type="dxa"/>
            <w:shd w:val="clear" w:color="auto" w:fill="auto"/>
          </w:tcPr>
          <w:p w:rsidR="00EA4D9A" w:rsidRPr="003555B5" w:rsidRDefault="00EA4D9A" w:rsidP="00174411">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345" w:type="dxa"/>
            <w:shd w:val="clear" w:color="auto" w:fill="auto"/>
          </w:tcPr>
          <w:p w:rsidR="00EA4D9A" w:rsidRPr="002639E5" w:rsidRDefault="00EA4D9A" w:rsidP="00D07E60">
            <w:pPr>
              <w:pStyle w:val="BodyText2"/>
              <w:spacing w:after="0" w:line="240" w:lineRule="auto"/>
              <w:contextualSpacing/>
              <w:jc w:val="both"/>
              <w:rPr>
                <w:b/>
                <w:bCs/>
                <w:color w:val="000000"/>
                <w:sz w:val="24"/>
                <w:szCs w:val="24"/>
                <w:lang w:val="nl-NL"/>
              </w:rPr>
            </w:pPr>
            <w:r w:rsidRPr="002639E5">
              <w:rPr>
                <w:b/>
                <w:bCs/>
                <w:color w:val="000000"/>
                <w:sz w:val="24"/>
                <w:szCs w:val="24"/>
                <w:lang w:val="nl-NL"/>
              </w:rPr>
              <w:t xml:space="preserve">Chương </w:t>
            </w:r>
            <w:r w:rsidR="00FF2875" w:rsidRPr="002639E5">
              <w:rPr>
                <w:b/>
                <w:bCs/>
                <w:color w:val="000000"/>
                <w:sz w:val="24"/>
                <w:szCs w:val="24"/>
                <w:lang w:val="nl-NL"/>
              </w:rPr>
              <w:t>3</w:t>
            </w:r>
          </w:p>
          <w:p w:rsidR="00D07E60" w:rsidRPr="00E40BCD" w:rsidRDefault="00FF2875" w:rsidP="00D07E60">
            <w:pPr>
              <w:pStyle w:val="BodyText2"/>
              <w:spacing w:line="240" w:lineRule="auto"/>
              <w:contextualSpacing/>
              <w:jc w:val="both"/>
              <w:rPr>
                <w:sz w:val="24"/>
                <w:szCs w:val="24"/>
                <w:lang w:val="nl-NL"/>
              </w:rPr>
            </w:pPr>
            <w:r w:rsidRPr="002639E5">
              <w:rPr>
                <w:bCs/>
                <w:color w:val="000000"/>
                <w:sz w:val="24"/>
                <w:szCs w:val="24"/>
                <w:lang w:val="nl-NL"/>
              </w:rPr>
              <w:t xml:space="preserve">3.6. </w:t>
            </w:r>
            <w:r w:rsidRPr="00E40BCD">
              <w:rPr>
                <w:sz w:val="24"/>
                <w:szCs w:val="24"/>
                <w:lang w:val="nl-NL"/>
              </w:rPr>
              <w:t>Xử lý và phân tích tài liệu</w:t>
            </w:r>
          </w:p>
          <w:p w:rsidR="00FF2875" w:rsidRPr="00E40BCD" w:rsidRDefault="00FF2875" w:rsidP="00D07E60">
            <w:pPr>
              <w:pStyle w:val="BodyText2"/>
              <w:spacing w:line="240" w:lineRule="auto"/>
              <w:contextualSpacing/>
              <w:jc w:val="both"/>
              <w:rPr>
                <w:sz w:val="24"/>
                <w:szCs w:val="24"/>
                <w:lang w:val="nl-NL"/>
              </w:rPr>
            </w:pPr>
            <w:r w:rsidRPr="00E40BCD">
              <w:rPr>
                <w:sz w:val="24"/>
                <w:szCs w:val="24"/>
                <w:lang w:val="nl-NL"/>
              </w:rPr>
              <w:t>3.7. Phương pháp điện đa cực</w:t>
            </w:r>
          </w:p>
          <w:p w:rsidR="00FF2875" w:rsidRPr="00E40BCD" w:rsidRDefault="00FF2875" w:rsidP="00D07E60">
            <w:pPr>
              <w:pStyle w:val="BodyText2"/>
              <w:spacing w:line="240" w:lineRule="auto"/>
              <w:contextualSpacing/>
              <w:jc w:val="both"/>
              <w:rPr>
                <w:sz w:val="24"/>
                <w:szCs w:val="24"/>
                <w:lang w:val="nl-NL"/>
              </w:rPr>
            </w:pPr>
            <w:r w:rsidRPr="00E40BCD">
              <w:rPr>
                <w:sz w:val="24"/>
                <w:szCs w:val="24"/>
                <w:lang w:val="nl-NL"/>
              </w:rPr>
              <w:t>3.8. Các phương pháp đo điện đa cực</w:t>
            </w:r>
          </w:p>
          <w:p w:rsidR="00FF2875" w:rsidRPr="00E40BCD" w:rsidRDefault="00FF2875" w:rsidP="00D07E60">
            <w:pPr>
              <w:pStyle w:val="BodyText2"/>
              <w:spacing w:line="240" w:lineRule="auto"/>
              <w:contextualSpacing/>
              <w:jc w:val="both"/>
              <w:rPr>
                <w:sz w:val="24"/>
                <w:szCs w:val="24"/>
                <w:lang w:val="nl-NL"/>
              </w:rPr>
            </w:pPr>
          </w:p>
          <w:p w:rsidR="00FF2875" w:rsidRPr="002639E5" w:rsidRDefault="00FF2875" w:rsidP="00D07E60">
            <w:pPr>
              <w:pStyle w:val="BodyText2"/>
              <w:spacing w:line="240" w:lineRule="auto"/>
              <w:contextualSpacing/>
              <w:jc w:val="both"/>
              <w:rPr>
                <w:bCs/>
                <w:color w:val="000000"/>
                <w:sz w:val="24"/>
                <w:szCs w:val="24"/>
                <w:lang w:val="nl-NL"/>
              </w:rPr>
            </w:pPr>
          </w:p>
        </w:tc>
        <w:tc>
          <w:tcPr>
            <w:tcW w:w="872" w:type="dxa"/>
            <w:shd w:val="clear" w:color="auto" w:fill="auto"/>
          </w:tcPr>
          <w:p w:rsidR="00EA4D9A" w:rsidRPr="003555B5" w:rsidRDefault="006E2841" w:rsidP="00174411">
            <w:pPr>
              <w:pStyle w:val="BodyText2"/>
              <w:tabs>
                <w:tab w:val="num" w:pos="960"/>
              </w:tabs>
              <w:jc w:val="center"/>
              <w:rPr>
                <w:bCs/>
                <w:color w:val="000000"/>
                <w:sz w:val="24"/>
                <w:szCs w:val="24"/>
                <w:lang w:val="nl-NL"/>
              </w:rPr>
            </w:pPr>
            <w:r>
              <w:rPr>
                <w:bCs/>
                <w:color w:val="000000"/>
                <w:sz w:val="24"/>
                <w:szCs w:val="24"/>
                <w:lang w:val="nl-NL"/>
              </w:rPr>
              <w:t>8</w:t>
            </w:r>
          </w:p>
        </w:tc>
        <w:tc>
          <w:tcPr>
            <w:tcW w:w="717" w:type="dxa"/>
            <w:gridSpan w:val="2"/>
          </w:tcPr>
          <w:p w:rsidR="00EA4D9A" w:rsidRPr="003555B5" w:rsidRDefault="00EA4D9A" w:rsidP="0017441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EA4D9A" w:rsidRPr="003555B5" w:rsidRDefault="00EA4D9A" w:rsidP="00174411">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right w:val="single" w:sz="4" w:space="0" w:color="auto"/>
            </w:tcBorders>
            <w:shd w:val="clear" w:color="auto" w:fill="auto"/>
          </w:tcPr>
          <w:p w:rsidR="00EA4D9A" w:rsidRDefault="00EA4D9A" w:rsidP="007E34DA">
            <w:pPr>
              <w:pStyle w:val="BodyText2"/>
              <w:tabs>
                <w:tab w:val="num" w:pos="960"/>
              </w:tabs>
              <w:spacing w:after="0" w:line="240" w:lineRule="auto"/>
              <w:jc w:val="both"/>
              <w:rPr>
                <w:bCs/>
                <w:color w:val="000000"/>
                <w:sz w:val="24"/>
                <w:szCs w:val="24"/>
                <w:lang w:val="nl-NL"/>
              </w:rPr>
            </w:pPr>
            <w:r>
              <w:rPr>
                <w:bCs/>
                <w:color w:val="000000"/>
                <w:sz w:val="24"/>
                <w:szCs w:val="24"/>
                <w:lang w:val="nl-NL"/>
              </w:rPr>
              <w:t>+ Đọc trước tài liệu học tập</w:t>
            </w:r>
          </w:p>
          <w:p w:rsidR="00D07E60" w:rsidRDefault="00D07E60" w:rsidP="00D07E60">
            <w:pPr>
              <w:pStyle w:val="BodyText2"/>
              <w:tabs>
                <w:tab w:val="num" w:pos="960"/>
              </w:tabs>
              <w:spacing w:after="0" w:line="240" w:lineRule="auto"/>
              <w:jc w:val="both"/>
              <w:rPr>
                <w:bCs/>
                <w:color w:val="000000"/>
                <w:sz w:val="24"/>
                <w:szCs w:val="24"/>
                <w:lang w:val="nl-NL"/>
              </w:rPr>
            </w:pPr>
            <w:r>
              <w:rPr>
                <w:bCs/>
                <w:color w:val="000000"/>
                <w:sz w:val="24"/>
                <w:szCs w:val="24"/>
                <w:lang w:val="nl-NL"/>
              </w:rPr>
              <w:t>+ Hiểu phương pháp giải và nghiệm của các bài toán đo sâu điện 1D</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Nguyên nhân gây ra nguyên lý tương đương</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Ý nghĩa của nguyên lý tương đương</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Nắm được các dạng đường cong đo sâu điện</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Bài tập</w:t>
            </w:r>
          </w:p>
          <w:p w:rsidR="002639E5" w:rsidRPr="003555B5" w:rsidRDefault="002639E5" w:rsidP="002639E5">
            <w:pPr>
              <w:pStyle w:val="BodyText2"/>
              <w:tabs>
                <w:tab w:val="num" w:pos="960"/>
              </w:tabs>
              <w:spacing w:after="0" w:line="240" w:lineRule="auto"/>
              <w:jc w:val="both"/>
              <w:rPr>
                <w:bCs/>
                <w:color w:val="000000"/>
                <w:sz w:val="24"/>
                <w:szCs w:val="24"/>
                <w:lang w:val="nl-NL"/>
              </w:rPr>
            </w:pPr>
          </w:p>
        </w:tc>
      </w:tr>
      <w:tr w:rsidR="00EA4D9A" w:rsidRPr="0035726D" w:rsidTr="00C75125">
        <w:trPr>
          <w:trHeight w:val="1776"/>
        </w:trPr>
        <w:tc>
          <w:tcPr>
            <w:tcW w:w="830" w:type="dxa"/>
            <w:shd w:val="clear" w:color="auto" w:fill="auto"/>
          </w:tcPr>
          <w:p w:rsidR="00EA4D9A" w:rsidRDefault="00EA4D9A" w:rsidP="00174411">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2345" w:type="dxa"/>
            <w:shd w:val="clear" w:color="auto" w:fill="auto"/>
          </w:tcPr>
          <w:p w:rsidR="00FF2875" w:rsidRPr="002639E5" w:rsidRDefault="00FF2875" w:rsidP="00FF2875">
            <w:pPr>
              <w:pStyle w:val="BodyText2"/>
              <w:spacing w:after="0" w:line="240" w:lineRule="auto"/>
              <w:contextualSpacing/>
              <w:jc w:val="both"/>
              <w:rPr>
                <w:b/>
                <w:bCs/>
                <w:color w:val="000000"/>
                <w:sz w:val="24"/>
                <w:szCs w:val="24"/>
                <w:lang w:val="nl-NL"/>
              </w:rPr>
            </w:pPr>
            <w:r w:rsidRPr="002639E5">
              <w:rPr>
                <w:b/>
                <w:bCs/>
                <w:color w:val="000000"/>
                <w:sz w:val="24"/>
                <w:szCs w:val="24"/>
                <w:lang w:val="nl-NL"/>
              </w:rPr>
              <w:t>Chương 3</w:t>
            </w:r>
          </w:p>
          <w:p w:rsidR="00FF2875" w:rsidRPr="00E40BCD" w:rsidRDefault="00FF2875" w:rsidP="00FF2875">
            <w:pPr>
              <w:pStyle w:val="BodyText2"/>
              <w:spacing w:line="240" w:lineRule="auto"/>
              <w:contextualSpacing/>
              <w:jc w:val="both"/>
              <w:rPr>
                <w:sz w:val="24"/>
                <w:szCs w:val="24"/>
                <w:lang w:val="nl-NL"/>
              </w:rPr>
            </w:pPr>
            <w:r w:rsidRPr="00E40BCD">
              <w:rPr>
                <w:sz w:val="24"/>
                <w:szCs w:val="24"/>
                <w:lang w:val="nl-NL"/>
              </w:rPr>
              <w:t>3.8. Các phương pháp đo điện đa cực</w:t>
            </w:r>
          </w:p>
          <w:p w:rsidR="00D07E60" w:rsidRPr="002639E5" w:rsidRDefault="00FF2875" w:rsidP="00D07E60">
            <w:pPr>
              <w:pStyle w:val="BodyText2"/>
              <w:tabs>
                <w:tab w:val="num" w:pos="960"/>
              </w:tabs>
              <w:spacing w:after="0" w:line="240" w:lineRule="auto"/>
              <w:contextualSpacing/>
              <w:jc w:val="both"/>
              <w:rPr>
                <w:bCs/>
                <w:color w:val="000000"/>
                <w:sz w:val="24"/>
                <w:szCs w:val="24"/>
                <w:lang w:val="nl-NL"/>
              </w:rPr>
            </w:pPr>
            <w:r w:rsidRPr="002639E5">
              <w:rPr>
                <w:bCs/>
                <w:color w:val="000000"/>
                <w:sz w:val="24"/>
                <w:szCs w:val="24"/>
                <w:lang w:val="nl-NL"/>
              </w:rPr>
              <w:t xml:space="preserve">3.9. </w:t>
            </w:r>
            <w:r w:rsidRPr="00E40BCD">
              <w:rPr>
                <w:sz w:val="24"/>
                <w:szCs w:val="24"/>
                <w:lang w:val="nl-NL"/>
              </w:rPr>
              <w:t>Xử lý tài liệu điện đa cực</w:t>
            </w:r>
          </w:p>
        </w:tc>
        <w:tc>
          <w:tcPr>
            <w:tcW w:w="872" w:type="dxa"/>
            <w:shd w:val="clear" w:color="auto" w:fill="auto"/>
          </w:tcPr>
          <w:p w:rsidR="00EA4D9A" w:rsidRDefault="006E2841" w:rsidP="00174411">
            <w:pPr>
              <w:pStyle w:val="BodyText2"/>
              <w:tabs>
                <w:tab w:val="num" w:pos="960"/>
              </w:tabs>
              <w:jc w:val="center"/>
              <w:rPr>
                <w:bCs/>
                <w:color w:val="000000"/>
                <w:sz w:val="24"/>
                <w:szCs w:val="24"/>
                <w:lang w:val="nl-NL"/>
              </w:rPr>
            </w:pPr>
            <w:r>
              <w:rPr>
                <w:bCs/>
                <w:color w:val="000000"/>
                <w:sz w:val="24"/>
                <w:szCs w:val="24"/>
                <w:lang w:val="nl-NL"/>
              </w:rPr>
              <w:t>8</w:t>
            </w:r>
          </w:p>
        </w:tc>
        <w:tc>
          <w:tcPr>
            <w:tcW w:w="717" w:type="dxa"/>
            <w:gridSpan w:val="2"/>
          </w:tcPr>
          <w:p w:rsidR="00EA4D9A" w:rsidRDefault="00EA4D9A" w:rsidP="0017441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EA4D9A" w:rsidRDefault="00EA4D9A" w:rsidP="00174411">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right w:val="single" w:sz="4" w:space="0" w:color="auto"/>
            </w:tcBorders>
            <w:shd w:val="clear" w:color="auto" w:fill="auto"/>
          </w:tcPr>
          <w:p w:rsidR="00EA4D9A" w:rsidRDefault="00EA4D9A" w:rsidP="000F4B30">
            <w:pPr>
              <w:pStyle w:val="BodyText2"/>
              <w:tabs>
                <w:tab w:val="num" w:pos="960"/>
              </w:tabs>
              <w:spacing w:after="0" w:line="240" w:lineRule="auto"/>
              <w:jc w:val="both"/>
              <w:rPr>
                <w:bCs/>
                <w:color w:val="000000"/>
                <w:sz w:val="24"/>
                <w:szCs w:val="24"/>
                <w:lang w:val="nl-NL"/>
              </w:rPr>
            </w:pPr>
            <w:r>
              <w:rPr>
                <w:bCs/>
                <w:color w:val="000000"/>
                <w:sz w:val="24"/>
                <w:szCs w:val="24"/>
                <w:lang w:val="nl-NL"/>
              </w:rPr>
              <w:t>+ Đọc trước tài liệu học tập</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Cách thức thiết kế tuyến đo, chọn hệ thiết bị đo ghi, kích thước đo ghi.</w:t>
            </w:r>
          </w:p>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Các bước xử lý tài liệu điện đa cực</w:t>
            </w:r>
          </w:p>
          <w:p w:rsidR="00D07E60" w:rsidRDefault="00D07E60" w:rsidP="002639E5">
            <w:pPr>
              <w:pStyle w:val="BodyText2"/>
              <w:tabs>
                <w:tab w:val="num" w:pos="960"/>
              </w:tabs>
              <w:spacing w:after="0" w:line="240" w:lineRule="auto"/>
              <w:jc w:val="both"/>
              <w:rPr>
                <w:bCs/>
                <w:color w:val="000000"/>
                <w:sz w:val="24"/>
                <w:szCs w:val="24"/>
                <w:lang w:val="nl-NL"/>
              </w:rPr>
            </w:pPr>
          </w:p>
        </w:tc>
      </w:tr>
      <w:tr w:rsidR="00EA4D9A" w:rsidRPr="0035726D" w:rsidTr="00C75125">
        <w:trPr>
          <w:trHeight w:val="1656"/>
        </w:trPr>
        <w:tc>
          <w:tcPr>
            <w:tcW w:w="830" w:type="dxa"/>
            <w:shd w:val="clear" w:color="auto" w:fill="auto"/>
          </w:tcPr>
          <w:p w:rsidR="00EA4D9A" w:rsidRDefault="00EA4D9A" w:rsidP="00174411">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2345" w:type="dxa"/>
            <w:shd w:val="clear" w:color="auto" w:fill="auto"/>
          </w:tcPr>
          <w:p w:rsidR="00EA4D9A" w:rsidRPr="002639E5" w:rsidRDefault="00EA4D9A" w:rsidP="00D07E60">
            <w:pPr>
              <w:pStyle w:val="BodyText2"/>
              <w:spacing w:after="0" w:line="240" w:lineRule="auto"/>
              <w:contextualSpacing/>
              <w:jc w:val="both"/>
              <w:rPr>
                <w:b/>
                <w:bCs/>
                <w:color w:val="000000"/>
                <w:sz w:val="24"/>
                <w:szCs w:val="24"/>
                <w:lang w:val="nl-NL"/>
              </w:rPr>
            </w:pPr>
            <w:r w:rsidRPr="002639E5">
              <w:rPr>
                <w:b/>
                <w:bCs/>
                <w:color w:val="000000"/>
                <w:sz w:val="24"/>
                <w:szCs w:val="24"/>
                <w:lang w:val="nl-NL"/>
              </w:rPr>
              <w:t xml:space="preserve">Chương </w:t>
            </w:r>
            <w:r w:rsidR="00FF2875" w:rsidRPr="002639E5">
              <w:rPr>
                <w:b/>
                <w:bCs/>
                <w:color w:val="000000"/>
                <w:sz w:val="24"/>
                <w:szCs w:val="24"/>
                <w:lang w:val="nl-NL"/>
              </w:rPr>
              <w:t>3</w:t>
            </w:r>
          </w:p>
          <w:p w:rsidR="00D07E60" w:rsidRPr="00E40BCD" w:rsidRDefault="00FF2875" w:rsidP="00D07E60">
            <w:pPr>
              <w:pStyle w:val="BodyText2"/>
              <w:spacing w:line="240" w:lineRule="auto"/>
              <w:contextualSpacing/>
              <w:jc w:val="both"/>
              <w:rPr>
                <w:sz w:val="24"/>
                <w:szCs w:val="24"/>
                <w:lang w:val="nl-NL"/>
              </w:rPr>
            </w:pPr>
            <w:r w:rsidRPr="002639E5">
              <w:rPr>
                <w:bCs/>
                <w:color w:val="000000"/>
                <w:sz w:val="24"/>
                <w:szCs w:val="24"/>
                <w:lang w:val="nl-NL"/>
              </w:rPr>
              <w:t xml:space="preserve">3.9. </w:t>
            </w:r>
            <w:r w:rsidRPr="00E40BCD">
              <w:rPr>
                <w:sz w:val="24"/>
                <w:szCs w:val="24"/>
                <w:lang w:val="nl-NL"/>
              </w:rPr>
              <w:t>Xử lý tài liệu điện đa cực</w:t>
            </w:r>
          </w:p>
          <w:p w:rsidR="00FF2875" w:rsidRPr="002639E5" w:rsidRDefault="00FF2875" w:rsidP="00FF2875">
            <w:pPr>
              <w:pStyle w:val="BodyText2"/>
              <w:spacing w:after="0" w:line="240" w:lineRule="auto"/>
              <w:contextualSpacing/>
              <w:jc w:val="both"/>
              <w:rPr>
                <w:b/>
                <w:bCs/>
                <w:color w:val="000000"/>
                <w:sz w:val="24"/>
                <w:szCs w:val="24"/>
                <w:lang w:val="nl-NL"/>
              </w:rPr>
            </w:pPr>
            <w:r w:rsidRPr="002639E5">
              <w:rPr>
                <w:b/>
                <w:bCs/>
                <w:color w:val="000000"/>
                <w:sz w:val="24"/>
                <w:szCs w:val="24"/>
                <w:lang w:val="nl-NL"/>
              </w:rPr>
              <w:t>Chương 4</w:t>
            </w:r>
          </w:p>
          <w:p w:rsidR="00FF2875" w:rsidRPr="00E40BCD" w:rsidRDefault="00FF2875" w:rsidP="00D07E60">
            <w:pPr>
              <w:pStyle w:val="BodyText2"/>
              <w:spacing w:line="240" w:lineRule="auto"/>
              <w:contextualSpacing/>
              <w:jc w:val="both"/>
              <w:rPr>
                <w:sz w:val="24"/>
                <w:szCs w:val="24"/>
                <w:lang w:val="nl-NL"/>
              </w:rPr>
            </w:pPr>
            <w:r w:rsidRPr="00E40BCD">
              <w:rPr>
                <w:sz w:val="24"/>
                <w:szCs w:val="24"/>
                <w:lang w:val="nl-NL"/>
              </w:rPr>
              <w:t>4.1. Thực chất của phương pháp phân cực kích thích</w:t>
            </w:r>
          </w:p>
          <w:p w:rsidR="00FF2875" w:rsidRPr="002639E5" w:rsidRDefault="00FF2875" w:rsidP="00D07E60">
            <w:pPr>
              <w:pStyle w:val="BodyText2"/>
              <w:spacing w:line="240" w:lineRule="auto"/>
              <w:contextualSpacing/>
              <w:jc w:val="both"/>
              <w:rPr>
                <w:b/>
                <w:bCs/>
                <w:color w:val="000000"/>
                <w:sz w:val="24"/>
                <w:szCs w:val="24"/>
                <w:lang w:val="nl-NL"/>
              </w:rPr>
            </w:pPr>
            <w:r w:rsidRPr="00E40BCD">
              <w:rPr>
                <w:sz w:val="24"/>
                <w:szCs w:val="24"/>
                <w:lang w:val="nl-NL"/>
              </w:rPr>
              <w:t>4.2. Các tham số phân cực</w:t>
            </w:r>
          </w:p>
        </w:tc>
        <w:tc>
          <w:tcPr>
            <w:tcW w:w="872" w:type="dxa"/>
            <w:shd w:val="clear" w:color="auto" w:fill="auto"/>
          </w:tcPr>
          <w:p w:rsidR="00EA4D9A" w:rsidRDefault="006E2841" w:rsidP="00174411">
            <w:pPr>
              <w:pStyle w:val="BodyText2"/>
              <w:tabs>
                <w:tab w:val="num" w:pos="960"/>
              </w:tabs>
              <w:jc w:val="center"/>
              <w:rPr>
                <w:bCs/>
                <w:color w:val="000000"/>
                <w:sz w:val="24"/>
                <w:szCs w:val="24"/>
                <w:lang w:val="nl-NL"/>
              </w:rPr>
            </w:pPr>
            <w:r>
              <w:rPr>
                <w:bCs/>
                <w:color w:val="000000"/>
                <w:sz w:val="24"/>
                <w:szCs w:val="24"/>
                <w:lang w:val="nl-NL"/>
              </w:rPr>
              <w:t>8</w:t>
            </w:r>
          </w:p>
        </w:tc>
        <w:tc>
          <w:tcPr>
            <w:tcW w:w="717" w:type="dxa"/>
            <w:gridSpan w:val="2"/>
          </w:tcPr>
          <w:p w:rsidR="00EA4D9A" w:rsidRDefault="00EA4D9A" w:rsidP="0017441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EA4D9A" w:rsidRDefault="00EA4D9A" w:rsidP="00174411">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right w:val="single" w:sz="4" w:space="0" w:color="auto"/>
            </w:tcBorders>
            <w:shd w:val="clear" w:color="auto" w:fill="auto"/>
          </w:tcPr>
          <w:p w:rsidR="00EA4D9A" w:rsidRDefault="00EA4D9A" w:rsidP="00174411">
            <w:pPr>
              <w:pStyle w:val="BodyText2"/>
              <w:tabs>
                <w:tab w:val="num" w:pos="960"/>
              </w:tabs>
              <w:spacing w:after="0" w:line="240" w:lineRule="auto"/>
              <w:jc w:val="both"/>
              <w:rPr>
                <w:bCs/>
                <w:color w:val="000000"/>
                <w:sz w:val="24"/>
                <w:szCs w:val="24"/>
                <w:lang w:val="nl-NL"/>
              </w:rPr>
            </w:pPr>
            <w:r>
              <w:rPr>
                <w:bCs/>
                <w:color w:val="000000"/>
                <w:sz w:val="24"/>
                <w:szCs w:val="24"/>
                <w:lang w:val="nl-NL"/>
              </w:rPr>
              <w:t>+ Đọc trước tài liệu học tập</w:t>
            </w:r>
          </w:p>
          <w:p w:rsidR="00D07E60" w:rsidRDefault="00D07E60" w:rsidP="00D07E60">
            <w:pPr>
              <w:pStyle w:val="BodyText2"/>
              <w:tabs>
                <w:tab w:val="num" w:pos="960"/>
              </w:tabs>
              <w:spacing w:after="0" w:line="240" w:lineRule="auto"/>
              <w:jc w:val="both"/>
              <w:rPr>
                <w:bCs/>
                <w:color w:val="000000"/>
                <w:sz w:val="24"/>
                <w:szCs w:val="24"/>
                <w:lang w:val="nl-NL"/>
              </w:rPr>
            </w:pPr>
          </w:p>
          <w:p w:rsidR="00D07E60" w:rsidRDefault="00D07E60" w:rsidP="00D07E60">
            <w:pPr>
              <w:pStyle w:val="BodyText2"/>
              <w:tabs>
                <w:tab w:val="num" w:pos="960"/>
              </w:tabs>
              <w:spacing w:after="0" w:line="240" w:lineRule="auto"/>
              <w:jc w:val="both"/>
              <w:rPr>
                <w:bCs/>
                <w:color w:val="000000"/>
                <w:sz w:val="24"/>
                <w:szCs w:val="24"/>
                <w:lang w:val="nl-NL"/>
              </w:rPr>
            </w:pPr>
          </w:p>
          <w:p w:rsidR="002639E5" w:rsidRDefault="002639E5" w:rsidP="002639E5">
            <w:pPr>
              <w:pStyle w:val="BodyText2"/>
              <w:tabs>
                <w:tab w:val="num" w:pos="960"/>
              </w:tabs>
              <w:spacing w:after="0" w:line="240" w:lineRule="auto"/>
              <w:jc w:val="both"/>
              <w:rPr>
                <w:bCs/>
                <w:color w:val="000000"/>
                <w:sz w:val="24"/>
                <w:szCs w:val="24"/>
                <w:lang w:val="de-DE"/>
              </w:rPr>
            </w:pPr>
            <w:r>
              <w:rPr>
                <w:bCs/>
                <w:color w:val="000000"/>
                <w:sz w:val="24"/>
                <w:szCs w:val="24"/>
                <w:lang w:val="de-DE"/>
              </w:rPr>
              <w:t>+ Đọc hiểu trước thực chất của phương pháp, kỹ thuật đo phân cực kích thích dòng một chiều.</w:t>
            </w:r>
          </w:p>
          <w:p w:rsidR="00D07E60" w:rsidRDefault="00D07E60" w:rsidP="00D07E60">
            <w:pPr>
              <w:pStyle w:val="BodyText2"/>
              <w:tabs>
                <w:tab w:val="num" w:pos="960"/>
              </w:tabs>
              <w:spacing w:after="0" w:line="240" w:lineRule="auto"/>
              <w:jc w:val="both"/>
              <w:rPr>
                <w:bCs/>
                <w:color w:val="000000"/>
                <w:sz w:val="24"/>
                <w:szCs w:val="24"/>
                <w:lang w:val="nl-NL"/>
              </w:rPr>
            </w:pPr>
          </w:p>
          <w:p w:rsidR="00D07E60" w:rsidRDefault="00D07E60" w:rsidP="00D07E60">
            <w:pPr>
              <w:pStyle w:val="BodyText2"/>
              <w:tabs>
                <w:tab w:val="num" w:pos="960"/>
              </w:tabs>
              <w:spacing w:after="0" w:line="240" w:lineRule="auto"/>
              <w:jc w:val="both"/>
              <w:rPr>
                <w:bCs/>
                <w:color w:val="000000"/>
                <w:sz w:val="24"/>
                <w:szCs w:val="24"/>
                <w:lang w:val="nl-NL"/>
              </w:rPr>
            </w:pPr>
          </w:p>
          <w:p w:rsidR="00D07E60" w:rsidRDefault="00D07E60" w:rsidP="002639E5">
            <w:pPr>
              <w:pStyle w:val="BodyText2"/>
              <w:tabs>
                <w:tab w:val="num" w:pos="960"/>
              </w:tabs>
              <w:spacing w:after="0" w:line="240" w:lineRule="auto"/>
              <w:jc w:val="both"/>
              <w:rPr>
                <w:bCs/>
                <w:color w:val="000000"/>
                <w:sz w:val="24"/>
                <w:szCs w:val="24"/>
                <w:lang w:val="nl-NL"/>
              </w:rPr>
            </w:pPr>
          </w:p>
        </w:tc>
      </w:tr>
      <w:tr w:rsidR="00EA4D9A" w:rsidRPr="0035726D" w:rsidTr="00C75125">
        <w:trPr>
          <w:trHeight w:val="1942"/>
        </w:trPr>
        <w:tc>
          <w:tcPr>
            <w:tcW w:w="830" w:type="dxa"/>
            <w:shd w:val="clear" w:color="auto" w:fill="auto"/>
          </w:tcPr>
          <w:p w:rsidR="00EA4D9A" w:rsidRDefault="00EA4D9A" w:rsidP="00174411">
            <w:pPr>
              <w:pStyle w:val="BodyText2"/>
              <w:tabs>
                <w:tab w:val="num" w:pos="960"/>
              </w:tabs>
              <w:spacing w:after="0" w:line="240" w:lineRule="auto"/>
              <w:jc w:val="center"/>
              <w:rPr>
                <w:b/>
                <w:bCs/>
                <w:color w:val="000000"/>
                <w:sz w:val="24"/>
                <w:szCs w:val="24"/>
                <w:lang w:val="nl-NL"/>
              </w:rPr>
            </w:pPr>
            <w:r>
              <w:rPr>
                <w:b/>
                <w:bCs/>
                <w:color w:val="000000"/>
                <w:sz w:val="24"/>
                <w:szCs w:val="24"/>
                <w:lang w:val="nl-NL"/>
              </w:rPr>
              <w:t>9</w:t>
            </w:r>
          </w:p>
        </w:tc>
        <w:tc>
          <w:tcPr>
            <w:tcW w:w="2345" w:type="dxa"/>
            <w:shd w:val="clear" w:color="auto" w:fill="auto"/>
          </w:tcPr>
          <w:p w:rsidR="00EA4D9A" w:rsidRPr="002639E5" w:rsidRDefault="00EA4D9A" w:rsidP="00EA4D9A">
            <w:pPr>
              <w:pStyle w:val="BodyText2"/>
              <w:spacing w:after="0" w:line="240" w:lineRule="auto"/>
              <w:jc w:val="both"/>
              <w:rPr>
                <w:b/>
                <w:bCs/>
                <w:color w:val="000000"/>
                <w:sz w:val="24"/>
                <w:szCs w:val="24"/>
                <w:lang w:val="nl-NL"/>
              </w:rPr>
            </w:pPr>
            <w:r w:rsidRPr="002639E5">
              <w:rPr>
                <w:b/>
                <w:bCs/>
                <w:color w:val="000000"/>
                <w:sz w:val="24"/>
                <w:szCs w:val="24"/>
                <w:lang w:val="nl-NL"/>
              </w:rPr>
              <w:t xml:space="preserve">Chương </w:t>
            </w:r>
            <w:r w:rsidR="00FF2875" w:rsidRPr="002639E5">
              <w:rPr>
                <w:b/>
                <w:bCs/>
                <w:color w:val="000000"/>
                <w:sz w:val="24"/>
                <w:szCs w:val="24"/>
                <w:lang w:val="nl-NL"/>
              </w:rPr>
              <w:t>4</w:t>
            </w:r>
          </w:p>
          <w:p w:rsidR="00D07E60" w:rsidRPr="002639E5" w:rsidRDefault="00FF2875" w:rsidP="00FF2875">
            <w:pPr>
              <w:pStyle w:val="BodyText2"/>
              <w:spacing w:after="0" w:line="240" w:lineRule="auto"/>
              <w:jc w:val="both"/>
              <w:rPr>
                <w:b/>
                <w:bCs/>
                <w:color w:val="000000"/>
                <w:sz w:val="24"/>
                <w:szCs w:val="24"/>
                <w:lang w:val="nl-NL"/>
              </w:rPr>
            </w:pPr>
            <w:r w:rsidRPr="00E40BCD">
              <w:rPr>
                <w:sz w:val="24"/>
                <w:szCs w:val="24"/>
                <w:lang w:val="nl-NL"/>
              </w:rPr>
              <w:t>4.3. Cơ sở lý thuyết của phương pháp phân cực</w:t>
            </w:r>
          </w:p>
        </w:tc>
        <w:tc>
          <w:tcPr>
            <w:tcW w:w="872" w:type="dxa"/>
            <w:shd w:val="clear" w:color="auto" w:fill="auto"/>
          </w:tcPr>
          <w:p w:rsidR="00EA4D9A" w:rsidRDefault="006E2841" w:rsidP="00174411">
            <w:pPr>
              <w:pStyle w:val="BodyText2"/>
              <w:tabs>
                <w:tab w:val="num" w:pos="960"/>
              </w:tabs>
              <w:jc w:val="center"/>
              <w:rPr>
                <w:bCs/>
                <w:color w:val="000000"/>
                <w:sz w:val="24"/>
                <w:szCs w:val="24"/>
                <w:lang w:val="nl-NL"/>
              </w:rPr>
            </w:pPr>
            <w:r>
              <w:rPr>
                <w:bCs/>
                <w:color w:val="000000"/>
                <w:sz w:val="24"/>
                <w:szCs w:val="24"/>
                <w:lang w:val="nl-NL"/>
              </w:rPr>
              <w:t>8</w:t>
            </w:r>
          </w:p>
        </w:tc>
        <w:tc>
          <w:tcPr>
            <w:tcW w:w="717" w:type="dxa"/>
            <w:gridSpan w:val="2"/>
          </w:tcPr>
          <w:p w:rsidR="00EA4D9A" w:rsidRDefault="00EA4D9A" w:rsidP="0017441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EA4D9A" w:rsidRDefault="00EA4D9A" w:rsidP="00174411">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right w:val="single" w:sz="4" w:space="0" w:color="auto"/>
            </w:tcBorders>
            <w:shd w:val="clear" w:color="auto" w:fill="auto"/>
          </w:tcPr>
          <w:p w:rsidR="002639E5"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Đọc trước tài liệu học tập</w:t>
            </w:r>
          </w:p>
          <w:p w:rsidR="00EA4D9A" w:rsidRDefault="002639E5" w:rsidP="002639E5">
            <w:pPr>
              <w:pStyle w:val="BodyText2"/>
              <w:tabs>
                <w:tab w:val="num" w:pos="960"/>
              </w:tabs>
              <w:spacing w:after="0" w:line="240" w:lineRule="auto"/>
              <w:jc w:val="both"/>
              <w:rPr>
                <w:bCs/>
                <w:color w:val="000000"/>
                <w:sz w:val="24"/>
                <w:szCs w:val="24"/>
                <w:lang w:val="nl-NL"/>
              </w:rPr>
            </w:pPr>
            <w:r>
              <w:rPr>
                <w:bCs/>
                <w:color w:val="000000"/>
                <w:sz w:val="24"/>
                <w:szCs w:val="24"/>
                <w:lang w:val="nl-NL"/>
              </w:rPr>
              <w:t>+ Các cơ chế gây ra hiện tượng phân cực kích thích</w:t>
            </w:r>
          </w:p>
        </w:tc>
      </w:tr>
      <w:tr w:rsidR="00EA4D9A" w:rsidRPr="0035726D" w:rsidTr="00C75125">
        <w:trPr>
          <w:trHeight w:val="1942"/>
        </w:trPr>
        <w:tc>
          <w:tcPr>
            <w:tcW w:w="830" w:type="dxa"/>
            <w:shd w:val="clear" w:color="auto" w:fill="auto"/>
          </w:tcPr>
          <w:p w:rsidR="00EA4D9A" w:rsidRDefault="00EA4D9A" w:rsidP="00174411">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10</w:t>
            </w:r>
          </w:p>
        </w:tc>
        <w:tc>
          <w:tcPr>
            <w:tcW w:w="2345" w:type="dxa"/>
            <w:shd w:val="clear" w:color="auto" w:fill="auto"/>
          </w:tcPr>
          <w:p w:rsidR="00EA4D9A" w:rsidRPr="002639E5" w:rsidRDefault="00EA4D9A" w:rsidP="00EA4D9A">
            <w:pPr>
              <w:pStyle w:val="BodyText2"/>
              <w:spacing w:after="0" w:line="240" w:lineRule="auto"/>
              <w:jc w:val="both"/>
              <w:rPr>
                <w:b/>
                <w:bCs/>
                <w:color w:val="000000"/>
                <w:sz w:val="24"/>
                <w:szCs w:val="24"/>
                <w:lang w:val="nl-NL"/>
              </w:rPr>
            </w:pPr>
            <w:r w:rsidRPr="002639E5">
              <w:rPr>
                <w:b/>
                <w:bCs/>
                <w:color w:val="000000"/>
                <w:sz w:val="24"/>
                <w:szCs w:val="24"/>
                <w:lang w:val="nl-NL"/>
              </w:rPr>
              <w:t xml:space="preserve">Chương </w:t>
            </w:r>
            <w:r w:rsidR="00FF2875" w:rsidRPr="002639E5">
              <w:rPr>
                <w:b/>
                <w:bCs/>
                <w:color w:val="000000"/>
                <w:sz w:val="24"/>
                <w:szCs w:val="24"/>
                <w:lang w:val="nl-NL"/>
              </w:rPr>
              <w:t>4</w:t>
            </w:r>
          </w:p>
          <w:p w:rsidR="00EA4D9A" w:rsidRPr="00E40BCD" w:rsidRDefault="00FF2875" w:rsidP="00C75125">
            <w:pPr>
              <w:pStyle w:val="BodyText2"/>
              <w:spacing w:after="0" w:line="240" w:lineRule="auto"/>
              <w:rPr>
                <w:sz w:val="24"/>
                <w:szCs w:val="24"/>
                <w:lang w:val="nl-NL"/>
              </w:rPr>
            </w:pPr>
            <w:r w:rsidRPr="002639E5">
              <w:rPr>
                <w:bCs/>
                <w:color w:val="000000"/>
                <w:sz w:val="24"/>
                <w:szCs w:val="24"/>
                <w:lang w:val="nl-NL"/>
              </w:rPr>
              <w:t xml:space="preserve">4.4. </w:t>
            </w:r>
            <w:r w:rsidRPr="00E40BCD">
              <w:rPr>
                <w:sz w:val="24"/>
                <w:szCs w:val="24"/>
                <w:lang w:val="nl-NL"/>
              </w:rPr>
              <w:t>Phương pháp kỹ thuật đo phân cực</w:t>
            </w:r>
          </w:p>
          <w:p w:rsidR="00FF2875" w:rsidRPr="002639E5" w:rsidRDefault="00FF2875" w:rsidP="00C75125">
            <w:pPr>
              <w:pStyle w:val="BodyText2"/>
              <w:spacing w:after="0" w:line="240" w:lineRule="auto"/>
              <w:rPr>
                <w:bCs/>
                <w:color w:val="000000"/>
                <w:sz w:val="24"/>
                <w:szCs w:val="24"/>
                <w:lang w:val="nl-NL"/>
              </w:rPr>
            </w:pPr>
            <w:r w:rsidRPr="002639E5">
              <w:rPr>
                <w:bCs/>
                <w:color w:val="000000"/>
                <w:sz w:val="24"/>
                <w:szCs w:val="24"/>
                <w:lang w:val="nl-NL"/>
              </w:rPr>
              <w:t xml:space="preserve">4.5. </w:t>
            </w:r>
            <w:r w:rsidRPr="00E40BCD">
              <w:rPr>
                <w:sz w:val="24"/>
                <w:szCs w:val="24"/>
                <w:lang w:val="nl-NL"/>
              </w:rPr>
              <w:t>Xử lý tài liệu phương pháp phân cực</w:t>
            </w:r>
          </w:p>
        </w:tc>
        <w:tc>
          <w:tcPr>
            <w:tcW w:w="872" w:type="dxa"/>
            <w:shd w:val="clear" w:color="auto" w:fill="auto"/>
          </w:tcPr>
          <w:p w:rsidR="00EA4D9A" w:rsidRDefault="006E2841" w:rsidP="00174411">
            <w:pPr>
              <w:pStyle w:val="BodyText2"/>
              <w:tabs>
                <w:tab w:val="num" w:pos="960"/>
              </w:tabs>
              <w:jc w:val="center"/>
              <w:rPr>
                <w:bCs/>
                <w:color w:val="000000"/>
                <w:sz w:val="24"/>
                <w:szCs w:val="24"/>
                <w:lang w:val="nl-NL"/>
              </w:rPr>
            </w:pPr>
            <w:r>
              <w:rPr>
                <w:bCs/>
                <w:color w:val="000000"/>
                <w:sz w:val="24"/>
                <w:szCs w:val="24"/>
                <w:lang w:val="nl-NL"/>
              </w:rPr>
              <w:t>8</w:t>
            </w:r>
          </w:p>
        </w:tc>
        <w:tc>
          <w:tcPr>
            <w:tcW w:w="717" w:type="dxa"/>
            <w:gridSpan w:val="2"/>
          </w:tcPr>
          <w:p w:rsidR="00EA4D9A" w:rsidRDefault="00EA4D9A" w:rsidP="0017441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EA4D9A" w:rsidRDefault="00EA4D9A" w:rsidP="00174411">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right w:val="single" w:sz="4" w:space="0" w:color="auto"/>
            </w:tcBorders>
            <w:shd w:val="clear" w:color="auto" w:fill="auto"/>
          </w:tcPr>
          <w:p w:rsidR="00C75125" w:rsidRDefault="00C75125" w:rsidP="00C75125">
            <w:pPr>
              <w:pStyle w:val="BodyText2"/>
              <w:tabs>
                <w:tab w:val="num" w:pos="960"/>
              </w:tabs>
              <w:spacing w:after="0" w:line="240" w:lineRule="auto"/>
              <w:jc w:val="both"/>
              <w:rPr>
                <w:bCs/>
                <w:color w:val="000000"/>
                <w:sz w:val="24"/>
                <w:szCs w:val="24"/>
                <w:lang w:val="nl-NL"/>
              </w:rPr>
            </w:pPr>
            <w:r>
              <w:rPr>
                <w:bCs/>
                <w:color w:val="000000"/>
                <w:sz w:val="24"/>
                <w:szCs w:val="24"/>
                <w:lang w:val="nl-NL"/>
              </w:rPr>
              <w:t>+ Đọc trước các tài liệu học tập</w:t>
            </w:r>
          </w:p>
          <w:p w:rsidR="002639E5" w:rsidRDefault="002639E5" w:rsidP="002639E5">
            <w:pPr>
              <w:pStyle w:val="BodyText2"/>
              <w:tabs>
                <w:tab w:val="num" w:pos="960"/>
              </w:tabs>
              <w:spacing w:after="0" w:line="240" w:lineRule="auto"/>
              <w:jc w:val="both"/>
              <w:rPr>
                <w:bCs/>
                <w:color w:val="000000"/>
                <w:sz w:val="24"/>
                <w:szCs w:val="24"/>
                <w:lang w:val="de-DE"/>
              </w:rPr>
            </w:pPr>
            <w:r>
              <w:rPr>
                <w:bCs/>
                <w:color w:val="000000"/>
                <w:sz w:val="24"/>
                <w:szCs w:val="24"/>
                <w:lang w:val="de-DE"/>
              </w:rPr>
              <w:t>+ Tìm hiểu xem trong quá trình đo phân cực có thể lấy thêm thông tin của tham số nào khác hay không.</w:t>
            </w:r>
          </w:p>
          <w:p w:rsidR="002639E5" w:rsidRDefault="002639E5" w:rsidP="002639E5">
            <w:pPr>
              <w:pStyle w:val="BodyText2"/>
              <w:tabs>
                <w:tab w:val="num" w:pos="960"/>
              </w:tabs>
              <w:spacing w:after="0" w:line="240" w:lineRule="auto"/>
              <w:jc w:val="both"/>
              <w:rPr>
                <w:bCs/>
                <w:color w:val="000000"/>
                <w:sz w:val="24"/>
                <w:szCs w:val="24"/>
                <w:lang w:val="de-DE"/>
              </w:rPr>
            </w:pPr>
            <w:r>
              <w:rPr>
                <w:bCs/>
                <w:color w:val="000000"/>
                <w:sz w:val="24"/>
                <w:szCs w:val="24"/>
                <w:lang w:val="de-DE"/>
              </w:rPr>
              <w:t>+ Đọc trước phần xử lý tài liệu phân cực kích thích.</w:t>
            </w:r>
          </w:p>
          <w:p w:rsidR="00EA4D9A" w:rsidRDefault="00EA4D9A" w:rsidP="002639E5">
            <w:pPr>
              <w:pStyle w:val="BodyText2"/>
              <w:tabs>
                <w:tab w:val="num" w:pos="960"/>
              </w:tabs>
              <w:spacing w:after="0" w:line="240" w:lineRule="auto"/>
              <w:jc w:val="both"/>
              <w:rPr>
                <w:bCs/>
                <w:color w:val="000000"/>
                <w:sz w:val="24"/>
                <w:szCs w:val="24"/>
                <w:lang w:val="nl-NL"/>
              </w:rPr>
            </w:pPr>
          </w:p>
        </w:tc>
      </w:tr>
      <w:tr w:rsidR="00EA4D9A" w:rsidRPr="0035726D" w:rsidTr="00C75125">
        <w:trPr>
          <w:trHeight w:val="1942"/>
        </w:trPr>
        <w:tc>
          <w:tcPr>
            <w:tcW w:w="830" w:type="dxa"/>
            <w:shd w:val="clear" w:color="auto" w:fill="auto"/>
          </w:tcPr>
          <w:p w:rsidR="00EA4D9A" w:rsidRDefault="00EA4D9A" w:rsidP="00D07E60">
            <w:pPr>
              <w:pStyle w:val="BodyText2"/>
              <w:tabs>
                <w:tab w:val="num" w:pos="960"/>
              </w:tabs>
              <w:spacing w:after="0" w:line="240" w:lineRule="auto"/>
              <w:jc w:val="center"/>
              <w:rPr>
                <w:b/>
                <w:bCs/>
                <w:color w:val="000000"/>
                <w:sz w:val="24"/>
                <w:szCs w:val="24"/>
                <w:lang w:val="nl-NL"/>
              </w:rPr>
            </w:pPr>
            <w:r>
              <w:rPr>
                <w:b/>
                <w:bCs/>
                <w:color w:val="000000"/>
                <w:sz w:val="24"/>
                <w:szCs w:val="24"/>
                <w:lang w:val="nl-NL"/>
              </w:rPr>
              <w:t>11</w:t>
            </w:r>
          </w:p>
        </w:tc>
        <w:tc>
          <w:tcPr>
            <w:tcW w:w="2345" w:type="dxa"/>
            <w:shd w:val="clear" w:color="auto" w:fill="auto"/>
          </w:tcPr>
          <w:p w:rsidR="00C75125" w:rsidRPr="002639E5" w:rsidRDefault="00C75125" w:rsidP="00C75125">
            <w:pPr>
              <w:pStyle w:val="BodyText2"/>
              <w:spacing w:after="0" w:line="240" w:lineRule="auto"/>
              <w:rPr>
                <w:b/>
                <w:bCs/>
                <w:color w:val="000000"/>
                <w:sz w:val="24"/>
                <w:szCs w:val="24"/>
                <w:lang w:val="nl-NL"/>
              </w:rPr>
            </w:pPr>
            <w:r w:rsidRPr="002639E5">
              <w:rPr>
                <w:b/>
                <w:bCs/>
                <w:color w:val="000000"/>
                <w:sz w:val="24"/>
                <w:szCs w:val="24"/>
                <w:lang w:val="nl-NL"/>
              </w:rPr>
              <w:t xml:space="preserve">Chương </w:t>
            </w:r>
            <w:r w:rsidR="00FF2875" w:rsidRPr="002639E5">
              <w:rPr>
                <w:b/>
                <w:bCs/>
                <w:color w:val="000000"/>
                <w:sz w:val="24"/>
                <w:szCs w:val="24"/>
                <w:lang w:val="nl-NL"/>
              </w:rPr>
              <w:t>4</w:t>
            </w:r>
          </w:p>
          <w:p w:rsidR="00C75125" w:rsidRPr="00E40BCD" w:rsidRDefault="00FF2875" w:rsidP="00C75125">
            <w:pPr>
              <w:pStyle w:val="BodyText2"/>
              <w:tabs>
                <w:tab w:val="num" w:pos="960"/>
              </w:tabs>
              <w:spacing w:after="0" w:line="240" w:lineRule="auto"/>
              <w:jc w:val="both"/>
              <w:rPr>
                <w:sz w:val="24"/>
                <w:szCs w:val="24"/>
                <w:lang w:val="nl-NL"/>
              </w:rPr>
            </w:pPr>
            <w:r w:rsidRPr="002639E5">
              <w:rPr>
                <w:bCs/>
                <w:color w:val="000000"/>
                <w:sz w:val="24"/>
                <w:szCs w:val="24"/>
                <w:lang w:val="nl-NL"/>
              </w:rPr>
              <w:t xml:space="preserve">4.5. </w:t>
            </w:r>
            <w:r w:rsidRPr="00E40BCD">
              <w:rPr>
                <w:sz w:val="24"/>
                <w:szCs w:val="24"/>
                <w:lang w:val="nl-NL"/>
              </w:rPr>
              <w:t>Xử lý tài liệu phương pháp phân cực</w:t>
            </w:r>
          </w:p>
          <w:p w:rsidR="00FF2875" w:rsidRPr="002639E5" w:rsidRDefault="00FF2875" w:rsidP="00FF2875">
            <w:pPr>
              <w:pStyle w:val="BodyText2"/>
              <w:spacing w:after="0" w:line="240" w:lineRule="auto"/>
              <w:rPr>
                <w:b/>
                <w:bCs/>
                <w:color w:val="000000"/>
                <w:sz w:val="24"/>
                <w:szCs w:val="24"/>
                <w:lang w:val="nl-NL"/>
              </w:rPr>
            </w:pPr>
            <w:r w:rsidRPr="002639E5">
              <w:rPr>
                <w:b/>
                <w:bCs/>
                <w:color w:val="000000"/>
                <w:sz w:val="24"/>
                <w:szCs w:val="24"/>
                <w:lang w:val="nl-NL"/>
              </w:rPr>
              <w:t>Chương 5</w:t>
            </w:r>
          </w:p>
          <w:p w:rsidR="00FF2875" w:rsidRPr="00E40BCD" w:rsidRDefault="00FF2875" w:rsidP="00C75125">
            <w:pPr>
              <w:pStyle w:val="BodyText2"/>
              <w:tabs>
                <w:tab w:val="num" w:pos="960"/>
              </w:tabs>
              <w:spacing w:after="0" w:line="240" w:lineRule="auto"/>
              <w:jc w:val="both"/>
              <w:rPr>
                <w:sz w:val="24"/>
                <w:szCs w:val="24"/>
                <w:lang w:val="nl-NL"/>
              </w:rPr>
            </w:pPr>
            <w:r w:rsidRPr="00E40BCD">
              <w:rPr>
                <w:sz w:val="24"/>
                <w:szCs w:val="24"/>
                <w:lang w:val="nl-NL"/>
              </w:rPr>
              <w:t>5.1. Phương pháp thế điện tự nhiên</w:t>
            </w:r>
          </w:p>
          <w:p w:rsidR="00FF2875" w:rsidRPr="002639E5" w:rsidRDefault="00FF2875" w:rsidP="00C75125">
            <w:pPr>
              <w:pStyle w:val="BodyText2"/>
              <w:tabs>
                <w:tab w:val="num" w:pos="960"/>
              </w:tabs>
              <w:spacing w:after="0" w:line="240" w:lineRule="auto"/>
              <w:jc w:val="both"/>
              <w:rPr>
                <w:b/>
                <w:bCs/>
                <w:color w:val="000000"/>
                <w:sz w:val="24"/>
                <w:szCs w:val="24"/>
                <w:lang w:val="nl-NL"/>
              </w:rPr>
            </w:pPr>
            <w:r w:rsidRPr="002639E5">
              <w:rPr>
                <w:sz w:val="24"/>
                <w:szCs w:val="24"/>
              </w:rPr>
              <w:t>5.2. Phương pháp nạp điện</w:t>
            </w:r>
          </w:p>
        </w:tc>
        <w:tc>
          <w:tcPr>
            <w:tcW w:w="872" w:type="dxa"/>
            <w:shd w:val="clear" w:color="auto" w:fill="auto"/>
          </w:tcPr>
          <w:p w:rsidR="00EA4D9A" w:rsidRDefault="00C75125" w:rsidP="00D07E60">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gridSpan w:val="2"/>
          </w:tcPr>
          <w:p w:rsidR="00EA4D9A" w:rsidRDefault="00EA4D9A" w:rsidP="0017441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EA4D9A" w:rsidRDefault="00EA4D9A" w:rsidP="00174411">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right w:val="single" w:sz="4" w:space="0" w:color="auto"/>
            </w:tcBorders>
            <w:shd w:val="clear" w:color="auto" w:fill="auto"/>
          </w:tcPr>
          <w:p w:rsidR="00CA5837" w:rsidRDefault="00CA5837" w:rsidP="00CA5837">
            <w:pPr>
              <w:pStyle w:val="BodyText2"/>
              <w:tabs>
                <w:tab w:val="num" w:pos="960"/>
              </w:tabs>
              <w:spacing w:after="0" w:line="240" w:lineRule="auto"/>
              <w:jc w:val="both"/>
              <w:rPr>
                <w:bCs/>
                <w:color w:val="000000"/>
                <w:sz w:val="24"/>
                <w:szCs w:val="24"/>
                <w:lang w:val="de-DE"/>
              </w:rPr>
            </w:pPr>
            <w:r>
              <w:rPr>
                <w:bCs/>
                <w:color w:val="000000"/>
                <w:sz w:val="24"/>
                <w:szCs w:val="24"/>
                <w:lang w:val="de-DE"/>
              </w:rPr>
              <w:t>+ Đọc trước về bản chất phương pháp điện thế tự nhiên.</w:t>
            </w:r>
          </w:p>
          <w:p w:rsidR="00CA5837" w:rsidRDefault="00CA5837" w:rsidP="00CA5837">
            <w:pPr>
              <w:pStyle w:val="BodyText2"/>
              <w:tabs>
                <w:tab w:val="num" w:pos="960"/>
              </w:tabs>
              <w:spacing w:after="0" w:line="240" w:lineRule="auto"/>
              <w:jc w:val="both"/>
              <w:rPr>
                <w:bCs/>
                <w:color w:val="000000"/>
                <w:sz w:val="24"/>
                <w:szCs w:val="24"/>
                <w:lang w:val="de-DE"/>
              </w:rPr>
            </w:pPr>
            <w:r>
              <w:rPr>
                <w:bCs/>
                <w:color w:val="000000"/>
                <w:sz w:val="24"/>
                <w:szCs w:val="24"/>
                <w:lang w:val="de-DE"/>
              </w:rPr>
              <w:t>+ Suy nghĩ xem tại sao khi đo trong môi trường ẩm, trời mát lại đo được thế tự nhiên khác với khi đo trong môi trường khô nắng.</w:t>
            </w:r>
          </w:p>
          <w:p w:rsidR="00CA5837" w:rsidRDefault="00CA5837" w:rsidP="00CA5837">
            <w:pPr>
              <w:pStyle w:val="BodyText2"/>
              <w:tabs>
                <w:tab w:val="num" w:pos="960"/>
              </w:tabs>
              <w:spacing w:after="0" w:line="240" w:lineRule="auto"/>
              <w:jc w:val="both"/>
              <w:rPr>
                <w:bCs/>
                <w:color w:val="000000"/>
                <w:sz w:val="24"/>
                <w:szCs w:val="24"/>
                <w:lang w:val="de-DE"/>
              </w:rPr>
            </w:pPr>
            <w:r>
              <w:rPr>
                <w:bCs/>
                <w:color w:val="000000"/>
                <w:sz w:val="24"/>
                <w:szCs w:val="24"/>
                <w:lang w:val="de-DE"/>
              </w:rPr>
              <w:t>+ Đọc hiểu về phương pháp kỹ thuật đo điện thế tự nhiên</w:t>
            </w:r>
          </w:p>
          <w:p w:rsidR="00EA4D9A" w:rsidRDefault="00EA4D9A" w:rsidP="002639E5">
            <w:pPr>
              <w:pStyle w:val="BodyText2"/>
              <w:tabs>
                <w:tab w:val="num" w:pos="960"/>
              </w:tabs>
              <w:spacing w:after="0" w:line="240" w:lineRule="auto"/>
              <w:jc w:val="both"/>
              <w:rPr>
                <w:bCs/>
                <w:color w:val="000000"/>
                <w:sz w:val="24"/>
                <w:szCs w:val="24"/>
                <w:lang w:val="nl-NL"/>
              </w:rPr>
            </w:pPr>
          </w:p>
        </w:tc>
      </w:tr>
      <w:tr w:rsidR="00C75125" w:rsidRPr="0035726D" w:rsidTr="00C75125">
        <w:trPr>
          <w:trHeight w:val="1320"/>
        </w:trPr>
        <w:tc>
          <w:tcPr>
            <w:tcW w:w="830" w:type="dxa"/>
            <w:shd w:val="clear" w:color="auto" w:fill="auto"/>
          </w:tcPr>
          <w:p w:rsidR="00C75125" w:rsidRDefault="00C75125" w:rsidP="00D07E60">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tc>
        <w:tc>
          <w:tcPr>
            <w:tcW w:w="2345" w:type="dxa"/>
            <w:shd w:val="clear" w:color="auto" w:fill="auto"/>
          </w:tcPr>
          <w:p w:rsidR="00FF2875" w:rsidRPr="002639E5" w:rsidRDefault="00FF2875" w:rsidP="00FF2875">
            <w:pPr>
              <w:pStyle w:val="BodyText2"/>
              <w:spacing w:after="0" w:line="240" w:lineRule="auto"/>
              <w:rPr>
                <w:b/>
                <w:bCs/>
                <w:color w:val="000000"/>
                <w:sz w:val="24"/>
                <w:szCs w:val="24"/>
                <w:lang w:val="nl-NL"/>
              </w:rPr>
            </w:pPr>
            <w:r w:rsidRPr="002639E5">
              <w:rPr>
                <w:b/>
                <w:bCs/>
                <w:color w:val="000000"/>
                <w:sz w:val="24"/>
                <w:szCs w:val="24"/>
                <w:lang w:val="nl-NL"/>
              </w:rPr>
              <w:t>Chương 5</w:t>
            </w:r>
          </w:p>
          <w:p w:rsidR="00C75125" w:rsidRPr="002639E5" w:rsidRDefault="00FF2875" w:rsidP="00EA4D9A">
            <w:pPr>
              <w:pStyle w:val="BodyText2"/>
              <w:tabs>
                <w:tab w:val="num" w:pos="960"/>
              </w:tabs>
              <w:spacing w:after="0" w:line="240" w:lineRule="auto"/>
              <w:jc w:val="both"/>
              <w:rPr>
                <w:bCs/>
                <w:color w:val="000000"/>
                <w:sz w:val="24"/>
                <w:szCs w:val="24"/>
                <w:lang w:val="nl-NL"/>
              </w:rPr>
            </w:pPr>
            <w:r w:rsidRPr="00E40BCD">
              <w:rPr>
                <w:sz w:val="24"/>
                <w:szCs w:val="24"/>
                <w:lang w:val="nl-NL"/>
              </w:rPr>
              <w:t>5.2. Phương pháp nạp điện</w:t>
            </w:r>
          </w:p>
        </w:tc>
        <w:tc>
          <w:tcPr>
            <w:tcW w:w="872" w:type="dxa"/>
            <w:shd w:val="clear" w:color="auto" w:fill="auto"/>
          </w:tcPr>
          <w:p w:rsidR="00C75125" w:rsidRDefault="00C75125" w:rsidP="00D07E6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rsidR="00C75125" w:rsidRDefault="00C75125" w:rsidP="00174411">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75125" w:rsidRDefault="00C75125" w:rsidP="00174411">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right w:val="single" w:sz="4" w:space="0" w:color="auto"/>
            </w:tcBorders>
            <w:shd w:val="clear" w:color="auto" w:fill="auto"/>
          </w:tcPr>
          <w:p w:rsidR="00CA5837" w:rsidRDefault="00CA5837" w:rsidP="00CA5837">
            <w:pPr>
              <w:pStyle w:val="BodyText2"/>
              <w:tabs>
                <w:tab w:val="num" w:pos="960"/>
              </w:tabs>
              <w:spacing w:after="0" w:line="240" w:lineRule="auto"/>
              <w:jc w:val="both"/>
              <w:rPr>
                <w:bCs/>
                <w:color w:val="000000"/>
                <w:sz w:val="24"/>
                <w:szCs w:val="24"/>
                <w:lang w:val="de-DE"/>
              </w:rPr>
            </w:pPr>
            <w:r>
              <w:rPr>
                <w:bCs/>
                <w:color w:val="000000"/>
                <w:sz w:val="24"/>
                <w:szCs w:val="24"/>
                <w:lang w:val="de-DE"/>
              </w:rPr>
              <w:t>+ Đọc kỹ về bản chất và phương pháp kỹ thuật đo và xử lý số liệu thế nạp điện.</w:t>
            </w:r>
          </w:p>
          <w:p w:rsidR="00C75125" w:rsidRPr="003555B5" w:rsidRDefault="00C75125" w:rsidP="002639E5">
            <w:pPr>
              <w:pStyle w:val="BodyText2"/>
              <w:tabs>
                <w:tab w:val="num" w:pos="960"/>
              </w:tabs>
              <w:spacing w:after="0" w:line="240" w:lineRule="auto"/>
              <w:jc w:val="both"/>
              <w:rPr>
                <w:bCs/>
                <w:color w:val="000000"/>
                <w:sz w:val="24"/>
                <w:szCs w:val="24"/>
                <w:lang w:val="nl-NL"/>
              </w:rPr>
            </w:pPr>
          </w:p>
        </w:tc>
      </w:tr>
      <w:tr w:rsidR="009540AF" w:rsidRPr="0035726D" w:rsidTr="00C751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40AF" w:rsidRPr="00E40BCD" w:rsidRDefault="009540AF" w:rsidP="00D46C15">
            <w:pPr>
              <w:spacing w:before="120"/>
              <w:jc w:val="both"/>
              <w:rPr>
                <w:b/>
                <w:i/>
                <w:color w:val="FF0000"/>
                <w:sz w:val="24"/>
                <w:szCs w:val="24"/>
                <w:u w:val="single"/>
                <w:lang w:val="nl-NL"/>
              </w:rPr>
            </w:pPr>
          </w:p>
        </w:tc>
        <w:tc>
          <w:tcPr>
            <w:tcW w:w="4644" w:type="dxa"/>
            <w:gridSpan w:val="3"/>
            <w:shd w:val="clear" w:color="auto" w:fill="auto"/>
          </w:tcPr>
          <w:p w:rsidR="009540AF" w:rsidRPr="00E40BCD" w:rsidRDefault="0035726D" w:rsidP="00E40BCD">
            <w:pPr>
              <w:spacing w:before="120"/>
              <w:jc w:val="center"/>
              <w:rPr>
                <w:b/>
                <w:i/>
                <w:color w:val="FF0000"/>
                <w:sz w:val="24"/>
                <w:szCs w:val="24"/>
                <w:u w:val="single"/>
                <w:lang w:val="nl-NL"/>
              </w:rPr>
            </w:pPr>
            <w:r>
              <w:rPr>
                <w:sz w:val="24"/>
                <w:szCs w:val="24"/>
                <w:lang w:val="nl-NL"/>
              </w:rPr>
              <w:t>Hà Nội, ngày 23</w:t>
            </w:r>
            <w:r w:rsidR="00EB53CF" w:rsidRPr="00E40BCD">
              <w:rPr>
                <w:sz w:val="24"/>
                <w:szCs w:val="24"/>
                <w:lang w:val="nl-NL"/>
              </w:rPr>
              <w:t xml:space="preserve"> tháng 3 năm 20</w:t>
            </w:r>
            <w:r w:rsidR="00E40BCD">
              <w:rPr>
                <w:sz w:val="24"/>
                <w:szCs w:val="24"/>
                <w:lang w:val="nl-NL"/>
              </w:rPr>
              <w:t>20</w:t>
            </w:r>
          </w:p>
        </w:tc>
      </w:tr>
      <w:tr w:rsidR="009540AF" w:rsidRPr="0035726D" w:rsidTr="00C751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40AF" w:rsidRPr="00E40BCD" w:rsidRDefault="009540AF" w:rsidP="00D46C15">
            <w:pPr>
              <w:spacing w:before="60"/>
              <w:jc w:val="center"/>
              <w:rPr>
                <w:b/>
                <w:sz w:val="24"/>
                <w:szCs w:val="24"/>
                <w:lang w:val="nl-NL"/>
              </w:rPr>
            </w:pPr>
            <w:r w:rsidRPr="00E40BCD">
              <w:rPr>
                <w:b/>
                <w:sz w:val="24"/>
                <w:szCs w:val="24"/>
                <w:lang w:val="nl-NL"/>
              </w:rPr>
              <w:t>TRƯỞNG KHOA</w:t>
            </w:r>
          </w:p>
          <w:p w:rsidR="0007576A" w:rsidRPr="00E40BCD" w:rsidRDefault="0007576A" w:rsidP="00D46C15">
            <w:pPr>
              <w:spacing w:before="60"/>
              <w:jc w:val="center"/>
              <w:rPr>
                <w:b/>
                <w:sz w:val="24"/>
                <w:szCs w:val="24"/>
                <w:lang w:val="nl-NL"/>
              </w:rPr>
            </w:pPr>
          </w:p>
          <w:p w:rsidR="0007576A" w:rsidRPr="00E40BCD" w:rsidRDefault="0007576A" w:rsidP="00D46C15">
            <w:pPr>
              <w:spacing w:before="60"/>
              <w:jc w:val="center"/>
              <w:rPr>
                <w:b/>
                <w:sz w:val="24"/>
                <w:szCs w:val="24"/>
                <w:lang w:val="nl-NL"/>
              </w:rPr>
            </w:pPr>
          </w:p>
          <w:p w:rsidR="0007576A" w:rsidRDefault="0007576A" w:rsidP="00D46C15">
            <w:pPr>
              <w:spacing w:before="60"/>
              <w:jc w:val="center"/>
              <w:rPr>
                <w:b/>
                <w:sz w:val="24"/>
                <w:szCs w:val="24"/>
                <w:lang w:val="nl-NL"/>
              </w:rPr>
            </w:pPr>
            <w:bookmarkStart w:id="3" w:name="_GoBack"/>
            <w:bookmarkEnd w:id="3"/>
          </w:p>
          <w:p w:rsidR="00E40BCD" w:rsidRPr="00E40BCD" w:rsidRDefault="00E40BCD" w:rsidP="00D46C15">
            <w:pPr>
              <w:spacing w:before="60"/>
              <w:jc w:val="center"/>
              <w:rPr>
                <w:b/>
                <w:sz w:val="24"/>
                <w:szCs w:val="24"/>
                <w:lang w:val="nl-NL"/>
              </w:rPr>
            </w:pPr>
          </w:p>
          <w:p w:rsidR="009540AF" w:rsidRPr="00E40BCD" w:rsidRDefault="00E40BCD" w:rsidP="00C75125">
            <w:pPr>
              <w:spacing w:before="60"/>
              <w:jc w:val="center"/>
              <w:rPr>
                <w:b/>
                <w:sz w:val="24"/>
                <w:szCs w:val="24"/>
                <w:lang w:val="nl-NL"/>
              </w:rPr>
            </w:pPr>
            <w:r>
              <w:rPr>
                <w:b/>
                <w:sz w:val="24"/>
                <w:szCs w:val="24"/>
                <w:lang w:val="nl-NL"/>
              </w:rPr>
              <w:t>PGS.</w:t>
            </w:r>
            <w:r w:rsidR="0007576A" w:rsidRPr="00E40BCD">
              <w:rPr>
                <w:b/>
                <w:sz w:val="24"/>
                <w:szCs w:val="24"/>
                <w:lang w:val="nl-NL"/>
              </w:rPr>
              <w:t>TS. Nguyễn Thế Vinh</w:t>
            </w:r>
          </w:p>
        </w:tc>
        <w:tc>
          <w:tcPr>
            <w:tcW w:w="4644" w:type="dxa"/>
            <w:gridSpan w:val="3"/>
            <w:shd w:val="clear" w:color="auto" w:fill="auto"/>
          </w:tcPr>
          <w:p w:rsidR="009540AF" w:rsidRPr="00E40BCD" w:rsidRDefault="009540AF" w:rsidP="00D46C15">
            <w:pPr>
              <w:spacing w:before="120"/>
              <w:jc w:val="center"/>
              <w:rPr>
                <w:b/>
                <w:sz w:val="24"/>
                <w:szCs w:val="24"/>
                <w:lang w:val="nl-NL"/>
              </w:rPr>
            </w:pPr>
            <w:r w:rsidRPr="00E40BCD">
              <w:rPr>
                <w:b/>
                <w:sz w:val="24"/>
                <w:szCs w:val="24"/>
                <w:lang w:val="nl-NL"/>
              </w:rPr>
              <w:t>TRƯỞNG BỘ MÔN</w:t>
            </w:r>
          </w:p>
          <w:p w:rsidR="009540AF" w:rsidRPr="00E40BCD" w:rsidRDefault="009540AF" w:rsidP="00D46C15">
            <w:pPr>
              <w:spacing w:before="120"/>
              <w:jc w:val="center"/>
              <w:rPr>
                <w:b/>
                <w:sz w:val="24"/>
                <w:szCs w:val="24"/>
                <w:lang w:val="nl-NL"/>
              </w:rPr>
            </w:pPr>
          </w:p>
          <w:p w:rsidR="009540AF" w:rsidRDefault="009540AF" w:rsidP="00D46C15">
            <w:pPr>
              <w:spacing w:before="120"/>
              <w:jc w:val="center"/>
              <w:rPr>
                <w:b/>
                <w:sz w:val="24"/>
                <w:szCs w:val="24"/>
                <w:lang w:val="nl-NL"/>
              </w:rPr>
            </w:pPr>
          </w:p>
          <w:p w:rsidR="00E40BCD" w:rsidRPr="00E40BCD" w:rsidRDefault="00E40BCD" w:rsidP="00D46C15">
            <w:pPr>
              <w:spacing w:before="120"/>
              <w:jc w:val="center"/>
              <w:rPr>
                <w:b/>
                <w:sz w:val="24"/>
                <w:szCs w:val="24"/>
                <w:lang w:val="nl-NL"/>
              </w:rPr>
            </w:pPr>
          </w:p>
          <w:p w:rsidR="009540AF" w:rsidRPr="00E40BCD" w:rsidRDefault="0007576A" w:rsidP="00C75125">
            <w:pPr>
              <w:spacing w:before="120"/>
              <w:jc w:val="center"/>
              <w:rPr>
                <w:b/>
                <w:sz w:val="24"/>
                <w:szCs w:val="24"/>
                <w:lang w:val="nl-NL"/>
              </w:rPr>
            </w:pPr>
            <w:r w:rsidRPr="00E40BCD">
              <w:rPr>
                <w:b/>
                <w:sz w:val="24"/>
                <w:szCs w:val="24"/>
                <w:lang w:val="nl-NL"/>
              </w:rPr>
              <w:t>PGS. TS Phan Thiên Hương</w:t>
            </w:r>
          </w:p>
        </w:tc>
      </w:tr>
    </w:tbl>
    <w:p w:rsidR="009540AF" w:rsidRPr="00E40BCD" w:rsidRDefault="009540AF" w:rsidP="00C75125">
      <w:pPr>
        <w:spacing w:before="120"/>
        <w:jc w:val="both"/>
        <w:rPr>
          <w:b/>
          <w:i/>
          <w:color w:val="FF0000"/>
          <w:sz w:val="24"/>
          <w:szCs w:val="24"/>
          <w:u w:val="single"/>
          <w:lang w:val="nl-NL"/>
        </w:rPr>
      </w:pPr>
    </w:p>
    <w:sectPr w:rsidR="009540AF" w:rsidRPr="00E40BCD"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AFA" w:rsidRDefault="006F5AFA">
      <w:r>
        <w:separator/>
      </w:r>
    </w:p>
  </w:endnote>
  <w:endnote w:type="continuationSeparator" w:id="0">
    <w:p w:rsidR="006F5AFA" w:rsidRDefault="006F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86D" w:rsidRDefault="005D7882" w:rsidP="004240DB">
    <w:pPr>
      <w:pStyle w:val="Footer"/>
      <w:framePr w:wrap="around" w:vAnchor="text" w:hAnchor="margin" w:xAlign="right" w:y="1"/>
      <w:rPr>
        <w:rStyle w:val="PageNumber"/>
      </w:rPr>
    </w:pPr>
    <w:r>
      <w:rPr>
        <w:rStyle w:val="PageNumber"/>
      </w:rPr>
      <w:fldChar w:fldCharType="begin"/>
    </w:r>
    <w:r w:rsidR="00B9586D">
      <w:rPr>
        <w:rStyle w:val="PageNumber"/>
      </w:rPr>
      <w:instrText xml:space="preserve">PAGE  </w:instrText>
    </w:r>
    <w:r>
      <w:rPr>
        <w:rStyle w:val="PageNumber"/>
      </w:rPr>
      <w:fldChar w:fldCharType="end"/>
    </w:r>
  </w:p>
  <w:p w:rsidR="00B9586D" w:rsidRDefault="00B9586D"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86D" w:rsidRDefault="00B9586D"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AFA" w:rsidRDefault="006F5AFA">
      <w:r>
        <w:separator/>
      </w:r>
    </w:p>
  </w:footnote>
  <w:footnote w:type="continuationSeparator" w:id="0">
    <w:p w:rsidR="006F5AFA" w:rsidRDefault="006F5AF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46E21B10"/>
    <w:multiLevelType w:val="multilevel"/>
    <w:tmpl w:val="DEE20258"/>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5"/>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042EA"/>
    <w:rsid w:val="00016CE7"/>
    <w:rsid w:val="00026105"/>
    <w:rsid w:val="00044310"/>
    <w:rsid w:val="000524D0"/>
    <w:rsid w:val="00055850"/>
    <w:rsid w:val="00055D3B"/>
    <w:rsid w:val="00061141"/>
    <w:rsid w:val="000645D8"/>
    <w:rsid w:val="00065D49"/>
    <w:rsid w:val="00067262"/>
    <w:rsid w:val="0007576A"/>
    <w:rsid w:val="00084378"/>
    <w:rsid w:val="00095A1D"/>
    <w:rsid w:val="000A4DEB"/>
    <w:rsid w:val="000B22B4"/>
    <w:rsid w:val="000C5E56"/>
    <w:rsid w:val="000D075E"/>
    <w:rsid w:val="000D2582"/>
    <w:rsid w:val="000D6DC7"/>
    <w:rsid w:val="000D7583"/>
    <w:rsid w:val="000F4B30"/>
    <w:rsid w:val="000F4BEC"/>
    <w:rsid w:val="000F78FF"/>
    <w:rsid w:val="00113692"/>
    <w:rsid w:val="001265BC"/>
    <w:rsid w:val="0014621F"/>
    <w:rsid w:val="001471E8"/>
    <w:rsid w:val="00160D39"/>
    <w:rsid w:val="00162076"/>
    <w:rsid w:val="00174411"/>
    <w:rsid w:val="001915A3"/>
    <w:rsid w:val="001A0FA3"/>
    <w:rsid w:val="001B383F"/>
    <w:rsid w:val="001F2CFE"/>
    <w:rsid w:val="00200F66"/>
    <w:rsid w:val="0020180A"/>
    <w:rsid w:val="00207D34"/>
    <w:rsid w:val="002101A1"/>
    <w:rsid w:val="00210206"/>
    <w:rsid w:val="00211EF8"/>
    <w:rsid w:val="0021246A"/>
    <w:rsid w:val="002161C4"/>
    <w:rsid w:val="00221530"/>
    <w:rsid w:val="002360EC"/>
    <w:rsid w:val="00236CF7"/>
    <w:rsid w:val="00262AFA"/>
    <w:rsid w:val="002639E5"/>
    <w:rsid w:val="002663EA"/>
    <w:rsid w:val="002710AB"/>
    <w:rsid w:val="00285A01"/>
    <w:rsid w:val="00290C2F"/>
    <w:rsid w:val="0029452F"/>
    <w:rsid w:val="00296F71"/>
    <w:rsid w:val="002A65D5"/>
    <w:rsid w:val="002A7D7D"/>
    <w:rsid w:val="002B3774"/>
    <w:rsid w:val="002B4AF5"/>
    <w:rsid w:val="002C378E"/>
    <w:rsid w:val="002D7BDB"/>
    <w:rsid w:val="002E1D6A"/>
    <w:rsid w:val="002E715A"/>
    <w:rsid w:val="002F17F6"/>
    <w:rsid w:val="003409C3"/>
    <w:rsid w:val="003555B5"/>
    <w:rsid w:val="0035726D"/>
    <w:rsid w:val="00367502"/>
    <w:rsid w:val="00382E83"/>
    <w:rsid w:val="00392A5A"/>
    <w:rsid w:val="00395338"/>
    <w:rsid w:val="003961B0"/>
    <w:rsid w:val="003A10AB"/>
    <w:rsid w:val="003A5958"/>
    <w:rsid w:val="003B73BB"/>
    <w:rsid w:val="003C06D1"/>
    <w:rsid w:val="003D0087"/>
    <w:rsid w:val="003E0101"/>
    <w:rsid w:val="003F5908"/>
    <w:rsid w:val="003F7694"/>
    <w:rsid w:val="004166AC"/>
    <w:rsid w:val="004240DB"/>
    <w:rsid w:val="0042577A"/>
    <w:rsid w:val="004377BB"/>
    <w:rsid w:val="004437C7"/>
    <w:rsid w:val="0044417E"/>
    <w:rsid w:val="0047459D"/>
    <w:rsid w:val="0048413E"/>
    <w:rsid w:val="004900EB"/>
    <w:rsid w:val="0049105F"/>
    <w:rsid w:val="00497E64"/>
    <w:rsid w:val="004A21C9"/>
    <w:rsid w:val="004B2147"/>
    <w:rsid w:val="004C20BF"/>
    <w:rsid w:val="004C2BBC"/>
    <w:rsid w:val="004C58D0"/>
    <w:rsid w:val="004D085E"/>
    <w:rsid w:val="004D3FFF"/>
    <w:rsid w:val="004F013A"/>
    <w:rsid w:val="004F01F9"/>
    <w:rsid w:val="005347B1"/>
    <w:rsid w:val="00534B5D"/>
    <w:rsid w:val="00537963"/>
    <w:rsid w:val="00544955"/>
    <w:rsid w:val="00551492"/>
    <w:rsid w:val="005549AF"/>
    <w:rsid w:val="0056002B"/>
    <w:rsid w:val="00560150"/>
    <w:rsid w:val="00575954"/>
    <w:rsid w:val="00596F80"/>
    <w:rsid w:val="005A2FB3"/>
    <w:rsid w:val="005A69FF"/>
    <w:rsid w:val="005B5423"/>
    <w:rsid w:val="005B55B9"/>
    <w:rsid w:val="005D7882"/>
    <w:rsid w:val="0061018F"/>
    <w:rsid w:val="00612534"/>
    <w:rsid w:val="00625B5C"/>
    <w:rsid w:val="006406CA"/>
    <w:rsid w:val="00643774"/>
    <w:rsid w:val="006447AD"/>
    <w:rsid w:val="006529E1"/>
    <w:rsid w:val="00654888"/>
    <w:rsid w:val="006553C5"/>
    <w:rsid w:val="00665547"/>
    <w:rsid w:val="00695501"/>
    <w:rsid w:val="006A0E70"/>
    <w:rsid w:val="006A4A12"/>
    <w:rsid w:val="006A5431"/>
    <w:rsid w:val="006B44F5"/>
    <w:rsid w:val="006D03CF"/>
    <w:rsid w:val="006E2841"/>
    <w:rsid w:val="006E5BAC"/>
    <w:rsid w:val="006F5AFA"/>
    <w:rsid w:val="00733BDA"/>
    <w:rsid w:val="00744C77"/>
    <w:rsid w:val="00760E81"/>
    <w:rsid w:val="00766C77"/>
    <w:rsid w:val="0077772C"/>
    <w:rsid w:val="007A7F11"/>
    <w:rsid w:val="007B1760"/>
    <w:rsid w:val="007B7392"/>
    <w:rsid w:val="007C53F9"/>
    <w:rsid w:val="007C746C"/>
    <w:rsid w:val="007C7EDD"/>
    <w:rsid w:val="007D0A60"/>
    <w:rsid w:val="007E34DA"/>
    <w:rsid w:val="007F64B9"/>
    <w:rsid w:val="007F7694"/>
    <w:rsid w:val="008143DF"/>
    <w:rsid w:val="008454CE"/>
    <w:rsid w:val="008543C1"/>
    <w:rsid w:val="00875E93"/>
    <w:rsid w:val="0088238D"/>
    <w:rsid w:val="008845F9"/>
    <w:rsid w:val="008B1EAE"/>
    <w:rsid w:val="008C1294"/>
    <w:rsid w:val="008C462C"/>
    <w:rsid w:val="008C4E59"/>
    <w:rsid w:val="008C6A59"/>
    <w:rsid w:val="008D09FC"/>
    <w:rsid w:val="008D53DC"/>
    <w:rsid w:val="008F30B6"/>
    <w:rsid w:val="0090524F"/>
    <w:rsid w:val="00911F63"/>
    <w:rsid w:val="0091264D"/>
    <w:rsid w:val="009134E7"/>
    <w:rsid w:val="00926E23"/>
    <w:rsid w:val="00932FE7"/>
    <w:rsid w:val="00945AFC"/>
    <w:rsid w:val="00952045"/>
    <w:rsid w:val="009540AF"/>
    <w:rsid w:val="00964BB3"/>
    <w:rsid w:val="009A19F7"/>
    <w:rsid w:val="009C37E7"/>
    <w:rsid w:val="009D205C"/>
    <w:rsid w:val="009E0BE8"/>
    <w:rsid w:val="009E52A6"/>
    <w:rsid w:val="00A01BDF"/>
    <w:rsid w:val="00A029FB"/>
    <w:rsid w:val="00A163C2"/>
    <w:rsid w:val="00A233BE"/>
    <w:rsid w:val="00A233DF"/>
    <w:rsid w:val="00A23912"/>
    <w:rsid w:val="00A35151"/>
    <w:rsid w:val="00A4125F"/>
    <w:rsid w:val="00A6020A"/>
    <w:rsid w:val="00A7357C"/>
    <w:rsid w:val="00AC11A8"/>
    <w:rsid w:val="00AC3DBD"/>
    <w:rsid w:val="00AE2752"/>
    <w:rsid w:val="00AE488E"/>
    <w:rsid w:val="00AE7FD9"/>
    <w:rsid w:val="00AF59CD"/>
    <w:rsid w:val="00B06C6D"/>
    <w:rsid w:val="00B1129F"/>
    <w:rsid w:val="00B23623"/>
    <w:rsid w:val="00B25A8C"/>
    <w:rsid w:val="00B318F9"/>
    <w:rsid w:val="00B34E63"/>
    <w:rsid w:val="00B35D2C"/>
    <w:rsid w:val="00B400C8"/>
    <w:rsid w:val="00B406D3"/>
    <w:rsid w:val="00B46568"/>
    <w:rsid w:val="00B51514"/>
    <w:rsid w:val="00B60C95"/>
    <w:rsid w:val="00B63516"/>
    <w:rsid w:val="00B64428"/>
    <w:rsid w:val="00B65AB4"/>
    <w:rsid w:val="00B7459F"/>
    <w:rsid w:val="00B85F27"/>
    <w:rsid w:val="00B90939"/>
    <w:rsid w:val="00B94BE5"/>
    <w:rsid w:val="00B9586D"/>
    <w:rsid w:val="00B96712"/>
    <w:rsid w:val="00BA09EA"/>
    <w:rsid w:val="00BA0F72"/>
    <w:rsid w:val="00BA2A8D"/>
    <w:rsid w:val="00BA7C39"/>
    <w:rsid w:val="00BB5643"/>
    <w:rsid w:val="00BC2752"/>
    <w:rsid w:val="00BD5E8E"/>
    <w:rsid w:val="00BF4AD2"/>
    <w:rsid w:val="00C02961"/>
    <w:rsid w:val="00C074C2"/>
    <w:rsid w:val="00C2548B"/>
    <w:rsid w:val="00C35DB8"/>
    <w:rsid w:val="00C41392"/>
    <w:rsid w:val="00C43B5A"/>
    <w:rsid w:val="00C4789C"/>
    <w:rsid w:val="00C53616"/>
    <w:rsid w:val="00C54134"/>
    <w:rsid w:val="00C54E5C"/>
    <w:rsid w:val="00C66570"/>
    <w:rsid w:val="00C7326B"/>
    <w:rsid w:val="00C75125"/>
    <w:rsid w:val="00C8287E"/>
    <w:rsid w:val="00C94CC2"/>
    <w:rsid w:val="00CA5581"/>
    <w:rsid w:val="00CA5837"/>
    <w:rsid w:val="00CA7149"/>
    <w:rsid w:val="00CB0A27"/>
    <w:rsid w:val="00CB3759"/>
    <w:rsid w:val="00CC3AB2"/>
    <w:rsid w:val="00CC6FF3"/>
    <w:rsid w:val="00CF36AD"/>
    <w:rsid w:val="00CF662D"/>
    <w:rsid w:val="00CF78A8"/>
    <w:rsid w:val="00D07E60"/>
    <w:rsid w:val="00D15239"/>
    <w:rsid w:val="00D1593A"/>
    <w:rsid w:val="00D171C9"/>
    <w:rsid w:val="00D20B8C"/>
    <w:rsid w:val="00D46C15"/>
    <w:rsid w:val="00D61127"/>
    <w:rsid w:val="00D63879"/>
    <w:rsid w:val="00D80068"/>
    <w:rsid w:val="00D87D1A"/>
    <w:rsid w:val="00D906C3"/>
    <w:rsid w:val="00DA263C"/>
    <w:rsid w:val="00DA409D"/>
    <w:rsid w:val="00DA504C"/>
    <w:rsid w:val="00DC3527"/>
    <w:rsid w:val="00E25CF8"/>
    <w:rsid w:val="00E40BCD"/>
    <w:rsid w:val="00E46710"/>
    <w:rsid w:val="00E46943"/>
    <w:rsid w:val="00E63389"/>
    <w:rsid w:val="00E6594E"/>
    <w:rsid w:val="00E812A5"/>
    <w:rsid w:val="00E96CB2"/>
    <w:rsid w:val="00EA1154"/>
    <w:rsid w:val="00EA472E"/>
    <w:rsid w:val="00EA4D9A"/>
    <w:rsid w:val="00EB143E"/>
    <w:rsid w:val="00EB28E0"/>
    <w:rsid w:val="00EB53CF"/>
    <w:rsid w:val="00EC06C9"/>
    <w:rsid w:val="00EE3756"/>
    <w:rsid w:val="00EE4038"/>
    <w:rsid w:val="00EE5D69"/>
    <w:rsid w:val="00F0731C"/>
    <w:rsid w:val="00F14918"/>
    <w:rsid w:val="00F259AB"/>
    <w:rsid w:val="00F26E9C"/>
    <w:rsid w:val="00F3577A"/>
    <w:rsid w:val="00F4451D"/>
    <w:rsid w:val="00F45CF9"/>
    <w:rsid w:val="00F81632"/>
    <w:rsid w:val="00F861E5"/>
    <w:rsid w:val="00F96568"/>
    <w:rsid w:val="00FB38D6"/>
    <w:rsid w:val="00FB5F7D"/>
    <w:rsid w:val="00FB745F"/>
    <w:rsid w:val="00FC5AFD"/>
    <w:rsid w:val="00FF287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DDEFD"/>
  <w15:docId w15:val="{2EA73D25-901C-4016-BE87-F4C5B4211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438397">
      <w:bodyDiv w:val="1"/>
      <w:marLeft w:val="0"/>
      <w:marRight w:val="0"/>
      <w:marTop w:val="0"/>
      <w:marBottom w:val="0"/>
      <w:divBdr>
        <w:top w:val="none" w:sz="0" w:space="0" w:color="auto"/>
        <w:left w:val="none" w:sz="0" w:space="0" w:color="auto"/>
        <w:bottom w:val="none" w:sz="0" w:space="0" w:color="auto"/>
        <w:right w:val="none" w:sz="0" w:space="0" w:color="auto"/>
      </w:divBdr>
    </w:div>
    <w:div w:id="198642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AC5D7-0920-4433-8D69-7AEC0A3DE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6</TotalTime>
  <Pages>7</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7</cp:revision>
  <cp:lastPrinted>2015-12-03T10:52:00Z</cp:lastPrinted>
  <dcterms:created xsi:type="dcterms:W3CDTF">2018-08-20T04:09:00Z</dcterms:created>
  <dcterms:modified xsi:type="dcterms:W3CDTF">2020-06-19T01:21:00Z</dcterms:modified>
</cp:coreProperties>
</file>