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rsidTr="000E08DE">
        <w:tc>
          <w:tcPr>
            <w:tcW w:w="4361" w:type="dxa"/>
          </w:tcPr>
          <w:p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5947F5" w:rsidRPr="00CB21F6" w:rsidRDefault="005947F5" w:rsidP="005F14F7">
      <w:pPr>
        <w:jc w:val="center"/>
        <w:rPr>
          <w:rFonts w:ascii="Times New Roman" w:hAnsi="Times New Roman" w:cs="Times New Roman"/>
          <w:sz w:val="24"/>
          <w:szCs w:val="24"/>
        </w:rPr>
      </w:pPr>
    </w:p>
    <w:p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rsidR="00BC16E8" w:rsidRPr="00CE4CF6"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10175D" w:rsidRPr="00CE4CF6">
        <w:rPr>
          <w:rFonts w:ascii="Times New Roman" w:hAnsi="Times New Roman" w:cs="Times New Roman"/>
          <w:sz w:val="24"/>
          <w:szCs w:val="24"/>
        </w:rPr>
        <w:t>Cơ sở trắc địa mỏ</w:t>
      </w:r>
      <w:r w:rsidR="008B69A9" w:rsidRPr="00CE4CF6">
        <w:rPr>
          <w:rFonts w:ascii="Times New Roman" w:hAnsi="Times New Roman" w:cs="Times New Roman"/>
          <w:i/>
          <w:sz w:val="24"/>
          <w:szCs w:val="24"/>
        </w:rPr>
        <w:t xml:space="preserve"> </w:t>
      </w:r>
      <w:r w:rsidR="00D26D39" w:rsidRPr="00CE4CF6">
        <w:rPr>
          <w:rFonts w:ascii="Times New Roman" w:hAnsi="Times New Roman" w:cs="Times New Roman"/>
          <w:i/>
          <w:sz w:val="24"/>
          <w:szCs w:val="24"/>
        </w:rPr>
        <w:t>(</w:t>
      </w:r>
      <w:r w:rsidR="00D4069E" w:rsidRPr="00CE4CF6">
        <w:rPr>
          <w:rFonts w:ascii="Times New Roman" w:hAnsi="Times New Roman" w:cs="Times New Roman"/>
          <w:iCs/>
          <w:sz w:val="24"/>
          <w:szCs w:val="24"/>
          <w:shd w:val="clear" w:color="auto" w:fill="FFFFFF"/>
        </w:rPr>
        <w:t>Fundamentals</w:t>
      </w:r>
      <w:r w:rsidR="00D4069E" w:rsidRPr="00CE4CF6">
        <w:rPr>
          <w:rFonts w:ascii="Times New Roman" w:hAnsi="Times New Roman" w:cs="Times New Roman"/>
          <w:sz w:val="24"/>
          <w:szCs w:val="24"/>
        </w:rPr>
        <w:t xml:space="preserve"> of Mine Surveying</w:t>
      </w:r>
      <w:r w:rsidR="00D26D39" w:rsidRPr="00CE4CF6">
        <w:rPr>
          <w:rFonts w:ascii="Times New Roman" w:hAnsi="Times New Roman" w:cs="Times New Roman"/>
          <w:i/>
          <w:sz w:val="24"/>
          <w:szCs w:val="24"/>
        </w:rPr>
        <w:t>)</w:t>
      </w:r>
    </w:p>
    <w:p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10175D">
        <w:rPr>
          <w:rFonts w:ascii="Times New Roman" w:hAnsi="Times New Roman" w:cs="Times New Roman"/>
          <w:sz w:val="24"/>
          <w:szCs w:val="24"/>
        </w:rPr>
        <w:t>50504</w:t>
      </w:r>
    </w:p>
    <w:p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B21F6" w:rsidRPr="00D76957">
        <w:rPr>
          <w:rFonts w:ascii="Times New Roman" w:hAnsi="Times New Roman" w:cs="Times New Roman"/>
          <w:b/>
          <w:sz w:val="24"/>
          <w:szCs w:val="24"/>
        </w:rPr>
        <w:t>4</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(4-0-8</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rsidTr="00544CB2">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Lý </w:t>
            </w:r>
            <w:proofErr w:type="gramStart"/>
            <w:r w:rsidRPr="00CB21F6">
              <w:rPr>
                <w:rFonts w:ascii="Times New Roman" w:hAnsi="Times New Roman" w:cs="Times New Roman"/>
                <w:sz w:val="24"/>
                <w:szCs w:val="24"/>
              </w:rPr>
              <w:t>thuyết :</w:t>
            </w:r>
            <w:proofErr w:type="gramEnd"/>
            <w:r w:rsidR="00D76957">
              <w:rPr>
                <w:rFonts w:ascii="Times New Roman" w:hAnsi="Times New Roman" w:cs="Times New Roman"/>
                <w:sz w:val="24"/>
                <w:szCs w:val="24"/>
              </w:rPr>
              <w:t xml:space="preserve"> </w:t>
            </w:r>
            <w:r w:rsidR="00CB21F6">
              <w:rPr>
                <w:rFonts w:ascii="Times New Roman" w:hAnsi="Times New Roman" w:cs="Times New Roman"/>
                <w:sz w:val="24"/>
                <w:szCs w:val="24"/>
              </w:rPr>
              <w:t>60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rsidR="00544CB2" w:rsidRPr="00CB21F6" w:rsidRDefault="00544CB2" w:rsidP="00D7695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w:t>
            </w:r>
            <w:r w:rsidR="00D76957">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rsidTr="000D3524">
        <w:trPr>
          <w:trHeight w:val="341"/>
        </w:trPr>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Thực </w:t>
            </w:r>
            <w:proofErr w:type="gramStart"/>
            <w:r w:rsidRPr="00CB21F6">
              <w:rPr>
                <w:rFonts w:ascii="Times New Roman" w:hAnsi="Times New Roman" w:cs="Times New Roman"/>
                <w:sz w:val="24"/>
                <w:szCs w:val="24"/>
              </w:rPr>
              <w:t>tập :</w:t>
            </w:r>
            <w:proofErr w:type="gramEnd"/>
            <w:r w:rsidRPr="00CB21F6">
              <w:rPr>
                <w:rFonts w:ascii="Times New Roman" w:hAnsi="Times New Roman" w:cs="Times New Roman"/>
                <w:sz w:val="24"/>
                <w:szCs w:val="24"/>
              </w:rPr>
              <w:t xml:space="preserve"> </w:t>
            </w:r>
            <w:r w:rsidR="00D4069E">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D4069E">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rsidR="00544CB2" w:rsidRPr="00CB21F6" w:rsidRDefault="00544CB2" w:rsidP="000D3524">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4069E">
              <w:rPr>
                <w:rFonts w:ascii="Times New Roman" w:hAnsi="Times New Roman" w:cs="Times New Roman"/>
                <w:sz w:val="24"/>
                <w:szCs w:val="24"/>
              </w:rPr>
              <w:t xml:space="preserve">  </w:t>
            </w:r>
            <w:r w:rsidR="00CB21F6">
              <w:rPr>
                <w:rFonts w:ascii="Times New Roman" w:hAnsi="Times New Roman" w:cs="Times New Roman"/>
                <w:sz w:val="24"/>
                <w:szCs w:val="24"/>
              </w:rPr>
              <w:t>120</w:t>
            </w:r>
          </w:p>
        </w:tc>
      </w:tr>
    </w:tbl>
    <w:p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rsidTr="00BC16E8">
        <w:tc>
          <w:tcPr>
            <w:tcW w:w="4788" w:type="dxa"/>
          </w:tcPr>
          <w:p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CE4CF6" w:rsidRPr="00CB21F6" w:rsidTr="00F00AE7">
        <w:tc>
          <w:tcPr>
            <w:tcW w:w="4788" w:type="dxa"/>
          </w:tcPr>
          <w:p w:rsidR="00CE4CF6" w:rsidRPr="00CE4CF6" w:rsidRDefault="00CE4CF6" w:rsidP="005F14F7">
            <w:pPr>
              <w:pStyle w:val="ListParagraph"/>
              <w:numPr>
                <w:ilvl w:val="0"/>
                <w:numId w:val="1"/>
              </w:numPr>
              <w:spacing w:line="276" w:lineRule="auto"/>
              <w:rPr>
                <w:rFonts w:ascii="Times New Roman" w:hAnsi="Times New Roman" w:cs="Times New Roman"/>
                <w:sz w:val="24"/>
                <w:szCs w:val="24"/>
              </w:rPr>
            </w:pPr>
            <w:r w:rsidRPr="00CE4CF6">
              <w:rPr>
                <w:rFonts w:ascii="Times New Roman" w:hAnsi="Times New Roman" w:cs="Times New Roman"/>
                <w:sz w:val="24"/>
                <w:szCs w:val="24"/>
              </w:rPr>
              <w:t>GVC TS Vương Trọng Kha</w:t>
            </w:r>
          </w:p>
        </w:tc>
        <w:tc>
          <w:tcPr>
            <w:tcW w:w="4788" w:type="dxa"/>
            <w:vAlign w:val="center"/>
          </w:tcPr>
          <w:p w:rsidR="00CE4CF6" w:rsidRPr="00393BBE" w:rsidRDefault="00CE4CF6" w:rsidP="00F00AE7">
            <w:pPr>
              <w:pStyle w:val="BodyText2"/>
              <w:tabs>
                <w:tab w:val="left" w:pos="5954"/>
              </w:tabs>
              <w:spacing w:after="0" w:line="312" w:lineRule="auto"/>
              <w:jc w:val="center"/>
              <w:rPr>
                <w:sz w:val="24"/>
                <w:szCs w:val="24"/>
              </w:rPr>
            </w:pPr>
            <w:r w:rsidRPr="00393BBE">
              <w:rPr>
                <w:sz w:val="24"/>
                <w:szCs w:val="24"/>
              </w:rPr>
              <w:t>0505-03</w:t>
            </w:r>
          </w:p>
        </w:tc>
      </w:tr>
      <w:tr w:rsidR="00CE4CF6" w:rsidRPr="00CB21F6" w:rsidTr="00F00AE7">
        <w:tc>
          <w:tcPr>
            <w:tcW w:w="4788" w:type="dxa"/>
          </w:tcPr>
          <w:p w:rsidR="00CE4CF6" w:rsidRPr="00CE4CF6" w:rsidRDefault="00CE4CF6" w:rsidP="005F14F7">
            <w:pPr>
              <w:pStyle w:val="ListParagraph"/>
              <w:numPr>
                <w:ilvl w:val="0"/>
                <w:numId w:val="1"/>
              </w:numPr>
              <w:spacing w:line="276" w:lineRule="auto"/>
              <w:rPr>
                <w:rFonts w:ascii="Times New Roman" w:hAnsi="Times New Roman" w:cs="Times New Roman"/>
                <w:sz w:val="24"/>
                <w:szCs w:val="24"/>
              </w:rPr>
            </w:pPr>
            <w:r w:rsidRPr="00CE4CF6">
              <w:rPr>
                <w:rFonts w:ascii="Times New Roman" w:hAnsi="Times New Roman" w:cs="Times New Roman"/>
                <w:sz w:val="24"/>
                <w:szCs w:val="24"/>
              </w:rPr>
              <w:t>PGS TS Phạm Công Khải</w:t>
            </w:r>
          </w:p>
        </w:tc>
        <w:tc>
          <w:tcPr>
            <w:tcW w:w="4788" w:type="dxa"/>
            <w:vAlign w:val="center"/>
          </w:tcPr>
          <w:p w:rsidR="00CE4CF6" w:rsidRPr="00393BBE" w:rsidRDefault="00CE4CF6" w:rsidP="00F00AE7">
            <w:pPr>
              <w:pStyle w:val="BodyText2"/>
              <w:tabs>
                <w:tab w:val="left" w:pos="5954"/>
              </w:tabs>
              <w:spacing w:after="0" w:line="312" w:lineRule="auto"/>
              <w:jc w:val="center"/>
              <w:rPr>
                <w:sz w:val="24"/>
                <w:szCs w:val="24"/>
              </w:rPr>
            </w:pPr>
            <w:r w:rsidRPr="00393BBE">
              <w:rPr>
                <w:sz w:val="24"/>
                <w:szCs w:val="24"/>
              </w:rPr>
              <w:t>0505-04</w:t>
            </w:r>
          </w:p>
        </w:tc>
      </w:tr>
      <w:tr w:rsidR="00CE4CF6" w:rsidRPr="00CB21F6" w:rsidTr="00F00AE7">
        <w:tc>
          <w:tcPr>
            <w:tcW w:w="4788" w:type="dxa"/>
          </w:tcPr>
          <w:p w:rsidR="00CE4CF6" w:rsidRPr="00CE4CF6" w:rsidRDefault="00CE4CF6" w:rsidP="005F14F7">
            <w:pPr>
              <w:pStyle w:val="ListParagraph"/>
              <w:numPr>
                <w:ilvl w:val="0"/>
                <w:numId w:val="1"/>
              </w:numPr>
              <w:spacing w:line="276" w:lineRule="auto"/>
              <w:rPr>
                <w:rFonts w:ascii="Times New Roman" w:hAnsi="Times New Roman" w:cs="Times New Roman"/>
                <w:sz w:val="24"/>
                <w:szCs w:val="24"/>
              </w:rPr>
            </w:pPr>
            <w:r w:rsidRPr="00CE4CF6">
              <w:rPr>
                <w:rFonts w:ascii="Times New Roman" w:hAnsi="Times New Roman" w:cs="Times New Roman"/>
                <w:sz w:val="24"/>
                <w:szCs w:val="24"/>
              </w:rPr>
              <w:t>TS Nguyễn Viết Nghĩa</w:t>
            </w:r>
          </w:p>
        </w:tc>
        <w:tc>
          <w:tcPr>
            <w:tcW w:w="4788" w:type="dxa"/>
            <w:vAlign w:val="center"/>
          </w:tcPr>
          <w:p w:rsidR="00CE4CF6" w:rsidRPr="00393BBE" w:rsidRDefault="00CE4CF6" w:rsidP="00F00AE7">
            <w:pPr>
              <w:pStyle w:val="BodyText2"/>
              <w:tabs>
                <w:tab w:val="left" w:pos="5954"/>
              </w:tabs>
              <w:spacing w:after="0" w:line="312" w:lineRule="auto"/>
              <w:jc w:val="center"/>
              <w:rPr>
                <w:sz w:val="24"/>
                <w:szCs w:val="24"/>
              </w:rPr>
            </w:pPr>
            <w:r w:rsidRPr="00393BBE">
              <w:rPr>
                <w:sz w:val="24"/>
                <w:szCs w:val="24"/>
              </w:rPr>
              <w:t>0505-06</w:t>
            </w:r>
          </w:p>
        </w:tc>
      </w:tr>
      <w:tr w:rsidR="00CE4CF6" w:rsidRPr="00CB21F6" w:rsidTr="00F00AE7">
        <w:tc>
          <w:tcPr>
            <w:tcW w:w="4788" w:type="dxa"/>
          </w:tcPr>
          <w:p w:rsidR="00CE4CF6" w:rsidRPr="00CE4CF6" w:rsidRDefault="00CE4CF6" w:rsidP="005F14F7">
            <w:pPr>
              <w:pStyle w:val="ListParagraph"/>
              <w:numPr>
                <w:ilvl w:val="0"/>
                <w:numId w:val="1"/>
              </w:numPr>
              <w:spacing w:line="276" w:lineRule="auto"/>
              <w:rPr>
                <w:rFonts w:ascii="Times New Roman" w:hAnsi="Times New Roman" w:cs="Times New Roman"/>
                <w:sz w:val="24"/>
                <w:szCs w:val="24"/>
              </w:rPr>
            </w:pPr>
            <w:r w:rsidRPr="00CE4CF6">
              <w:rPr>
                <w:rFonts w:ascii="Times New Roman" w:hAnsi="Times New Roman" w:cs="Times New Roman"/>
                <w:sz w:val="24"/>
                <w:szCs w:val="24"/>
              </w:rPr>
              <w:t>GVC ThS Nguyễn Quốc Long</w:t>
            </w:r>
          </w:p>
        </w:tc>
        <w:tc>
          <w:tcPr>
            <w:tcW w:w="4788" w:type="dxa"/>
            <w:vAlign w:val="center"/>
          </w:tcPr>
          <w:p w:rsidR="00CE4CF6" w:rsidRPr="00393BBE" w:rsidRDefault="00CE4CF6" w:rsidP="00F00AE7">
            <w:pPr>
              <w:pStyle w:val="BodyText2"/>
              <w:tabs>
                <w:tab w:val="left" w:pos="5954"/>
              </w:tabs>
              <w:spacing w:after="0" w:line="312" w:lineRule="auto"/>
              <w:jc w:val="center"/>
              <w:rPr>
                <w:sz w:val="24"/>
                <w:szCs w:val="24"/>
              </w:rPr>
            </w:pPr>
            <w:r w:rsidRPr="00393BBE">
              <w:rPr>
                <w:sz w:val="24"/>
                <w:szCs w:val="24"/>
              </w:rPr>
              <w:t>0505-07</w:t>
            </w:r>
          </w:p>
        </w:tc>
      </w:tr>
      <w:tr w:rsidR="00CE4CF6" w:rsidRPr="00CB21F6" w:rsidTr="00F00AE7">
        <w:tc>
          <w:tcPr>
            <w:tcW w:w="4788" w:type="dxa"/>
          </w:tcPr>
          <w:p w:rsidR="00CE4CF6" w:rsidRPr="00CE4CF6" w:rsidRDefault="00CE4CF6" w:rsidP="00D4069E">
            <w:pPr>
              <w:pStyle w:val="ListParagraph"/>
              <w:numPr>
                <w:ilvl w:val="0"/>
                <w:numId w:val="1"/>
              </w:numPr>
              <w:spacing w:line="276" w:lineRule="auto"/>
              <w:rPr>
                <w:rFonts w:ascii="Times New Roman" w:hAnsi="Times New Roman" w:cs="Times New Roman"/>
                <w:sz w:val="24"/>
                <w:szCs w:val="24"/>
              </w:rPr>
            </w:pPr>
            <w:r w:rsidRPr="00CE4CF6">
              <w:rPr>
                <w:rFonts w:ascii="Times New Roman" w:hAnsi="Times New Roman" w:cs="Times New Roman"/>
                <w:sz w:val="24"/>
                <w:szCs w:val="24"/>
              </w:rPr>
              <w:t>TS Phạm Văn Chung</w:t>
            </w:r>
          </w:p>
        </w:tc>
        <w:tc>
          <w:tcPr>
            <w:tcW w:w="4788" w:type="dxa"/>
            <w:vAlign w:val="center"/>
          </w:tcPr>
          <w:p w:rsidR="00CE4CF6" w:rsidRPr="00393BBE" w:rsidRDefault="00CE4CF6" w:rsidP="00F00AE7">
            <w:pPr>
              <w:pStyle w:val="BodyText2"/>
              <w:tabs>
                <w:tab w:val="left" w:pos="5954"/>
              </w:tabs>
              <w:spacing w:after="0" w:line="312" w:lineRule="auto"/>
              <w:jc w:val="center"/>
              <w:rPr>
                <w:sz w:val="24"/>
                <w:szCs w:val="24"/>
              </w:rPr>
            </w:pPr>
            <w:r w:rsidRPr="00393BBE">
              <w:rPr>
                <w:sz w:val="24"/>
                <w:szCs w:val="24"/>
              </w:rPr>
              <w:t>0505-10</w:t>
            </w:r>
          </w:p>
        </w:tc>
      </w:tr>
      <w:tr w:rsidR="00CE4CF6" w:rsidRPr="00CB21F6" w:rsidTr="00F00AE7">
        <w:tc>
          <w:tcPr>
            <w:tcW w:w="4788" w:type="dxa"/>
          </w:tcPr>
          <w:p w:rsidR="00CE4CF6" w:rsidRPr="00CE4CF6" w:rsidRDefault="00CE4CF6" w:rsidP="005F14F7">
            <w:pPr>
              <w:pStyle w:val="ListParagraph"/>
              <w:numPr>
                <w:ilvl w:val="0"/>
                <w:numId w:val="1"/>
              </w:numPr>
              <w:spacing w:line="276" w:lineRule="auto"/>
              <w:rPr>
                <w:rFonts w:ascii="Times New Roman" w:hAnsi="Times New Roman" w:cs="Times New Roman"/>
                <w:sz w:val="24"/>
                <w:szCs w:val="24"/>
              </w:rPr>
            </w:pPr>
            <w:r w:rsidRPr="00CE4CF6">
              <w:rPr>
                <w:rFonts w:ascii="Times New Roman" w:hAnsi="Times New Roman" w:cs="Times New Roman"/>
                <w:sz w:val="24"/>
                <w:szCs w:val="24"/>
              </w:rPr>
              <w:t>ThS Lê Văn Cảnh</w:t>
            </w:r>
          </w:p>
        </w:tc>
        <w:tc>
          <w:tcPr>
            <w:tcW w:w="4788" w:type="dxa"/>
            <w:vAlign w:val="center"/>
          </w:tcPr>
          <w:p w:rsidR="00CE4CF6" w:rsidRPr="00393BBE" w:rsidRDefault="00CE4CF6" w:rsidP="00F00AE7">
            <w:pPr>
              <w:pStyle w:val="BodyText2"/>
              <w:tabs>
                <w:tab w:val="left" w:pos="5954"/>
              </w:tabs>
              <w:spacing w:after="0" w:line="312" w:lineRule="auto"/>
              <w:jc w:val="center"/>
              <w:rPr>
                <w:sz w:val="24"/>
                <w:szCs w:val="24"/>
              </w:rPr>
            </w:pPr>
            <w:r w:rsidRPr="00393BBE">
              <w:rPr>
                <w:sz w:val="24"/>
                <w:szCs w:val="24"/>
              </w:rPr>
              <w:t>0505-11</w:t>
            </w:r>
          </w:p>
        </w:tc>
      </w:tr>
    </w:tbl>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w:t>
      </w:r>
      <w:proofErr w:type="gramStart"/>
      <w:r w:rsidRPr="00CB21F6">
        <w:rPr>
          <w:rFonts w:ascii="Times New Roman" w:hAnsi="Times New Roman" w:cs="Times New Roman"/>
          <w:b/>
          <w:sz w:val="24"/>
          <w:szCs w:val="24"/>
        </w:rPr>
        <w:t>2.Bộ</w:t>
      </w:r>
      <w:proofErr w:type="gramEnd"/>
      <w:r w:rsidRPr="00CB21F6">
        <w:rPr>
          <w:rFonts w:ascii="Times New Roman" w:hAnsi="Times New Roman" w:cs="Times New Roman"/>
          <w:b/>
          <w:sz w:val="24"/>
          <w:szCs w:val="24"/>
        </w:rPr>
        <w:t xml:space="preserve"> môn: </w:t>
      </w:r>
      <w:r w:rsidRPr="00A933D6">
        <w:rPr>
          <w:rFonts w:ascii="Times New Roman" w:hAnsi="Times New Roman" w:cs="Times New Roman"/>
          <w:sz w:val="24"/>
          <w:szCs w:val="24"/>
        </w:rPr>
        <w:t>T</w:t>
      </w:r>
      <w:r w:rsidR="00CE4CF6">
        <w:rPr>
          <w:rFonts w:ascii="Times New Roman" w:hAnsi="Times New Roman" w:cs="Times New Roman"/>
          <w:sz w:val="24"/>
          <w:szCs w:val="24"/>
        </w:rPr>
        <w:t>rắc địa mỏ</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r w:rsidR="00CE4CF6">
        <w:rPr>
          <w:rFonts w:ascii="Times New Roman" w:hAnsi="Times New Roman" w:cs="Times New Roman"/>
          <w:sz w:val="24"/>
          <w:szCs w:val="24"/>
        </w:rPr>
        <w:t>Trắc địa – Bản đồ và Quản lý đất đai</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w:t>
      </w:r>
      <w:proofErr w:type="gramStart"/>
      <w:r w:rsidRPr="00CB21F6">
        <w:rPr>
          <w:rFonts w:ascii="Times New Roman" w:hAnsi="Times New Roman" w:cs="Times New Roman"/>
          <w:b/>
          <w:sz w:val="24"/>
          <w:szCs w:val="24"/>
        </w:rPr>
        <w:t>1.Điều</w:t>
      </w:r>
      <w:proofErr w:type="gramEnd"/>
      <w:r w:rsidRPr="00CB21F6">
        <w:rPr>
          <w:rFonts w:ascii="Times New Roman" w:hAnsi="Times New Roman" w:cs="Times New Roman"/>
          <w:b/>
          <w:sz w:val="24"/>
          <w:szCs w:val="24"/>
        </w:rPr>
        <w:t xml:space="preserve">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rsidR="00CE4CF6" w:rsidRPr="00CB21F6" w:rsidRDefault="00BC16E8" w:rsidP="0029139E">
      <w:pPr>
        <w:ind w:firstLine="567"/>
        <w:jc w:val="both"/>
        <w:rPr>
          <w:rFonts w:ascii="Times New Roman" w:hAnsi="Times New Roman" w:cs="Times New Roman"/>
          <w:sz w:val="24"/>
          <w:szCs w:val="24"/>
        </w:rPr>
      </w:pPr>
      <w:r>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CE4CF6" w:rsidRPr="00CE4CF6">
        <w:rPr>
          <w:rFonts w:ascii="Times New Roman" w:eastAsia="Calibri" w:hAnsi="Times New Roman" w:cs="Times New Roman"/>
          <w:sz w:val="24"/>
          <w:szCs w:val="24"/>
        </w:rPr>
        <w:t xml:space="preserve">các kiến thức cơ bản về lĩnh vực trắc địa mỏ như: sử dụng các thiết bị trắc địa, các phương pháp đo đạc cơ bản để tính toán tọa độ, độ cao các đối tượng đo đạc ở mỏ; biểu diễn các thông tin về bề mặt mỏ, khối khoáng sản và các đối tượng địa chất, khai thác dưới dạng các bản đồ chuyên đề; các phương pháp tính khối lượng khai thác; quy luật dịch chuyển, các yếu tố ảnh hưởng và các phương pháp nghiên cứu biến dạng đất đá trong khai thác mỏ, các biện pháp cơ bản bảo vệ công trình. Đồng thời giúp người học có được những kỹ năng cơ bản về thao tác trên các thiết bị đo; các kỹ năng về đo đạc, xử lý số liệu, thành lập bản đồ </w:t>
      </w:r>
      <w:r w:rsidR="00CE4CF6" w:rsidRPr="00CE4CF6">
        <w:rPr>
          <w:rFonts w:ascii="Times New Roman" w:eastAsia="Calibri" w:hAnsi="Times New Roman" w:cs="Times New Roman"/>
          <w:sz w:val="24"/>
          <w:szCs w:val="24"/>
        </w:rPr>
        <w:lastRenderedPageBreak/>
        <w:t>chuyên đề. Rèn luyện thái độ làm việc chuyên nghiệp, tinh thần làm việc tập thể, khả năng giao tiếp và làm việc nhóm hiệu quả</w:t>
      </w:r>
    </w:p>
    <w:p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rsidR="00CE4CF6" w:rsidRPr="00CE4CF6" w:rsidRDefault="00CE4CF6" w:rsidP="0029139E">
      <w:pPr>
        <w:pStyle w:val="ListParagraph"/>
        <w:numPr>
          <w:ilvl w:val="2"/>
          <w:numId w:val="3"/>
        </w:numPr>
        <w:spacing w:before="120" w:after="0" w:line="240" w:lineRule="auto"/>
        <w:contextualSpacing w:val="0"/>
        <w:jc w:val="both"/>
        <w:rPr>
          <w:rFonts w:ascii="Times New Roman" w:eastAsia="Calibri" w:hAnsi="Times New Roman" w:cs="Times New Roman"/>
          <w:sz w:val="24"/>
          <w:lang w:val="vi-VN"/>
        </w:rPr>
      </w:pPr>
      <w:r w:rsidRPr="00CE4CF6">
        <w:rPr>
          <w:rFonts w:ascii="Times New Roman" w:eastAsia="Calibri" w:hAnsi="Times New Roman" w:cs="Times New Roman"/>
          <w:sz w:val="24"/>
        </w:rPr>
        <w:t>Trắc địa mỏ lộ thiên</w:t>
      </w:r>
    </w:p>
    <w:p w:rsidR="00CE4CF6" w:rsidRPr="00CE4CF6" w:rsidRDefault="00CE4CF6" w:rsidP="0029139E">
      <w:pPr>
        <w:pStyle w:val="ListParagraph"/>
        <w:numPr>
          <w:ilvl w:val="2"/>
          <w:numId w:val="3"/>
        </w:numPr>
        <w:spacing w:before="120" w:after="0" w:line="240" w:lineRule="auto"/>
        <w:contextualSpacing w:val="0"/>
        <w:jc w:val="both"/>
        <w:rPr>
          <w:rFonts w:ascii="Times New Roman" w:eastAsia="Calibri" w:hAnsi="Times New Roman" w:cs="Times New Roman"/>
          <w:sz w:val="24"/>
          <w:lang w:val="vi-VN"/>
        </w:rPr>
      </w:pPr>
      <w:r w:rsidRPr="00CE4CF6">
        <w:rPr>
          <w:rFonts w:ascii="Times New Roman" w:eastAsia="Calibri" w:hAnsi="Times New Roman" w:cs="Times New Roman"/>
          <w:sz w:val="24"/>
        </w:rPr>
        <w:t>Trắc địa phục vụ xây dựng mỏ</w:t>
      </w:r>
    </w:p>
    <w:p w:rsidR="00CE4CF6" w:rsidRPr="00CE4CF6" w:rsidRDefault="00CE4CF6" w:rsidP="0029139E">
      <w:pPr>
        <w:pStyle w:val="ListParagraph"/>
        <w:numPr>
          <w:ilvl w:val="2"/>
          <w:numId w:val="3"/>
        </w:numPr>
        <w:spacing w:before="120" w:after="0" w:line="240" w:lineRule="auto"/>
        <w:contextualSpacing w:val="0"/>
        <w:jc w:val="both"/>
        <w:rPr>
          <w:rFonts w:ascii="Times New Roman" w:eastAsia="Calibri" w:hAnsi="Times New Roman" w:cs="Times New Roman"/>
          <w:bCs/>
          <w:sz w:val="24"/>
          <w:lang w:val="vi-VN"/>
        </w:rPr>
      </w:pPr>
      <w:r w:rsidRPr="00CE4CF6">
        <w:rPr>
          <w:rFonts w:ascii="Times New Roman" w:eastAsia="Calibri" w:hAnsi="Times New Roman" w:cs="Times New Roman"/>
          <w:bCs/>
          <w:sz w:val="24"/>
        </w:rPr>
        <w:t>Trắc địa mỏ hầm lò</w:t>
      </w:r>
    </w:p>
    <w:p w:rsidR="00CE4CF6" w:rsidRPr="00CE4CF6" w:rsidRDefault="00CE4CF6" w:rsidP="0029139E">
      <w:pPr>
        <w:pStyle w:val="ListParagraph"/>
        <w:numPr>
          <w:ilvl w:val="2"/>
          <w:numId w:val="3"/>
        </w:numPr>
        <w:spacing w:before="120" w:after="0" w:line="240" w:lineRule="auto"/>
        <w:contextualSpacing w:val="0"/>
        <w:jc w:val="both"/>
        <w:rPr>
          <w:rFonts w:ascii="Times New Roman" w:eastAsia="Calibri" w:hAnsi="Times New Roman" w:cs="Times New Roman"/>
          <w:bCs/>
          <w:sz w:val="24"/>
          <w:lang w:val="vi-VN"/>
        </w:rPr>
      </w:pPr>
      <w:r w:rsidRPr="00CE4CF6">
        <w:rPr>
          <w:rFonts w:ascii="Times New Roman" w:eastAsia="Calibri" w:hAnsi="Times New Roman" w:cs="Times New Roman"/>
          <w:bCs/>
          <w:sz w:val="24"/>
        </w:rPr>
        <w:t>Hình học hóa và tính trữ lượng khoáng sản có ích</w:t>
      </w:r>
    </w:p>
    <w:p w:rsidR="00CE4CF6" w:rsidRPr="00CE4CF6" w:rsidRDefault="00CE4CF6" w:rsidP="0029139E">
      <w:pPr>
        <w:pStyle w:val="ListParagraph"/>
        <w:numPr>
          <w:ilvl w:val="2"/>
          <w:numId w:val="3"/>
        </w:numPr>
        <w:spacing w:before="120" w:after="0" w:line="240" w:lineRule="auto"/>
        <w:contextualSpacing w:val="0"/>
        <w:jc w:val="both"/>
        <w:rPr>
          <w:rFonts w:ascii="Times New Roman" w:eastAsia="Calibri" w:hAnsi="Times New Roman" w:cs="Times New Roman"/>
          <w:bCs/>
          <w:sz w:val="24"/>
          <w:lang w:val="vi-VN"/>
        </w:rPr>
      </w:pPr>
      <w:r w:rsidRPr="00CE4CF6">
        <w:rPr>
          <w:rFonts w:ascii="Times New Roman" w:eastAsia="Calibri" w:hAnsi="Times New Roman" w:cs="Times New Roman"/>
          <w:sz w:val="24"/>
        </w:rPr>
        <w:t>Dịch chuyển đất đá mỏ hầm lò</w:t>
      </w:r>
    </w:p>
    <w:p w:rsidR="00CE4CF6" w:rsidRPr="00CE4CF6" w:rsidRDefault="00CE4CF6" w:rsidP="0029139E">
      <w:pPr>
        <w:pStyle w:val="ListParagraph"/>
        <w:numPr>
          <w:ilvl w:val="2"/>
          <w:numId w:val="3"/>
        </w:numPr>
        <w:spacing w:before="120" w:after="0" w:line="240" w:lineRule="auto"/>
        <w:contextualSpacing w:val="0"/>
        <w:jc w:val="both"/>
        <w:rPr>
          <w:rFonts w:ascii="Times New Roman" w:eastAsia="Calibri" w:hAnsi="Times New Roman" w:cs="Times New Roman"/>
          <w:bCs/>
          <w:sz w:val="24"/>
          <w:lang w:val="vi-VN"/>
        </w:rPr>
      </w:pPr>
      <w:r w:rsidRPr="00CE4CF6">
        <w:rPr>
          <w:rFonts w:ascii="Times New Roman" w:eastAsia="Calibri" w:hAnsi="Times New Roman" w:cs="Times New Roman"/>
          <w:bCs/>
          <w:sz w:val="24"/>
        </w:rPr>
        <w:t>Dịch chuyển đất đá mỏ lộ thiên</w:t>
      </w:r>
    </w:p>
    <w:p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rsidR="001E16CA" w:rsidRDefault="00D74F62" w:rsidP="0029139E">
      <w:pPr>
        <w:pStyle w:val="ListParagraph"/>
        <w:numPr>
          <w:ilvl w:val="2"/>
          <w:numId w:val="4"/>
        </w:numPr>
        <w:spacing w:after="0" w:line="312" w:lineRule="auto"/>
        <w:jc w:val="both"/>
        <w:rPr>
          <w:rFonts w:ascii="Times New Roman" w:eastAsia="Calibri" w:hAnsi="Times New Roman" w:cs="Times New Roman"/>
          <w:bCs/>
          <w:sz w:val="24"/>
          <w:szCs w:val="24"/>
        </w:rPr>
      </w:pPr>
      <w:r w:rsidRPr="001E16CA">
        <w:rPr>
          <w:rFonts w:ascii="Times New Roman" w:hAnsi="Times New Roman" w:cs="Times New Roman"/>
          <w:bCs/>
          <w:sz w:val="24"/>
          <w:szCs w:val="24"/>
        </w:rPr>
        <w:t>Biết</w:t>
      </w:r>
      <w:r w:rsidR="005044E3" w:rsidRPr="001E16CA">
        <w:rPr>
          <w:rFonts w:ascii="Times New Roman" w:eastAsia="Calibri" w:hAnsi="Times New Roman" w:cs="Times New Roman"/>
          <w:bCs/>
          <w:sz w:val="24"/>
          <w:szCs w:val="24"/>
        </w:rPr>
        <w:t xml:space="preserve"> </w:t>
      </w:r>
      <w:r w:rsidR="00604DD2" w:rsidRPr="001E16CA">
        <w:rPr>
          <w:rFonts w:ascii="Times New Roman" w:eastAsia="Calibri" w:hAnsi="Times New Roman" w:cs="Times New Roman"/>
          <w:bCs/>
          <w:sz w:val="24"/>
          <w:szCs w:val="24"/>
        </w:rPr>
        <w:t xml:space="preserve">lập lưới khống chế mỏ, đo vẽ chi tiết, thành lập bản đồ khai thác, thực hiện các công tác trắc địa phục vụ khai thác và tính </w:t>
      </w:r>
      <w:r w:rsidR="00581C3F" w:rsidRPr="001E16CA">
        <w:rPr>
          <w:rFonts w:ascii="Times New Roman" w:eastAsia="Calibri" w:hAnsi="Times New Roman" w:cs="Times New Roman"/>
          <w:bCs/>
          <w:sz w:val="24"/>
          <w:szCs w:val="24"/>
        </w:rPr>
        <w:t xml:space="preserve">chính xác </w:t>
      </w:r>
      <w:r w:rsidR="00604DD2" w:rsidRPr="001E16CA">
        <w:rPr>
          <w:rFonts w:ascii="Times New Roman" w:eastAsia="Calibri" w:hAnsi="Times New Roman" w:cs="Times New Roman"/>
          <w:bCs/>
          <w:sz w:val="24"/>
          <w:szCs w:val="24"/>
        </w:rPr>
        <w:t>khối lượng mỏ</w:t>
      </w:r>
      <w:r w:rsidR="00581C3F" w:rsidRPr="001E16CA">
        <w:rPr>
          <w:rFonts w:ascii="Times New Roman" w:eastAsia="Calibri" w:hAnsi="Times New Roman" w:cs="Times New Roman"/>
          <w:bCs/>
          <w:sz w:val="24"/>
          <w:szCs w:val="24"/>
        </w:rPr>
        <w:t>.</w:t>
      </w:r>
    </w:p>
    <w:p w:rsidR="001E16CA" w:rsidRPr="001E16CA" w:rsidRDefault="00D74F62" w:rsidP="0029139E">
      <w:pPr>
        <w:pStyle w:val="ListParagraph"/>
        <w:numPr>
          <w:ilvl w:val="2"/>
          <w:numId w:val="4"/>
        </w:numPr>
        <w:spacing w:after="0" w:line="312" w:lineRule="auto"/>
        <w:jc w:val="both"/>
        <w:rPr>
          <w:rFonts w:ascii="Times New Roman" w:eastAsia="Calibri" w:hAnsi="Times New Roman" w:cs="Times New Roman"/>
          <w:bCs/>
          <w:sz w:val="24"/>
          <w:szCs w:val="24"/>
        </w:rPr>
      </w:pPr>
      <w:r w:rsidRPr="001E16CA">
        <w:rPr>
          <w:rFonts w:ascii="Times New Roman" w:hAnsi="Times New Roman" w:cs="Times New Roman"/>
          <w:bCs/>
          <w:sz w:val="24"/>
          <w:szCs w:val="24"/>
        </w:rPr>
        <w:t xml:space="preserve">Biết </w:t>
      </w:r>
      <w:r w:rsidR="00581C3F" w:rsidRPr="001E16CA">
        <w:rPr>
          <w:rFonts w:ascii="Times New Roman" w:hAnsi="Times New Roman" w:cs="Times New Roman"/>
          <w:bCs/>
          <w:sz w:val="24"/>
          <w:szCs w:val="24"/>
        </w:rPr>
        <w:t>thực hiện công tác trắc địa bố trí công trình, xây dựng tháp giếng và đào giếng.</w:t>
      </w:r>
    </w:p>
    <w:p w:rsidR="001E16CA" w:rsidRPr="001E16CA" w:rsidRDefault="00396A46" w:rsidP="0029139E">
      <w:pPr>
        <w:pStyle w:val="ListParagraph"/>
        <w:numPr>
          <w:ilvl w:val="2"/>
          <w:numId w:val="4"/>
        </w:numPr>
        <w:spacing w:after="0" w:line="312" w:lineRule="auto"/>
        <w:jc w:val="both"/>
        <w:rPr>
          <w:rFonts w:ascii="Times New Roman" w:eastAsia="Calibri" w:hAnsi="Times New Roman" w:cs="Times New Roman"/>
          <w:bCs/>
          <w:sz w:val="24"/>
          <w:szCs w:val="24"/>
        </w:rPr>
      </w:pPr>
      <w:r w:rsidRPr="001E16CA">
        <w:rPr>
          <w:rFonts w:ascii="Times New Roman" w:hAnsi="Times New Roman" w:cs="Times New Roman"/>
          <w:bCs/>
          <w:sz w:val="24"/>
          <w:szCs w:val="24"/>
        </w:rPr>
        <w:t>Biết lập l</w:t>
      </w:r>
      <w:r w:rsidRPr="001E16CA">
        <w:rPr>
          <w:rFonts w:ascii="Times New Roman" w:hAnsi="Times New Roman" w:cs="Times New Roman"/>
          <w:sz w:val="24"/>
          <w:lang w:val="pt-BR"/>
        </w:rPr>
        <w:t xml:space="preserve">ưới khống </w:t>
      </w:r>
      <w:proofErr w:type="gramStart"/>
      <w:r w:rsidRPr="001E16CA">
        <w:rPr>
          <w:rFonts w:ascii="Times New Roman" w:hAnsi="Times New Roman" w:cs="Times New Roman"/>
          <w:sz w:val="24"/>
          <w:lang w:val="pt-BR"/>
        </w:rPr>
        <w:t>chế  hầm</w:t>
      </w:r>
      <w:proofErr w:type="gramEnd"/>
      <w:r w:rsidRPr="001E16CA">
        <w:rPr>
          <w:rFonts w:ascii="Times New Roman" w:hAnsi="Times New Roman" w:cs="Times New Roman"/>
          <w:sz w:val="24"/>
          <w:lang w:val="pt-BR"/>
        </w:rPr>
        <w:t xml:space="preserve"> lò, đo liên hệ định hướng hầm lò, biết c</w:t>
      </w:r>
      <w:r w:rsidRPr="001E16CA">
        <w:rPr>
          <w:rFonts w:ascii="Times New Roman" w:hAnsi="Times New Roman" w:cs="Times New Roman"/>
          <w:noProof/>
          <w:sz w:val="24"/>
          <w:lang w:val="pt-BR"/>
        </w:rPr>
        <w:t>ho hướng đào lò, đào lò đối hướng, đo vẽ chi tiết hầm lò và đo tồn kho bãi chứa.</w:t>
      </w:r>
    </w:p>
    <w:p w:rsidR="00396A46" w:rsidRPr="001E16CA" w:rsidRDefault="000D3524" w:rsidP="0029139E">
      <w:pPr>
        <w:pStyle w:val="ListParagraph"/>
        <w:numPr>
          <w:ilvl w:val="2"/>
          <w:numId w:val="4"/>
        </w:numPr>
        <w:spacing w:after="0" w:line="312" w:lineRule="auto"/>
        <w:jc w:val="both"/>
        <w:rPr>
          <w:rFonts w:ascii="Times New Roman" w:eastAsia="Calibri" w:hAnsi="Times New Roman" w:cs="Times New Roman"/>
          <w:bCs/>
          <w:sz w:val="24"/>
          <w:szCs w:val="24"/>
        </w:rPr>
      </w:pPr>
      <w:r w:rsidRPr="001E16CA">
        <w:rPr>
          <w:rFonts w:ascii="Times New Roman" w:eastAsia="Calibri" w:hAnsi="Times New Roman" w:cs="Times New Roman"/>
          <w:bCs/>
          <w:sz w:val="24"/>
          <w:szCs w:val="24"/>
          <w:lang w:val="vi-VN"/>
        </w:rPr>
        <w:t>B</w:t>
      </w:r>
      <w:r w:rsidRPr="001E16CA">
        <w:rPr>
          <w:rFonts w:ascii="Times New Roman" w:eastAsia="Calibri" w:hAnsi="Times New Roman" w:cs="Times New Roman"/>
          <w:bCs/>
          <w:sz w:val="24"/>
          <w:szCs w:val="24"/>
        </w:rPr>
        <w:t xml:space="preserve">iết </w:t>
      </w:r>
      <w:r w:rsidR="0053687F">
        <w:rPr>
          <w:rFonts w:ascii="Times New Roman" w:eastAsia="Calibri" w:hAnsi="Times New Roman" w:cs="Times New Roman"/>
          <w:bCs/>
          <w:sz w:val="24"/>
          <w:szCs w:val="24"/>
        </w:rPr>
        <w:t xml:space="preserve">thực hiện việc </w:t>
      </w:r>
      <w:r w:rsidR="00396A46" w:rsidRPr="001E16CA">
        <w:rPr>
          <w:rFonts w:ascii="Times New Roman" w:eastAsia="Calibri" w:hAnsi="Times New Roman" w:cs="Times New Roman"/>
          <w:bCs/>
          <w:sz w:val="24"/>
          <w:szCs w:val="24"/>
        </w:rPr>
        <w:t>hình học hóa khoáng sản có ích dạng tấm</w:t>
      </w:r>
      <w:r w:rsidR="001E16CA" w:rsidRPr="001E16CA">
        <w:rPr>
          <w:rFonts w:ascii="Times New Roman" w:eastAsia="Calibri" w:hAnsi="Times New Roman" w:cs="Times New Roman"/>
          <w:bCs/>
          <w:sz w:val="24"/>
          <w:szCs w:val="24"/>
        </w:rPr>
        <w:t>, k</w:t>
      </w:r>
      <w:r w:rsidR="00396A46" w:rsidRPr="001E16CA">
        <w:rPr>
          <w:rFonts w:ascii="Times New Roman" w:eastAsia="Calibri" w:hAnsi="Times New Roman" w:cs="Times New Roman"/>
          <w:bCs/>
          <w:sz w:val="24"/>
          <w:szCs w:val="24"/>
        </w:rPr>
        <w:t>iến trúc khoáng sản</w:t>
      </w:r>
      <w:r w:rsidR="001E16CA" w:rsidRPr="001E16CA">
        <w:rPr>
          <w:rFonts w:ascii="Times New Roman" w:eastAsia="Calibri" w:hAnsi="Times New Roman" w:cs="Times New Roman"/>
          <w:bCs/>
          <w:sz w:val="24"/>
          <w:szCs w:val="24"/>
        </w:rPr>
        <w:t>, sự</w:t>
      </w:r>
      <w:r w:rsidR="00396A46" w:rsidRPr="001E16CA">
        <w:rPr>
          <w:rFonts w:ascii="Times New Roman" w:eastAsia="Calibri" w:hAnsi="Times New Roman" w:cs="Times New Roman"/>
          <w:bCs/>
          <w:sz w:val="24"/>
          <w:szCs w:val="24"/>
        </w:rPr>
        <w:t xml:space="preserve"> phân bố hàm lượng khoáng sản có ích</w:t>
      </w:r>
      <w:r w:rsidR="001E16CA" w:rsidRPr="001E16CA">
        <w:rPr>
          <w:rFonts w:ascii="Times New Roman" w:eastAsia="Calibri" w:hAnsi="Times New Roman" w:cs="Times New Roman"/>
          <w:bCs/>
          <w:sz w:val="24"/>
          <w:szCs w:val="24"/>
        </w:rPr>
        <w:t>; biết ứ</w:t>
      </w:r>
      <w:r w:rsidR="00396A46" w:rsidRPr="001E16CA">
        <w:rPr>
          <w:rFonts w:ascii="Times New Roman" w:eastAsia="Calibri" w:hAnsi="Times New Roman" w:cs="Times New Roman"/>
          <w:bCs/>
          <w:sz w:val="24"/>
          <w:szCs w:val="24"/>
        </w:rPr>
        <w:t>ng dụng hình học hóa trong thăm dò và khai thác</w:t>
      </w:r>
      <w:r w:rsidR="001E16CA" w:rsidRPr="001E16CA">
        <w:rPr>
          <w:rFonts w:ascii="Times New Roman" w:eastAsia="Calibri" w:hAnsi="Times New Roman" w:cs="Times New Roman"/>
          <w:bCs/>
          <w:sz w:val="24"/>
          <w:szCs w:val="24"/>
        </w:rPr>
        <w:t>, x</w:t>
      </w:r>
      <w:r w:rsidR="00396A46" w:rsidRPr="001E16CA">
        <w:rPr>
          <w:rFonts w:ascii="Times New Roman" w:eastAsia="Calibri" w:hAnsi="Times New Roman" w:cs="Times New Roman"/>
          <w:bCs/>
          <w:sz w:val="24"/>
          <w:szCs w:val="24"/>
        </w:rPr>
        <w:t>ác định ranh giới khối khoáng sản</w:t>
      </w:r>
      <w:r w:rsidR="001E16CA" w:rsidRPr="001E16CA">
        <w:rPr>
          <w:rFonts w:ascii="Times New Roman" w:eastAsia="Calibri" w:hAnsi="Times New Roman" w:cs="Times New Roman"/>
          <w:bCs/>
          <w:sz w:val="24"/>
          <w:szCs w:val="24"/>
        </w:rPr>
        <w:t xml:space="preserve">, </w:t>
      </w:r>
      <w:r w:rsidR="00396A46" w:rsidRPr="001E16CA">
        <w:rPr>
          <w:rFonts w:ascii="Times New Roman" w:eastAsia="Calibri" w:hAnsi="Times New Roman" w:cs="Times New Roman"/>
          <w:bCs/>
          <w:sz w:val="24"/>
          <w:szCs w:val="24"/>
        </w:rPr>
        <w:t>tính trữ lượng tài nguyên</w:t>
      </w:r>
      <w:r w:rsidR="001E16CA" w:rsidRPr="001E16CA">
        <w:rPr>
          <w:rFonts w:ascii="Times New Roman" w:eastAsia="Calibri" w:hAnsi="Times New Roman" w:cs="Times New Roman"/>
          <w:bCs/>
          <w:sz w:val="24"/>
          <w:szCs w:val="24"/>
        </w:rPr>
        <w:t>, t</w:t>
      </w:r>
      <w:r w:rsidR="00396A46" w:rsidRPr="001E16CA">
        <w:rPr>
          <w:rFonts w:ascii="Times New Roman" w:eastAsia="Calibri" w:hAnsi="Times New Roman" w:cs="Times New Roman"/>
          <w:bCs/>
          <w:sz w:val="24"/>
          <w:szCs w:val="24"/>
        </w:rPr>
        <w:t>hống kê khối lượng tổn thất tài nguyên và làm nghèo quặng</w:t>
      </w:r>
      <w:r w:rsidR="001E16CA">
        <w:rPr>
          <w:rFonts w:ascii="Times New Roman" w:eastAsia="Calibri" w:hAnsi="Times New Roman" w:cs="Times New Roman"/>
          <w:bCs/>
          <w:sz w:val="24"/>
          <w:szCs w:val="24"/>
        </w:rPr>
        <w:t>.</w:t>
      </w:r>
    </w:p>
    <w:p w:rsidR="005044E3" w:rsidRPr="005044E3" w:rsidRDefault="001E16CA" w:rsidP="0029139E">
      <w:pPr>
        <w:pStyle w:val="ListParagraph"/>
        <w:numPr>
          <w:ilvl w:val="2"/>
          <w:numId w:val="4"/>
        </w:numPr>
        <w:spacing w:after="0" w:line="312" w:lineRule="auto"/>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 xml:space="preserve"> </w:t>
      </w:r>
      <w:r w:rsidR="000D3524" w:rsidRPr="000D3524">
        <w:rPr>
          <w:rFonts w:ascii="Times New Roman" w:eastAsia="Calibri" w:hAnsi="Times New Roman" w:cs="Times New Roman"/>
          <w:bCs/>
          <w:sz w:val="24"/>
          <w:szCs w:val="24"/>
        </w:rPr>
        <w:t>Biết</w:t>
      </w:r>
      <w:r w:rsidR="005044E3" w:rsidRPr="005044E3">
        <w:rPr>
          <w:rFonts w:ascii="Times New Roman" w:eastAsia="Calibri" w:hAnsi="Times New Roman" w:cs="Times New Roman"/>
          <w:sz w:val="24"/>
          <w:szCs w:val="24"/>
          <w:lang w:val="vi-VN"/>
        </w:rPr>
        <w:t xml:space="preserve"> </w:t>
      </w:r>
      <w:r w:rsidR="005044E3" w:rsidRPr="005044E3">
        <w:rPr>
          <w:rFonts w:ascii="Times New Roman" w:eastAsia="Calibri" w:hAnsi="Times New Roman" w:cs="Times New Roman"/>
          <w:sz w:val="24"/>
          <w:szCs w:val="24"/>
        </w:rPr>
        <w:t xml:space="preserve">phát hiện, </w:t>
      </w:r>
      <w:r w:rsidR="0053687F">
        <w:rPr>
          <w:rFonts w:ascii="Times New Roman" w:eastAsia="Calibri" w:hAnsi="Times New Roman" w:cs="Times New Roman"/>
          <w:sz w:val="24"/>
          <w:szCs w:val="24"/>
        </w:rPr>
        <w:t xml:space="preserve">khảo sát, </w:t>
      </w:r>
      <w:r w:rsidR="005044E3" w:rsidRPr="005044E3">
        <w:rPr>
          <w:rFonts w:ascii="Times New Roman" w:eastAsia="Calibri" w:hAnsi="Times New Roman" w:cs="Times New Roman"/>
          <w:sz w:val="24"/>
          <w:szCs w:val="24"/>
        </w:rPr>
        <w:t xml:space="preserve">đánh giá mức độ dịch chuyển biến dạng đất đá, bề mặt và các công trình và đề xuất các biện pháp hợp lý </w:t>
      </w:r>
      <w:proofErr w:type="gramStart"/>
      <w:r w:rsidR="005044E3" w:rsidRPr="005044E3">
        <w:rPr>
          <w:rFonts w:ascii="Times New Roman" w:eastAsia="Calibri" w:hAnsi="Times New Roman" w:cs="Times New Roman"/>
          <w:sz w:val="24"/>
          <w:szCs w:val="24"/>
        </w:rPr>
        <w:t>để  bảo</w:t>
      </w:r>
      <w:proofErr w:type="gramEnd"/>
      <w:r w:rsidR="005044E3" w:rsidRPr="005044E3">
        <w:rPr>
          <w:rFonts w:ascii="Times New Roman" w:eastAsia="Calibri" w:hAnsi="Times New Roman" w:cs="Times New Roman"/>
          <w:sz w:val="24"/>
          <w:szCs w:val="24"/>
        </w:rPr>
        <w:t xml:space="preserve"> vệ chúng, đảm bảo an toàn quá trình khai thác</w:t>
      </w:r>
      <w:r>
        <w:rPr>
          <w:rFonts w:ascii="Times New Roman" w:eastAsia="Calibri" w:hAnsi="Times New Roman" w:cs="Times New Roman"/>
          <w:sz w:val="24"/>
          <w:szCs w:val="24"/>
        </w:rPr>
        <w:t xml:space="preserve"> mỏ hầm lò.</w:t>
      </w:r>
      <w:r w:rsidR="005044E3" w:rsidRPr="005044E3">
        <w:rPr>
          <w:rFonts w:ascii="Times New Roman" w:eastAsia="Calibri" w:hAnsi="Times New Roman" w:cs="Times New Roman"/>
          <w:sz w:val="24"/>
          <w:szCs w:val="24"/>
        </w:rPr>
        <w:t xml:space="preserve"> </w:t>
      </w:r>
    </w:p>
    <w:p w:rsidR="005044E3" w:rsidRPr="005044E3" w:rsidRDefault="000D3524" w:rsidP="0029139E">
      <w:pPr>
        <w:pStyle w:val="ListParagraph"/>
        <w:numPr>
          <w:ilvl w:val="2"/>
          <w:numId w:val="4"/>
        </w:numPr>
        <w:spacing w:after="0" w:line="312" w:lineRule="auto"/>
        <w:contextualSpacing w:val="0"/>
        <w:jc w:val="both"/>
        <w:rPr>
          <w:rFonts w:ascii="Times New Roman" w:eastAsia="Calibri" w:hAnsi="Times New Roman" w:cs="Times New Roman"/>
          <w:bCs/>
          <w:sz w:val="24"/>
          <w:szCs w:val="24"/>
          <w:lang w:val="vi-VN"/>
        </w:rPr>
      </w:pPr>
      <w:r w:rsidRPr="000D3524">
        <w:rPr>
          <w:rFonts w:ascii="Times New Roman" w:eastAsia="Calibri" w:hAnsi="Times New Roman" w:cs="Times New Roman"/>
          <w:bCs/>
          <w:sz w:val="24"/>
          <w:szCs w:val="24"/>
        </w:rPr>
        <w:t>Biết</w:t>
      </w:r>
      <w:r w:rsidR="005044E3" w:rsidRPr="005044E3">
        <w:rPr>
          <w:rFonts w:ascii="Times New Roman" w:eastAsia="Calibri" w:hAnsi="Times New Roman" w:cs="Times New Roman"/>
          <w:sz w:val="24"/>
          <w:szCs w:val="24"/>
          <w:lang w:val="vi-VN"/>
        </w:rPr>
        <w:t xml:space="preserve"> </w:t>
      </w:r>
      <w:r w:rsidR="005044E3" w:rsidRPr="005044E3">
        <w:rPr>
          <w:rFonts w:ascii="Times New Roman" w:eastAsia="Calibri" w:hAnsi="Times New Roman" w:cs="Times New Roman"/>
          <w:sz w:val="24"/>
          <w:szCs w:val="24"/>
        </w:rPr>
        <w:t xml:space="preserve">phát hiện, </w:t>
      </w:r>
      <w:r w:rsidR="0053687F">
        <w:rPr>
          <w:rFonts w:ascii="Times New Roman" w:eastAsia="Calibri" w:hAnsi="Times New Roman" w:cs="Times New Roman"/>
          <w:sz w:val="24"/>
          <w:szCs w:val="24"/>
        </w:rPr>
        <w:t xml:space="preserve">khảo sát </w:t>
      </w:r>
      <w:r w:rsidR="005044E3" w:rsidRPr="005044E3">
        <w:rPr>
          <w:rFonts w:ascii="Times New Roman" w:eastAsia="Calibri" w:hAnsi="Times New Roman" w:cs="Times New Roman"/>
          <w:sz w:val="24"/>
          <w:szCs w:val="24"/>
        </w:rPr>
        <w:t xml:space="preserve">đánh giá mức độ ổn định và điều khiển </w:t>
      </w:r>
      <w:r w:rsidR="001E16CA" w:rsidRPr="005044E3">
        <w:rPr>
          <w:rFonts w:ascii="Times New Roman" w:eastAsia="Calibri" w:hAnsi="Times New Roman" w:cs="Times New Roman"/>
          <w:sz w:val="24"/>
          <w:szCs w:val="24"/>
        </w:rPr>
        <w:t>bờ dốc</w:t>
      </w:r>
      <w:r w:rsidR="001E16CA">
        <w:rPr>
          <w:rFonts w:ascii="Times New Roman" w:eastAsia="Calibri" w:hAnsi="Times New Roman" w:cs="Times New Roman"/>
          <w:sz w:val="24"/>
          <w:szCs w:val="24"/>
        </w:rPr>
        <w:t>,</w:t>
      </w:r>
      <w:r w:rsidR="001E16CA" w:rsidRPr="005044E3">
        <w:rPr>
          <w:rFonts w:ascii="Times New Roman" w:eastAsia="Calibri" w:hAnsi="Times New Roman" w:cs="Times New Roman"/>
          <w:sz w:val="24"/>
          <w:szCs w:val="24"/>
        </w:rPr>
        <w:t xml:space="preserve"> </w:t>
      </w:r>
      <w:r w:rsidR="005044E3" w:rsidRPr="005044E3">
        <w:rPr>
          <w:rFonts w:ascii="Times New Roman" w:eastAsia="Calibri" w:hAnsi="Times New Roman" w:cs="Times New Roman"/>
          <w:sz w:val="24"/>
          <w:szCs w:val="24"/>
        </w:rPr>
        <w:t xml:space="preserve">bờ mỏ lộ thiên. </w:t>
      </w:r>
    </w:p>
    <w:p w:rsidR="005044E3" w:rsidRPr="005044E3" w:rsidRDefault="000D3524" w:rsidP="0029139E">
      <w:pPr>
        <w:pStyle w:val="ListParagraph"/>
        <w:numPr>
          <w:ilvl w:val="2"/>
          <w:numId w:val="4"/>
        </w:numPr>
        <w:spacing w:after="0" w:line="312" w:lineRule="auto"/>
        <w:contextualSpacing w:val="0"/>
        <w:jc w:val="both"/>
        <w:rPr>
          <w:rFonts w:ascii="Times New Roman" w:eastAsia="Calibri" w:hAnsi="Times New Roman" w:cs="Times New Roman"/>
          <w:bCs/>
          <w:sz w:val="24"/>
          <w:szCs w:val="24"/>
          <w:lang w:val="vi-VN"/>
        </w:rPr>
      </w:pPr>
      <w:r w:rsidRPr="000D3524">
        <w:rPr>
          <w:rFonts w:ascii="Times New Roman" w:eastAsia="Calibri" w:hAnsi="Times New Roman" w:cs="Times New Roman"/>
          <w:bCs/>
          <w:sz w:val="24"/>
          <w:szCs w:val="24"/>
        </w:rPr>
        <w:t>Biết</w:t>
      </w:r>
      <w:r w:rsidR="005044E3" w:rsidRPr="005044E3">
        <w:rPr>
          <w:rFonts w:ascii="Times New Roman" w:eastAsia="Calibri" w:hAnsi="Times New Roman" w:cs="Times New Roman"/>
          <w:sz w:val="24"/>
          <w:szCs w:val="24"/>
        </w:rPr>
        <w:t xml:space="preserve"> làm việc theo nhóm</w:t>
      </w:r>
    </w:p>
    <w:p w:rsidR="00EF41D3" w:rsidRPr="00CB21F6" w:rsidRDefault="00EF41D3" w:rsidP="00F45524">
      <w:pPr>
        <w:jc w:val="both"/>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rsidR="00BC16E8" w:rsidRPr="00604DD2" w:rsidRDefault="00BC16E8"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Nội dung học phần gồm </w:t>
      </w:r>
      <w:r w:rsidR="00F45524" w:rsidRPr="00604DD2">
        <w:rPr>
          <w:rFonts w:ascii="Times New Roman" w:eastAsia="Calibri" w:hAnsi="Times New Roman" w:cs="Times New Roman"/>
          <w:bCs/>
          <w:sz w:val="24"/>
          <w:szCs w:val="24"/>
        </w:rPr>
        <w:t>6</w:t>
      </w:r>
      <w:r w:rsidRPr="00604DD2">
        <w:rPr>
          <w:rFonts w:ascii="Times New Roman" w:eastAsia="Calibri" w:hAnsi="Times New Roman" w:cs="Times New Roman"/>
          <w:bCs/>
          <w:sz w:val="24"/>
          <w:szCs w:val="24"/>
        </w:rPr>
        <w:t xml:space="preserve"> chương:</w:t>
      </w:r>
    </w:p>
    <w:p w:rsidR="001E2669" w:rsidRPr="00604DD2"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Chương 1. </w:t>
      </w:r>
      <w:r w:rsidR="00F45524" w:rsidRPr="00604DD2">
        <w:rPr>
          <w:rFonts w:ascii="Times New Roman" w:eastAsia="Calibri" w:hAnsi="Times New Roman" w:cs="Times New Roman"/>
          <w:bCs/>
          <w:sz w:val="24"/>
          <w:szCs w:val="24"/>
        </w:rPr>
        <w:t>Trắc địa mỏ lộ thiên</w:t>
      </w:r>
      <w:r w:rsidR="00BC16E8" w:rsidRPr="00604DD2">
        <w:rPr>
          <w:rFonts w:ascii="Times New Roman" w:eastAsia="Calibri" w:hAnsi="Times New Roman" w:cs="Times New Roman"/>
          <w:bCs/>
          <w:sz w:val="24"/>
          <w:szCs w:val="24"/>
        </w:rPr>
        <w:t>.</w:t>
      </w:r>
    </w:p>
    <w:p w:rsidR="001E2669" w:rsidRPr="00604DD2"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Chương 2. </w:t>
      </w:r>
      <w:r w:rsidR="00F45524" w:rsidRPr="00604DD2">
        <w:rPr>
          <w:rFonts w:ascii="Times New Roman" w:eastAsia="Calibri" w:hAnsi="Times New Roman" w:cs="Times New Roman"/>
          <w:bCs/>
          <w:sz w:val="24"/>
          <w:szCs w:val="24"/>
        </w:rPr>
        <w:t>Trắc địa phục vụ xây dựng mỏ</w:t>
      </w:r>
      <w:r w:rsidR="00BC16E8" w:rsidRPr="00604DD2">
        <w:rPr>
          <w:rFonts w:ascii="Times New Roman" w:eastAsia="Calibri" w:hAnsi="Times New Roman" w:cs="Times New Roman"/>
          <w:bCs/>
          <w:sz w:val="24"/>
          <w:szCs w:val="24"/>
        </w:rPr>
        <w:t>.</w:t>
      </w:r>
    </w:p>
    <w:p w:rsidR="001E2669" w:rsidRPr="00604DD2"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Chương 3. </w:t>
      </w:r>
      <w:r w:rsidR="00F45524" w:rsidRPr="00604DD2">
        <w:rPr>
          <w:rFonts w:ascii="Times New Roman" w:eastAsia="Calibri" w:hAnsi="Times New Roman" w:cs="Times New Roman"/>
          <w:bCs/>
          <w:sz w:val="24"/>
          <w:szCs w:val="24"/>
        </w:rPr>
        <w:t>Trắc địa mỏ hầm lò</w:t>
      </w:r>
      <w:r w:rsidR="00BC16E8" w:rsidRPr="00604DD2">
        <w:rPr>
          <w:rFonts w:ascii="Times New Roman" w:eastAsia="Calibri" w:hAnsi="Times New Roman" w:cs="Times New Roman"/>
          <w:bCs/>
          <w:sz w:val="24"/>
          <w:szCs w:val="24"/>
        </w:rPr>
        <w:t>.</w:t>
      </w:r>
    </w:p>
    <w:p w:rsidR="00F45524" w:rsidRPr="00604DD2"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Chương 4. </w:t>
      </w:r>
      <w:r w:rsidR="00F45524" w:rsidRPr="00604DD2">
        <w:rPr>
          <w:rFonts w:ascii="Times New Roman" w:eastAsia="Calibri" w:hAnsi="Times New Roman" w:cs="Times New Roman"/>
          <w:bCs/>
          <w:sz w:val="24"/>
          <w:szCs w:val="24"/>
        </w:rPr>
        <w:t>Hình học hóa và tính trừ lượng khoáng sản có ích.</w:t>
      </w:r>
    </w:p>
    <w:p w:rsidR="00F45524" w:rsidRPr="00604DD2"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Chương 5. Dịch chuyển đất đá mỏ hầm lò</w:t>
      </w:r>
    </w:p>
    <w:p w:rsidR="00F45524" w:rsidRPr="00604DD2"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Chương 6. Dịch chuyển đất đá mỏ lộ thiên</w:t>
      </w:r>
    </w:p>
    <w:p w:rsidR="009F3892" w:rsidRPr="00CB21F6" w:rsidRDefault="009F3892" w:rsidP="00604DD2">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1. Nội dung học phần</w:t>
      </w:r>
    </w:p>
    <w:tbl>
      <w:tblPr>
        <w:tblStyle w:val="TableGrid"/>
        <w:tblW w:w="0" w:type="auto"/>
        <w:tblLook w:val="04A0" w:firstRow="1" w:lastRow="0" w:firstColumn="1" w:lastColumn="0" w:noHBand="0" w:noVBand="1"/>
      </w:tblPr>
      <w:tblGrid>
        <w:gridCol w:w="1384"/>
        <w:gridCol w:w="5103"/>
        <w:gridCol w:w="1559"/>
        <w:gridCol w:w="1530"/>
      </w:tblGrid>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vAlign w:val="center"/>
          </w:tcPr>
          <w:p w:rsidR="006C40D7" w:rsidRPr="006C40D7" w:rsidRDefault="006C40D7" w:rsidP="00F00AE7">
            <w:pPr>
              <w:pStyle w:val="ListParagraph"/>
              <w:ind w:left="0"/>
              <w:rPr>
                <w:rFonts w:ascii="Times New Roman" w:hAnsi="Times New Roman" w:cs="Times New Roman"/>
                <w:b/>
                <w:bCs/>
                <w:lang w:val="vi-VN"/>
              </w:rPr>
            </w:pPr>
            <w:r w:rsidRPr="006C40D7">
              <w:rPr>
                <w:rFonts w:ascii="Times New Roman" w:hAnsi="Times New Roman" w:cs="Times New Roman"/>
                <w:b/>
              </w:rPr>
              <w:t>Trắc địa mỏ lộ thiên</w:t>
            </w:r>
          </w:p>
        </w:tc>
        <w:tc>
          <w:tcPr>
            <w:tcW w:w="1559" w:type="dxa"/>
          </w:tcPr>
          <w:p w:rsidR="006C40D7" w:rsidRPr="00CB21F6" w:rsidRDefault="006C40D7"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9</w:t>
            </w:r>
          </w:p>
        </w:tc>
        <w:tc>
          <w:tcPr>
            <w:tcW w:w="1530" w:type="dxa"/>
          </w:tcPr>
          <w:p w:rsidR="006C40D7" w:rsidRPr="00CB21F6" w:rsidRDefault="006C40D7" w:rsidP="0037760D">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r w:rsidR="0053687F">
              <w:rPr>
                <w:rFonts w:ascii="Times New Roman" w:hAnsi="Times New Roman" w:cs="Times New Roman"/>
                <w:b/>
                <w:sz w:val="24"/>
                <w:szCs w:val="24"/>
              </w:rPr>
              <w:t>, 4.</w:t>
            </w:r>
            <w:r w:rsidR="0037760D">
              <w:rPr>
                <w:rFonts w:ascii="Times New Roman" w:hAnsi="Times New Roman" w:cs="Times New Roman"/>
                <w:b/>
                <w:sz w:val="24"/>
                <w:szCs w:val="24"/>
              </w:rPr>
              <w:t>2</w:t>
            </w:r>
            <w:r w:rsidR="0053687F">
              <w:rPr>
                <w:rFonts w:ascii="Times New Roman" w:hAnsi="Times New Roman" w:cs="Times New Roman"/>
                <w:b/>
                <w:sz w:val="24"/>
                <w:szCs w:val="24"/>
              </w:rPr>
              <w:t>.7</w:t>
            </w: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rPr>
              <w:t>Khái niệm về công tác trắc địa mỏ lộ thiên</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rPr>
              <w:t>Lưới khống chế cơ sở mỏ lộ thiên</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vAlign w:val="center"/>
          </w:tcPr>
          <w:p w:rsidR="006C40D7" w:rsidRPr="006C40D7" w:rsidRDefault="006C40D7" w:rsidP="00F00AE7">
            <w:pPr>
              <w:pStyle w:val="ListParagraph"/>
              <w:ind w:left="0"/>
              <w:jc w:val="both"/>
              <w:rPr>
                <w:rFonts w:ascii="Times New Roman" w:hAnsi="Times New Roman" w:cs="Times New Roman"/>
                <w:lang w:val="vi-VN"/>
              </w:rPr>
            </w:pPr>
            <w:r w:rsidRPr="006C40D7">
              <w:rPr>
                <w:rFonts w:ascii="Times New Roman" w:hAnsi="Times New Roman" w:cs="Times New Roman"/>
              </w:rPr>
              <w:t>Lưới khống chế đo vẽ mỏ lộ thiên</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Đo vẽ chi tiết thành lập bản đồ khai thác mỏ lộ thiên</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 xml:space="preserve">Các công tác trắc địa phục vụ khai </w:t>
            </w:r>
            <w:proofErr w:type="gramStart"/>
            <w:r w:rsidRPr="006C40D7">
              <w:rPr>
                <w:rFonts w:ascii="Times New Roman" w:hAnsi="Times New Roman" w:cs="Times New Roman"/>
              </w:rPr>
              <w:t>thác  mỏ</w:t>
            </w:r>
            <w:proofErr w:type="gramEnd"/>
            <w:r w:rsidRPr="006C40D7">
              <w:rPr>
                <w:rFonts w:ascii="Times New Roman" w:hAnsi="Times New Roman" w:cs="Times New Roman"/>
              </w:rPr>
              <w:t xml:space="preserve"> lộ thiên</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jc w:val="center"/>
              <w:rPr>
                <w:rFonts w:ascii="Times New Roman" w:hAnsi="Times New Roman" w:cs="Times New Roman"/>
                <w:sz w:val="24"/>
                <w:szCs w:val="24"/>
              </w:rPr>
            </w:pPr>
            <w:r>
              <w:rPr>
                <w:rFonts w:ascii="Times New Roman" w:hAnsi="Times New Roman" w:cs="Times New Roman"/>
                <w:sz w:val="24"/>
                <w:szCs w:val="24"/>
              </w:rPr>
              <w:t>1.6</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Tính khối lượng khai thác mỏ lộ thiên</w:t>
            </w:r>
          </w:p>
        </w:tc>
        <w:tc>
          <w:tcPr>
            <w:tcW w:w="1559" w:type="dxa"/>
          </w:tcPr>
          <w:p w:rsidR="006C40D7" w:rsidRPr="00CB21F6" w:rsidRDefault="006C40D7" w:rsidP="005F14F7">
            <w:pPr>
              <w:jc w:val="center"/>
              <w:rPr>
                <w:rFonts w:ascii="Times New Roman" w:hAnsi="Times New Roman" w:cs="Times New Roman"/>
                <w:sz w:val="24"/>
                <w:szCs w:val="24"/>
              </w:rPr>
            </w:pPr>
          </w:p>
        </w:tc>
        <w:tc>
          <w:tcPr>
            <w:tcW w:w="1530" w:type="dxa"/>
          </w:tcPr>
          <w:p w:rsidR="006C40D7" w:rsidRPr="00CB21F6" w:rsidRDefault="006C40D7" w:rsidP="005F14F7">
            <w:pPr>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vAlign w:val="center"/>
          </w:tcPr>
          <w:p w:rsidR="006C40D7" w:rsidRPr="006C40D7" w:rsidRDefault="006C40D7" w:rsidP="00F00AE7">
            <w:pPr>
              <w:pStyle w:val="ListParagraph"/>
              <w:ind w:left="0"/>
              <w:rPr>
                <w:rFonts w:ascii="Times New Roman" w:hAnsi="Times New Roman" w:cs="Times New Roman"/>
                <w:b/>
                <w:bCs/>
              </w:rPr>
            </w:pPr>
            <w:r w:rsidRPr="006C40D7">
              <w:rPr>
                <w:rFonts w:ascii="Times New Roman" w:hAnsi="Times New Roman" w:cs="Times New Roman"/>
                <w:b/>
                <w:bCs/>
              </w:rPr>
              <w:t>Trắc địa phục vụ xây dựng mỏ</w:t>
            </w:r>
          </w:p>
        </w:tc>
        <w:tc>
          <w:tcPr>
            <w:tcW w:w="1559" w:type="dxa"/>
          </w:tcPr>
          <w:p w:rsidR="006C40D7" w:rsidRPr="00CB21F6" w:rsidRDefault="006C40D7"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rsidR="006C40D7" w:rsidRPr="00CB21F6" w:rsidRDefault="006C40D7" w:rsidP="0037760D">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r w:rsidR="0053687F">
              <w:rPr>
                <w:rFonts w:ascii="Times New Roman" w:hAnsi="Times New Roman" w:cs="Times New Roman"/>
                <w:b/>
                <w:sz w:val="24"/>
                <w:szCs w:val="24"/>
              </w:rPr>
              <w:t xml:space="preserve">, </w:t>
            </w:r>
            <w:r w:rsidR="0053687F" w:rsidRPr="0053687F">
              <w:rPr>
                <w:rFonts w:ascii="Times New Roman" w:hAnsi="Times New Roman" w:cs="Times New Roman"/>
                <w:b/>
                <w:sz w:val="24"/>
                <w:szCs w:val="24"/>
              </w:rPr>
              <w:t>4.</w:t>
            </w:r>
            <w:r w:rsidR="0037760D">
              <w:rPr>
                <w:rFonts w:ascii="Times New Roman" w:hAnsi="Times New Roman" w:cs="Times New Roman"/>
                <w:b/>
                <w:sz w:val="24"/>
                <w:szCs w:val="24"/>
              </w:rPr>
              <w:t>2</w:t>
            </w:r>
            <w:r w:rsidR="0053687F" w:rsidRPr="0053687F">
              <w:rPr>
                <w:rFonts w:ascii="Times New Roman" w:hAnsi="Times New Roman" w:cs="Times New Roman"/>
                <w:b/>
                <w:sz w:val="24"/>
                <w:szCs w:val="24"/>
              </w:rPr>
              <w:t>.7</w:t>
            </w: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vAlign w:val="center"/>
          </w:tcPr>
          <w:p w:rsidR="006C40D7" w:rsidRPr="006C40D7" w:rsidRDefault="006C40D7" w:rsidP="00F00AE7">
            <w:pPr>
              <w:pStyle w:val="ListParagraph"/>
              <w:ind w:left="0"/>
              <w:jc w:val="both"/>
              <w:rPr>
                <w:rFonts w:ascii="Times New Roman" w:hAnsi="Times New Roman" w:cs="Times New Roman"/>
                <w:bCs/>
                <w:lang w:val="vi-VN"/>
              </w:rPr>
            </w:pPr>
            <w:r w:rsidRPr="006C40D7">
              <w:rPr>
                <w:rFonts w:ascii="Times New Roman" w:hAnsi="Times New Roman" w:cs="Times New Roman"/>
              </w:rPr>
              <w:t>Khái niệm về công tác trắc địa phục vụ xây mỏ</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rPr>
              <w:t>Công tác trắc địa khi bố trí công trình</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vAlign w:val="center"/>
          </w:tcPr>
          <w:p w:rsidR="006C40D7" w:rsidRPr="006C40D7" w:rsidRDefault="006C40D7" w:rsidP="00F00AE7">
            <w:pPr>
              <w:pStyle w:val="ListParagraph"/>
              <w:ind w:left="0"/>
              <w:jc w:val="both"/>
              <w:rPr>
                <w:rFonts w:ascii="Times New Roman" w:hAnsi="Times New Roman" w:cs="Times New Roman"/>
                <w:lang w:val="pt-BR"/>
              </w:rPr>
            </w:pPr>
            <w:r w:rsidRPr="006C40D7">
              <w:rPr>
                <w:rFonts w:ascii="Times New Roman" w:hAnsi="Times New Roman" w:cs="Times New Roman"/>
              </w:rPr>
              <w:t>Công tác trắc địa phục vụ xây dựng tháp giếng</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Trắc địa phục vụ đào giếng</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vAlign w:val="center"/>
          </w:tcPr>
          <w:p w:rsidR="006C40D7" w:rsidRPr="006C40D7" w:rsidRDefault="006C40D7" w:rsidP="00F00AE7">
            <w:pPr>
              <w:pStyle w:val="ListParagraph"/>
              <w:ind w:left="0"/>
              <w:rPr>
                <w:rFonts w:ascii="Times New Roman" w:hAnsi="Times New Roman" w:cs="Times New Roman"/>
                <w:b/>
              </w:rPr>
            </w:pPr>
            <w:r w:rsidRPr="006C40D7">
              <w:rPr>
                <w:rFonts w:ascii="Times New Roman" w:hAnsi="Times New Roman" w:cs="Times New Roman"/>
                <w:b/>
                <w:bCs/>
              </w:rPr>
              <w:t>Trắc địa mỏ hầm lò</w:t>
            </w:r>
          </w:p>
        </w:tc>
        <w:tc>
          <w:tcPr>
            <w:tcW w:w="1559" w:type="dxa"/>
          </w:tcPr>
          <w:p w:rsidR="006C40D7" w:rsidRPr="00CB21F6" w:rsidRDefault="006C40D7" w:rsidP="006C40D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Pr>
                <w:rFonts w:ascii="Times New Roman" w:hAnsi="Times New Roman" w:cs="Times New Roman"/>
                <w:b/>
                <w:sz w:val="24"/>
                <w:szCs w:val="24"/>
              </w:rPr>
              <w:t>5</w:t>
            </w:r>
          </w:p>
        </w:tc>
        <w:tc>
          <w:tcPr>
            <w:tcW w:w="1530" w:type="dxa"/>
          </w:tcPr>
          <w:p w:rsidR="006C40D7" w:rsidRPr="00CB21F6" w:rsidRDefault="006C40D7" w:rsidP="0037760D">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r w:rsidR="0053687F">
              <w:rPr>
                <w:rFonts w:ascii="Times New Roman" w:hAnsi="Times New Roman" w:cs="Times New Roman"/>
                <w:b/>
                <w:sz w:val="24"/>
                <w:szCs w:val="24"/>
              </w:rPr>
              <w:t xml:space="preserve">, </w:t>
            </w:r>
            <w:r w:rsidR="0053687F" w:rsidRPr="0053687F">
              <w:rPr>
                <w:rFonts w:ascii="Times New Roman" w:hAnsi="Times New Roman" w:cs="Times New Roman"/>
                <w:b/>
                <w:sz w:val="24"/>
                <w:szCs w:val="24"/>
              </w:rPr>
              <w:t>4.</w:t>
            </w:r>
            <w:r w:rsidR="0037760D">
              <w:rPr>
                <w:rFonts w:ascii="Times New Roman" w:hAnsi="Times New Roman" w:cs="Times New Roman"/>
                <w:b/>
                <w:sz w:val="24"/>
                <w:szCs w:val="24"/>
              </w:rPr>
              <w:t>2</w:t>
            </w:r>
            <w:r w:rsidR="0053687F" w:rsidRPr="0053687F">
              <w:rPr>
                <w:rFonts w:ascii="Times New Roman" w:hAnsi="Times New Roman" w:cs="Times New Roman"/>
                <w:b/>
                <w:sz w:val="24"/>
                <w:szCs w:val="24"/>
              </w:rPr>
              <w:t>.7</w:t>
            </w: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vAlign w:val="center"/>
          </w:tcPr>
          <w:p w:rsidR="006C40D7" w:rsidRPr="006C40D7" w:rsidRDefault="006C40D7" w:rsidP="00F00AE7">
            <w:pPr>
              <w:pStyle w:val="ListParagraph"/>
              <w:ind w:left="0"/>
              <w:jc w:val="both"/>
              <w:rPr>
                <w:rFonts w:ascii="Times New Roman" w:hAnsi="Times New Roman" w:cs="Times New Roman"/>
                <w:lang w:val="pt-BR"/>
              </w:rPr>
            </w:pPr>
            <w:r w:rsidRPr="006C40D7">
              <w:rPr>
                <w:rFonts w:ascii="Times New Roman" w:hAnsi="Times New Roman" w:cs="Times New Roman"/>
                <w:noProof/>
                <w:lang w:val="pt-BR"/>
              </w:rPr>
              <w:t>Khái niệm chung về công tác trắc địa mỏ hầm lò</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5103" w:type="dxa"/>
            <w:vAlign w:val="center"/>
          </w:tcPr>
          <w:p w:rsidR="006C40D7" w:rsidRPr="006C40D7" w:rsidRDefault="006C40D7" w:rsidP="00F00AE7">
            <w:pPr>
              <w:pStyle w:val="ListParagraph"/>
              <w:ind w:left="0"/>
              <w:jc w:val="both"/>
              <w:rPr>
                <w:rFonts w:ascii="Times New Roman" w:hAnsi="Times New Roman" w:cs="Times New Roman"/>
                <w:lang w:val="pt-BR"/>
              </w:rPr>
            </w:pPr>
            <w:r w:rsidRPr="006C40D7">
              <w:rPr>
                <w:rFonts w:ascii="Times New Roman" w:hAnsi="Times New Roman" w:cs="Times New Roman"/>
                <w:lang w:val="pt-BR"/>
              </w:rPr>
              <w:t>Lưới khống chế  hầm lò</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vAlign w:val="center"/>
          </w:tcPr>
          <w:p w:rsidR="006C40D7" w:rsidRPr="006C40D7" w:rsidRDefault="006C40D7" w:rsidP="00F00AE7">
            <w:pPr>
              <w:pStyle w:val="ListParagraph"/>
              <w:ind w:left="0"/>
              <w:jc w:val="both"/>
              <w:rPr>
                <w:rFonts w:ascii="Times New Roman" w:hAnsi="Times New Roman" w:cs="Times New Roman"/>
                <w:lang w:val="pt-BR"/>
              </w:rPr>
            </w:pPr>
            <w:r w:rsidRPr="006C40D7">
              <w:rPr>
                <w:rFonts w:ascii="Times New Roman" w:hAnsi="Times New Roman" w:cs="Times New Roman"/>
                <w:lang w:val="pt-BR"/>
              </w:rPr>
              <w:t>Đo định hướng hầm lò</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vAlign w:val="center"/>
          </w:tcPr>
          <w:p w:rsidR="006C40D7" w:rsidRPr="006C40D7" w:rsidRDefault="006C40D7" w:rsidP="00F00AE7">
            <w:pPr>
              <w:pStyle w:val="ListParagraph"/>
              <w:ind w:left="0"/>
              <w:jc w:val="both"/>
              <w:rPr>
                <w:rFonts w:ascii="Times New Roman" w:hAnsi="Times New Roman" w:cs="Times New Roman"/>
                <w:lang w:val="pt-BR"/>
              </w:rPr>
            </w:pPr>
            <w:r w:rsidRPr="006C40D7">
              <w:rPr>
                <w:rFonts w:ascii="Times New Roman" w:hAnsi="Times New Roman" w:cs="Times New Roman"/>
                <w:noProof/>
                <w:lang w:val="pt-BR"/>
              </w:rPr>
              <w:t>Cho hướng đào lò</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6C40D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Pr>
                <w:rFonts w:ascii="Times New Roman" w:hAnsi="Times New Roman" w:cs="Times New Roman"/>
                <w:sz w:val="24"/>
                <w:szCs w:val="24"/>
              </w:rPr>
              <w:t>5</w:t>
            </w:r>
          </w:p>
        </w:tc>
        <w:tc>
          <w:tcPr>
            <w:tcW w:w="5103" w:type="dxa"/>
            <w:vAlign w:val="center"/>
          </w:tcPr>
          <w:p w:rsidR="006C40D7" w:rsidRPr="006C40D7" w:rsidRDefault="006C40D7" w:rsidP="00F00AE7">
            <w:pPr>
              <w:pStyle w:val="ListParagraph"/>
              <w:ind w:left="0"/>
              <w:jc w:val="both"/>
              <w:rPr>
                <w:rFonts w:ascii="Times New Roman" w:hAnsi="Times New Roman" w:cs="Times New Roman"/>
                <w:noProof/>
                <w:lang w:val="pt-BR"/>
              </w:rPr>
            </w:pPr>
            <w:r w:rsidRPr="006C40D7">
              <w:rPr>
                <w:rFonts w:ascii="Times New Roman" w:hAnsi="Times New Roman" w:cs="Times New Roman"/>
              </w:rPr>
              <w:t xml:space="preserve">Công tác trắc địa </w:t>
            </w:r>
            <w:r w:rsidRPr="006C40D7">
              <w:rPr>
                <w:rFonts w:ascii="Times New Roman" w:hAnsi="Times New Roman" w:cs="Times New Roman"/>
                <w:noProof/>
                <w:lang w:val="pt-BR"/>
              </w:rPr>
              <w:t>đào lò đối hướng</w:t>
            </w:r>
          </w:p>
        </w:tc>
        <w:tc>
          <w:tcPr>
            <w:tcW w:w="1559" w:type="dxa"/>
          </w:tcPr>
          <w:p w:rsidR="006C40D7" w:rsidRPr="00CB21F6" w:rsidRDefault="006C40D7" w:rsidP="005F14F7">
            <w:pPr>
              <w:spacing w:line="276" w:lineRule="auto"/>
              <w:jc w:val="center"/>
              <w:rPr>
                <w:rFonts w:ascii="Times New Roman" w:hAnsi="Times New Roman" w:cs="Times New Roman"/>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6C40D7">
            <w:pPr>
              <w:jc w:val="center"/>
              <w:rPr>
                <w:rFonts w:ascii="Times New Roman" w:hAnsi="Times New Roman" w:cs="Times New Roman"/>
                <w:sz w:val="24"/>
                <w:szCs w:val="24"/>
              </w:rPr>
            </w:pPr>
            <w:r>
              <w:rPr>
                <w:rFonts w:ascii="Times New Roman" w:hAnsi="Times New Roman" w:cs="Times New Roman"/>
                <w:sz w:val="24"/>
                <w:szCs w:val="24"/>
              </w:rPr>
              <w:t>3.6</w:t>
            </w:r>
          </w:p>
        </w:tc>
        <w:tc>
          <w:tcPr>
            <w:tcW w:w="5103" w:type="dxa"/>
            <w:vAlign w:val="center"/>
          </w:tcPr>
          <w:p w:rsidR="006C40D7" w:rsidRPr="006C40D7" w:rsidRDefault="006C40D7" w:rsidP="00F00AE7">
            <w:pPr>
              <w:pStyle w:val="ListParagraph"/>
              <w:ind w:left="0"/>
              <w:jc w:val="both"/>
              <w:rPr>
                <w:rFonts w:ascii="Times New Roman" w:hAnsi="Times New Roman" w:cs="Times New Roman"/>
                <w:noProof/>
                <w:lang w:val="pt-BR"/>
              </w:rPr>
            </w:pPr>
            <w:r w:rsidRPr="006C40D7">
              <w:rPr>
                <w:rFonts w:ascii="Times New Roman" w:hAnsi="Times New Roman" w:cs="Times New Roman"/>
                <w:noProof/>
                <w:lang w:val="pt-BR"/>
              </w:rPr>
              <w:t>Đo vẽ chi tiết hầm lò</w:t>
            </w:r>
          </w:p>
        </w:tc>
        <w:tc>
          <w:tcPr>
            <w:tcW w:w="1559" w:type="dxa"/>
          </w:tcPr>
          <w:p w:rsidR="006C40D7" w:rsidRPr="00CB21F6" w:rsidRDefault="006C40D7" w:rsidP="005F14F7">
            <w:pPr>
              <w:jc w:val="center"/>
              <w:rPr>
                <w:rFonts w:ascii="Times New Roman" w:hAnsi="Times New Roman" w:cs="Times New Roman"/>
                <w:sz w:val="24"/>
                <w:szCs w:val="24"/>
              </w:rPr>
            </w:pPr>
          </w:p>
        </w:tc>
        <w:tc>
          <w:tcPr>
            <w:tcW w:w="1530" w:type="dxa"/>
          </w:tcPr>
          <w:p w:rsidR="006C40D7" w:rsidRPr="00CB21F6" w:rsidRDefault="006C40D7" w:rsidP="005F14F7">
            <w:pPr>
              <w:jc w:val="center"/>
              <w:rPr>
                <w:rFonts w:ascii="Times New Roman" w:hAnsi="Times New Roman" w:cs="Times New Roman"/>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vAlign w:val="center"/>
          </w:tcPr>
          <w:p w:rsidR="006C40D7" w:rsidRPr="006C40D7" w:rsidRDefault="006C40D7" w:rsidP="00F00AE7">
            <w:pPr>
              <w:pStyle w:val="ListParagraph"/>
              <w:ind w:left="0"/>
              <w:rPr>
                <w:rFonts w:ascii="Times New Roman" w:hAnsi="Times New Roman" w:cs="Times New Roman"/>
                <w:bCs/>
                <w:lang w:val="vi-VN"/>
              </w:rPr>
            </w:pPr>
            <w:r w:rsidRPr="006C40D7">
              <w:rPr>
                <w:rFonts w:ascii="Times New Roman" w:hAnsi="Times New Roman" w:cs="Times New Roman"/>
                <w:b/>
              </w:rPr>
              <w:t>Hình học hóa và tính trừ lượng khoáng sản có ích</w:t>
            </w:r>
          </w:p>
        </w:tc>
        <w:tc>
          <w:tcPr>
            <w:tcW w:w="1559" w:type="dxa"/>
          </w:tcPr>
          <w:p w:rsidR="006C40D7" w:rsidRPr="00CB21F6" w:rsidRDefault="006C40D7" w:rsidP="0053687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sidR="0053687F">
              <w:rPr>
                <w:rFonts w:ascii="Times New Roman" w:hAnsi="Times New Roman" w:cs="Times New Roman"/>
                <w:b/>
                <w:sz w:val="24"/>
                <w:szCs w:val="24"/>
              </w:rPr>
              <w:t>5</w:t>
            </w:r>
          </w:p>
        </w:tc>
        <w:tc>
          <w:tcPr>
            <w:tcW w:w="1530" w:type="dxa"/>
          </w:tcPr>
          <w:p w:rsidR="006C40D7" w:rsidRPr="00CB21F6" w:rsidRDefault="006C40D7" w:rsidP="0037760D">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r w:rsidR="0053687F">
              <w:rPr>
                <w:rFonts w:ascii="Times New Roman" w:hAnsi="Times New Roman" w:cs="Times New Roman"/>
                <w:b/>
                <w:sz w:val="24"/>
                <w:szCs w:val="24"/>
              </w:rPr>
              <w:t xml:space="preserve">, </w:t>
            </w:r>
            <w:r w:rsidR="0053687F" w:rsidRPr="0053687F">
              <w:rPr>
                <w:rFonts w:ascii="Times New Roman" w:hAnsi="Times New Roman" w:cs="Times New Roman"/>
                <w:b/>
                <w:sz w:val="24"/>
                <w:szCs w:val="24"/>
              </w:rPr>
              <w:t>4.</w:t>
            </w:r>
            <w:r w:rsidR="0037760D">
              <w:rPr>
                <w:rFonts w:ascii="Times New Roman" w:hAnsi="Times New Roman" w:cs="Times New Roman"/>
                <w:b/>
                <w:sz w:val="24"/>
                <w:szCs w:val="24"/>
              </w:rPr>
              <w:t>2</w:t>
            </w:r>
            <w:r w:rsidR="0053687F" w:rsidRPr="0053687F">
              <w:rPr>
                <w:rFonts w:ascii="Times New Roman" w:hAnsi="Times New Roman" w:cs="Times New Roman"/>
                <w:b/>
                <w:sz w:val="24"/>
                <w:szCs w:val="24"/>
              </w:rPr>
              <w:t>.7</w:t>
            </w: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Khái niệm</w:t>
            </w:r>
          </w:p>
        </w:tc>
        <w:tc>
          <w:tcPr>
            <w:tcW w:w="1559" w:type="dxa"/>
          </w:tcPr>
          <w:p w:rsidR="006C40D7" w:rsidRPr="00CB21F6" w:rsidRDefault="006C40D7" w:rsidP="005F14F7">
            <w:pPr>
              <w:spacing w:line="276" w:lineRule="auto"/>
              <w:jc w:val="center"/>
              <w:rPr>
                <w:rFonts w:ascii="Times New Roman" w:hAnsi="Times New Roman" w:cs="Times New Roman"/>
                <w:b/>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rPr>
              <w:t>Hình học hóa khoáng sản có ích dạng tấm</w:t>
            </w:r>
          </w:p>
        </w:tc>
        <w:tc>
          <w:tcPr>
            <w:tcW w:w="1559" w:type="dxa"/>
          </w:tcPr>
          <w:p w:rsidR="006C40D7" w:rsidRPr="00CB21F6" w:rsidRDefault="006C40D7" w:rsidP="005F14F7">
            <w:pPr>
              <w:spacing w:line="276" w:lineRule="auto"/>
              <w:jc w:val="center"/>
              <w:rPr>
                <w:rFonts w:ascii="Times New Roman" w:hAnsi="Times New Roman" w:cs="Times New Roman"/>
                <w:b/>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Hình học hóa kiến trúc khoáng sản</w:t>
            </w:r>
          </w:p>
        </w:tc>
        <w:tc>
          <w:tcPr>
            <w:tcW w:w="1559" w:type="dxa"/>
          </w:tcPr>
          <w:p w:rsidR="006C40D7" w:rsidRPr="00CB21F6" w:rsidRDefault="006C40D7" w:rsidP="005F14F7">
            <w:pPr>
              <w:spacing w:line="276" w:lineRule="auto"/>
              <w:jc w:val="center"/>
              <w:rPr>
                <w:rFonts w:ascii="Times New Roman" w:hAnsi="Times New Roman" w:cs="Times New Roman"/>
                <w:b/>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Hình học hóa sự phân bố hàm lượng khoáng sản có ích</w:t>
            </w:r>
          </w:p>
        </w:tc>
        <w:tc>
          <w:tcPr>
            <w:tcW w:w="1559" w:type="dxa"/>
          </w:tcPr>
          <w:p w:rsidR="006C40D7" w:rsidRPr="00CB21F6" w:rsidRDefault="006C40D7" w:rsidP="005F14F7">
            <w:pPr>
              <w:spacing w:line="276" w:lineRule="auto"/>
              <w:jc w:val="center"/>
              <w:rPr>
                <w:rFonts w:ascii="Times New Roman" w:hAnsi="Times New Roman" w:cs="Times New Roman"/>
                <w:b/>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4.5</w:t>
            </w:r>
          </w:p>
        </w:tc>
        <w:tc>
          <w:tcPr>
            <w:tcW w:w="5103" w:type="dxa"/>
            <w:vAlign w:val="center"/>
          </w:tcPr>
          <w:p w:rsidR="006C40D7" w:rsidRPr="006C40D7" w:rsidRDefault="006C40D7" w:rsidP="00F00AE7">
            <w:pPr>
              <w:pStyle w:val="ListParagraph"/>
              <w:ind w:left="0"/>
              <w:jc w:val="both"/>
              <w:rPr>
                <w:rFonts w:ascii="Times New Roman" w:hAnsi="Times New Roman" w:cs="Times New Roman"/>
              </w:rPr>
            </w:pPr>
            <w:r w:rsidRPr="006C40D7">
              <w:rPr>
                <w:rFonts w:ascii="Times New Roman" w:hAnsi="Times New Roman" w:cs="Times New Roman"/>
              </w:rPr>
              <w:t xml:space="preserve">Ứng dụng hình học hóa trong thăm dò và khai thác </w:t>
            </w:r>
          </w:p>
        </w:tc>
        <w:tc>
          <w:tcPr>
            <w:tcW w:w="1559" w:type="dxa"/>
          </w:tcPr>
          <w:p w:rsidR="006C40D7" w:rsidRPr="00CB21F6" w:rsidRDefault="006C40D7" w:rsidP="005F14F7">
            <w:pPr>
              <w:spacing w:line="276" w:lineRule="auto"/>
              <w:jc w:val="center"/>
              <w:rPr>
                <w:rFonts w:ascii="Times New Roman" w:hAnsi="Times New Roman" w:cs="Times New Roman"/>
                <w:b/>
                <w:sz w:val="24"/>
                <w:szCs w:val="24"/>
              </w:rPr>
            </w:pPr>
          </w:p>
        </w:tc>
        <w:tc>
          <w:tcPr>
            <w:tcW w:w="1530" w:type="dxa"/>
          </w:tcPr>
          <w:p w:rsidR="006C40D7" w:rsidRPr="00CB21F6" w:rsidRDefault="006C40D7" w:rsidP="005F14F7">
            <w:pPr>
              <w:spacing w:line="276" w:lineRule="auto"/>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jc w:val="center"/>
              <w:rPr>
                <w:rFonts w:ascii="Times New Roman" w:hAnsi="Times New Roman" w:cs="Times New Roman"/>
                <w:sz w:val="24"/>
                <w:szCs w:val="24"/>
              </w:rPr>
            </w:pPr>
            <w:r>
              <w:rPr>
                <w:rFonts w:ascii="Times New Roman" w:hAnsi="Times New Roman" w:cs="Times New Roman"/>
                <w:sz w:val="24"/>
                <w:szCs w:val="24"/>
              </w:rPr>
              <w:t>4.6</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bCs/>
              </w:rPr>
              <w:t>Xác định ranh giới khối khoáng sản</w:t>
            </w:r>
          </w:p>
        </w:tc>
        <w:tc>
          <w:tcPr>
            <w:tcW w:w="1559" w:type="dxa"/>
          </w:tcPr>
          <w:p w:rsidR="006C40D7" w:rsidRPr="00CB21F6" w:rsidRDefault="006C40D7" w:rsidP="005F14F7">
            <w:pPr>
              <w:jc w:val="center"/>
              <w:rPr>
                <w:rFonts w:ascii="Times New Roman" w:hAnsi="Times New Roman" w:cs="Times New Roman"/>
                <w:b/>
                <w:sz w:val="24"/>
                <w:szCs w:val="24"/>
              </w:rPr>
            </w:pPr>
          </w:p>
        </w:tc>
        <w:tc>
          <w:tcPr>
            <w:tcW w:w="1530" w:type="dxa"/>
          </w:tcPr>
          <w:p w:rsidR="006C40D7" w:rsidRPr="00CB21F6" w:rsidRDefault="006C40D7" w:rsidP="005F14F7">
            <w:pPr>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jc w:val="center"/>
              <w:rPr>
                <w:rFonts w:ascii="Times New Roman" w:hAnsi="Times New Roman" w:cs="Times New Roman"/>
                <w:sz w:val="24"/>
                <w:szCs w:val="24"/>
              </w:rPr>
            </w:pPr>
            <w:r>
              <w:rPr>
                <w:rFonts w:ascii="Times New Roman" w:hAnsi="Times New Roman" w:cs="Times New Roman"/>
                <w:sz w:val="24"/>
                <w:szCs w:val="24"/>
              </w:rPr>
              <w:t>4.7</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bCs/>
              </w:rPr>
              <w:t>Các phương pháp tính trữ lượng tài nguyên</w:t>
            </w:r>
          </w:p>
        </w:tc>
        <w:tc>
          <w:tcPr>
            <w:tcW w:w="1559" w:type="dxa"/>
          </w:tcPr>
          <w:p w:rsidR="006C40D7" w:rsidRPr="00CB21F6" w:rsidRDefault="006C40D7" w:rsidP="005F14F7">
            <w:pPr>
              <w:jc w:val="center"/>
              <w:rPr>
                <w:rFonts w:ascii="Times New Roman" w:hAnsi="Times New Roman" w:cs="Times New Roman"/>
                <w:b/>
                <w:sz w:val="24"/>
                <w:szCs w:val="24"/>
              </w:rPr>
            </w:pPr>
          </w:p>
        </w:tc>
        <w:tc>
          <w:tcPr>
            <w:tcW w:w="1530" w:type="dxa"/>
          </w:tcPr>
          <w:p w:rsidR="006C40D7" w:rsidRPr="00CB21F6" w:rsidRDefault="006C40D7" w:rsidP="005F14F7">
            <w:pPr>
              <w:jc w:val="center"/>
              <w:rPr>
                <w:rFonts w:ascii="Times New Roman" w:hAnsi="Times New Roman" w:cs="Times New Roman"/>
                <w:b/>
                <w:sz w:val="24"/>
                <w:szCs w:val="24"/>
              </w:rPr>
            </w:pPr>
          </w:p>
        </w:tc>
      </w:tr>
      <w:tr w:rsidR="006C40D7" w:rsidRPr="00CB21F6" w:rsidTr="00F00AE7">
        <w:tc>
          <w:tcPr>
            <w:tcW w:w="1384" w:type="dxa"/>
          </w:tcPr>
          <w:p w:rsidR="006C40D7" w:rsidRPr="00CB21F6" w:rsidRDefault="006C40D7" w:rsidP="005F14F7">
            <w:pPr>
              <w:jc w:val="center"/>
              <w:rPr>
                <w:rFonts w:ascii="Times New Roman" w:hAnsi="Times New Roman" w:cs="Times New Roman"/>
                <w:sz w:val="24"/>
                <w:szCs w:val="24"/>
              </w:rPr>
            </w:pPr>
            <w:r>
              <w:rPr>
                <w:rFonts w:ascii="Times New Roman" w:hAnsi="Times New Roman" w:cs="Times New Roman"/>
                <w:sz w:val="24"/>
                <w:szCs w:val="24"/>
              </w:rPr>
              <w:t>4.8</w:t>
            </w:r>
          </w:p>
        </w:tc>
        <w:tc>
          <w:tcPr>
            <w:tcW w:w="5103" w:type="dxa"/>
            <w:vAlign w:val="center"/>
          </w:tcPr>
          <w:p w:rsidR="006C40D7" w:rsidRPr="006C40D7" w:rsidRDefault="006C40D7" w:rsidP="00F00AE7">
            <w:pPr>
              <w:pStyle w:val="ListParagraph"/>
              <w:ind w:left="0"/>
              <w:jc w:val="both"/>
              <w:rPr>
                <w:rFonts w:ascii="Times New Roman" w:hAnsi="Times New Roman" w:cs="Times New Roman"/>
                <w:bCs/>
              </w:rPr>
            </w:pPr>
            <w:r w:rsidRPr="006C40D7">
              <w:rPr>
                <w:rFonts w:ascii="Times New Roman" w:hAnsi="Times New Roman" w:cs="Times New Roman"/>
                <w:bCs/>
              </w:rPr>
              <w:t>Thống kê khối lượng tổn thất tài nguyên và làm nghèo quặng</w:t>
            </w:r>
          </w:p>
        </w:tc>
        <w:tc>
          <w:tcPr>
            <w:tcW w:w="1559" w:type="dxa"/>
          </w:tcPr>
          <w:p w:rsidR="006C40D7" w:rsidRPr="00CB21F6" w:rsidRDefault="006C40D7" w:rsidP="005F14F7">
            <w:pPr>
              <w:jc w:val="center"/>
              <w:rPr>
                <w:rFonts w:ascii="Times New Roman" w:hAnsi="Times New Roman" w:cs="Times New Roman"/>
                <w:b/>
                <w:sz w:val="24"/>
                <w:szCs w:val="24"/>
              </w:rPr>
            </w:pPr>
          </w:p>
        </w:tc>
        <w:tc>
          <w:tcPr>
            <w:tcW w:w="1530" w:type="dxa"/>
          </w:tcPr>
          <w:p w:rsidR="006C40D7" w:rsidRPr="00CB21F6" w:rsidRDefault="006C40D7"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b/>
                <w:lang w:val="pt-BR"/>
              </w:rPr>
            </w:pPr>
            <w:r w:rsidRPr="00F45524">
              <w:rPr>
                <w:rFonts w:ascii="Times New Roman" w:hAnsi="Times New Roman" w:cs="Times New Roman"/>
                <w:b/>
                <w:lang w:val="pt-BR"/>
              </w:rPr>
              <w:t>Chương 5</w:t>
            </w:r>
          </w:p>
        </w:tc>
        <w:tc>
          <w:tcPr>
            <w:tcW w:w="5103" w:type="dxa"/>
            <w:vAlign w:val="center"/>
          </w:tcPr>
          <w:p w:rsidR="00F45524" w:rsidRPr="00F45524" w:rsidRDefault="00F45524" w:rsidP="00F00AE7">
            <w:pPr>
              <w:pStyle w:val="ListParagraph"/>
              <w:ind w:left="0"/>
              <w:rPr>
                <w:rFonts w:ascii="Times New Roman" w:hAnsi="Times New Roman" w:cs="Times New Roman"/>
                <w:b/>
                <w:lang w:val="pt-BR"/>
              </w:rPr>
            </w:pPr>
            <w:r w:rsidRPr="00F45524">
              <w:rPr>
                <w:rFonts w:ascii="Times New Roman" w:hAnsi="Times New Roman" w:cs="Times New Roman"/>
                <w:b/>
              </w:rPr>
              <w:t>Dịch chuyển đất đá mỏ hầm lò</w:t>
            </w:r>
          </w:p>
        </w:tc>
        <w:tc>
          <w:tcPr>
            <w:tcW w:w="1559" w:type="dxa"/>
          </w:tcPr>
          <w:p w:rsidR="00F45524" w:rsidRPr="00CB21F6" w:rsidRDefault="0053687F" w:rsidP="005F14F7">
            <w:pPr>
              <w:jc w:val="center"/>
              <w:rPr>
                <w:rFonts w:ascii="Times New Roman" w:hAnsi="Times New Roman" w:cs="Times New Roman"/>
                <w:b/>
                <w:sz w:val="24"/>
                <w:szCs w:val="24"/>
              </w:rPr>
            </w:pPr>
            <w:r>
              <w:rPr>
                <w:rFonts w:ascii="Times New Roman" w:hAnsi="Times New Roman" w:cs="Times New Roman"/>
                <w:b/>
                <w:sz w:val="24"/>
                <w:szCs w:val="24"/>
              </w:rPr>
              <w:t>9</w:t>
            </w:r>
          </w:p>
        </w:tc>
        <w:tc>
          <w:tcPr>
            <w:tcW w:w="1530" w:type="dxa"/>
          </w:tcPr>
          <w:p w:rsidR="00F45524" w:rsidRPr="00CB21F6" w:rsidRDefault="0053687F" w:rsidP="0037760D">
            <w:pPr>
              <w:jc w:val="center"/>
              <w:rPr>
                <w:rFonts w:ascii="Times New Roman" w:hAnsi="Times New Roman" w:cs="Times New Roman"/>
                <w:b/>
                <w:sz w:val="24"/>
                <w:szCs w:val="24"/>
              </w:rPr>
            </w:pPr>
            <w:r w:rsidRPr="0053687F">
              <w:rPr>
                <w:rFonts w:ascii="Times New Roman" w:hAnsi="Times New Roman" w:cs="Times New Roman"/>
                <w:b/>
                <w:sz w:val="24"/>
                <w:szCs w:val="24"/>
              </w:rPr>
              <w:t>4.1.</w:t>
            </w:r>
            <w:r>
              <w:rPr>
                <w:rFonts w:ascii="Times New Roman" w:hAnsi="Times New Roman" w:cs="Times New Roman"/>
                <w:b/>
                <w:sz w:val="24"/>
                <w:szCs w:val="24"/>
              </w:rPr>
              <w:t>5</w:t>
            </w:r>
            <w:r w:rsidRPr="0053687F">
              <w:rPr>
                <w:rFonts w:ascii="Times New Roman" w:hAnsi="Times New Roman" w:cs="Times New Roman"/>
                <w:b/>
                <w:sz w:val="24"/>
                <w:szCs w:val="24"/>
              </w:rPr>
              <w:t>, 4.</w:t>
            </w:r>
            <w:r w:rsidR="0037760D">
              <w:rPr>
                <w:rFonts w:ascii="Times New Roman" w:hAnsi="Times New Roman" w:cs="Times New Roman"/>
                <w:b/>
                <w:sz w:val="24"/>
                <w:szCs w:val="24"/>
              </w:rPr>
              <w:t>2</w:t>
            </w:r>
            <w:r w:rsidRPr="0053687F">
              <w:rPr>
                <w:rFonts w:ascii="Times New Roman" w:hAnsi="Times New Roman" w:cs="Times New Roman"/>
                <w:b/>
                <w:sz w:val="24"/>
                <w:szCs w:val="24"/>
              </w:rPr>
              <w:t>.7</w:t>
            </w: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5.1</w:t>
            </w:r>
          </w:p>
        </w:tc>
        <w:tc>
          <w:tcPr>
            <w:tcW w:w="5103" w:type="dxa"/>
            <w:vAlign w:val="center"/>
          </w:tcPr>
          <w:p w:rsidR="00F45524" w:rsidRPr="00F45524" w:rsidRDefault="00F45524" w:rsidP="00F00AE7">
            <w:pPr>
              <w:pStyle w:val="ListParagraph"/>
              <w:ind w:left="0"/>
              <w:rPr>
                <w:rFonts w:ascii="Times New Roman" w:hAnsi="Times New Roman" w:cs="Times New Roman"/>
                <w:lang w:val="pt-BR"/>
              </w:rPr>
            </w:pPr>
            <w:r w:rsidRPr="00F45524">
              <w:rPr>
                <w:rFonts w:ascii="Times New Roman" w:hAnsi="Times New Roman" w:cs="Times New Roman"/>
                <w:lang w:val="pt-BR"/>
              </w:rPr>
              <w:t>Khái niệm</w:t>
            </w:r>
            <w:r w:rsidRPr="00F45524">
              <w:rPr>
                <w:rFonts w:ascii="Times New Roman" w:hAnsi="Times New Roman" w:cs="Times New Roman"/>
                <w:b/>
              </w:rPr>
              <w:t xml:space="preserve"> </w:t>
            </w:r>
            <w:r w:rsidRPr="00F45524">
              <w:rPr>
                <w:rFonts w:ascii="Times New Roman" w:hAnsi="Times New Roman" w:cs="Times New Roman"/>
              </w:rPr>
              <w:t>về dịch chuyển đất đá trong khai thác mỏ hầm lò</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5.2</w:t>
            </w:r>
          </w:p>
        </w:tc>
        <w:tc>
          <w:tcPr>
            <w:tcW w:w="5103" w:type="dxa"/>
            <w:vAlign w:val="center"/>
          </w:tcPr>
          <w:p w:rsidR="00F45524" w:rsidRPr="00F45524" w:rsidRDefault="00F45524" w:rsidP="00F00AE7">
            <w:pPr>
              <w:pStyle w:val="ListParagraph"/>
              <w:ind w:left="0"/>
              <w:rPr>
                <w:rFonts w:ascii="Times New Roman" w:hAnsi="Times New Roman" w:cs="Times New Roman"/>
                <w:noProof/>
              </w:rPr>
            </w:pPr>
            <w:r w:rsidRPr="00F45524">
              <w:rPr>
                <w:rFonts w:ascii="Times New Roman" w:hAnsi="Times New Roman" w:cs="Times New Roman"/>
                <w:noProof/>
              </w:rPr>
              <w:t>Các thông số đặc trưng cho quá trình dịch chuyển biến dạng đất đá và bề mặt mỏ</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rPr>
            </w:pPr>
            <w:r w:rsidRPr="00F45524">
              <w:rPr>
                <w:rFonts w:ascii="Times New Roman" w:hAnsi="Times New Roman" w:cs="Times New Roman"/>
              </w:rPr>
              <w:t>5.3</w:t>
            </w:r>
          </w:p>
        </w:tc>
        <w:tc>
          <w:tcPr>
            <w:tcW w:w="5103" w:type="dxa"/>
            <w:vAlign w:val="center"/>
          </w:tcPr>
          <w:p w:rsidR="00F45524" w:rsidRPr="00F45524" w:rsidRDefault="00F45524" w:rsidP="00F00AE7">
            <w:pPr>
              <w:pStyle w:val="ListParagraph"/>
              <w:ind w:left="0"/>
              <w:rPr>
                <w:rFonts w:ascii="Times New Roman" w:hAnsi="Times New Roman" w:cs="Times New Roman"/>
                <w:noProof/>
                <w:lang w:val="pt-BR"/>
              </w:rPr>
            </w:pPr>
            <w:r w:rsidRPr="00F45524">
              <w:rPr>
                <w:rFonts w:ascii="Times New Roman" w:hAnsi="Times New Roman" w:cs="Times New Roman"/>
                <w:noProof/>
                <w:lang w:val="pt-BR"/>
              </w:rPr>
              <w:t>Các yếu tố ảnh hưởng đến các thông số dịch chuyển</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5.4</w:t>
            </w:r>
          </w:p>
        </w:tc>
        <w:tc>
          <w:tcPr>
            <w:tcW w:w="5103" w:type="dxa"/>
            <w:vAlign w:val="center"/>
          </w:tcPr>
          <w:p w:rsidR="00F45524" w:rsidRPr="00F45524" w:rsidRDefault="00F45524" w:rsidP="00F00AE7">
            <w:pPr>
              <w:pStyle w:val="ListParagraph"/>
              <w:ind w:left="0"/>
              <w:rPr>
                <w:rFonts w:ascii="Times New Roman" w:hAnsi="Times New Roman" w:cs="Times New Roman"/>
                <w:noProof/>
                <w:lang w:val="pt-BR"/>
              </w:rPr>
            </w:pPr>
            <w:r w:rsidRPr="00F45524">
              <w:rPr>
                <w:rFonts w:ascii="Times New Roman" w:hAnsi="Times New Roman" w:cs="Times New Roman"/>
                <w:noProof/>
                <w:lang w:val="pt-BR"/>
              </w:rPr>
              <w:t>Các phương pháp nghiên cứu dịch chuyển biến dạng bề mặt mỏ</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5.5</w:t>
            </w:r>
          </w:p>
        </w:tc>
        <w:tc>
          <w:tcPr>
            <w:tcW w:w="5103" w:type="dxa"/>
            <w:vAlign w:val="center"/>
          </w:tcPr>
          <w:p w:rsidR="00F45524" w:rsidRPr="00F45524" w:rsidRDefault="00F45524" w:rsidP="00F00AE7">
            <w:pPr>
              <w:pStyle w:val="ListParagraph"/>
              <w:ind w:left="0"/>
              <w:rPr>
                <w:rFonts w:ascii="Times New Roman" w:hAnsi="Times New Roman" w:cs="Times New Roman"/>
                <w:lang w:val="pt-BR"/>
              </w:rPr>
            </w:pPr>
            <w:r w:rsidRPr="00F45524">
              <w:rPr>
                <w:rFonts w:ascii="Times New Roman" w:hAnsi="Times New Roman" w:cs="Times New Roman"/>
                <w:lang w:val="pt-BR"/>
              </w:rPr>
              <w:t>Các biện pháp bảo vệ công trình do ảnh hưởng khai thác hầm lò</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b/>
                <w:lang w:val="pt-BR"/>
              </w:rPr>
              <w:lastRenderedPageBreak/>
              <w:t>Chương 6</w:t>
            </w:r>
          </w:p>
        </w:tc>
        <w:tc>
          <w:tcPr>
            <w:tcW w:w="5103" w:type="dxa"/>
            <w:vAlign w:val="center"/>
          </w:tcPr>
          <w:p w:rsidR="00F45524" w:rsidRPr="00F45524" w:rsidRDefault="00F45524" w:rsidP="00F00AE7">
            <w:pPr>
              <w:pStyle w:val="ListParagraph"/>
              <w:ind w:left="0"/>
              <w:rPr>
                <w:rFonts w:ascii="Times New Roman" w:hAnsi="Times New Roman" w:cs="Times New Roman"/>
                <w:b/>
                <w:lang w:val="pt-BR"/>
              </w:rPr>
            </w:pPr>
            <w:r w:rsidRPr="00F45524">
              <w:rPr>
                <w:rFonts w:ascii="Times New Roman" w:hAnsi="Times New Roman" w:cs="Times New Roman"/>
                <w:b/>
                <w:lang w:val="pt-BR"/>
              </w:rPr>
              <w:t>Dịch chuyển đất đá mỏ lộ thiên</w:t>
            </w:r>
          </w:p>
        </w:tc>
        <w:tc>
          <w:tcPr>
            <w:tcW w:w="1559" w:type="dxa"/>
          </w:tcPr>
          <w:p w:rsidR="00F45524" w:rsidRPr="00CB21F6" w:rsidRDefault="0053687F" w:rsidP="005F14F7">
            <w:pPr>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rsidR="00F45524" w:rsidRPr="00CB21F6" w:rsidRDefault="0053687F" w:rsidP="0037760D">
            <w:pPr>
              <w:jc w:val="center"/>
              <w:rPr>
                <w:rFonts w:ascii="Times New Roman" w:hAnsi="Times New Roman" w:cs="Times New Roman"/>
                <w:b/>
                <w:sz w:val="24"/>
                <w:szCs w:val="24"/>
              </w:rPr>
            </w:pPr>
            <w:r w:rsidRPr="0053687F">
              <w:rPr>
                <w:rFonts w:ascii="Times New Roman" w:hAnsi="Times New Roman" w:cs="Times New Roman"/>
                <w:b/>
                <w:sz w:val="24"/>
                <w:szCs w:val="24"/>
              </w:rPr>
              <w:t>4.1.</w:t>
            </w:r>
            <w:r>
              <w:rPr>
                <w:rFonts w:ascii="Times New Roman" w:hAnsi="Times New Roman" w:cs="Times New Roman"/>
                <w:b/>
                <w:sz w:val="24"/>
                <w:szCs w:val="24"/>
              </w:rPr>
              <w:t>6</w:t>
            </w:r>
            <w:r w:rsidRPr="0053687F">
              <w:rPr>
                <w:rFonts w:ascii="Times New Roman" w:hAnsi="Times New Roman" w:cs="Times New Roman"/>
                <w:b/>
                <w:sz w:val="24"/>
                <w:szCs w:val="24"/>
              </w:rPr>
              <w:t>, 4.</w:t>
            </w:r>
            <w:r w:rsidR="0037760D">
              <w:rPr>
                <w:rFonts w:ascii="Times New Roman" w:hAnsi="Times New Roman" w:cs="Times New Roman"/>
                <w:b/>
                <w:sz w:val="24"/>
                <w:szCs w:val="24"/>
              </w:rPr>
              <w:t>2</w:t>
            </w:r>
            <w:r w:rsidRPr="0053687F">
              <w:rPr>
                <w:rFonts w:ascii="Times New Roman" w:hAnsi="Times New Roman" w:cs="Times New Roman"/>
                <w:b/>
                <w:sz w:val="24"/>
                <w:szCs w:val="24"/>
              </w:rPr>
              <w:t>.7</w:t>
            </w: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6.1</w:t>
            </w:r>
          </w:p>
        </w:tc>
        <w:tc>
          <w:tcPr>
            <w:tcW w:w="5103" w:type="dxa"/>
            <w:vAlign w:val="center"/>
          </w:tcPr>
          <w:p w:rsidR="00F45524" w:rsidRPr="00F45524" w:rsidRDefault="00F45524" w:rsidP="00F00AE7">
            <w:pPr>
              <w:pStyle w:val="ListParagraph"/>
              <w:ind w:left="0"/>
              <w:rPr>
                <w:rFonts w:ascii="Times New Roman" w:hAnsi="Times New Roman" w:cs="Times New Roman"/>
                <w:lang w:val="pt-BR"/>
              </w:rPr>
            </w:pPr>
            <w:r w:rsidRPr="00F45524">
              <w:rPr>
                <w:rFonts w:ascii="Times New Roman" w:hAnsi="Times New Roman" w:cs="Times New Roman"/>
                <w:lang w:val="pt-BR"/>
              </w:rPr>
              <w:t>Khái niệm về độ ổn định bờ mỏ</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6.2</w:t>
            </w:r>
          </w:p>
        </w:tc>
        <w:tc>
          <w:tcPr>
            <w:tcW w:w="5103" w:type="dxa"/>
            <w:vAlign w:val="center"/>
          </w:tcPr>
          <w:p w:rsidR="00F45524" w:rsidRPr="00F45524" w:rsidRDefault="00F45524" w:rsidP="00F00AE7">
            <w:pPr>
              <w:pStyle w:val="ListParagraph"/>
              <w:ind w:left="0"/>
              <w:rPr>
                <w:rFonts w:ascii="Times New Roman" w:hAnsi="Times New Roman" w:cs="Times New Roman"/>
                <w:lang w:val="pt-BR"/>
              </w:rPr>
            </w:pPr>
            <w:r w:rsidRPr="00F45524">
              <w:rPr>
                <w:rFonts w:ascii="Times New Roman" w:hAnsi="Times New Roman" w:cs="Times New Roman"/>
                <w:noProof/>
                <w:lang w:val="pt-BR"/>
              </w:rPr>
              <w:t>Các yếu tố ảnh hưởng đến độ ổn định bờ mỏ</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r w:rsidR="00F45524" w:rsidRPr="00CB21F6" w:rsidTr="00F00AE7">
        <w:tc>
          <w:tcPr>
            <w:tcW w:w="1384" w:type="dxa"/>
            <w:vAlign w:val="center"/>
          </w:tcPr>
          <w:p w:rsidR="00F45524" w:rsidRPr="00F45524" w:rsidRDefault="00F45524"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6.3</w:t>
            </w:r>
          </w:p>
        </w:tc>
        <w:tc>
          <w:tcPr>
            <w:tcW w:w="5103" w:type="dxa"/>
            <w:vAlign w:val="center"/>
          </w:tcPr>
          <w:p w:rsidR="00F45524" w:rsidRPr="00F45524" w:rsidRDefault="00F45524" w:rsidP="00F00AE7">
            <w:pPr>
              <w:pStyle w:val="ListParagraph"/>
              <w:ind w:left="0"/>
              <w:rPr>
                <w:rFonts w:ascii="Times New Roman" w:hAnsi="Times New Roman" w:cs="Times New Roman"/>
                <w:lang w:val="pt-BR"/>
              </w:rPr>
            </w:pPr>
            <w:r w:rsidRPr="00F45524">
              <w:rPr>
                <w:rFonts w:ascii="Times New Roman" w:hAnsi="Times New Roman" w:cs="Times New Roman"/>
                <w:lang w:val="pt-BR"/>
              </w:rPr>
              <w:t>Các biện pháp duy trì độ ổn định bờ mỏ</w:t>
            </w:r>
          </w:p>
        </w:tc>
        <w:tc>
          <w:tcPr>
            <w:tcW w:w="1559" w:type="dxa"/>
          </w:tcPr>
          <w:p w:rsidR="00F45524" w:rsidRPr="00CB21F6" w:rsidRDefault="00F45524" w:rsidP="005F14F7">
            <w:pPr>
              <w:jc w:val="center"/>
              <w:rPr>
                <w:rFonts w:ascii="Times New Roman" w:hAnsi="Times New Roman" w:cs="Times New Roman"/>
                <w:b/>
                <w:sz w:val="24"/>
                <w:szCs w:val="24"/>
              </w:rPr>
            </w:pPr>
          </w:p>
        </w:tc>
        <w:tc>
          <w:tcPr>
            <w:tcW w:w="1530" w:type="dxa"/>
          </w:tcPr>
          <w:p w:rsidR="00F45524" w:rsidRPr="00CB21F6" w:rsidRDefault="00F45524" w:rsidP="005F14F7">
            <w:pPr>
              <w:jc w:val="center"/>
              <w:rPr>
                <w:rFonts w:ascii="Times New Roman" w:hAnsi="Times New Roman" w:cs="Times New Roman"/>
                <w:b/>
                <w:sz w:val="24"/>
                <w:szCs w:val="24"/>
              </w:rPr>
            </w:pPr>
          </w:p>
        </w:tc>
      </w:tr>
    </w:tbl>
    <w:p w:rsidR="00F00AE7" w:rsidRDefault="00F00AE7" w:rsidP="005F14F7">
      <w:pPr>
        <w:rPr>
          <w:rFonts w:ascii="Times New Roman" w:hAnsi="Times New Roman" w:cs="Times New Roman"/>
          <w:b/>
          <w:sz w:val="24"/>
          <w:szCs w:val="24"/>
        </w:rPr>
      </w:pPr>
    </w:p>
    <w:p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00F00AE7">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với </w:t>
      </w:r>
      <w:r w:rsidR="00F00AE7">
        <w:rPr>
          <w:rFonts w:ascii="Times New Roman" w:hAnsi="Times New Roman" w:cs="Times New Roman"/>
          <w:sz w:val="24"/>
          <w:szCs w:val="24"/>
        </w:rPr>
        <w:t xml:space="preserve">giới thiệu </w:t>
      </w:r>
      <w:r w:rsidR="00B75879">
        <w:rPr>
          <w:rFonts w:ascii="Times New Roman" w:hAnsi="Times New Roman" w:cs="Times New Roman"/>
          <w:sz w:val="24"/>
          <w:szCs w:val="24"/>
        </w:rPr>
        <w:t>trực quan</w:t>
      </w:r>
      <w:r w:rsidR="00F00AE7">
        <w:rPr>
          <w:rFonts w:ascii="Times New Roman" w:hAnsi="Times New Roman" w:cs="Times New Roman"/>
          <w:sz w:val="24"/>
          <w:szCs w:val="24"/>
        </w:rPr>
        <w:t xml:space="preserve"> thiết bị máy trắc địa và </w:t>
      </w:r>
      <w:r w:rsidR="00B75879">
        <w:rPr>
          <w:rFonts w:ascii="Times New Roman" w:hAnsi="Times New Roman" w:cs="Times New Roman"/>
          <w:sz w:val="24"/>
          <w:szCs w:val="24"/>
        </w:rPr>
        <w:t>trao đổi thảo luận,</w:t>
      </w:r>
      <w:r w:rsidR="00F00AE7" w:rsidRPr="00CB21F6">
        <w:rPr>
          <w:rFonts w:ascii="Times New Roman" w:hAnsi="Times New Roman" w:cs="Times New Roman"/>
          <w:sz w:val="24"/>
          <w:szCs w:val="24"/>
        </w:rPr>
        <w:t xml:space="preserve"> </w:t>
      </w:r>
      <w:r w:rsidR="00B75879">
        <w:rPr>
          <w:rFonts w:ascii="Times New Roman" w:hAnsi="Times New Roman" w:cs="Times New Roman"/>
          <w:sz w:val="24"/>
          <w:szCs w:val="24"/>
        </w:rPr>
        <w:t xml:space="preserve">hướng dẫn làm </w:t>
      </w:r>
      <w:r w:rsidRPr="00CB21F6">
        <w:rPr>
          <w:rFonts w:ascii="Times New Roman" w:hAnsi="Times New Roman" w:cs="Times New Roman"/>
          <w:sz w:val="24"/>
          <w:szCs w:val="24"/>
        </w:rPr>
        <w:t>bài tập</w:t>
      </w:r>
      <w:r w:rsidR="00B75879">
        <w:rPr>
          <w:rFonts w:ascii="Times New Roman" w:hAnsi="Times New Roman" w:cs="Times New Roman"/>
          <w:sz w:val="24"/>
          <w:szCs w:val="24"/>
        </w:rPr>
        <w:t>.</w:t>
      </w:r>
    </w:p>
    <w:p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w:t>
      </w:r>
      <w:r w:rsidR="00B75879">
        <w:rPr>
          <w:rFonts w:ascii="Times New Roman" w:hAnsi="Times New Roman" w:cs="Times New Roman"/>
          <w:sz w:val="24"/>
          <w:szCs w:val="24"/>
        </w:rPr>
        <w:t>Nội dung</w:t>
      </w:r>
      <w:r w:rsidRPr="00CB21F6">
        <w:rPr>
          <w:rFonts w:ascii="Times New Roman" w:hAnsi="Times New Roman" w:cs="Times New Roman"/>
          <w:sz w:val="24"/>
          <w:szCs w:val="24"/>
        </w:rPr>
        <w:t xml:space="preserve"> </w:t>
      </w:r>
      <w:r w:rsidR="00B75879">
        <w:rPr>
          <w:rFonts w:ascii="Times New Roman" w:hAnsi="Times New Roman" w:cs="Times New Roman"/>
          <w:sz w:val="24"/>
          <w:szCs w:val="24"/>
        </w:rPr>
        <w:t>trao đổi, thảo luận, hướng dẫn:</w:t>
      </w:r>
      <w:r w:rsidRPr="00CB21F6">
        <w:rPr>
          <w:rFonts w:ascii="Times New Roman" w:hAnsi="Times New Roman" w:cs="Times New Roman"/>
          <w:sz w:val="24"/>
          <w:szCs w:val="24"/>
        </w:rPr>
        <w:t xml:space="preserve"> </w:t>
      </w:r>
    </w:p>
    <w:p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Giáo viên giải đáp những thắc mắc về lý thuyết; gợi ý để sinh viên có thể tự làm bài tập và gợi ý sát hơn nếu sinh viên chưa hiểu. Cố gắng hướng dẫn cho sinh viên cách nhìn nhận, </w:t>
      </w:r>
      <w:r w:rsidR="00B75879">
        <w:rPr>
          <w:rFonts w:ascii="Times New Roman" w:hAnsi="Times New Roman" w:cs="Times New Roman"/>
          <w:sz w:val="24"/>
          <w:szCs w:val="24"/>
        </w:rPr>
        <w:t>tư duy lôgic khoa học</w:t>
      </w:r>
      <w:r w:rsidRPr="00CB21F6">
        <w:rPr>
          <w:rFonts w:ascii="Times New Roman" w:hAnsi="Times New Roman" w:cs="Times New Roman"/>
          <w:sz w:val="24"/>
          <w:szCs w:val="24"/>
        </w:rPr>
        <w:t xml:space="preserve"> để sinh viên có thể </w:t>
      </w:r>
      <w:r w:rsidR="00B75879">
        <w:rPr>
          <w:rFonts w:ascii="Times New Roman" w:hAnsi="Times New Roman" w:cs="Times New Roman"/>
          <w:sz w:val="24"/>
          <w:szCs w:val="24"/>
        </w:rPr>
        <w:t>làm</w:t>
      </w:r>
      <w:r w:rsidRPr="00CB21F6">
        <w:rPr>
          <w:rFonts w:ascii="Times New Roman" w:hAnsi="Times New Roman" w:cs="Times New Roman"/>
          <w:sz w:val="24"/>
          <w:szCs w:val="24"/>
        </w:rPr>
        <w:t xml:space="preserve"> được các bài tập.</w:t>
      </w:r>
    </w:p>
    <w:p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 xml:space="preserve">Tham gia kỳ thi kết thúc học </w:t>
      </w:r>
      <w:proofErr w:type="gramStart"/>
      <w:r w:rsidRPr="00CB21F6">
        <w:rPr>
          <w:rFonts w:ascii="Times New Roman" w:hAnsi="Times New Roman" w:cs="Times New Roman"/>
          <w:sz w:val="24"/>
          <w:szCs w:val="24"/>
        </w:rPr>
        <w:t>phần .</w:t>
      </w:r>
      <w:proofErr w:type="gramEnd"/>
    </w:p>
    <w:p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rsidR="00C66F46" w:rsidRPr="00CB21F6" w:rsidRDefault="00C66F46" w:rsidP="00626C15">
            <w:pPr>
              <w:spacing w:line="276" w:lineRule="auto"/>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Thi viết</w:t>
            </w:r>
            <w:r w:rsidR="00626C15">
              <w:rPr>
                <w:rFonts w:ascii="Times New Roman" w:hAnsi="Times New Roman" w:cs="Times New Roman"/>
                <w:sz w:val="24"/>
                <w:szCs w:val="24"/>
              </w:rPr>
              <w:t xml:space="preserve"> hoặc chấm bài tập được giao</w:t>
            </w:r>
          </w:p>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7BA02D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1" o:title=""/>
                </v:shape>
                <o:OLEObject Type="Embed" ProgID="Equation.DSMT4" ShapeID="_x0000_i1025" DrawAspect="Content" ObjectID="_1595661652" r:id="rId12"/>
              </w:objec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48B05FB6">
                <v:shape id="_x0000_i1026" type="#_x0000_t75" style="width:33.75pt;height:14.25pt" o:ole="">
                  <v:imagedata r:id="rId13" o:title=""/>
                </v:shape>
                <o:OLEObject Type="Embed" ProgID="Equation.DSMT4" ShapeID="_x0000_i1026" DrawAspect="Content" ObjectID="_1595661653" r:id="rId14"/>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00626C15">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lastRenderedPageBreak/>
        <w:t>-</w:t>
      </w:r>
      <w:r w:rsidR="00626C15">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rsidR="00520320" w:rsidRPr="00520320" w:rsidRDefault="00520320" w:rsidP="00520320">
      <w:pPr>
        <w:spacing w:line="240" w:lineRule="auto"/>
        <w:ind w:left="480"/>
        <w:jc w:val="both"/>
        <w:rPr>
          <w:rFonts w:ascii="Times New Roman" w:hAnsi="Times New Roman" w:cs="Times New Roman"/>
          <w:i/>
          <w:sz w:val="24"/>
          <w:szCs w:val="24"/>
        </w:rPr>
      </w:pPr>
      <w:r w:rsidRPr="00520320">
        <w:rPr>
          <w:rFonts w:ascii="Times New Roman" w:hAnsi="Times New Roman" w:cs="Times New Roman"/>
          <w:i/>
          <w:sz w:val="24"/>
          <w:szCs w:val="24"/>
        </w:rPr>
        <w:t>-</w:t>
      </w:r>
      <w:r w:rsidR="007A1F62">
        <w:rPr>
          <w:rFonts w:ascii="Times New Roman" w:hAnsi="Times New Roman" w:cs="Times New Roman"/>
          <w:i/>
          <w:sz w:val="24"/>
          <w:szCs w:val="24"/>
        </w:rPr>
        <w:t xml:space="preserve"> </w:t>
      </w:r>
      <w:r w:rsidRPr="00520320">
        <w:rPr>
          <w:rFonts w:ascii="Times New Roman" w:hAnsi="Times New Roman" w:cs="Times New Roman"/>
          <w:i/>
          <w:sz w:val="24"/>
          <w:szCs w:val="24"/>
        </w:rPr>
        <w:t>Tài liệu chính</w:t>
      </w:r>
      <w:r>
        <w:rPr>
          <w:rFonts w:ascii="Times New Roman" w:hAnsi="Times New Roman" w:cs="Times New Roman"/>
          <w:i/>
          <w:sz w:val="24"/>
          <w:szCs w:val="24"/>
        </w:rPr>
        <w:t>:</w:t>
      </w:r>
    </w:p>
    <w:p w:rsidR="00520320" w:rsidRPr="00520320" w:rsidRDefault="00520320" w:rsidP="00520320">
      <w:pPr>
        <w:spacing w:line="240" w:lineRule="auto"/>
        <w:ind w:left="480"/>
        <w:jc w:val="both"/>
        <w:rPr>
          <w:rFonts w:ascii="Times New Roman" w:hAnsi="Times New Roman" w:cs="Times New Roman"/>
          <w:sz w:val="24"/>
          <w:szCs w:val="24"/>
        </w:rPr>
      </w:pPr>
      <w:r w:rsidRPr="00520320">
        <w:rPr>
          <w:rFonts w:ascii="Times New Roman" w:hAnsi="Times New Roman" w:cs="Times New Roman"/>
          <w:sz w:val="24"/>
          <w:szCs w:val="24"/>
        </w:rPr>
        <w:t xml:space="preserve"> [1]</w:t>
      </w:r>
      <w:r w:rsidR="007A1F62">
        <w:rPr>
          <w:rFonts w:ascii="Times New Roman" w:hAnsi="Times New Roman" w:cs="Times New Roman"/>
          <w:sz w:val="24"/>
          <w:szCs w:val="24"/>
        </w:rPr>
        <w:t xml:space="preserve"> </w:t>
      </w:r>
      <w:r w:rsidRPr="00520320">
        <w:rPr>
          <w:rFonts w:ascii="Times New Roman" w:hAnsi="Times New Roman" w:cs="Times New Roman"/>
          <w:sz w:val="24"/>
          <w:szCs w:val="24"/>
        </w:rPr>
        <w:t xml:space="preserve">Nguyễn Đình Bé, Võ Chí Mỹ, Nguyễn Xuân Thụy. </w:t>
      </w:r>
      <w:r w:rsidRPr="00520320">
        <w:rPr>
          <w:rFonts w:ascii="Times New Roman" w:hAnsi="Times New Roman" w:cs="Times New Roman"/>
          <w:i/>
          <w:sz w:val="24"/>
          <w:szCs w:val="24"/>
        </w:rPr>
        <w:t>Trắc địa mỏ</w:t>
      </w:r>
      <w:r w:rsidR="007D2FFC">
        <w:rPr>
          <w:rFonts w:ascii="Times New Roman" w:hAnsi="Times New Roman" w:cs="Times New Roman"/>
          <w:sz w:val="24"/>
          <w:szCs w:val="24"/>
        </w:rPr>
        <w:t>.</w:t>
      </w:r>
      <w:r w:rsidRPr="00520320">
        <w:rPr>
          <w:rFonts w:ascii="Times New Roman" w:hAnsi="Times New Roman" w:cs="Times New Roman"/>
          <w:sz w:val="24"/>
          <w:szCs w:val="24"/>
        </w:rPr>
        <w:t xml:space="preserve"> NXB Giao thông vận tải, 1998.</w:t>
      </w:r>
    </w:p>
    <w:p w:rsidR="00520320" w:rsidRPr="00520320" w:rsidRDefault="00520320" w:rsidP="00520320">
      <w:pPr>
        <w:spacing w:line="240" w:lineRule="auto"/>
        <w:ind w:left="480"/>
        <w:jc w:val="both"/>
        <w:rPr>
          <w:rFonts w:ascii="Times New Roman" w:hAnsi="Times New Roman" w:cs="Times New Roman"/>
          <w:sz w:val="24"/>
          <w:szCs w:val="24"/>
        </w:rPr>
      </w:pPr>
      <w:r w:rsidRPr="00520320">
        <w:rPr>
          <w:rFonts w:ascii="Times New Roman" w:hAnsi="Times New Roman" w:cs="Times New Roman"/>
          <w:sz w:val="24"/>
          <w:szCs w:val="24"/>
        </w:rPr>
        <w:t xml:space="preserve"> [2] Nguyễn Xuân Thụy, Phạm Công Khải. </w:t>
      </w:r>
      <w:r w:rsidRPr="00520320">
        <w:rPr>
          <w:rFonts w:ascii="Times New Roman" w:hAnsi="Times New Roman" w:cs="Times New Roman"/>
          <w:i/>
          <w:sz w:val="24"/>
          <w:szCs w:val="24"/>
        </w:rPr>
        <w:t>Hình học mỏ</w:t>
      </w:r>
      <w:r w:rsidR="007D2FFC">
        <w:rPr>
          <w:rFonts w:ascii="Times New Roman" w:hAnsi="Times New Roman" w:cs="Times New Roman"/>
          <w:sz w:val="24"/>
          <w:szCs w:val="24"/>
        </w:rPr>
        <w:t>.</w:t>
      </w:r>
      <w:r w:rsidRPr="00520320">
        <w:rPr>
          <w:rFonts w:ascii="Times New Roman" w:hAnsi="Times New Roman" w:cs="Times New Roman"/>
          <w:sz w:val="24"/>
          <w:szCs w:val="24"/>
        </w:rPr>
        <w:t xml:space="preserve"> NXB Xây dựng, 2002.</w:t>
      </w:r>
    </w:p>
    <w:p w:rsidR="00520320" w:rsidRPr="00520320" w:rsidRDefault="00520320" w:rsidP="00520320">
      <w:pPr>
        <w:spacing w:line="240" w:lineRule="auto"/>
        <w:ind w:left="480"/>
        <w:jc w:val="both"/>
        <w:rPr>
          <w:rFonts w:ascii="Times New Roman" w:hAnsi="Times New Roman" w:cs="Times New Roman"/>
          <w:sz w:val="24"/>
          <w:szCs w:val="24"/>
        </w:rPr>
      </w:pPr>
      <w:r w:rsidRPr="00520320">
        <w:rPr>
          <w:rFonts w:ascii="Times New Roman" w:hAnsi="Times New Roman" w:cs="Times New Roman"/>
          <w:sz w:val="24"/>
          <w:szCs w:val="24"/>
        </w:rPr>
        <w:t xml:space="preserve"> [3] Nguyễn Đình Bé, Vương Trọng Kha. </w:t>
      </w:r>
      <w:r w:rsidRPr="00520320">
        <w:rPr>
          <w:rFonts w:ascii="Times New Roman" w:hAnsi="Times New Roman" w:cs="Times New Roman"/>
          <w:i/>
          <w:sz w:val="24"/>
          <w:szCs w:val="24"/>
        </w:rPr>
        <w:t>Dịch chuyển và biến dạng đất đá trong khai thác mỏ</w:t>
      </w:r>
      <w:r w:rsidRPr="00520320">
        <w:rPr>
          <w:rFonts w:ascii="Times New Roman" w:hAnsi="Times New Roman" w:cs="Times New Roman"/>
          <w:sz w:val="24"/>
          <w:szCs w:val="24"/>
        </w:rPr>
        <w:t>. NXB Giao thông vận tải, 2000.</w:t>
      </w:r>
    </w:p>
    <w:p w:rsidR="00520320" w:rsidRPr="00520320" w:rsidRDefault="00520320" w:rsidP="00520320">
      <w:pPr>
        <w:spacing w:line="240" w:lineRule="auto"/>
        <w:ind w:left="480"/>
        <w:jc w:val="both"/>
        <w:rPr>
          <w:rFonts w:ascii="Times New Roman" w:hAnsi="Times New Roman" w:cs="Times New Roman"/>
          <w:i/>
          <w:sz w:val="24"/>
          <w:szCs w:val="24"/>
        </w:rPr>
      </w:pPr>
      <w:r w:rsidRPr="00520320">
        <w:rPr>
          <w:rFonts w:ascii="Times New Roman" w:hAnsi="Times New Roman" w:cs="Times New Roman"/>
          <w:i/>
          <w:sz w:val="24"/>
          <w:szCs w:val="24"/>
        </w:rPr>
        <w:t>-</w:t>
      </w:r>
      <w:r w:rsidR="007A1F62">
        <w:rPr>
          <w:rFonts w:ascii="Times New Roman" w:hAnsi="Times New Roman" w:cs="Times New Roman"/>
          <w:i/>
          <w:sz w:val="24"/>
          <w:szCs w:val="24"/>
        </w:rPr>
        <w:t xml:space="preserve"> </w:t>
      </w:r>
      <w:r w:rsidRPr="00520320">
        <w:rPr>
          <w:rFonts w:ascii="Times New Roman" w:hAnsi="Times New Roman" w:cs="Times New Roman"/>
          <w:i/>
          <w:sz w:val="24"/>
          <w:szCs w:val="24"/>
        </w:rPr>
        <w:t>Tài liệu tham khảo</w:t>
      </w:r>
      <w:r>
        <w:rPr>
          <w:rFonts w:ascii="Times New Roman" w:hAnsi="Times New Roman" w:cs="Times New Roman"/>
          <w:i/>
          <w:sz w:val="24"/>
          <w:szCs w:val="24"/>
        </w:rPr>
        <w:t>:</w:t>
      </w:r>
    </w:p>
    <w:p w:rsidR="00520320" w:rsidRPr="00520320" w:rsidRDefault="00520320" w:rsidP="00520320">
      <w:pPr>
        <w:spacing w:line="240" w:lineRule="auto"/>
        <w:ind w:left="480"/>
        <w:jc w:val="both"/>
        <w:rPr>
          <w:rFonts w:ascii="Times New Roman" w:hAnsi="Times New Roman" w:cs="Times New Roman"/>
          <w:sz w:val="24"/>
          <w:szCs w:val="24"/>
        </w:rPr>
      </w:pPr>
      <w:r w:rsidRPr="00520320">
        <w:rPr>
          <w:rFonts w:ascii="Times New Roman" w:hAnsi="Times New Roman" w:cs="Times New Roman"/>
          <w:sz w:val="24"/>
          <w:szCs w:val="24"/>
        </w:rPr>
        <w:t xml:space="preserve">[4] Nguyễn Trọng San, Đào Quang Hiếu, Đinh Công Hòa. </w:t>
      </w:r>
      <w:r w:rsidRPr="007D2FFC">
        <w:rPr>
          <w:rFonts w:ascii="Times New Roman" w:hAnsi="Times New Roman" w:cs="Times New Roman"/>
          <w:i/>
          <w:sz w:val="24"/>
          <w:szCs w:val="24"/>
        </w:rPr>
        <w:t>Trắc địa cơ sở</w:t>
      </w:r>
      <w:r w:rsidR="007D2FFC">
        <w:rPr>
          <w:rFonts w:ascii="Times New Roman" w:hAnsi="Times New Roman" w:cs="Times New Roman"/>
          <w:sz w:val="24"/>
          <w:szCs w:val="24"/>
        </w:rPr>
        <w:t>.</w:t>
      </w:r>
      <w:r w:rsidRPr="00520320">
        <w:rPr>
          <w:rFonts w:ascii="Times New Roman" w:hAnsi="Times New Roman" w:cs="Times New Roman"/>
          <w:sz w:val="24"/>
          <w:szCs w:val="24"/>
        </w:rPr>
        <w:t xml:space="preserve"> NXB Xây dựng</w:t>
      </w:r>
      <w:r w:rsidR="007D2FFC" w:rsidRPr="00520320">
        <w:rPr>
          <w:rFonts w:ascii="Times New Roman" w:hAnsi="Times New Roman" w:cs="Times New Roman"/>
          <w:sz w:val="24"/>
          <w:szCs w:val="24"/>
        </w:rPr>
        <w:t>, 2002</w:t>
      </w:r>
      <w:r w:rsidRPr="00520320">
        <w:rPr>
          <w:rFonts w:ascii="Times New Roman" w:hAnsi="Times New Roman" w:cs="Times New Roman"/>
          <w:sz w:val="24"/>
          <w:szCs w:val="24"/>
        </w:rPr>
        <w:t>.</w:t>
      </w:r>
    </w:p>
    <w:p w:rsidR="00520320" w:rsidRPr="00520320" w:rsidRDefault="00520320" w:rsidP="00520320">
      <w:pPr>
        <w:spacing w:line="240" w:lineRule="auto"/>
        <w:ind w:left="480"/>
        <w:jc w:val="both"/>
        <w:rPr>
          <w:rFonts w:ascii="Times New Roman" w:hAnsi="Times New Roman" w:cs="Times New Roman"/>
          <w:sz w:val="24"/>
          <w:szCs w:val="24"/>
        </w:rPr>
      </w:pPr>
      <w:r w:rsidRPr="00520320">
        <w:rPr>
          <w:rFonts w:ascii="Times New Roman" w:hAnsi="Times New Roman" w:cs="Times New Roman"/>
          <w:sz w:val="24"/>
          <w:szCs w:val="24"/>
        </w:rPr>
        <w:t xml:space="preserve"> [5] </w:t>
      </w:r>
      <w:r w:rsidRPr="007D2FFC">
        <w:rPr>
          <w:rFonts w:ascii="Times New Roman" w:hAnsi="Times New Roman" w:cs="Times New Roman"/>
          <w:i/>
          <w:sz w:val="24"/>
          <w:szCs w:val="24"/>
        </w:rPr>
        <w:t>Tiêu chuẩn quốc gia TCVN 10673:2015, Trắc địa mỏ</w:t>
      </w:r>
      <w:r w:rsidR="007D2FFC">
        <w:rPr>
          <w:rFonts w:ascii="Times New Roman" w:hAnsi="Times New Roman" w:cs="Times New Roman"/>
          <w:sz w:val="24"/>
          <w:szCs w:val="24"/>
        </w:rPr>
        <w:t>.</w:t>
      </w:r>
      <w:r w:rsidRPr="00520320">
        <w:rPr>
          <w:rFonts w:ascii="Times New Roman" w:hAnsi="Times New Roman" w:cs="Times New Roman"/>
          <w:sz w:val="24"/>
          <w:szCs w:val="24"/>
        </w:rPr>
        <w:t xml:space="preserve"> NXB Viện tiêu chuẩn chất lượng Việt Nam</w:t>
      </w:r>
      <w:r w:rsidR="007D2FFC" w:rsidRPr="00520320">
        <w:rPr>
          <w:rFonts w:ascii="Times New Roman" w:hAnsi="Times New Roman" w:cs="Times New Roman"/>
          <w:sz w:val="24"/>
          <w:szCs w:val="24"/>
        </w:rPr>
        <w:t>, 2015</w:t>
      </w:r>
      <w:r w:rsidRPr="00520320">
        <w:rPr>
          <w:rFonts w:ascii="Times New Roman" w:hAnsi="Times New Roman" w:cs="Times New Roman"/>
          <w:sz w:val="24"/>
          <w:szCs w:val="24"/>
        </w:rPr>
        <w:t>.</w:t>
      </w:r>
    </w:p>
    <w:p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AF3AA5" w:rsidRPr="00AF3AA5" w:rsidTr="00AF3AA5">
        <w:trPr>
          <w:trHeight w:val="282"/>
        </w:trPr>
        <w:tc>
          <w:tcPr>
            <w:tcW w:w="851" w:type="dxa"/>
          </w:tcPr>
          <w:p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TT</w:t>
            </w:r>
          </w:p>
          <w:p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Tuần</w:t>
            </w:r>
          </w:p>
        </w:tc>
        <w:tc>
          <w:tcPr>
            <w:tcW w:w="3544" w:type="dxa"/>
          </w:tcPr>
          <w:p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Nội dung</w:t>
            </w:r>
          </w:p>
        </w:tc>
        <w:tc>
          <w:tcPr>
            <w:tcW w:w="992" w:type="dxa"/>
          </w:tcPr>
          <w:p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Lý thuyết (tiết)</w:t>
            </w:r>
          </w:p>
        </w:tc>
        <w:tc>
          <w:tcPr>
            <w:tcW w:w="709" w:type="dxa"/>
          </w:tcPr>
          <w:p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Bài tập</w:t>
            </w:r>
          </w:p>
          <w:p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851" w:type="dxa"/>
          </w:tcPr>
          <w:p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Thực hành</w:t>
            </w:r>
          </w:p>
          <w:p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3543" w:type="dxa"/>
          </w:tcPr>
          <w:p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Sinh viên cần chuẩn bị</w:t>
            </w:r>
          </w:p>
        </w:tc>
      </w:tr>
      <w:tr w:rsidR="006C2C3D" w:rsidRPr="00AF3AA5" w:rsidTr="00124157">
        <w:trPr>
          <w:trHeight w:val="4101"/>
        </w:trPr>
        <w:tc>
          <w:tcPr>
            <w:tcW w:w="851" w:type="dxa"/>
          </w:tcPr>
          <w:p w:rsidR="006C2C3D" w:rsidRPr="005451E4" w:rsidRDefault="006C2C3D" w:rsidP="00C955E4">
            <w:pPr>
              <w:pStyle w:val="BodyText2"/>
              <w:tabs>
                <w:tab w:val="num" w:pos="960"/>
              </w:tabs>
              <w:spacing w:before="120" w:line="240" w:lineRule="auto"/>
              <w:jc w:val="center"/>
              <w:rPr>
                <w:bCs/>
                <w:color w:val="000000"/>
                <w:sz w:val="24"/>
                <w:szCs w:val="24"/>
                <w:lang w:val="nl-NL"/>
              </w:rPr>
            </w:pPr>
            <w:r w:rsidRPr="005451E4">
              <w:rPr>
                <w:bCs/>
                <w:color w:val="000000"/>
                <w:sz w:val="24"/>
                <w:szCs w:val="24"/>
                <w:lang w:val="nl-NL"/>
              </w:rPr>
              <w:t>1,2</w:t>
            </w:r>
          </w:p>
        </w:tc>
        <w:tc>
          <w:tcPr>
            <w:tcW w:w="3544" w:type="dxa"/>
            <w:tcBorders>
              <w:bottom w:val="single" w:sz="4" w:space="0" w:color="000000" w:themeColor="text1"/>
            </w:tcBorders>
          </w:tcPr>
          <w:p w:rsidR="006C2C3D" w:rsidRPr="00AF3AA5" w:rsidRDefault="006C2C3D" w:rsidP="004B6BEC">
            <w:pPr>
              <w:pStyle w:val="BodyText2"/>
              <w:tabs>
                <w:tab w:val="num" w:pos="960"/>
              </w:tabs>
              <w:spacing w:before="120" w:line="240" w:lineRule="auto"/>
              <w:jc w:val="both"/>
              <w:rPr>
                <w:b/>
                <w:bCs/>
                <w:color w:val="000000"/>
                <w:sz w:val="24"/>
                <w:szCs w:val="24"/>
                <w:lang w:val="nl-NL"/>
              </w:rPr>
            </w:pPr>
            <w:r w:rsidRPr="00AF3AA5">
              <w:rPr>
                <w:b/>
                <w:bCs/>
                <w:color w:val="000000"/>
                <w:sz w:val="24"/>
                <w:szCs w:val="24"/>
                <w:lang w:val="nl-NL"/>
              </w:rPr>
              <w:t xml:space="preserve">Chương 1: </w:t>
            </w:r>
            <w:r w:rsidRPr="00AF3AA5">
              <w:rPr>
                <w:b/>
                <w:sz w:val="24"/>
                <w:szCs w:val="24"/>
              </w:rPr>
              <w:t>Trắc địa  mỏ lộ thiên</w:t>
            </w:r>
          </w:p>
          <w:p w:rsidR="006C2C3D" w:rsidRPr="00AF3AA5" w:rsidRDefault="006C2C3D" w:rsidP="004B6BEC">
            <w:pPr>
              <w:pStyle w:val="ListParagraph"/>
              <w:spacing w:before="120"/>
              <w:ind w:left="0"/>
              <w:jc w:val="both"/>
              <w:rPr>
                <w:rFonts w:ascii="Times New Roman" w:hAnsi="Times New Roman" w:cs="Times New Roman"/>
                <w:bCs/>
                <w:sz w:val="24"/>
                <w:szCs w:val="24"/>
              </w:rPr>
            </w:pPr>
            <w:r>
              <w:rPr>
                <w:rFonts w:ascii="Times New Roman" w:hAnsi="Times New Roman" w:cs="Times New Roman"/>
                <w:sz w:val="24"/>
                <w:szCs w:val="24"/>
              </w:rPr>
              <w:t xml:space="preserve">1.1 </w:t>
            </w:r>
            <w:r w:rsidRPr="00AF3AA5">
              <w:rPr>
                <w:rFonts w:ascii="Times New Roman" w:hAnsi="Times New Roman" w:cs="Times New Roman"/>
                <w:sz w:val="24"/>
                <w:szCs w:val="24"/>
              </w:rPr>
              <w:t>Khái niệm về công tác trắc địa ở mỏ lộ thiên</w:t>
            </w:r>
          </w:p>
          <w:p w:rsidR="006C2C3D" w:rsidRPr="00AF3AA5" w:rsidRDefault="006C2C3D" w:rsidP="004B6BEC">
            <w:pPr>
              <w:pStyle w:val="ListParagraph"/>
              <w:spacing w:before="120"/>
              <w:ind w:left="0"/>
              <w:jc w:val="both"/>
              <w:rPr>
                <w:rFonts w:ascii="Times New Roman" w:hAnsi="Times New Roman" w:cs="Times New Roman"/>
                <w:bCs/>
                <w:sz w:val="24"/>
                <w:szCs w:val="24"/>
              </w:rPr>
            </w:pPr>
            <w:r>
              <w:rPr>
                <w:rFonts w:ascii="Times New Roman" w:hAnsi="Times New Roman" w:cs="Times New Roman"/>
                <w:sz w:val="24"/>
                <w:szCs w:val="24"/>
              </w:rPr>
              <w:t xml:space="preserve">1.2 </w:t>
            </w:r>
            <w:r w:rsidRPr="00AF3AA5">
              <w:rPr>
                <w:rFonts w:ascii="Times New Roman" w:hAnsi="Times New Roman" w:cs="Times New Roman"/>
                <w:sz w:val="24"/>
                <w:szCs w:val="24"/>
              </w:rPr>
              <w:t>Lưới khống chế cơ sở mỏ lộ thiên</w:t>
            </w:r>
          </w:p>
          <w:p w:rsidR="006C2C3D" w:rsidRPr="00AF3AA5" w:rsidRDefault="006C2C3D" w:rsidP="004B6BEC">
            <w:pPr>
              <w:pStyle w:val="ListParagraph"/>
              <w:spacing w:before="120"/>
              <w:ind w:left="0"/>
              <w:jc w:val="both"/>
              <w:rPr>
                <w:rFonts w:ascii="Times New Roman" w:hAnsi="Times New Roman" w:cs="Times New Roman"/>
                <w:sz w:val="24"/>
                <w:szCs w:val="24"/>
                <w:lang w:val="vi-VN"/>
              </w:rPr>
            </w:pPr>
            <w:r>
              <w:rPr>
                <w:rFonts w:ascii="Times New Roman" w:hAnsi="Times New Roman" w:cs="Times New Roman"/>
                <w:sz w:val="24"/>
                <w:szCs w:val="24"/>
              </w:rPr>
              <w:t xml:space="preserve">1.3 </w:t>
            </w:r>
            <w:r w:rsidRPr="00AF3AA5">
              <w:rPr>
                <w:rFonts w:ascii="Times New Roman" w:hAnsi="Times New Roman" w:cs="Times New Roman"/>
                <w:sz w:val="24"/>
                <w:szCs w:val="24"/>
              </w:rPr>
              <w:t>Lưới khống chế đo vẽ mỏ lộ thiên</w:t>
            </w:r>
          </w:p>
          <w:p w:rsidR="006C2C3D" w:rsidRPr="00AF3AA5" w:rsidRDefault="006C2C3D" w:rsidP="004B6BEC">
            <w:pPr>
              <w:pStyle w:val="ListParagraph"/>
              <w:spacing w:before="120"/>
              <w:ind w:left="0"/>
              <w:jc w:val="both"/>
              <w:rPr>
                <w:rFonts w:ascii="Times New Roman" w:hAnsi="Times New Roman" w:cs="Times New Roman"/>
                <w:sz w:val="24"/>
                <w:szCs w:val="24"/>
              </w:rPr>
            </w:pPr>
            <w:r>
              <w:rPr>
                <w:rFonts w:ascii="Times New Roman" w:hAnsi="Times New Roman" w:cs="Times New Roman"/>
                <w:sz w:val="24"/>
                <w:szCs w:val="24"/>
              </w:rPr>
              <w:t xml:space="preserve">1.4 </w:t>
            </w:r>
            <w:r w:rsidRPr="00AF3AA5">
              <w:rPr>
                <w:rFonts w:ascii="Times New Roman" w:hAnsi="Times New Roman" w:cs="Times New Roman"/>
                <w:sz w:val="24"/>
                <w:szCs w:val="24"/>
              </w:rPr>
              <w:t>Đo vẽ chi tiết thành lập bản đồ khai thác mỏ lộ thiên</w:t>
            </w:r>
          </w:p>
          <w:p w:rsidR="006C2C3D" w:rsidRPr="00AF3AA5" w:rsidRDefault="006C2C3D" w:rsidP="004B6BEC">
            <w:pPr>
              <w:pStyle w:val="ListParagraph"/>
              <w:spacing w:before="120"/>
              <w:ind w:left="0"/>
              <w:jc w:val="both"/>
              <w:rPr>
                <w:rFonts w:ascii="Times New Roman" w:hAnsi="Times New Roman" w:cs="Times New Roman"/>
                <w:sz w:val="24"/>
                <w:szCs w:val="24"/>
              </w:rPr>
            </w:pPr>
            <w:r>
              <w:rPr>
                <w:rFonts w:ascii="Times New Roman" w:hAnsi="Times New Roman" w:cs="Times New Roman"/>
                <w:sz w:val="24"/>
                <w:szCs w:val="24"/>
              </w:rPr>
              <w:t xml:space="preserve">1.5 </w:t>
            </w:r>
            <w:r w:rsidRPr="00AF3AA5">
              <w:rPr>
                <w:rFonts w:ascii="Times New Roman" w:hAnsi="Times New Roman" w:cs="Times New Roman"/>
                <w:sz w:val="24"/>
                <w:szCs w:val="24"/>
              </w:rPr>
              <w:t>Các công tác trắc địa phục vụ khai thác ở mỏ lộ thiên</w:t>
            </w:r>
          </w:p>
          <w:p w:rsidR="006C2C3D" w:rsidRPr="00AF3AA5" w:rsidRDefault="006C2C3D" w:rsidP="004B6BEC">
            <w:pPr>
              <w:pStyle w:val="ListParagraph"/>
              <w:spacing w:before="120"/>
              <w:ind w:left="0"/>
              <w:jc w:val="both"/>
              <w:rPr>
                <w:rFonts w:ascii="Times New Roman" w:hAnsi="Times New Roman" w:cs="Times New Roman"/>
                <w:b/>
                <w:bCs/>
                <w:color w:val="000000"/>
                <w:sz w:val="24"/>
                <w:szCs w:val="24"/>
                <w:lang w:val="nl-NL"/>
              </w:rPr>
            </w:pPr>
            <w:r>
              <w:rPr>
                <w:rFonts w:ascii="Times New Roman" w:hAnsi="Times New Roman" w:cs="Times New Roman"/>
                <w:sz w:val="24"/>
                <w:szCs w:val="24"/>
              </w:rPr>
              <w:t xml:space="preserve">1.6 </w:t>
            </w:r>
            <w:r w:rsidRPr="00AF3AA5">
              <w:rPr>
                <w:rFonts w:ascii="Times New Roman" w:hAnsi="Times New Roman" w:cs="Times New Roman"/>
                <w:sz w:val="24"/>
                <w:szCs w:val="24"/>
              </w:rPr>
              <w:t>Tính khối lượng khai thác ở mỏ lộ thiên</w:t>
            </w:r>
          </w:p>
        </w:tc>
        <w:tc>
          <w:tcPr>
            <w:tcW w:w="992" w:type="dxa"/>
            <w:tcBorders>
              <w:bottom w:val="single" w:sz="4" w:space="0" w:color="000000" w:themeColor="text1"/>
            </w:tcBorders>
          </w:tcPr>
          <w:p w:rsidR="006C2C3D" w:rsidRPr="00AF3AA5" w:rsidRDefault="00124157"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709" w:type="dxa"/>
            <w:tcBorders>
              <w:bottom w:val="single" w:sz="4" w:space="0" w:color="000000" w:themeColor="text1"/>
            </w:tcBorders>
          </w:tcPr>
          <w:p w:rsidR="006C2C3D" w:rsidRPr="00AF3AA5" w:rsidRDefault="006C2C3D"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000000" w:themeColor="text1"/>
            </w:tcBorders>
          </w:tcPr>
          <w:p w:rsidR="006C2C3D" w:rsidRPr="00AF3AA5" w:rsidRDefault="006C2C3D"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000000" w:themeColor="text1"/>
            </w:tcBorders>
          </w:tcPr>
          <w:p w:rsidR="006C2C3D" w:rsidRPr="00AF3AA5" w:rsidRDefault="006C2C3D"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sidR="004B6BEC">
              <w:rPr>
                <w:bCs/>
                <w:color w:val="000000"/>
                <w:sz w:val="24"/>
                <w:szCs w:val="24"/>
                <w:lang w:val="nl-NL"/>
              </w:rPr>
              <w:t xml:space="preserve">lý thuyết </w:t>
            </w:r>
            <w:r w:rsidRPr="00AF3AA5">
              <w:rPr>
                <w:bCs/>
                <w:color w:val="000000"/>
                <w:sz w:val="24"/>
                <w:szCs w:val="24"/>
                <w:lang w:val="nl-NL"/>
              </w:rPr>
              <w:t>chương 9</w:t>
            </w:r>
            <w:r w:rsidR="004B6BEC">
              <w:rPr>
                <w:bCs/>
                <w:color w:val="000000"/>
                <w:sz w:val="24"/>
                <w:szCs w:val="24"/>
                <w:lang w:val="nl-NL"/>
              </w:rPr>
              <w:t>,10,11, 12,13</w:t>
            </w:r>
            <w:r w:rsidR="005A09E0">
              <w:rPr>
                <w:bCs/>
                <w:color w:val="000000"/>
                <w:sz w:val="24"/>
                <w:szCs w:val="24"/>
                <w:lang w:val="nl-NL"/>
              </w:rPr>
              <w:t>;</w:t>
            </w:r>
            <w:r w:rsidRPr="00AF3AA5">
              <w:rPr>
                <w:bCs/>
                <w:color w:val="000000"/>
                <w:sz w:val="24"/>
                <w:szCs w:val="24"/>
                <w:lang w:val="nl-NL"/>
              </w:rPr>
              <w:t xml:space="preserve"> </w:t>
            </w:r>
            <w:r w:rsidRPr="00AF3AA5">
              <w:rPr>
                <w:b/>
                <w:bCs/>
                <w:color w:val="000000"/>
                <w:sz w:val="24"/>
                <w:szCs w:val="24"/>
                <w:lang w:val="nl-NL"/>
              </w:rPr>
              <w:t>[1]</w:t>
            </w:r>
          </w:p>
          <w:p w:rsidR="006C2C3D" w:rsidRDefault="004B6BEC" w:rsidP="00124157">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[4], [5]</w:t>
            </w:r>
          </w:p>
          <w:p w:rsidR="005A09E0" w:rsidRPr="004B6BEC" w:rsidRDefault="005A09E0" w:rsidP="00C955E4">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5A09E0">
              <w:rPr>
                <w:bCs/>
                <w:color w:val="000000"/>
                <w:sz w:val="24"/>
                <w:szCs w:val="24"/>
              </w:rPr>
              <w:t xml:space="preserve">: </w:t>
            </w:r>
            <w:r w:rsidR="00C955E4">
              <w:rPr>
                <w:bCs/>
                <w:color w:val="000000"/>
                <w:sz w:val="24"/>
                <w:szCs w:val="24"/>
              </w:rPr>
              <w:t>nắm được các nội dung, đặc điểm của các công tác trắc địa ở mỏ lộ thiên, các yêu cầu về chỉ tiêu kỹ thuật đạt được khi đo</w:t>
            </w:r>
            <w:r w:rsidR="00BF5C0B">
              <w:rPr>
                <w:bCs/>
                <w:color w:val="000000"/>
                <w:sz w:val="24"/>
                <w:szCs w:val="24"/>
              </w:rPr>
              <w:t>, nguyên lý cấu tạo của các thiết bị đo</w:t>
            </w:r>
            <w:r w:rsidR="00C955E4">
              <w:rPr>
                <w:bCs/>
                <w:color w:val="000000"/>
                <w:sz w:val="24"/>
                <w:szCs w:val="24"/>
              </w:rPr>
              <w:t xml:space="preserve"> và quy trình thực hiện</w:t>
            </w:r>
            <w:r w:rsidR="00BF5C0B">
              <w:rPr>
                <w:bCs/>
                <w:color w:val="000000"/>
                <w:sz w:val="24"/>
                <w:szCs w:val="24"/>
              </w:rPr>
              <w:t>.</w:t>
            </w:r>
          </w:p>
        </w:tc>
      </w:tr>
      <w:tr w:rsidR="007C575B" w:rsidRPr="00AF3AA5" w:rsidTr="007C575B">
        <w:trPr>
          <w:trHeight w:val="2825"/>
        </w:trPr>
        <w:tc>
          <w:tcPr>
            <w:tcW w:w="851" w:type="dxa"/>
          </w:tcPr>
          <w:p w:rsidR="007C575B" w:rsidRPr="005451E4" w:rsidRDefault="007C575B" w:rsidP="00C955E4">
            <w:pPr>
              <w:pStyle w:val="BodyText2"/>
              <w:tabs>
                <w:tab w:val="num" w:pos="960"/>
              </w:tabs>
              <w:spacing w:before="120" w:line="240" w:lineRule="auto"/>
              <w:jc w:val="center"/>
              <w:rPr>
                <w:bCs/>
                <w:color w:val="000000"/>
                <w:sz w:val="24"/>
                <w:szCs w:val="24"/>
                <w:lang w:val="nl-NL"/>
              </w:rPr>
            </w:pPr>
            <w:r>
              <w:rPr>
                <w:bCs/>
                <w:color w:val="000000"/>
                <w:sz w:val="24"/>
                <w:szCs w:val="24"/>
                <w:lang w:val="nl-NL"/>
              </w:rPr>
              <w:lastRenderedPageBreak/>
              <w:t>3,4</w:t>
            </w:r>
          </w:p>
        </w:tc>
        <w:tc>
          <w:tcPr>
            <w:tcW w:w="3544" w:type="dxa"/>
            <w:tcBorders>
              <w:bottom w:val="single" w:sz="4" w:space="0" w:color="000000" w:themeColor="text1"/>
            </w:tcBorders>
          </w:tcPr>
          <w:p w:rsidR="007C575B" w:rsidRPr="00124157" w:rsidRDefault="007C575B" w:rsidP="007C575B">
            <w:pPr>
              <w:pStyle w:val="BodyText2"/>
              <w:tabs>
                <w:tab w:val="num" w:pos="960"/>
              </w:tabs>
              <w:spacing w:line="240" w:lineRule="atLeast"/>
              <w:rPr>
                <w:b/>
                <w:bCs/>
                <w:color w:val="000000"/>
                <w:sz w:val="24"/>
                <w:szCs w:val="24"/>
              </w:rPr>
            </w:pPr>
            <w:r w:rsidRPr="00124157">
              <w:rPr>
                <w:b/>
                <w:bCs/>
                <w:color w:val="000000"/>
                <w:sz w:val="24"/>
                <w:szCs w:val="24"/>
              </w:rPr>
              <w:t>Chương 2: Trắc địa phục vụ</w:t>
            </w:r>
            <w:r>
              <w:rPr>
                <w:b/>
                <w:bCs/>
                <w:color w:val="000000"/>
                <w:sz w:val="24"/>
                <w:szCs w:val="24"/>
              </w:rPr>
              <w:t xml:space="preserve"> </w:t>
            </w:r>
            <w:r w:rsidRPr="00124157">
              <w:rPr>
                <w:b/>
                <w:bCs/>
                <w:color w:val="000000"/>
                <w:sz w:val="24"/>
                <w:szCs w:val="24"/>
              </w:rPr>
              <w:t>xây dựng mỏ</w:t>
            </w:r>
          </w:p>
          <w:p w:rsidR="007C575B" w:rsidRPr="00124157" w:rsidRDefault="007C575B" w:rsidP="007C575B">
            <w:pPr>
              <w:pStyle w:val="BodyText2"/>
              <w:tabs>
                <w:tab w:val="num" w:pos="960"/>
              </w:tabs>
              <w:spacing w:line="240" w:lineRule="atLeast"/>
              <w:jc w:val="both"/>
              <w:rPr>
                <w:bCs/>
                <w:color w:val="000000"/>
                <w:sz w:val="24"/>
                <w:szCs w:val="24"/>
                <w:lang w:val="vi-VN"/>
              </w:rPr>
            </w:pPr>
            <w:r w:rsidRPr="00124157">
              <w:rPr>
                <w:bCs/>
                <w:color w:val="000000"/>
                <w:sz w:val="24"/>
                <w:szCs w:val="24"/>
              </w:rPr>
              <w:t>2.1 Khái niệm</w:t>
            </w:r>
          </w:p>
          <w:p w:rsidR="007C575B" w:rsidRPr="00124157" w:rsidRDefault="007C575B" w:rsidP="007C575B">
            <w:pPr>
              <w:pStyle w:val="BodyText2"/>
              <w:tabs>
                <w:tab w:val="num" w:pos="960"/>
              </w:tabs>
              <w:spacing w:line="240" w:lineRule="atLeast"/>
              <w:jc w:val="both"/>
              <w:rPr>
                <w:bCs/>
                <w:color w:val="000000"/>
                <w:sz w:val="24"/>
                <w:szCs w:val="24"/>
              </w:rPr>
            </w:pPr>
            <w:r w:rsidRPr="00124157">
              <w:rPr>
                <w:bCs/>
                <w:color w:val="000000"/>
                <w:sz w:val="24"/>
                <w:szCs w:val="24"/>
              </w:rPr>
              <w:t>2.2 Công tác trắc địa khi bố trí công trình</w:t>
            </w:r>
          </w:p>
          <w:p w:rsidR="007C575B" w:rsidRPr="00124157" w:rsidRDefault="007C575B" w:rsidP="007C575B">
            <w:pPr>
              <w:pStyle w:val="BodyText2"/>
              <w:tabs>
                <w:tab w:val="num" w:pos="960"/>
              </w:tabs>
              <w:spacing w:line="240" w:lineRule="atLeast"/>
              <w:jc w:val="both"/>
              <w:rPr>
                <w:bCs/>
                <w:color w:val="000000"/>
                <w:sz w:val="24"/>
                <w:szCs w:val="24"/>
                <w:lang w:val="pt-BR"/>
              </w:rPr>
            </w:pPr>
            <w:r w:rsidRPr="00124157">
              <w:rPr>
                <w:bCs/>
                <w:color w:val="000000"/>
                <w:sz w:val="24"/>
                <w:szCs w:val="24"/>
              </w:rPr>
              <w:t>2.3 Công tác trắc địa phục vụ xây dựng tháp giếng</w:t>
            </w:r>
          </w:p>
          <w:p w:rsidR="007C575B" w:rsidRPr="00AF3AA5" w:rsidRDefault="007C575B" w:rsidP="007C575B">
            <w:pPr>
              <w:pStyle w:val="BodyText2"/>
              <w:tabs>
                <w:tab w:val="num" w:pos="960"/>
              </w:tabs>
              <w:spacing w:before="120" w:line="240" w:lineRule="atLeast"/>
              <w:jc w:val="both"/>
              <w:rPr>
                <w:b/>
                <w:bCs/>
                <w:color w:val="000000"/>
                <w:sz w:val="24"/>
                <w:szCs w:val="24"/>
                <w:lang w:val="nl-NL"/>
              </w:rPr>
            </w:pPr>
            <w:r w:rsidRPr="00124157">
              <w:rPr>
                <w:bCs/>
                <w:color w:val="000000"/>
                <w:sz w:val="24"/>
                <w:szCs w:val="24"/>
              </w:rPr>
              <w:t>2.4 Trắc địa phục vụ đào giếng</w:t>
            </w:r>
          </w:p>
        </w:tc>
        <w:tc>
          <w:tcPr>
            <w:tcW w:w="992" w:type="dxa"/>
            <w:tcBorders>
              <w:bottom w:val="single" w:sz="4" w:space="0" w:color="000000" w:themeColor="text1"/>
            </w:tcBorders>
          </w:tcPr>
          <w:p w:rsidR="007C575B" w:rsidRDefault="007C575B"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709" w:type="dxa"/>
            <w:tcBorders>
              <w:bottom w:val="single" w:sz="4" w:space="0" w:color="000000" w:themeColor="text1"/>
            </w:tcBorders>
          </w:tcPr>
          <w:p w:rsidR="007C575B" w:rsidRPr="00AF3AA5" w:rsidRDefault="007C575B"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000000" w:themeColor="text1"/>
            </w:tcBorders>
          </w:tcPr>
          <w:p w:rsidR="007C575B" w:rsidRPr="00AF3AA5" w:rsidRDefault="007C575B"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000000" w:themeColor="text1"/>
            </w:tcBorders>
          </w:tcPr>
          <w:p w:rsidR="007C575B" w:rsidRPr="00AF3AA5" w:rsidRDefault="007C575B"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14, 15, 16</w:t>
            </w:r>
            <w:r w:rsidR="005A09E0">
              <w:rPr>
                <w:bCs/>
                <w:color w:val="000000"/>
                <w:sz w:val="24"/>
                <w:szCs w:val="24"/>
                <w:lang w:val="nl-NL"/>
              </w:rPr>
              <w:t>;</w:t>
            </w:r>
            <w:r>
              <w:rPr>
                <w:bCs/>
                <w:color w:val="000000"/>
                <w:sz w:val="24"/>
                <w:szCs w:val="24"/>
                <w:lang w:val="nl-NL"/>
              </w:rPr>
              <w:t xml:space="preserve"> </w:t>
            </w:r>
            <w:r w:rsidRPr="00AF3AA5">
              <w:rPr>
                <w:b/>
                <w:bCs/>
                <w:color w:val="000000"/>
                <w:sz w:val="24"/>
                <w:szCs w:val="24"/>
                <w:lang w:val="nl-NL"/>
              </w:rPr>
              <w:t>[1]</w:t>
            </w:r>
          </w:p>
          <w:p w:rsidR="007C575B" w:rsidRDefault="007C575B" w:rsidP="00C955E4">
            <w:pPr>
              <w:pStyle w:val="BodyText2"/>
              <w:tabs>
                <w:tab w:val="num" w:pos="960"/>
              </w:tabs>
              <w:spacing w:before="120" w:line="240" w:lineRule="auto"/>
              <w:jc w:val="both"/>
              <w:rPr>
                <w:bCs/>
                <w:color w:val="000000"/>
                <w:sz w:val="24"/>
                <w:szCs w:val="24"/>
                <w:lang w:val="nl-NL"/>
              </w:rPr>
            </w:pPr>
            <w:r w:rsidRPr="004B6BEC">
              <w:rPr>
                <w:bCs/>
                <w:color w:val="000000"/>
                <w:sz w:val="24"/>
                <w:szCs w:val="24"/>
                <w:lang w:val="nl-NL"/>
              </w:rPr>
              <w:t>Tham khảo</w:t>
            </w:r>
            <w:r>
              <w:rPr>
                <w:bCs/>
                <w:color w:val="000000"/>
                <w:sz w:val="24"/>
                <w:szCs w:val="24"/>
                <w:lang w:val="nl-NL"/>
              </w:rPr>
              <w:t xml:space="preserve"> [4], [5]</w:t>
            </w:r>
          </w:p>
          <w:p w:rsidR="00BF5C0B" w:rsidRPr="004B6BEC" w:rsidRDefault="00BF5C0B" w:rsidP="00BF5C0B">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nắm được các nội dung, đặc điểm của </w:t>
            </w:r>
            <w:r>
              <w:rPr>
                <w:bCs/>
                <w:color w:val="000000"/>
                <w:sz w:val="24"/>
                <w:szCs w:val="24"/>
              </w:rPr>
              <w:t xml:space="preserve">các </w:t>
            </w:r>
            <w:r w:rsidRPr="00BF5C0B">
              <w:rPr>
                <w:bCs/>
                <w:color w:val="000000"/>
                <w:sz w:val="24"/>
                <w:szCs w:val="24"/>
              </w:rPr>
              <w:t xml:space="preserve">công tác trắc địa </w:t>
            </w:r>
            <w:r>
              <w:rPr>
                <w:bCs/>
                <w:color w:val="000000"/>
                <w:sz w:val="24"/>
                <w:szCs w:val="24"/>
              </w:rPr>
              <w:t xml:space="preserve">phục vụ xây dựng </w:t>
            </w:r>
            <w:r w:rsidRPr="00BF5C0B">
              <w:rPr>
                <w:bCs/>
                <w:color w:val="000000"/>
                <w:sz w:val="24"/>
                <w:szCs w:val="24"/>
              </w:rPr>
              <w:t>mỏ, các yêu cầu về chỉ tiêu kỹ thuật đạt được khi đo, nguyên lý cấu tạo của các thiết bị đo và quy trình thực hiện</w:t>
            </w:r>
          </w:p>
        </w:tc>
      </w:tr>
      <w:tr w:rsidR="007C575B" w:rsidRPr="00AF3AA5" w:rsidTr="007C575B">
        <w:trPr>
          <w:trHeight w:val="2680"/>
        </w:trPr>
        <w:tc>
          <w:tcPr>
            <w:tcW w:w="851" w:type="dxa"/>
          </w:tcPr>
          <w:p w:rsidR="007C575B" w:rsidRPr="005451E4" w:rsidRDefault="007C575B" w:rsidP="00C955E4">
            <w:pPr>
              <w:pStyle w:val="BodyText2"/>
              <w:tabs>
                <w:tab w:val="num" w:pos="960"/>
              </w:tabs>
              <w:spacing w:before="120" w:line="240" w:lineRule="auto"/>
              <w:jc w:val="center"/>
              <w:rPr>
                <w:bCs/>
                <w:color w:val="000000"/>
                <w:sz w:val="24"/>
                <w:szCs w:val="24"/>
                <w:lang w:val="nl-NL"/>
              </w:rPr>
            </w:pPr>
            <w:r w:rsidRPr="005451E4">
              <w:rPr>
                <w:bCs/>
                <w:color w:val="000000"/>
                <w:sz w:val="24"/>
                <w:szCs w:val="24"/>
                <w:lang w:val="nl-NL"/>
              </w:rPr>
              <w:t>5,6,7</w:t>
            </w:r>
            <w:r>
              <w:rPr>
                <w:bCs/>
                <w:color w:val="000000"/>
                <w:sz w:val="24"/>
                <w:szCs w:val="24"/>
                <w:lang w:val="nl-NL"/>
              </w:rPr>
              <w:t>,8</w:t>
            </w:r>
          </w:p>
        </w:tc>
        <w:tc>
          <w:tcPr>
            <w:tcW w:w="3544" w:type="dxa"/>
          </w:tcPr>
          <w:p w:rsidR="007C575B" w:rsidRPr="00AF3AA5" w:rsidRDefault="007C575B" w:rsidP="004B6BEC">
            <w:pPr>
              <w:pStyle w:val="ListParagraph"/>
              <w:ind w:left="0"/>
              <w:jc w:val="both"/>
              <w:rPr>
                <w:rFonts w:ascii="Times New Roman" w:hAnsi="Times New Roman" w:cs="Times New Roman"/>
                <w:b/>
                <w:sz w:val="24"/>
                <w:szCs w:val="24"/>
              </w:rPr>
            </w:pPr>
            <w:r w:rsidRPr="00AF3AA5">
              <w:rPr>
                <w:rFonts w:ascii="Times New Roman" w:hAnsi="Times New Roman" w:cs="Times New Roman"/>
                <w:b/>
                <w:bCs/>
                <w:sz w:val="24"/>
                <w:szCs w:val="24"/>
              </w:rPr>
              <w:t>Chương 3: Trắc địa mỏ hầm lò</w:t>
            </w:r>
          </w:p>
          <w:p w:rsidR="007C575B" w:rsidRPr="00AF3AA5" w:rsidRDefault="007C575B" w:rsidP="004B6BEC">
            <w:pPr>
              <w:pStyle w:val="ListParagraph"/>
              <w:ind w:left="0"/>
              <w:jc w:val="both"/>
              <w:rPr>
                <w:rFonts w:ascii="Times New Roman" w:hAnsi="Times New Roman" w:cs="Times New Roman"/>
                <w:sz w:val="24"/>
                <w:szCs w:val="24"/>
                <w:lang w:val="pt-BR"/>
              </w:rPr>
            </w:pPr>
            <w:r>
              <w:rPr>
                <w:rFonts w:ascii="Times New Roman" w:hAnsi="Times New Roman" w:cs="Times New Roman"/>
                <w:noProof/>
                <w:sz w:val="24"/>
                <w:szCs w:val="24"/>
                <w:lang w:val="pt-BR"/>
              </w:rPr>
              <w:t xml:space="preserve">3.1 </w:t>
            </w:r>
            <w:r w:rsidRPr="00AF3AA5">
              <w:rPr>
                <w:rFonts w:ascii="Times New Roman" w:hAnsi="Times New Roman" w:cs="Times New Roman"/>
                <w:noProof/>
                <w:sz w:val="24"/>
                <w:szCs w:val="24"/>
                <w:lang w:val="pt-BR"/>
              </w:rPr>
              <w:t>Khái niệm chung về trắc địa mỏ hầm lò</w:t>
            </w:r>
          </w:p>
          <w:p w:rsidR="007C575B" w:rsidRPr="00AF3AA5" w:rsidRDefault="007C575B" w:rsidP="004B6BEC">
            <w:pPr>
              <w:pStyle w:val="ListParagraph"/>
              <w:ind w:left="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3.2 </w:t>
            </w:r>
            <w:r w:rsidRPr="00AF3AA5">
              <w:rPr>
                <w:rFonts w:ascii="Times New Roman" w:hAnsi="Times New Roman" w:cs="Times New Roman"/>
                <w:sz w:val="24"/>
                <w:szCs w:val="24"/>
                <w:lang w:val="pt-BR"/>
              </w:rPr>
              <w:t>Lưới khống chế trong hầm lò</w:t>
            </w:r>
          </w:p>
          <w:p w:rsidR="007C575B" w:rsidRPr="00AF3AA5" w:rsidRDefault="007C575B" w:rsidP="004B6BEC">
            <w:pPr>
              <w:pStyle w:val="ListParagraph"/>
              <w:ind w:left="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3.3 </w:t>
            </w:r>
            <w:r w:rsidRPr="00AF3AA5">
              <w:rPr>
                <w:rFonts w:ascii="Times New Roman" w:hAnsi="Times New Roman" w:cs="Times New Roman"/>
                <w:sz w:val="24"/>
                <w:szCs w:val="24"/>
                <w:lang w:val="pt-BR"/>
              </w:rPr>
              <w:t>Đo định hướng hầm lò</w:t>
            </w:r>
          </w:p>
          <w:p w:rsidR="007C575B" w:rsidRPr="00AF3AA5" w:rsidRDefault="007C575B" w:rsidP="004B6BEC">
            <w:pPr>
              <w:pStyle w:val="ListParagraph"/>
              <w:ind w:left="0"/>
              <w:jc w:val="both"/>
              <w:rPr>
                <w:rFonts w:ascii="Times New Roman" w:hAnsi="Times New Roman" w:cs="Times New Roman"/>
                <w:sz w:val="24"/>
                <w:szCs w:val="24"/>
                <w:lang w:val="pt-BR"/>
              </w:rPr>
            </w:pPr>
            <w:r>
              <w:rPr>
                <w:rFonts w:ascii="Times New Roman" w:hAnsi="Times New Roman" w:cs="Times New Roman"/>
                <w:noProof/>
                <w:sz w:val="24"/>
                <w:szCs w:val="24"/>
                <w:lang w:val="pt-BR"/>
              </w:rPr>
              <w:t xml:space="preserve">3.4 </w:t>
            </w:r>
            <w:r w:rsidRPr="00AF3AA5">
              <w:rPr>
                <w:rFonts w:ascii="Times New Roman" w:hAnsi="Times New Roman" w:cs="Times New Roman"/>
                <w:noProof/>
                <w:sz w:val="24"/>
                <w:szCs w:val="24"/>
                <w:lang w:val="pt-BR"/>
              </w:rPr>
              <w:t>Cho hướng đào lò</w:t>
            </w:r>
          </w:p>
          <w:p w:rsidR="007C575B" w:rsidRPr="00AF3AA5" w:rsidRDefault="007C575B" w:rsidP="004B6BEC">
            <w:pPr>
              <w:pStyle w:val="ListParagraph"/>
              <w:ind w:left="0"/>
              <w:jc w:val="both"/>
              <w:rPr>
                <w:rFonts w:ascii="Times New Roman" w:hAnsi="Times New Roman" w:cs="Times New Roman"/>
                <w:noProof/>
                <w:sz w:val="24"/>
                <w:szCs w:val="24"/>
                <w:lang w:val="pt-BR"/>
              </w:rPr>
            </w:pPr>
            <w:r>
              <w:rPr>
                <w:rFonts w:ascii="Times New Roman" w:hAnsi="Times New Roman" w:cs="Times New Roman"/>
                <w:sz w:val="24"/>
                <w:szCs w:val="24"/>
              </w:rPr>
              <w:t xml:space="preserve">3.5 </w:t>
            </w:r>
            <w:r w:rsidRPr="00AF3AA5">
              <w:rPr>
                <w:rFonts w:ascii="Times New Roman" w:hAnsi="Times New Roman" w:cs="Times New Roman"/>
                <w:sz w:val="24"/>
                <w:szCs w:val="24"/>
              </w:rPr>
              <w:t xml:space="preserve">Công tác trắc địa </w:t>
            </w:r>
            <w:r w:rsidRPr="00AF3AA5">
              <w:rPr>
                <w:rFonts w:ascii="Times New Roman" w:hAnsi="Times New Roman" w:cs="Times New Roman"/>
                <w:noProof/>
                <w:sz w:val="24"/>
                <w:szCs w:val="24"/>
                <w:lang w:val="pt-BR"/>
              </w:rPr>
              <w:t>đào lò đối hướng</w:t>
            </w:r>
          </w:p>
          <w:p w:rsidR="007C575B" w:rsidRPr="00AF3AA5" w:rsidRDefault="007C575B" w:rsidP="004B6BEC">
            <w:pPr>
              <w:pStyle w:val="ListParagraph"/>
              <w:ind w:left="0"/>
              <w:jc w:val="both"/>
              <w:rPr>
                <w:rFonts w:ascii="Times New Roman" w:hAnsi="Times New Roman" w:cs="Times New Roman"/>
                <w:b/>
                <w:sz w:val="24"/>
                <w:szCs w:val="24"/>
              </w:rPr>
            </w:pPr>
            <w:r>
              <w:rPr>
                <w:rFonts w:ascii="Times New Roman" w:hAnsi="Times New Roman" w:cs="Times New Roman"/>
                <w:noProof/>
                <w:sz w:val="24"/>
                <w:szCs w:val="24"/>
                <w:lang w:val="pt-BR"/>
              </w:rPr>
              <w:t xml:space="preserve">3.6 </w:t>
            </w:r>
            <w:r w:rsidRPr="00AF3AA5">
              <w:rPr>
                <w:rFonts w:ascii="Times New Roman" w:hAnsi="Times New Roman" w:cs="Times New Roman"/>
                <w:noProof/>
                <w:sz w:val="24"/>
                <w:szCs w:val="24"/>
                <w:lang w:val="pt-BR"/>
              </w:rPr>
              <w:t>Đo vẽ chi tiết hầm hò</w:t>
            </w:r>
          </w:p>
        </w:tc>
        <w:tc>
          <w:tcPr>
            <w:tcW w:w="992" w:type="dxa"/>
          </w:tcPr>
          <w:p w:rsidR="007C575B" w:rsidRPr="00AF3AA5" w:rsidRDefault="007C575B" w:rsidP="00C955E4">
            <w:pPr>
              <w:pStyle w:val="ListParagraph"/>
              <w:spacing w:before="120"/>
              <w:ind w:left="0"/>
              <w:jc w:val="center"/>
              <w:rPr>
                <w:rFonts w:ascii="Times New Roman" w:hAnsi="Times New Roman" w:cs="Times New Roman"/>
                <w:b/>
                <w:bCs/>
                <w:sz w:val="24"/>
                <w:szCs w:val="24"/>
              </w:rPr>
            </w:pPr>
            <w:r w:rsidRPr="00AF3AA5">
              <w:rPr>
                <w:rFonts w:ascii="Times New Roman" w:hAnsi="Times New Roman" w:cs="Times New Roman"/>
                <w:b/>
                <w:bCs/>
                <w:sz w:val="24"/>
                <w:szCs w:val="24"/>
              </w:rPr>
              <w:t>30</w:t>
            </w:r>
          </w:p>
          <w:p w:rsidR="007C575B" w:rsidRPr="00AF3AA5" w:rsidRDefault="007C575B" w:rsidP="00C955E4">
            <w:pPr>
              <w:pStyle w:val="ListParagraph"/>
              <w:spacing w:before="120"/>
              <w:ind w:left="0"/>
              <w:jc w:val="center"/>
              <w:rPr>
                <w:rFonts w:ascii="Times New Roman" w:hAnsi="Times New Roman" w:cs="Times New Roman"/>
                <w:b/>
                <w:bCs/>
                <w:sz w:val="24"/>
                <w:szCs w:val="24"/>
              </w:rPr>
            </w:pPr>
          </w:p>
        </w:tc>
        <w:tc>
          <w:tcPr>
            <w:tcW w:w="709" w:type="dxa"/>
          </w:tcPr>
          <w:p w:rsidR="007C575B" w:rsidRPr="00AF3AA5" w:rsidRDefault="007C575B" w:rsidP="00C955E4">
            <w:pPr>
              <w:pStyle w:val="BodyText2"/>
              <w:tabs>
                <w:tab w:val="num" w:pos="960"/>
              </w:tabs>
              <w:spacing w:after="0" w:line="240" w:lineRule="auto"/>
              <w:jc w:val="center"/>
              <w:rPr>
                <w:b/>
                <w:bCs/>
                <w:color w:val="000000"/>
                <w:sz w:val="24"/>
                <w:szCs w:val="24"/>
                <w:lang w:val="nl-NL"/>
              </w:rPr>
            </w:pPr>
          </w:p>
        </w:tc>
        <w:tc>
          <w:tcPr>
            <w:tcW w:w="851" w:type="dxa"/>
          </w:tcPr>
          <w:p w:rsidR="007C575B" w:rsidRPr="00AF3AA5" w:rsidRDefault="007C575B" w:rsidP="00C955E4">
            <w:pPr>
              <w:pStyle w:val="BodyText2"/>
              <w:tabs>
                <w:tab w:val="num" w:pos="960"/>
              </w:tabs>
              <w:spacing w:after="0" w:line="240" w:lineRule="auto"/>
              <w:jc w:val="center"/>
              <w:rPr>
                <w:b/>
                <w:bCs/>
                <w:color w:val="000000"/>
                <w:sz w:val="24"/>
                <w:szCs w:val="24"/>
                <w:lang w:val="nl-NL"/>
              </w:rPr>
            </w:pPr>
          </w:p>
        </w:tc>
        <w:tc>
          <w:tcPr>
            <w:tcW w:w="3543" w:type="dxa"/>
          </w:tcPr>
          <w:p w:rsidR="007C575B" w:rsidRPr="00AF3AA5" w:rsidRDefault="007C575B"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1, 2, 3, 4, 5, 6 ,7, 8</w:t>
            </w:r>
            <w:r w:rsidR="005A09E0">
              <w:rPr>
                <w:bCs/>
                <w:color w:val="000000"/>
                <w:sz w:val="24"/>
                <w:szCs w:val="24"/>
                <w:lang w:val="nl-NL"/>
              </w:rPr>
              <w:t>;</w:t>
            </w:r>
            <w:r w:rsidRPr="00AF3AA5">
              <w:rPr>
                <w:bCs/>
                <w:color w:val="000000"/>
                <w:sz w:val="24"/>
                <w:szCs w:val="24"/>
                <w:lang w:val="nl-NL"/>
              </w:rPr>
              <w:t xml:space="preserve"> </w:t>
            </w:r>
            <w:r w:rsidRPr="00AF3AA5">
              <w:rPr>
                <w:b/>
                <w:bCs/>
                <w:color w:val="000000"/>
                <w:sz w:val="24"/>
                <w:szCs w:val="24"/>
                <w:lang w:val="nl-NL"/>
              </w:rPr>
              <w:t>[1]</w:t>
            </w:r>
            <w:r w:rsidR="00BF5C0B">
              <w:rPr>
                <w:b/>
                <w:bCs/>
                <w:color w:val="000000"/>
                <w:sz w:val="24"/>
                <w:szCs w:val="24"/>
                <w:lang w:val="nl-NL"/>
              </w:rPr>
              <w:t>.</w:t>
            </w:r>
          </w:p>
          <w:p w:rsidR="007C575B" w:rsidRDefault="007C575B" w:rsidP="00C955E4">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[4], [5]</w:t>
            </w:r>
            <w:r w:rsidR="00BF5C0B">
              <w:rPr>
                <w:b/>
                <w:bCs/>
                <w:color w:val="000000"/>
                <w:sz w:val="24"/>
                <w:szCs w:val="24"/>
                <w:lang w:val="nl-NL"/>
              </w:rPr>
              <w:t>.</w:t>
            </w:r>
          </w:p>
          <w:p w:rsidR="00BF5C0B" w:rsidRPr="004B6BEC" w:rsidRDefault="00BF5C0B" w:rsidP="00BF5C0B">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nắm được các nội dung, đặc điểm của các công tác trắc địa ở mỏ </w:t>
            </w:r>
            <w:r>
              <w:rPr>
                <w:bCs/>
                <w:color w:val="000000"/>
                <w:sz w:val="24"/>
                <w:szCs w:val="24"/>
              </w:rPr>
              <w:t>hầm lò</w:t>
            </w:r>
            <w:r w:rsidRPr="00BF5C0B">
              <w:rPr>
                <w:bCs/>
                <w:color w:val="000000"/>
                <w:sz w:val="24"/>
                <w:szCs w:val="24"/>
              </w:rPr>
              <w:t>, các yêu cầu về chỉ tiêu kỹ thuật đạt được khi đo, nguyên lý cấu tạo của các thiết bị đo và quy trình thực hiện.</w:t>
            </w:r>
          </w:p>
        </w:tc>
      </w:tr>
      <w:tr w:rsidR="007C575B" w:rsidRPr="00AF3AA5" w:rsidTr="007C575B">
        <w:trPr>
          <w:trHeight w:val="5087"/>
        </w:trPr>
        <w:tc>
          <w:tcPr>
            <w:tcW w:w="851" w:type="dxa"/>
          </w:tcPr>
          <w:p w:rsidR="007C575B" w:rsidRPr="005451E4" w:rsidRDefault="007C575B" w:rsidP="00C955E4">
            <w:pPr>
              <w:pStyle w:val="BodyText2"/>
              <w:tabs>
                <w:tab w:val="num" w:pos="960"/>
              </w:tabs>
              <w:spacing w:before="120" w:line="240" w:lineRule="auto"/>
              <w:jc w:val="center"/>
              <w:rPr>
                <w:bCs/>
                <w:color w:val="000000"/>
                <w:sz w:val="24"/>
                <w:szCs w:val="24"/>
                <w:lang w:val="nl-NL"/>
              </w:rPr>
            </w:pPr>
            <w:r w:rsidRPr="005451E4">
              <w:rPr>
                <w:bCs/>
                <w:color w:val="000000"/>
                <w:sz w:val="24"/>
                <w:szCs w:val="24"/>
                <w:lang w:val="nl-NL"/>
              </w:rPr>
              <w:t>9, 10</w:t>
            </w:r>
            <w:r>
              <w:rPr>
                <w:bCs/>
                <w:color w:val="000000"/>
                <w:sz w:val="24"/>
                <w:szCs w:val="24"/>
                <w:lang w:val="nl-NL"/>
              </w:rPr>
              <w:t>, 11, 12</w:t>
            </w:r>
          </w:p>
        </w:tc>
        <w:tc>
          <w:tcPr>
            <w:tcW w:w="3544" w:type="dxa"/>
          </w:tcPr>
          <w:p w:rsidR="007C575B" w:rsidRPr="00AF3AA5" w:rsidRDefault="007C575B" w:rsidP="004B6BEC">
            <w:pPr>
              <w:pStyle w:val="ListParagraph"/>
              <w:ind w:left="0"/>
              <w:jc w:val="both"/>
              <w:rPr>
                <w:rFonts w:ascii="Times New Roman" w:hAnsi="Times New Roman" w:cs="Times New Roman"/>
                <w:bCs/>
                <w:sz w:val="24"/>
                <w:szCs w:val="24"/>
                <w:lang w:val="vi-VN"/>
              </w:rPr>
            </w:pPr>
            <w:r w:rsidRPr="00AF3AA5">
              <w:rPr>
                <w:rFonts w:ascii="Times New Roman" w:hAnsi="Times New Roman" w:cs="Times New Roman"/>
                <w:b/>
                <w:sz w:val="24"/>
                <w:szCs w:val="24"/>
              </w:rPr>
              <w:t>Chương 4: Hình học hóa và tính trừ lượng khoáng sản có ích</w:t>
            </w:r>
          </w:p>
          <w:p w:rsidR="007C575B" w:rsidRPr="00AF3AA5" w:rsidRDefault="007C575B" w:rsidP="004B6BEC">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4.1 </w:t>
            </w:r>
            <w:r w:rsidRPr="00AF3AA5">
              <w:rPr>
                <w:rFonts w:ascii="Times New Roman" w:hAnsi="Times New Roman" w:cs="Times New Roman"/>
                <w:sz w:val="24"/>
                <w:szCs w:val="24"/>
              </w:rPr>
              <w:t>Khái niệm</w:t>
            </w:r>
          </w:p>
          <w:p w:rsidR="007C575B" w:rsidRPr="00AF3AA5" w:rsidRDefault="007C575B" w:rsidP="004B6BEC">
            <w:pPr>
              <w:pStyle w:val="ListParagraph"/>
              <w:ind w:left="0"/>
              <w:jc w:val="both"/>
              <w:rPr>
                <w:rFonts w:ascii="Times New Roman" w:hAnsi="Times New Roman" w:cs="Times New Roman"/>
                <w:bCs/>
                <w:sz w:val="24"/>
                <w:szCs w:val="24"/>
              </w:rPr>
            </w:pPr>
            <w:r>
              <w:rPr>
                <w:rFonts w:ascii="Times New Roman" w:hAnsi="Times New Roman" w:cs="Times New Roman"/>
                <w:sz w:val="24"/>
                <w:szCs w:val="24"/>
              </w:rPr>
              <w:t xml:space="preserve">4.2 </w:t>
            </w:r>
            <w:r w:rsidRPr="00AF3AA5">
              <w:rPr>
                <w:rFonts w:ascii="Times New Roman" w:hAnsi="Times New Roman" w:cs="Times New Roman"/>
                <w:sz w:val="24"/>
                <w:szCs w:val="24"/>
              </w:rPr>
              <w:t>Hình học hóa khoáng sản có ích dạng tấm</w:t>
            </w:r>
          </w:p>
          <w:p w:rsidR="007C575B" w:rsidRPr="00AF3AA5" w:rsidRDefault="007C575B" w:rsidP="004B6BEC">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4.3 </w:t>
            </w:r>
            <w:r w:rsidRPr="00AF3AA5">
              <w:rPr>
                <w:rFonts w:ascii="Times New Roman" w:hAnsi="Times New Roman" w:cs="Times New Roman"/>
                <w:sz w:val="24"/>
                <w:szCs w:val="24"/>
              </w:rPr>
              <w:t>Hình học hóa kiến trúc khoáng sản</w:t>
            </w:r>
          </w:p>
          <w:p w:rsidR="007C575B" w:rsidRPr="00AF3AA5" w:rsidRDefault="007C575B" w:rsidP="004B6BEC">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4.4 </w:t>
            </w:r>
            <w:r w:rsidRPr="00AF3AA5">
              <w:rPr>
                <w:rFonts w:ascii="Times New Roman" w:hAnsi="Times New Roman" w:cs="Times New Roman"/>
                <w:sz w:val="24"/>
                <w:szCs w:val="24"/>
              </w:rPr>
              <w:t>Hình học hóa sự phân bố tính chất vật chất khoáng sản có ích</w:t>
            </w:r>
          </w:p>
          <w:p w:rsidR="007C575B" w:rsidRPr="00AF3AA5" w:rsidRDefault="007C575B" w:rsidP="004B6BEC">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4.5 </w:t>
            </w:r>
            <w:r w:rsidRPr="00AF3AA5">
              <w:rPr>
                <w:rFonts w:ascii="Times New Roman" w:hAnsi="Times New Roman" w:cs="Times New Roman"/>
                <w:sz w:val="24"/>
                <w:szCs w:val="24"/>
              </w:rPr>
              <w:t xml:space="preserve">Ứng dụng hình học hóa trong thăm dò và khai thác </w:t>
            </w:r>
          </w:p>
          <w:p w:rsidR="007C575B" w:rsidRPr="00AF3AA5" w:rsidRDefault="007C575B" w:rsidP="004B6BEC">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 xml:space="preserve">4.6 </w:t>
            </w:r>
            <w:r w:rsidRPr="00AF3AA5">
              <w:rPr>
                <w:rFonts w:ascii="Times New Roman" w:hAnsi="Times New Roman" w:cs="Times New Roman"/>
                <w:bCs/>
                <w:sz w:val="24"/>
                <w:szCs w:val="24"/>
              </w:rPr>
              <w:t>Những vấn đề chung về tính trữ lượng khoáng sản có ích</w:t>
            </w:r>
          </w:p>
          <w:p w:rsidR="007C575B" w:rsidRPr="00AF3AA5" w:rsidRDefault="007C575B" w:rsidP="004B6BEC">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 xml:space="preserve">4.7 </w:t>
            </w:r>
            <w:r w:rsidRPr="00AF3AA5">
              <w:rPr>
                <w:rFonts w:ascii="Times New Roman" w:hAnsi="Times New Roman" w:cs="Times New Roman"/>
                <w:bCs/>
                <w:sz w:val="24"/>
                <w:szCs w:val="24"/>
              </w:rPr>
              <w:t>Các phương pháp tính trữ lượng tài nguyên</w:t>
            </w:r>
          </w:p>
          <w:p w:rsidR="007C575B" w:rsidRPr="00AF3AA5" w:rsidRDefault="007C575B" w:rsidP="004B6BEC">
            <w:pPr>
              <w:pStyle w:val="ListParagraph"/>
              <w:ind w:left="0"/>
              <w:jc w:val="both"/>
              <w:rPr>
                <w:rFonts w:ascii="Times New Roman" w:hAnsi="Times New Roman" w:cs="Times New Roman"/>
                <w:bCs/>
                <w:sz w:val="24"/>
                <w:szCs w:val="24"/>
                <w:lang w:val="vi-VN"/>
              </w:rPr>
            </w:pPr>
            <w:r>
              <w:rPr>
                <w:rFonts w:ascii="Times New Roman" w:hAnsi="Times New Roman" w:cs="Times New Roman"/>
                <w:bCs/>
                <w:sz w:val="24"/>
                <w:szCs w:val="24"/>
              </w:rPr>
              <w:t xml:space="preserve">4.8 </w:t>
            </w:r>
            <w:r w:rsidRPr="00AF3AA5">
              <w:rPr>
                <w:rFonts w:ascii="Times New Roman" w:hAnsi="Times New Roman" w:cs="Times New Roman"/>
                <w:bCs/>
                <w:sz w:val="24"/>
                <w:szCs w:val="24"/>
              </w:rPr>
              <w:t>Thống kê khối lượng tài nguyên mất mát và làm nghèo quặng</w:t>
            </w:r>
          </w:p>
        </w:tc>
        <w:tc>
          <w:tcPr>
            <w:tcW w:w="992" w:type="dxa"/>
          </w:tcPr>
          <w:p w:rsidR="007C575B" w:rsidRPr="00AF3AA5" w:rsidRDefault="007C575B" w:rsidP="00C955E4">
            <w:pPr>
              <w:pStyle w:val="ListParagraph"/>
              <w:spacing w:before="120"/>
              <w:ind w:left="0"/>
              <w:jc w:val="center"/>
              <w:rPr>
                <w:rFonts w:ascii="Times New Roman" w:hAnsi="Times New Roman" w:cs="Times New Roman"/>
                <w:b/>
                <w:bCs/>
                <w:sz w:val="24"/>
                <w:szCs w:val="24"/>
              </w:rPr>
            </w:pPr>
            <w:r w:rsidRPr="00AF3AA5">
              <w:rPr>
                <w:rFonts w:ascii="Times New Roman" w:hAnsi="Times New Roman" w:cs="Times New Roman"/>
                <w:b/>
                <w:bCs/>
                <w:sz w:val="24"/>
                <w:szCs w:val="24"/>
              </w:rPr>
              <w:t>30</w:t>
            </w:r>
          </w:p>
          <w:p w:rsidR="007C575B" w:rsidRPr="00AF3AA5" w:rsidRDefault="007C575B" w:rsidP="00C955E4">
            <w:pPr>
              <w:pStyle w:val="ListParagraph"/>
              <w:spacing w:before="120"/>
              <w:ind w:left="0"/>
              <w:jc w:val="center"/>
              <w:rPr>
                <w:rFonts w:ascii="Times New Roman" w:hAnsi="Times New Roman" w:cs="Times New Roman"/>
                <w:b/>
                <w:bCs/>
                <w:sz w:val="24"/>
                <w:szCs w:val="24"/>
              </w:rPr>
            </w:pPr>
          </w:p>
        </w:tc>
        <w:tc>
          <w:tcPr>
            <w:tcW w:w="709" w:type="dxa"/>
          </w:tcPr>
          <w:p w:rsidR="007C575B" w:rsidRPr="00AF3AA5" w:rsidRDefault="007C575B" w:rsidP="00C955E4">
            <w:pPr>
              <w:pStyle w:val="BodyText2"/>
              <w:tabs>
                <w:tab w:val="num" w:pos="960"/>
              </w:tabs>
              <w:spacing w:after="0" w:line="240" w:lineRule="auto"/>
              <w:jc w:val="center"/>
              <w:rPr>
                <w:b/>
                <w:bCs/>
                <w:color w:val="000000"/>
                <w:sz w:val="24"/>
                <w:szCs w:val="24"/>
                <w:lang w:val="nl-NL"/>
              </w:rPr>
            </w:pPr>
          </w:p>
        </w:tc>
        <w:tc>
          <w:tcPr>
            <w:tcW w:w="851" w:type="dxa"/>
          </w:tcPr>
          <w:p w:rsidR="007C575B" w:rsidRPr="00AF3AA5" w:rsidRDefault="007C575B" w:rsidP="00C955E4">
            <w:pPr>
              <w:pStyle w:val="BodyText2"/>
              <w:tabs>
                <w:tab w:val="num" w:pos="960"/>
              </w:tabs>
              <w:spacing w:after="0" w:line="240" w:lineRule="auto"/>
              <w:jc w:val="center"/>
              <w:rPr>
                <w:b/>
                <w:bCs/>
                <w:color w:val="000000"/>
                <w:sz w:val="24"/>
                <w:szCs w:val="24"/>
                <w:lang w:val="nl-NL"/>
              </w:rPr>
            </w:pPr>
          </w:p>
        </w:tc>
        <w:tc>
          <w:tcPr>
            <w:tcW w:w="3543" w:type="dxa"/>
          </w:tcPr>
          <w:p w:rsidR="007C575B" w:rsidRPr="00AF3AA5" w:rsidRDefault="007C575B"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7, 8, 12, 13, 15, 16, 17</w:t>
            </w:r>
            <w:r w:rsidR="005A09E0">
              <w:rPr>
                <w:bCs/>
                <w:color w:val="000000"/>
                <w:sz w:val="24"/>
                <w:szCs w:val="24"/>
                <w:lang w:val="nl-NL"/>
              </w:rPr>
              <w:t>;</w:t>
            </w:r>
            <w:r w:rsidRPr="00AF3AA5">
              <w:rPr>
                <w:bCs/>
                <w:color w:val="000000"/>
                <w:sz w:val="24"/>
                <w:szCs w:val="24"/>
                <w:lang w:val="nl-NL"/>
              </w:rPr>
              <w:t xml:space="preserve"> </w:t>
            </w:r>
            <w:r w:rsidRPr="00AF3AA5">
              <w:rPr>
                <w:b/>
                <w:bCs/>
                <w:color w:val="000000"/>
                <w:sz w:val="24"/>
                <w:szCs w:val="24"/>
                <w:lang w:val="nl-NL"/>
              </w:rPr>
              <w:t>[</w:t>
            </w:r>
            <w:r>
              <w:rPr>
                <w:b/>
                <w:bCs/>
                <w:color w:val="000000"/>
                <w:sz w:val="24"/>
                <w:szCs w:val="24"/>
                <w:lang w:val="nl-NL"/>
              </w:rPr>
              <w:t>2</w:t>
            </w:r>
            <w:r w:rsidRPr="00AF3AA5">
              <w:rPr>
                <w:b/>
                <w:bCs/>
                <w:color w:val="000000"/>
                <w:sz w:val="24"/>
                <w:szCs w:val="24"/>
                <w:lang w:val="nl-NL"/>
              </w:rPr>
              <w:t>]</w:t>
            </w:r>
          </w:p>
          <w:p w:rsidR="007C575B" w:rsidRDefault="007C575B" w:rsidP="007C575B">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[5]</w:t>
            </w:r>
          </w:p>
          <w:p w:rsidR="00BF5C0B" w:rsidRPr="004B6BEC" w:rsidRDefault="00BF5C0B" w:rsidP="00880D61">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nắm </w:t>
            </w:r>
            <w:r>
              <w:rPr>
                <w:bCs/>
                <w:color w:val="000000"/>
                <w:sz w:val="24"/>
                <w:szCs w:val="24"/>
              </w:rPr>
              <w:t xml:space="preserve">bắt </w:t>
            </w:r>
            <w:r w:rsidRPr="00BF5C0B">
              <w:rPr>
                <w:bCs/>
                <w:color w:val="000000"/>
                <w:sz w:val="24"/>
                <w:szCs w:val="24"/>
              </w:rPr>
              <w:t>được</w:t>
            </w:r>
            <w:r w:rsidR="00880D61">
              <w:rPr>
                <w:bCs/>
                <w:color w:val="000000"/>
                <w:sz w:val="24"/>
                <w:szCs w:val="24"/>
              </w:rPr>
              <w:t xml:space="preserve"> </w:t>
            </w:r>
            <w:proofErr w:type="gramStart"/>
            <w:r w:rsidR="00880D61">
              <w:rPr>
                <w:bCs/>
                <w:color w:val="000000"/>
                <w:sz w:val="24"/>
                <w:szCs w:val="24"/>
              </w:rPr>
              <w:t xml:space="preserve">các </w:t>
            </w:r>
            <w:r w:rsidRPr="00BF5C0B">
              <w:rPr>
                <w:bCs/>
                <w:color w:val="000000"/>
                <w:sz w:val="24"/>
                <w:szCs w:val="24"/>
              </w:rPr>
              <w:t xml:space="preserve"> </w:t>
            </w:r>
            <w:r>
              <w:rPr>
                <w:bCs/>
                <w:color w:val="000000"/>
                <w:sz w:val="24"/>
                <w:szCs w:val="24"/>
              </w:rPr>
              <w:t>phương</w:t>
            </w:r>
            <w:proofErr w:type="gramEnd"/>
            <w:r>
              <w:rPr>
                <w:bCs/>
                <w:color w:val="000000"/>
                <w:sz w:val="24"/>
                <w:szCs w:val="24"/>
              </w:rPr>
              <w:t xml:space="preserve"> pháp mô hình hóa các dạng khoáng sàng</w:t>
            </w:r>
            <w:r w:rsidR="005A6D41">
              <w:rPr>
                <w:bCs/>
                <w:color w:val="000000"/>
                <w:sz w:val="24"/>
                <w:szCs w:val="24"/>
              </w:rPr>
              <w:t>, cách biểu diễn các yếu tố hình học, các kiến trúc và phân bố tính chất của khoáng sàng; biết ứng dụng hình học hóa trong thăm dò và khai thác, biết tính trữ lượng</w:t>
            </w:r>
            <w:r w:rsidR="00880D61">
              <w:rPr>
                <w:bCs/>
                <w:color w:val="000000"/>
                <w:sz w:val="24"/>
                <w:szCs w:val="24"/>
              </w:rPr>
              <w:t xml:space="preserve">, thống kê tài nguyên mất mát </w:t>
            </w:r>
            <w:r w:rsidR="00880D61" w:rsidRPr="00BF5C0B">
              <w:rPr>
                <w:bCs/>
                <w:color w:val="000000"/>
                <w:sz w:val="24"/>
                <w:szCs w:val="24"/>
              </w:rPr>
              <w:t>và</w:t>
            </w:r>
            <w:r w:rsidR="00880D61">
              <w:rPr>
                <w:bCs/>
                <w:color w:val="000000"/>
                <w:sz w:val="24"/>
                <w:szCs w:val="24"/>
              </w:rPr>
              <w:t xml:space="preserve"> làm nghèo quặng, nắm được</w:t>
            </w:r>
            <w:r w:rsidR="00880D61" w:rsidRPr="00BF5C0B">
              <w:rPr>
                <w:bCs/>
                <w:color w:val="000000"/>
                <w:sz w:val="24"/>
                <w:szCs w:val="24"/>
              </w:rPr>
              <w:t xml:space="preserve"> </w:t>
            </w:r>
            <w:r w:rsidRPr="00BF5C0B">
              <w:rPr>
                <w:bCs/>
                <w:color w:val="000000"/>
                <w:sz w:val="24"/>
                <w:szCs w:val="24"/>
              </w:rPr>
              <w:t>quy trình thực hiện</w:t>
            </w:r>
            <w:r w:rsidR="00880D61">
              <w:rPr>
                <w:bCs/>
                <w:color w:val="000000"/>
                <w:sz w:val="24"/>
                <w:szCs w:val="24"/>
              </w:rPr>
              <w:t xml:space="preserve"> và yêu cầu kỹ thuật về độ chính xác</w:t>
            </w:r>
            <w:r w:rsidRPr="00BF5C0B">
              <w:rPr>
                <w:bCs/>
                <w:color w:val="000000"/>
                <w:sz w:val="24"/>
                <w:szCs w:val="24"/>
              </w:rPr>
              <w:t>.</w:t>
            </w:r>
          </w:p>
        </w:tc>
      </w:tr>
      <w:tr w:rsidR="005A09E0" w:rsidRPr="00AF3AA5" w:rsidTr="00C955E4">
        <w:trPr>
          <w:trHeight w:val="3942"/>
        </w:trPr>
        <w:tc>
          <w:tcPr>
            <w:tcW w:w="851" w:type="dxa"/>
          </w:tcPr>
          <w:p w:rsidR="005A09E0" w:rsidRPr="00AF3AA5" w:rsidRDefault="005A09E0" w:rsidP="0012415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13,14</w:t>
            </w:r>
          </w:p>
        </w:tc>
        <w:tc>
          <w:tcPr>
            <w:tcW w:w="3544" w:type="dxa"/>
          </w:tcPr>
          <w:p w:rsidR="005A09E0" w:rsidRPr="00AF3AA5" w:rsidRDefault="005A09E0" w:rsidP="00C955E4">
            <w:pPr>
              <w:pStyle w:val="ListParagraph"/>
              <w:ind w:left="0"/>
              <w:jc w:val="both"/>
              <w:rPr>
                <w:rFonts w:ascii="Times New Roman" w:hAnsi="Times New Roman" w:cs="Times New Roman"/>
                <w:b/>
                <w:sz w:val="24"/>
                <w:szCs w:val="24"/>
                <w:lang w:val="pt-BR"/>
              </w:rPr>
            </w:pPr>
            <w:r w:rsidRPr="00AF3AA5">
              <w:rPr>
                <w:rFonts w:ascii="Times New Roman" w:hAnsi="Times New Roman" w:cs="Times New Roman"/>
                <w:b/>
                <w:sz w:val="24"/>
                <w:szCs w:val="24"/>
              </w:rPr>
              <w:t>Chương 5: Dịch chuyển đất đá mỏ hầm lò</w:t>
            </w:r>
          </w:p>
          <w:p w:rsidR="005A09E0" w:rsidRPr="00AF3AA5" w:rsidRDefault="005A09E0" w:rsidP="004B6BEC">
            <w:pPr>
              <w:pStyle w:val="ListParagraph"/>
              <w:ind w:left="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5.1 </w:t>
            </w:r>
            <w:r w:rsidRPr="00AF3AA5">
              <w:rPr>
                <w:rFonts w:ascii="Times New Roman" w:hAnsi="Times New Roman" w:cs="Times New Roman"/>
                <w:sz w:val="24"/>
                <w:szCs w:val="24"/>
                <w:lang w:val="pt-BR"/>
              </w:rPr>
              <w:t>Khái niệm</w:t>
            </w:r>
            <w:r w:rsidRPr="00AF3AA5">
              <w:rPr>
                <w:rFonts w:ascii="Times New Roman" w:hAnsi="Times New Roman" w:cs="Times New Roman"/>
                <w:b/>
                <w:sz w:val="24"/>
                <w:szCs w:val="24"/>
              </w:rPr>
              <w:t xml:space="preserve"> </w:t>
            </w:r>
            <w:r w:rsidRPr="00AF3AA5">
              <w:rPr>
                <w:rFonts w:ascii="Times New Roman" w:hAnsi="Times New Roman" w:cs="Times New Roman"/>
                <w:sz w:val="24"/>
                <w:szCs w:val="24"/>
              </w:rPr>
              <w:t>về dịch chuyển đất đá trong khai thác mỏ hầm lò</w:t>
            </w:r>
          </w:p>
          <w:p w:rsidR="005A09E0" w:rsidRPr="00AF3AA5" w:rsidRDefault="005A09E0" w:rsidP="004B6BEC">
            <w:pPr>
              <w:pStyle w:val="ListParagraph"/>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5.2 </w:t>
            </w:r>
            <w:r w:rsidRPr="00AF3AA5">
              <w:rPr>
                <w:rFonts w:ascii="Times New Roman" w:hAnsi="Times New Roman" w:cs="Times New Roman"/>
                <w:noProof/>
                <w:sz w:val="24"/>
                <w:szCs w:val="24"/>
              </w:rPr>
              <w:t>Các thông số đặc trưng cho quá trình dịch chuyển biến dạng đất đá và bề mặt mỏ</w:t>
            </w:r>
          </w:p>
          <w:p w:rsidR="005A09E0" w:rsidRPr="00AF3AA5" w:rsidRDefault="005A09E0" w:rsidP="004B6BEC">
            <w:pPr>
              <w:pStyle w:val="ListParagraph"/>
              <w:ind w:left="0"/>
              <w:jc w:val="both"/>
              <w:rPr>
                <w:rFonts w:ascii="Times New Roman" w:hAnsi="Times New Roman" w:cs="Times New Roman"/>
                <w:noProof/>
                <w:sz w:val="24"/>
                <w:szCs w:val="24"/>
                <w:lang w:val="pt-BR"/>
              </w:rPr>
            </w:pPr>
            <w:r>
              <w:rPr>
                <w:rFonts w:ascii="Times New Roman" w:hAnsi="Times New Roman" w:cs="Times New Roman"/>
                <w:noProof/>
                <w:sz w:val="24"/>
                <w:szCs w:val="24"/>
                <w:lang w:val="pt-BR"/>
              </w:rPr>
              <w:t xml:space="preserve">5.3 </w:t>
            </w:r>
            <w:r w:rsidRPr="00AF3AA5">
              <w:rPr>
                <w:rFonts w:ascii="Times New Roman" w:hAnsi="Times New Roman" w:cs="Times New Roman"/>
                <w:noProof/>
                <w:sz w:val="24"/>
                <w:szCs w:val="24"/>
                <w:lang w:val="pt-BR"/>
              </w:rPr>
              <w:t>Các yếu tố ảnh hưởng đến các thông số dịch chuyển</w:t>
            </w:r>
          </w:p>
          <w:p w:rsidR="005A09E0" w:rsidRPr="00AF3AA5" w:rsidRDefault="005A09E0" w:rsidP="004B6BEC">
            <w:pPr>
              <w:pStyle w:val="ListParagraph"/>
              <w:ind w:left="0"/>
              <w:jc w:val="both"/>
              <w:rPr>
                <w:rFonts w:ascii="Times New Roman" w:hAnsi="Times New Roman" w:cs="Times New Roman"/>
                <w:noProof/>
                <w:sz w:val="24"/>
                <w:szCs w:val="24"/>
                <w:lang w:val="pt-BR"/>
              </w:rPr>
            </w:pPr>
            <w:r>
              <w:rPr>
                <w:rFonts w:ascii="Times New Roman" w:hAnsi="Times New Roman" w:cs="Times New Roman"/>
                <w:noProof/>
                <w:sz w:val="24"/>
                <w:szCs w:val="24"/>
                <w:lang w:val="pt-BR"/>
              </w:rPr>
              <w:t xml:space="preserve">5.4 </w:t>
            </w:r>
            <w:r w:rsidRPr="00AF3AA5">
              <w:rPr>
                <w:rFonts w:ascii="Times New Roman" w:hAnsi="Times New Roman" w:cs="Times New Roman"/>
                <w:noProof/>
                <w:sz w:val="24"/>
                <w:szCs w:val="24"/>
                <w:lang w:val="pt-BR"/>
              </w:rPr>
              <w:t>Các phương pháp nghiên cứu dịch chuyển biến dạng bề mặt mỏ</w:t>
            </w:r>
          </w:p>
          <w:p w:rsidR="005A09E0" w:rsidRPr="00AF3AA5" w:rsidRDefault="005A09E0" w:rsidP="004B6BEC">
            <w:pPr>
              <w:pStyle w:val="ListParagraph"/>
              <w:ind w:left="0"/>
              <w:jc w:val="both"/>
              <w:rPr>
                <w:rFonts w:ascii="Times New Roman" w:hAnsi="Times New Roman" w:cs="Times New Roman"/>
                <w:b/>
                <w:sz w:val="24"/>
                <w:szCs w:val="24"/>
                <w:lang w:val="pt-BR"/>
              </w:rPr>
            </w:pPr>
            <w:r>
              <w:rPr>
                <w:rFonts w:ascii="Times New Roman" w:hAnsi="Times New Roman" w:cs="Times New Roman"/>
                <w:sz w:val="24"/>
                <w:szCs w:val="24"/>
                <w:lang w:val="pt-BR"/>
              </w:rPr>
              <w:t xml:space="preserve">5.5 </w:t>
            </w:r>
            <w:r w:rsidRPr="00AF3AA5">
              <w:rPr>
                <w:rFonts w:ascii="Times New Roman" w:hAnsi="Times New Roman" w:cs="Times New Roman"/>
                <w:sz w:val="24"/>
                <w:szCs w:val="24"/>
                <w:lang w:val="pt-BR"/>
              </w:rPr>
              <w:t>Các biện pháp bảo vệ công trình do ảnh hưởng khai thác hầm lò</w:t>
            </w:r>
          </w:p>
        </w:tc>
        <w:tc>
          <w:tcPr>
            <w:tcW w:w="992" w:type="dxa"/>
          </w:tcPr>
          <w:p w:rsidR="005A09E0" w:rsidRPr="00AF3AA5" w:rsidRDefault="005A09E0" w:rsidP="00C955E4">
            <w:pPr>
              <w:pStyle w:val="ListParagraph"/>
              <w:spacing w:before="120"/>
              <w:ind w:left="0"/>
              <w:jc w:val="center"/>
              <w:rPr>
                <w:rFonts w:ascii="Times New Roman" w:hAnsi="Times New Roman" w:cs="Times New Roman"/>
                <w:b/>
                <w:bCs/>
                <w:sz w:val="24"/>
                <w:szCs w:val="24"/>
                <w:lang w:val="pt-BR"/>
              </w:rPr>
            </w:pPr>
            <w:r w:rsidRPr="00AF3AA5">
              <w:rPr>
                <w:rFonts w:ascii="Times New Roman" w:hAnsi="Times New Roman" w:cs="Times New Roman"/>
                <w:b/>
                <w:bCs/>
                <w:sz w:val="24"/>
                <w:szCs w:val="24"/>
                <w:lang w:val="pt-BR"/>
              </w:rPr>
              <w:t>18.0</w:t>
            </w:r>
          </w:p>
          <w:p w:rsidR="005A09E0" w:rsidRPr="00AF3AA5" w:rsidRDefault="005A09E0" w:rsidP="00C955E4">
            <w:pPr>
              <w:pStyle w:val="ListParagraph"/>
              <w:spacing w:before="120"/>
              <w:ind w:left="0"/>
              <w:jc w:val="center"/>
              <w:rPr>
                <w:rFonts w:ascii="Times New Roman" w:hAnsi="Times New Roman" w:cs="Times New Roman"/>
                <w:b/>
                <w:bCs/>
                <w:sz w:val="24"/>
                <w:szCs w:val="24"/>
                <w:lang w:val="pt-BR"/>
              </w:rPr>
            </w:pPr>
          </w:p>
        </w:tc>
        <w:tc>
          <w:tcPr>
            <w:tcW w:w="709" w:type="dxa"/>
          </w:tcPr>
          <w:p w:rsidR="005A09E0" w:rsidRPr="00AF3AA5" w:rsidRDefault="005A09E0" w:rsidP="00C955E4">
            <w:pPr>
              <w:pStyle w:val="BodyText2"/>
              <w:tabs>
                <w:tab w:val="num" w:pos="960"/>
              </w:tabs>
              <w:spacing w:after="0" w:line="240" w:lineRule="auto"/>
              <w:jc w:val="center"/>
              <w:rPr>
                <w:b/>
                <w:bCs/>
                <w:color w:val="000000"/>
                <w:sz w:val="24"/>
                <w:szCs w:val="24"/>
                <w:lang w:val="nl-NL"/>
              </w:rPr>
            </w:pPr>
          </w:p>
        </w:tc>
        <w:tc>
          <w:tcPr>
            <w:tcW w:w="851" w:type="dxa"/>
          </w:tcPr>
          <w:p w:rsidR="005A09E0" w:rsidRPr="00AF3AA5" w:rsidRDefault="005A09E0" w:rsidP="00C955E4">
            <w:pPr>
              <w:pStyle w:val="BodyText2"/>
              <w:tabs>
                <w:tab w:val="num" w:pos="960"/>
              </w:tabs>
              <w:spacing w:after="0" w:line="240" w:lineRule="auto"/>
              <w:jc w:val="center"/>
              <w:rPr>
                <w:b/>
                <w:bCs/>
                <w:color w:val="000000"/>
                <w:sz w:val="24"/>
                <w:szCs w:val="24"/>
                <w:lang w:val="nl-NL"/>
              </w:rPr>
            </w:pPr>
          </w:p>
        </w:tc>
        <w:tc>
          <w:tcPr>
            <w:tcW w:w="3543" w:type="dxa"/>
          </w:tcPr>
          <w:p w:rsidR="005A09E0" w:rsidRPr="00AF3AA5" w:rsidRDefault="005A09E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 2, 3, 4;</w:t>
            </w:r>
            <w:r w:rsidRPr="00AF3AA5">
              <w:rPr>
                <w:bCs/>
                <w:color w:val="000000"/>
                <w:sz w:val="24"/>
                <w:szCs w:val="24"/>
                <w:lang w:val="nl-NL"/>
              </w:rPr>
              <w:t xml:space="preserve"> </w:t>
            </w:r>
            <w:r w:rsidRPr="00AF3AA5">
              <w:rPr>
                <w:b/>
                <w:bCs/>
                <w:color w:val="000000"/>
                <w:sz w:val="24"/>
                <w:szCs w:val="24"/>
                <w:lang w:val="nl-NL"/>
              </w:rPr>
              <w:t>[</w:t>
            </w:r>
            <w:r>
              <w:rPr>
                <w:b/>
                <w:bCs/>
                <w:color w:val="000000"/>
                <w:sz w:val="24"/>
                <w:szCs w:val="24"/>
                <w:lang w:val="nl-NL"/>
              </w:rPr>
              <w:t>3</w:t>
            </w:r>
            <w:r w:rsidRPr="00AF3AA5">
              <w:rPr>
                <w:b/>
                <w:bCs/>
                <w:color w:val="000000"/>
                <w:sz w:val="24"/>
                <w:szCs w:val="24"/>
                <w:lang w:val="nl-NL"/>
              </w:rPr>
              <w:t>]</w:t>
            </w:r>
          </w:p>
          <w:p w:rsidR="005A09E0" w:rsidRDefault="005A09E0" w:rsidP="005A09E0">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[5]</w:t>
            </w:r>
            <w:r w:rsidR="00880D61">
              <w:rPr>
                <w:b/>
                <w:bCs/>
                <w:color w:val="000000"/>
                <w:sz w:val="24"/>
                <w:szCs w:val="24"/>
                <w:lang w:val="nl-NL"/>
              </w:rPr>
              <w:t>.</w:t>
            </w:r>
          </w:p>
          <w:p w:rsidR="00880D61" w:rsidRPr="004B6BEC" w:rsidRDefault="00880D61" w:rsidP="00A844B1">
            <w:pPr>
              <w:pStyle w:val="BodyText2"/>
              <w:tabs>
                <w:tab w:val="num" w:pos="960"/>
              </w:tabs>
              <w:spacing w:before="120" w:line="240" w:lineRule="auto"/>
              <w:jc w:val="both"/>
              <w:rPr>
                <w:bCs/>
                <w:color w:val="000000"/>
                <w:sz w:val="24"/>
                <w:szCs w:val="24"/>
                <w:lang w:val="nl-NL"/>
              </w:rPr>
            </w:pPr>
            <w:r w:rsidRPr="00880D61">
              <w:rPr>
                <w:bCs/>
                <w:i/>
                <w:color w:val="000000"/>
                <w:sz w:val="24"/>
                <w:szCs w:val="24"/>
              </w:rPr>
              <w:t>Yêu cầu</w:t>
            </w:r>
            <w:r w:rsidRPr="00880D61">
              <w:rPr>
                <w:bCs/>
                <w:color w:val="000000"/>
                <w:sz w:val="24"/>
                <w:szCs w:val="24"/>
              </w:rPr>
              <w:t>:</w:t>
            </w:r>
            <w:r>
              <w:rPr>
                <w:bCs/>
                <w:color w:val="000000"/>
                <w:sz w:val="24"/>
                <w:szCs w:val="24"/>
              </w:rPr>
              <w:t xml:space="preserve"> Hiểu được các khái niệm, các thông số dịch động, các yếu tố ảnh hưởng. Nắm bắt được các hướng và các phương pháp nghiên cứu </w:t>
            </w:r>
            <w:r w:rsidR="00A844B1">
              <w:rPr>
                <w:bCs/>
                <w:color w:val="000000"/>
                <w:sz w:val="24"/>
                <w:szCs w:val="24"/>
              </w:rPr>
              <w:t xml:space="preserve">xác định các thông số; biết lựa chọn các biện pháp để bảo vệ công trình </w:t>
            </w:r>
            <w:r>
              <w:rPr>
                <w:bCs/>
                <w:color w:val="000000"/>
                <w:sz w:val="24"/>
                <w:szCs w:val="24"/>
              </w:rPr>
              <w:t xml:space="preserve"> </w:t>
            </w:r>
          </w:p>
        </w:tc>
      </w:tr>
      <w:tr w:rsidR="005A09E0" w:rsidRPr="00AF3AA5" w:rsidTr="00C955E4">
        <w:trPr>
          <w:trHeight w:val="2854"/>
        </w:trPr>
        <w:tc>
          <w:tcPr>
            <w:tcW w:w="851" w:type="dxa"/>
          </w:tcPr>
          <w:p w:rsidR="005A09E0" w:rsidRPr="00AF3AA5" w:rsidRDefault="005A09E0" w:rsidP="00C955E4">
            <w:pPr>
              <w:pStyle w:val="BodyText2"/>
              <w:tabs>
                <w:tab w:val="num" w:pos="960"/>
              </w:tabs>
              <w:spacing w:after="0" w:line="240" w:lineRule="auto"/>
              <w:jc w:val="center"/>
              <w:rPr>
                <w:bCs/>
                <w:color w:val="000000"/>
                <w:sz w:val="24"/>
                <w:szCs w:val="24"/>
                <w:lang w:val="nl-NL"/>
              </w:rPr>
            </w:pPr>
            <w:r w:rsidRPr="00124157">
              <w:rPr>
                <w:bCs/>
                <w:color w:val="000000"/>
                <w:sz w:val="24"/>
                <w:szCs w:val="24"/>
                <w:lang w:val="nl-NL"/>
              </w:rPr>
              <w:t>15, 16</w:t>
            </w:r>
          </w:p>
        </w:tc>
        <w:tc>
          <w:tcPr>
            <w:tcW w:w="3544" w:type="dxa"/>
          </w:tcPr>
          <w:p w:rsidR="005A09E0" w:rsidRPr="00AF3AA5" w:rsidRDefault="005A09E0" w:rsidP="004B6BEC">
            <w:pPr>
              <w:pStyle w:val="ListParagraph"/>
              <w:ind w:left="0"/>
              <w:jc w:val="both"/>
              <w:rPr>
                <w:rFonts w:ascii="Times New Roman" w:hAnsi="Times New Roman" w:cs="Times New Roman"/>
                <w:sz w:val="24"/>
                <w:szCs w:val="24"/>
                <w:lang w:val="pt-BR"/>
              </w:rPr>
            </w:pPr>
            <w:r w:rsidRPr="00AF3AA5">
              <w:rPr>
                <w:rFonts w:ascii="Times New Roman" w:hAnsi="Times New Roman" w:cs="Times New Roman"/>
                <w:b/>
                <w:sz w:val="24"/>
                <w:szCs w:val="24"/>
                <w:lang w:val="pt-BR"/>
              </w:rPr>
              <w:t>Chương 6: Dịch chuyển đất đá mỏ lộ thiên</w:t>
            </w:r>
          </w:p>
          <w:p w:rsidR="005A09E0" w:rsidRPr="00AF3AA5" w:rsidRDefault="005A09E0" w:rsidP="004B6BEC">
            <w:pPr>
              <w:pStyle w:val="ListParagraph"/>
              <w:ind w:left="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6.1 </w:t>
            </w:r>
            <w:r w:rsidRPr="00AF3AA5">
              <w:rPr>
                <w:rFonts w:ascii="Times New Roman" w:hAnsi="Times New Roman" w:cs="Times New Roman"/>
                <w:sz w:val="24"/>
                <w:szCs w:val="24"/>
                <w:lang w:val="pt-BR"/>
              </w:rPr>
              <w:t>Khái niệm về độ ổn định bờ mỏ</w:t>
            </w:r>
          </w:p>
          <w:p w:rsidR="005A09E0" w:rsidRPr="00AF3AA5" w:rsidRDefault="005A09E0" w:rsidP="004B6BEC">
            <w:pPr>
              <w:pStyle w:val="ListParagraph"/>
              <w:ind w:left="0"/>
              <w:jc w:val="both"/>
              <w:rPr>
                <w:rFonts w:ascii="Times New Roman" w:hAnsi="Times New Roman" w:cs="Times New Roman"/>
                <w:sz w:val="24"/>
                <w:szCs w:val="24"/>
                <w:lang w:val="pt-BR"/>
              </w:rPr>
            </w:pPr>
            <w:r>
              <w:rPr>
                <w:rFonts w:ascii="Times New Roman" w:hAnsi="Times New Roman" w:cs="Times New Roman"/>
                <w:noProof/>
                <w:sz w:val="24"/>
                <w:szCs w:val="24"/>
                <w:lang w:val="pt-BR"/>
              </w:rPr>
              <w:t xml:space="preserve">6.2 </w:t>
            </w:r>
            <w:r w:rsidRPr="00AF3AA5">
              <w:rPr>
                <w:rFonts w:ascii="Times New Roman" w:hAnsi="Times New Roman" w:cs="Times New Roman"/>
                <w:noProof/>
                <w:sz w:val="24"/>
                <w:szCs w:val="24"/>
                <w:lang w:val="pt-BR"/>
              </w:rPr>
              <w:t>Các yếu tố ảnh hưởng đến độ ổn định bờ mỏ</w:t>
            </w:r>
          </w:p>
          <w:p w:rsidR="005A09E0" w:rsidRPr="00AF3AA5" w:rsidRDefault="005A09E0" w:rsidP="004B6BEC">
            <w:pPr>
              <w:pStyle w:val="ListParagraph"/>
              <w:ind w:left="0"/>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6.3 </w:t>
            </w:r>
            <w:r w:rsidRPr="00AF3AA5">
              <w:rPr>
                <w:rFonts w:ascii="Times New Roman" w:hAnsi="Times New Roman" w:cs="Times New Roman"/>
                <w:sz w:val="24"/>
                <w:szCs w:val="24"/>
                <w:lang w:val="pt-BR"/>
              </w:rPr>
              <w:t>Các biện pháp duy trì độ ổn định bờ mỏ</w:t>
            </w:r>
          </w:p>
        </w:tc>
        <w:tc>
          <w:tcPr>
            <w:tcW w:w="992" w:type="dxa"/>
          </w:tcPr>
          <w:p w:rsidR="005A09E0" w:rsidRPr="00AF3AA5" w:rsidRDefault="005A09E0" w:rsidP="00C955E4">
            <w:pPr>
              <w:pStyle w:val="ListParagraph"/>
              <w:spacing w:before="120"/>
              <w:ind w:left="0"/>
              <w:jc w:val="center"/>
              <w:rPr>
                <w:rFonts w:ascii="Times New Roman" w:hAnsi="Times New Roman" w:cs="Times New Roman"/>
                <w:b/>
                <w:bCs/>
                <w:sz w:val="24"/>
                <w:szCs w:val="24"/>
                <w:lang w:val="pt-BR"/>
              </w:rPr>
            </w:pPr>
            <w:r w:rsidRPr="00AF3AA5">
              <w:rPr>
                <w:rFonts w:ascii="Times New Roman" w:hAnsi="Times New Roman" w:cs="Times New Roman"/>
                <w:b/>
                <w:bCs/>
                <w:sz w:val="24"/>
                <w:szCs w:val="24"/>
                <w:lang w:val="pt-BR"/>
              </w:rPr>
              <w:t>12.0</w:t>
            </w:r>
          </w:p>
          <w:p w:rsidR="005A09E0" w:rsidRPr="00AF3AA5" w:rsidRDefault="005A09E0" w:rsidP="00C955E4">
            <w:pPr>
              <w:pStyle w:val="ListParagraph"/>
              <w:spacing w:before="120"/>
              <w:ind w:left="0"/>
              <w:jc w:val="center"/>
              <w:rPr>
                <w:rFonts w:ascii="Times New Roman" w:hAnsi="Times New Roman" w:cs="Times New Roman"/>
                <w:b/>
                <w:bCs/>
                <w:sz w:val="24"/>
                <w:szCs w:val="24"/>
                <w:lang w:val="pt-BR"/>
              </w:rPr>
            </w:pPr>
          </w:p>
        </w:tc>
        <w:tc>
          <w:tcPr>
            <w:tcW w:w="709" w:type="dxa"/>
          </w:tcPr>
          <w:p w:rsidR="005A09E0" w:rsidRPr="00AF3AA5" w:rsidRDefault="005A09E0" w:rsidP="00C955E4">
            <w:pPr>
              <w:pStyle w:val="BodyText2"/>
              <w:tabs>
                <w:tab w:val="num" w:pos="960"/>
              </w:tabs>
              <w:spacing w:after="0" w:line="240" w:lineRule="auto"/>
              <w:jc w:val="center"/>
              <w:rPr>
                <w:bCs/>
                <w:color w:val="000000"/>
                <w:sz w:val="24"/>
                <w:szCs w:val="24"/>
                <w:lang w:val="nl-NL"/>
              </w:rPr>
            </w:pPr>
          </w:p>
        </w:tc>
        <w:tc>
          <w:tcPr>
            <w:tcW w:w="851" w:type="dxa"/>
          </w:tcPr>
          <w:p w:rsidR="005A09E0" w:rsidRPr="00AF3AA5" w:rsidRDefault="005A09E0" w:rsidP="00C955E4">
            <w:pPr>
              <w:pStyle w:val="BodyText2"/>
              <w:tabs>
                <w:tab w:val="num" w:pos="960"/>
              </w:tabs>
              <w:spacing w:after="0" w:line="240" w:lineRule="auto"/>
              <w:jc w:val="center"/>
              <w:rPr>
                <w:bCs/>
                <w:color w:val="000000"/>
                <w:sz w:val="24"/>
                <w:szCs w:val="24"/>
                <w:lang w:val="nl-NL"/>
              </w:rPr>
            </w:pPr>
          </w:p>
        </w:tc>
        <w:tc>
          <w:tcPr>
            <w:tcW w:w="3543" w:type="dxa"/>
          </w:tcPr>
          <w:p w:rsidR="005A09E0" w:rsidRPr="00AF3AA5" w:rsidRDefault="005A09E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5, 6;</w:t>
            </w:r>
            <w:r w:rsidRPr="00AF3AA5">
              <w:rPr>
                <w:bCs/>
                <w:color w:val="000000"/>
                <w:sz w:val="24"/>
                <w:szCs w:val="24"/>
                <w:lang w:val="nl-NL"/>
              </w:rPr>
              <w:t xml:space="preserve"> </w:t>
            </w:r>
            <w:r w:rsidRPr="00AF3AA5">
              <w:rPr>
                <w:b/>
                <w:bCs/>
                <w:color w:val="000000"/>
                <w:sz w:val="24"/>
                <w:szCs w:val="24"/>
                <w:lang w:val="nl-NL"/>
              </w:rPr>
              <w:t>[</w:t>
            </w:r>
            <w:r>
              <w:rPr>
                <w:b/>
                <w:bCs/>
                <w:color w:val="000000"/>
                <w:sz w:val="24"/>
                <w:szCs w:val="24"/>
                <w:lang w:val="nl-NL"/>
              </w:rPr>
              <w:t>3</w:t>
            </w:r>
            <w:r w:rsidRPr="00AF3AA5">
              <w:rPr>
                <w:b/>
                <w:bCs/>
                <w:color w:val="000000"/>
                <w:sz w:val="24"/>
                <w:szCs w:val="24"/>
                <w:lang w:val="nl-NL"/>
              </w:rPr>
              <w:t>]</w:t>
            </w:r>
          </w:p>
          <w:p w:rsidR="005A09E0" w:rsidRDefault="005A09E0" w:rsidP="00C955E4">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[5]</w:t>
            </w:r>
          </w:p>
          <w:p w:rsidR="00A844B1" w:rsidRPr="004B6BEC" w:rsidRDefault="00A844B1" w:rsidP="00A844B1">
            <w:pPr>
              <w:pStyle w:val="BodyText2"/>
              <w:tabs>
                <w:tab w:val="num" w:pos="960"/>
              </w:tabs>
              <w:spacing w:before="120" w:line="240" w:lineRule="auto"/>
              <w:jc w:val="both"/>
              <w:rPr>
                <w:bCs/>
                <w:color w:val="000000"/>
                <w:sz w:val="24"/>
                <w:szCs w:val="24"/>
                <w:lang w:val="nl-NL"/>
              </w:rPr>
            </w:pPr>
            <w:r w:rsidRPr="00A844B1">
              <w:rPr>
                <w:bCs/>
                <w:i/>
                <w:color w:val="000000"/>
                <w:sz w:val="24"/>
                <w:szCs w:val="24"/>
              </w:rPr>
              <w:t>Yêu cầu</w:t>
            </w:r>
            <w:r w:rsidRPr="00A844B1">
              <w:rPr>
                <w:bCs/>
                <w:color w:val="000000"/>
                <w:sz w:val="24"/>
                <w:szCs w:val="24"/>
              </w:rPr>
              <w:t>: Hiểu được các khái niệm</w:t>
            </w:r>
            <w:r>
              <w:rPr>
                <w:bCs/>
                <w:color w:val="000000"/>
                <w:sz w:val="24"/>
                <w:szCs w:val="24"/>
              </w:rPr>
              <w:t>, cách đánh giá độ ổn định bờ mỏ</w:t>
            </w:r>
            <w:r w:rsidRPr="00A844B1">
              <w:rPr>
                <w:bCs/>
                <w:color w:val="000000"/>
                <w:sz w:val="24"/>
                <w:szCs w:val="24"/>
              </w:rPr>
              <w:t>,</w:t>
            </w:r>
            <w:r>
              <w:rPr>
                <w:bCs/>
                <w:color w:val="000000"/>
                <w:sz w:val="24"/>
                <w:szCs w:val="24"/>
              </w:rPr>
              <w:t xml:space="preserve"> </w:t>
            </w:r>
            <w:r w:rsidRPr="00A844B1">
              <w:rPr>
                <w:bCs/>
                <w:color w:val="000000"/>
                <w:sz w:val="24"/>
                <w:szCs w:val="24"/>
              </w:rPr>
              <w:t>các yếu tố ảnh hưởng</w:t>
            </w:r>
            <w:r>
              <w:rPr>
                <w:bCs/>
                <w:color w:val="000000"/>
                <w:sz w:val="24"/>
                <w:szCs w:val="24"/>
              </w:rPr>
              <w:t xml:space="preserve"> đến độ ổn định</w:t>
            </w:r>
            <w:r w:rsidRPr="00A844B1">
              <w:rPr>
                <w:bCs/>
                <w:color w:val="000000"/>
                <w:sz w:val="24"/>
                <w:szCs w:val="24"/>
              </w:rPr>
              <w:t xml:space="preserve">. Nắm bắt được các biện pháp để </w:t>
            </w:r>
            <w:r w:rsidRPr="00A844B1">
              <w:rPr>
                <w:bCs/>
                <w:color w:val="000000"/>
                <w:sz w:val="24"/>
                <w:szCs w:val="24"/>
                <w:lang w:val="pt-BR"/>
              </w:rPr>
              <w:t>trì độ ổn định bờ mỏ</w:t>
            </w:r>
          </w:p>
        </w:tc>
      </w:tr>
    </w:tbl>
    <w:p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rsidTr="00C949C5">
        <w:trPr>
          <w:trHeight w:val="210"/>
        </w:trPr>
        <w:tc>
          <w:tcPr>
            <w:tcW w:w="4655" w:type="dxa"/>
            <w:shd w:val="clear" w:color="auto" w:fill="auto"/>
          </w:tcPr>
          <w:p w:rsidR="00C949C5" w:rsidRPr="00C70D54" w:rsidRDefault="00C949C5">
            <w:pPr>
              <w:spacing w:before="120" w:after="120"/>
              <w:jc w:val="both"/>
              <w:rPr>
                <w:rFonts w:ascii="Times New Roman" w:eastAsia="Times New Roman" w:hAnsi="Times New Roman" w:cs="Times New Roman"/>
                <w:b/>
                <w:i/>
                <w:sz w:val="24"/>
                <w:szCs w:val="24"/>
                <w:u w:val="single"/>
              </w:rPr>
            </w:pPr>
            <w:bookmarkStart w:id="0" w:name="_GoBack" w:colFirst="0" w:colLast="1"/>
          </w:p>
        </w:tc>
        <w:tc>
          <w:tcPr>
            <w:tcW w:w="4655" w:type="dxa"/>
            <w:shd w:val="clear" w:color="auto" w:fill="auto"/>
          </w:tcPr>
          <w:p w:rsidR="00C949C5" w:rsidRPr="00C70D54" w:rsidRDefault="00C949C5">
            <w:pPr>
              <w:spacing w:before="120" w:after="120"/>
              <w:jc w:val="center"/>
              <w:rPr>
                <w:rFonts w:ascii="Times New Roman" w:eastAsia="Times New Roman" w:hAnsi="Times New Roman" w:cs="Times New Roman"/>
                <w:b/>
                <w:i/>
                <w:sz w:val="24"/>
                <w:szCs w:val="24"/>
                <w:u w:val="single"/>
              </w:rPr>
            </w:pPr>
            <w:r w:rsidRPr="00C70D54">
              <w:rPr>
                <w:rFonts w:ascii="Times New Roman" w:hAnsi="Times New Roman" w:cs="Times New Roman"/>
                <w:i/>
                <w:sz w:val="24"/>
                <w:szCs w:val="24"/>
              </w:rPr>
              <w:t xml:space="preserve">Hà nội, ngày </w:t>
            </w:r>
            <w:r w:rsidR="00C70D54" w:rsidRPr="00C70D54">
              <w:rPr>
                <w:rFonts w:ascii="Times New Roman" w:hAnsi="Times New Roman" w:cs="Times New Roman"/>
                <w:i/>
                <w:sz w:val="24"/>
                <w:szCs w:val="24"/>
              </w:rPr>
              <w:t>01</w:t>
            </w:r>
            <w:r w:rsidRPr="00C70D54">
              <w:rPr>
                <w:rFonts w:ascii="Times New Roman" w:hAnsi="Times New Roman" w:cs="Times New Roman"/>
                <w:i/>
                <w:sz w:val="24"/>
                <w:szCs w:val="24"/>
              </w:rPr>
              <w:t xml:space="preserve"> tháng 0</w:t>
            </w:r>
            <w:r w:rsidR="00C70D54" w:rsidRPr="00C70D54">
              <w:rPr>
                <w:rFonts w:ascii="Times New Roman" w:hAnsi="Times New Roman" w:cs="Times New Roman"/>
                <w:i/>
                <w:sz w:val="24"/>
                <w:szCs w:val="24"/>
              </w:rPr>
              <w:t>8</w:t>
            </w:r>
            <w:r w:rsidRPr="00C70D54">
              <w:rPr>
                <w:rFonts w:ascii="Times New Roman" w:hAnsi="Times New Roman" w:cs="Times New Roman"/>
                <w:i/>
                <w:sz w:val="24"/>
                <w:szCs w:val="24"/>
              </w:rPr>
              <w:t xml:space="preserve"> năm 2018</w:t>
            </w:r>
          </w:p>
        </w:tc>
      </w:tr>
      <w:bookmarkEnd w:id="0"/>
      <w:tr w:rsidR="00C949C5" w:rsidRPr="007D555A" w:rsidTr="00C949C5">
        <w:trPr>
          <w:trHeight w:val="210"/>
        </w:trPr>
        <w:tc>
          <w:tcPr>
            <w:tcW w:w="4655" w:type="dxa"/>
            <w:shd w:val="clear" w:color="auto" w:fill="auto"/>
          </w:tcPr>
          <w:p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GVCC. </w:t>
            </w:r>
            <w:r w:rsidR="00C949C5" w:rsidRPr="00C949C5">
              <w:rPr>
                <w:rFonts w:ascii="Times New Roman" w:hAnsi="Times New Roman" w:cs="Times New Roman"/>
                <w:b/>
                <w:sz w:val="24"/>
                <w:szCs w:val="24"/>
              </w:rPr>
              <w:t xml:space="preserve">TS. </w:t>
            </w:r>
            <w:r>
              <w:rPr>
                <w:rFonts w:ascii="Times New Roman" w:hAnsi="Times New Roman" w:cs="Times New Roman"/>
                <w:b/>
                <w:sz w:val="24"/>
                <w:szCs w:val="24"/>
              </w:rPr>
              <w:t>Trần Thùy Dương</w:t>
            </w:r>
          </w:p>
        </w:tc>
        <w:tc>
          <w:tcPr>
            <w:tcW w:w="4655" w:type="dxa"/>
            <w:shd w:val="clear" w:color="auto" w:fill="auto"/>
          </w:tcPr>
          <w:p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GVC.</w:t>
            </w:r>
            <w:r w:rsidR="00C949C5" w:rsidRPr="00C949C5">
              <w:rPr>
                <w:rFonts w:ascii="Times New Roman" w:hAnsi="Times New Roman" w:cs="Times New Roman"/>
                <w:b/>
                <w:sz w:val="24"/>
                <w:szCs w:val="24"/>
              </w:rPr>
              <w:t>T</w:t>
            </w:r>
            <w:r>
              <w:rPr>
                <w:rFonts w:ascii="Times New Roman" w:hAnsi="Times New Roman" w:cs="Times New Roman"/>
                <w:b/>
                <w:sz w:val="24"/>
                <w:szCs w:val="24"/>
              </w:rPr>
              <w:t>h</w:t>
            </w:r>
            <w:r w:rsidR="00C949C5" w:rsidRPr="00C949C5">
              <w:rPr>
                <w:rFonts w:ascii="Times New Roman" w:hAnsi="Times New Roman" w:cs="Times New Roman"/>
                <w:b/>
                <w:sz w:val="24"/>
                <w:szCs w:val="24"/>
              </w:rPr>
              <w:t xml:space="preserve">S. Nguyễn </w:t>
            </w:r>
            <w:r>
              <w:rPr>
                <w:rFonts w:ascii="Times New Roman" w:hAnsi="Times New Roman" w:cs="Times New Roman"/>
                <w:b/>
                <w:sz w:val="24"/>
                <w:szCs w:val="24"/>
              </w:rPr>
              <w:t>Quốc Long</w:t>
            </w:r>
          </w:p>
        </w:tc>
      </w:tr>
    </w:tbl>
    <w:p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705" w:rsidRDefault="00EB6705" w:rsidP="004C1294">
      <w:pPr>
        <w:spacing w:after="0" w:line="240" w:lineRule="auto"/>
      </w:pPr>
      <w:r>
        <w:separator/>
      </w:r>
    </w:p>
  </w:endnote>
  <w:endnote w:type="continuationSeparator" w:id="0">
    <w:p w:rsidR="00EB6705" w:rsidRDefault="00EB670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rsidR="00C955E4" w:rsidRDefault="00087CA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955E4" w:rsidRDefault="00C95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705" w:rsidRDefault="00EB6705" w:rsidP="004C1294">
      <w:pPr>
        <w:spacing w:after="0" w:line="240" w:lineRule="auto"/>
      </w:pPr>
      <w:r>
        <w:separator/>
      </w:r>
    </w:p>
  </w:footnote>
  <w:footnote w:type="continuationSeparator" w:id="0">
    <w:p w:rsidR="00EB6705" w:rsidRDefault="00EB6705"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31A9"/>
    <w:multiLevelType w:val="multilevel"/>
    <w:tmpl w:val="31BA227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30"/>
        </w:tabs>
        <w:ind w:left="1077" w:hanging="68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06FD3FA5"/>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43373CC"/>
    <w:multiLevelType w:val="hybridMultilevel"/>
    <w:tmpl w:val="35F8EC8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8B218E"/>
    <w:multiLevelType w:val="multilevel"/>
    <w:tmpl w:val="9BCC815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077" w:hanging="68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87CAD"/>
    <w:rsid w:val="000907E5"/>
    <w:rsid w:val="000A083B"/>
    <w:rsid w:val="000A57C5"/>
    <w:rsid w:val="000A757F"/>
    <w:rsid w:val="000B0DA3"/>
    <w:rsid w:val="000C1C65"/>
    <w:rsid w:val="000C23F2"/>
    <w:rsid w:val="000C244C"/>
    <w:rsid w:val="000C2B78"/>
    <w:rsid w:val="000D0363"/>
    <w:rsid w:val="000D0499"/>
    <w:rsid w:val="000D3524"/>
    <w:rsid w:val="000D36A4"/>
    <w:rsid w:val="000D477F"/>
    <w:rsid w:val="000D4A57"/>
    <w:rsid w:val="000D4D45"/>
    <w:rsid w:val="000D6649"/>
    <w:rsid w:val="000E08DE"/>
    <w:rsid w:val="000F0F94"/>
    <w:rsid w:val="0010175D"/>
    <w:rsid w:val="00105500"/>
    <w:rsid w:val="00106EC3"/>
    <w:rsid w:val="00107A6B"/>
    <w:rsid w:val="00117542"/>
    <w:rsid w:val="00122EDA"/>
    <w:rsid w:val="00124157"/>
    <w:rsid w:val="0012793D"/>
    <w:rsid w:val="00131891"/>
    <w:rsid w:val="00141385"/>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16CA"/>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5600"/>
    <w:rsid w:val="002765A7"/>
    <w:rsid w:val="0027686F"/>
    <w:rsid w:val="002810EA"/>
    <w:rsid w:val="002833DC"/>
    <w:rsid w:val="00287FC4"/>
    <w:rsid w:val="0029139E"/>
    <w:rsid w:val="0029170E"/>
    <w:rsid w:val="00292762"/>
    <w:rsid w:val="00295831"/>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760D"/>
    <w:rsid w:val="00384205"/>
    <w:rsid w:val="0039011E"/>
    <w:rsid w:val="00390413"/>
    <w:rsid w:val="003919A3"/>
    <w:rsid w:val="003935F4"/>
    <w:rsid w:val="003942B5"/>
    <w:rsid w:val="00396A46"/>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63DD9"/>
    <w:rsid w:val="00471080"/>
    <w:rsid w:val="00474F76"/>
    <w:rsid w:val="00476139"/>
    <w:rsid w:val="00477189"/>
    <w:rsid w:val="00480826"/>
    <w:rsid w:val="00484CE0"/>
    <w:rsid w:val="00487E08"/>
    <w:rsid w:val="0049034C"/>
    <w:rsid w:val="00490FD2"/>
    <w:rsid w:val="00491CAF"/>
    <w:rsid w:val="00492F10"/>
    <w:rsid w:val="00493C99"/>
    <w:rsid w:val="004A2A5C"/>
    <w:rsid w:val="004A2BE8"/>
    <w:rsid w:val="004A3D8D"/>
    <w:rsid w:val="004B0BB1"/>
    <w:rsid w:val="004B2874"/>
    <w:rsid w:val="004B685A"/>
    <w:rsid w:val="004B6BEC"/>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44E3"/>
    <w:rsid w:val="00506795"/>
    <w:rsid w:val="005075F5"/>
    <w:rsid w:val="00510926"/>
    <w:rsid w:val="005116E5"/>
    <w:rsid w:val="00512B18"/>
    <w:rsid w:val="00513FA3"/>
    <w:rsid w:val="00514EB8"/>
    <w:rsid w:val="00520320"/>
    <w:rsid w:val="00520F5E"/>
    <w:rsid w:val="00531D2D"/>
    <w:rsid w:val="005357E2"/>
    <w:rsid w:val="0053687F"/>
    <w:rsid w:val="00540F9D"/>
    <w:rsid w:val="0054119E"/>
    <w:rsid w:val="00544CB2"/>
    <w:rsid w:val="005451E4"/>
    <w:rsid w:val="005462D5"/>
    <w:rsid w:val="005505D1"/>
    <w:rsid w:val="00552360"/>
    <w:rsid w:val="00553DF3"/>
    <w:rsid w:val="00556CDE"/>
    <w:rsid w:val="00557A4A"/>
    <w:rsid w:val="00567789"/>
    <w:rsid w:val="00573CE7"/>
    <w:rsid w:val="00575302"/>
    <w:rsid w:val="005753C9"/>
    <w:rsid w:val="00576B9D"/>
    <w:rsid w:val="00581C3F"/>
    <w:rsid w:val="00584F03"/>
    <w:rsid w:val="00584F29"/>
    <w:rsid w:val="00587715"/>
    <w:rsid w:val="00591C2E"/>
    <w:rsid w:val="0059330F"/>
    <w:rsid w:val="00594563"/>
    <w:rsid w:val="005947F5"/>
    <w:rsid w:val="00595D99"/>
    <w:rsid w:val="00597AB9"/>
    <w:rsid w:val="00597C30"/>
    <w:rsid w:val="005A0668"/>
    <w:rsid w:val="005A09E0"/>
    <w:rsid w:val="005A17AA"/>
    <w:rsid w:val="005A4408"/>
    <w:rsid w:val="005A6D41"/>
    <w:rsid w:val="005A7996"/>
    <w:rsid w:val="005B0540"/>
    <w:rsid w:val="005C19C3"/>
    <w:rsid w:val="005C425F"/>
    <w:rsid w:val="005C4F50"/>
    <w:rsid w:val="005C7D92"/>
    <w:rsid w:val="005D64BF"/>
    <w:rsid w:val="005F0CC8"/>
    <w:rsid w:val="005F14F7"/>
    <w:rsid w:val="005F3AD5"/>
    <w:rsid w:val="005F4C40"/>
    <w:rsid w:val="006015FC"/>
    <w:rsid w:val="00601624"/>
    <w:rsid w:val="00604551"/>
    <w:rsid w:val="00604DD2"/>
    <w:rsid w:val="00607D08"/>
    <w:rsid w:val="00613B63"/>
    <w:rsid w:val="006158A4"/>
    <w:rsid w:val="00617798"/>
    <w:rsid w:val="00621167"/>
    <w:rsid w:val="006231CA"/>
    <w:rsid w:val="00626C15"/>
    <w:rsid w:val="00631C9D"/>
    <w:rsid w:val="00643C44"/>
    <w:rsid w:val="00647A80"/>
    <w:rsid w:val="006505DC"/>
    <w:rsid w:val="006540BC"/>
    <w:rsid w:val="00660757"/>
    <w:rsid w:val="00662C42"/>
    <w:rsid w:val="00664A2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2C3D"/>
    <w:rsid w:val="006C40D7"/>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4A97"/>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575B"/>
    <w:rsid w:val="007C68CC"/>
    <w:rsid w:val="007D2FF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45B6"/>
    <w:rsid w:val="00841001"/>
    <w:rsid w:val="008417D6"/>
    <w:rsid w:val="008438D3"/>
    <w:rsid w:val="0084563D"/>
    <w:rsid w:val="00860018"/>
    <w:rsid w:val="008663B3"/>
    <w:rsid w:val="0087167B"/>
    <w:rsid w:val="00880D61"/>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472C"/>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571"/>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4B1"/>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AA5"/>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5879"/>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C1CBE"/>
    <w:rsid w:val="00BD20B5"/>
    <w:rsid w:val="00BD2EEC"/>
    <w:rsid w:val="00BD382E"/>
    <w:rsid w:val="00BD77A7"/>
    <w:rsid w:val="00BF08D7"/>
    <w:rsid w:val="00BF5C0B"/>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0D54"/>
    <w:rsid w:val="00C77A9F"/>
    <w:rsid w:val="00C8176D"/>
    <w:rsid w:val="00C87788"/>
    <w:rsid w:val="00C92C07"/>
    <w:rsid w:val="00C92C59"/>
    <w:rsid w:val="00C949C5"/>
    <w:rsid w:val="00C955E4"/>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4CF6"/>
    <w:rsid w:val="00CE602E"/>
    <w:rsid w:val="00CF024B"/>
    <w:rsid w:val="00CF37F8"/>
    <w:rsid w:val="00D03C2D"/>
    <w:rsid w:val="00D1306F"/>
    <w:rsid w:val="00D23D60"/>
    <w:rsid w:val="00D23E60"/>
    <w:rsid w:val="00D256A5"/>
    <w:rsid w:val="00D26D39"/>
    <w:rsid w:val="00D270BC"/>
    <w:rsid w:val="00D31298"/>
    <w:rsid w:val="00D4069E"/>
    <w:rsid w:val="00D43013"/>
    <w:rsid w:val="00D5093A"/>
    <w:rsid w:val="00D51661"/>
    <w:rsid w:val="00D53540"/>
    <w:rsid w:val="00D5384B"/>
    <w:rsid w:val="00D64988"/>
    <w:rsid w:val="00D64B68"/>
    <w:rsid w:val="00D71CAA"/>
    <w:rsid w:val="00D73840"/>
    <w:rsid w:val="00D7458D"/>
    <w:rsid w:val="00D74F62"/>
    <w:rsid w:val="00D76957"/>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2DB0"/>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B6705"/>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00AE7"/>
    <w:rsid w:val="00F13EAA"/>
    <w:rsid w:val="00F1560D"/>
    <w:rsid w:val="00F15B65"/>
    <w:rsid w:val="00F17316"/>
    <w:rsid w:val="00F17F6C"/>
    <w:rsid w:val="00F20CCC"/>
    <w:rsid w:val="00F241F9"/>
    <w:rsid w:val="00F244B1"/>
    <w:rsid w:val="00F45204"/>
    <w:rsid w:val="00F4552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56E7"/>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03C09"/>
  <w15:docId w15:val="{2601BFF9-8C0C-427B-92BF-3B38BB32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01F66AE-2160-42EC-AFE7-3459DBB9B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Thi Lan</cp:lastModifiedBy>
  <cp:revision>15</cp:revision>
  <dcterms:created xsi:type="dcterms:W3CDTF">2018-08-04T16:01:00Z</dcterms:created>
  <dcterms:modified xsi:type="dcterms:W3CDTF">2018-08-13T03:32:00Z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