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34" w:type="dxa"/>
        <w:tblCellMar>
          <w:left w:w="0" w:type="dxa"/>
          <w:right w:w="0" w:type="dxa"/>
        </w:tblCellMar>
        <w:tblLook w:val="04A0" w:firstRow="1" w:lastRow="0" w:firstColumn="1" w:lastColumn="0" w:noHBand="0" w:noVBand="1"/>
      </w:tblPr>
      <w:tblGrid>
        <w:gridCol w:w="4262"/>
        <w:gridCol w:w="5378"/>
      </w:tblGrid>
      <w:tr w:rsidR="00EA339E" w:rsidRPr="00EA339E" w:rsidTr="0013705D">
        <w:trPr>
          <w:trHeight w:val="845"/>
        </w:trPr>
        <w:tc>
          <w:tcPr>
            <w:tcW w:w="4262" w:type="dxa"/>
            <w:tcMar>
              <w:top w:w="0" w:type="dxa"/>
              <w:left w:w="108" w:type="dxa"/>
              <w:bottom w:w="0" w:type="dxa"/>
              <w:right w:w="108" w:type="dxa"/>
            </w:tcMar>
            <w:hideMark/>
          </w:tcPr>
          <w:p w:rsidR="00EA339E" w:rsidRPr="0013705D" w:rsidRDefault="00EA339E" w:rsidP="00EA339E">
            <w:pPr>
              <w:spacing w:before="60" w:after="0" w:line="240" w:lineRule="auto"/>
              <w:jc w:val="center"/>
              <w:rPr>
                <w:sz w:val="22"/>
                <w:szCs w:val="24"/>
              </w:rPr>
            </w:pPr>
            <w:bookmarkStart w:id="0" w:name="_GoBack"/>
            <w:bookmarkEnd w:id="0"/>
            <w:r w:rsidRPr="0013705D">
              <w:rPr>
                <w:sz w:val="22"/>
                <w:szCs w:val="24"/>
              </w:rPr>
              <w:t>BỘ GIÁO DỤC VÀ ĐÀO TẠO</w:t>
            </w:r>
          </w:p>
          <w:p w:rsidR="00EA339E" w:rsidRPr="00EA339E" w:rsidRDefault="00EA339E" w:rsidP="00EA339E">
            <w:pPr>
              <w:spacing w:before="60" w:after="0" w:line="240" w:lineRule="auto"/>
              <w:jc w:val="center"/>
              <w:rPr>
                <w:szCs w:val="24"/>
                <w:u w:val="single"/>
              </w:rPr>
            </w:pPr>
            <w:r w:rsidRPr="0013705D">
              <w:rPr>
                <w:b/>
                <w:bCs/>
                <w:sz w:val="22"/>
                <w:szCs w:val="24"/>
                <w:u w:val="single"/>
              </w:rPr>
              <w:t>TRƯỜNG ĐẠI HỌC MỎ - ĐỊA CHẤT</w:t>
            </w:r>
          </w:p>
        </w:tc>
        <w:tc>
          <w:tcPr>
            <w:tcW w:w="5378" w:type="dxa"/>
            <w:tcMar>
              <w:top w:w="0" w:type="dxa"/>
              <w:left w:w="108" w:type="dxa"/>
              <w:bottom w:w="0" w:type="dxa"/>
              <w:right w:w="108" w:type="dxa"/>
            </w:tcMar>
            <w:hideMark/>
          </w:tcPr>
          <w:p w:rsidR="00EA339E" w:rsidRPr="00EA339E" w:rsidRDefault="00EA339E" w:rsidP="00EA339E">
            <w:pPr>
              <w:spacing w:before="60" w:after="0" w:line="240" w:lineRule="auto"/>
              <w:jc w:val="center"/>
              <w:rPr>
                <w:bCs/>
                <w:szCs w:val="24"/>
              </w:rPr>
            </w:pPr>
            <w:r w:rsidRPr="00EA339E">
              <w:rPr>
                <w:bCs/>
                <w:szCs w:val="24"/>
              </w:rPr>
              <w:t>CỘNG HÒA XÃ HỘI CHỦ NGHĨA VIỆT NAM</w:t>
            </w:r>
          </w:p>
          <w:p w:rsidR="00EA339E" w:rsidRPr="00EA339E" w:rsidRDefault="00EA339E" w:rsidP="00EA339E">
            <w:pPr>
              <w:spacing w:before="60" w:after="0" w:line="240" w:lineRule="auto"/>
              <w:jc w:val="center"/>
              <w:rPr>
                <w:b/>
                <w:bCs/>
                <w:szCs w:val="24"/>
                <w:u w:val="single"/>
              </w:rPr>
            </w:pPr>
            <w:r w:rsidRPr="00EA339E">
              <w:rPr>
                <w:b/>
                <w:bCs/>
                <w:szCs w:val="24"/>
                <w:u w:val="single"/>
              </w:rPr>
              <w:t>Độc lập - Tự do - Hạnh phúc</w:t>
            </w:r>
          </w:p>
        </w:tc>
      </w:tr>
    </w:tbl>
    <w:p w:rsidR="0013705D" w:rsidRPr="000526E6" w:rsidRDefault="0013705D" w:rsidP="00EA339E">
      <w:pPr>
        <w:spacing w:before="60" w:after="0" w:line="240" w:lineRule="auto"/>
        <w:ind w:firstLine="720"/>
        <w:jc w:val="center"/>
        <w:rPr>
          <w:b/>
          <w:sz w:val="20"/>
          <w:szCs w:val="20"/>
        </w:rPr>
      </w:pPr>
    </w:p>
    <w:p w:rsidR="00EA339E" w:rsidRPr="0035093C" w:rsidRDefault="00EA339E" w:rsidP="00EA339E">
      <w:pPr>
        <w:spacing w:before="60" w:after="0" w:line="240" w:lineRule="auto"/>
        <w:ind w:firstLine="720"/>
        <w:jc w:val="center"/>
        <w:rPr>
          <w:b/>
          <w:szCs w:val="24"/>
        </w:rPr>
      </w:pPr>
      <w:r w:rsidRPr="0035093C">
        <w:rPr>
          <w:b/>
          <w:szCs w:val="24"/>
        </w:rPr>
        <w:t>ĐỀ CƯƠNG CHI TIẾT MÔN HỌC</w:t>
      </w:r>
    </w:p>
    <w:p w:rsidR="00EA339E" w:rsidRPr="000526E6" w:rsidRDefault="00EA339E" w:rsidP="00EA339E">
      <w:pPr>
        <w:spacing w:before="60" w:after="0" w:line="240" w:lineRule="auto"/>
        <w:ind w:firstLine="720"/>
        <w:jc w:val="center"/>
        <w:rPr>
          <w:b/>
          <w:sz w:val="16"/>
          <w:szCs w:val="16"/>
        </w:rPr>
      </w:pPr>
    </w:p>
    <w:p w:rsidR="00EA339E" w:rsidRPr="0035093C" w:rsidRDefault="00EA339E" w:rsidP="00EA339E">
      <w:pPr>
        <w:spacing w:before="60" w:after="0" w:line="240" w:lineRule="auto"/>
        <w:jc w:val="both"/>
        <w:rPr>
          <w:b/>
          <w:szCs w:val="24"/>
        </w:rPr>
      </w:pPr>
      <w:r w:rsidRPr="0035093C">
        <w:rPr>
          <w:b/>
          <w:szCs w:val="24"/>
        </w:rPr>
        <w:t xml:space="preserve">1. Tên học phần: </w:t>
      </w:r>
      <w:r w:rsidRPr="0035093C">
        <w:rPr>
          <w:b/>
          <w:szCs w:val="24"/>
        </w:rPr>
        <w:tab/>
      </w:r>
      <w:r w:rsidRPr="0035093C">
        <w:rPr>
          <w:szCs w:val="24"/>
        </w:rPr>
        <w:t>T</w:t>
      </w:r>
      <w:r w:rsidR="001C11D7" w:rsidRPr="001C11D7">
        <w:rPr>
          <w:szCs w:val="24"/>
        </w:rPr>
        <w:t>ê</w:t>
      </w:r>
      <w:r w:rsidR="001C11D7">
        <w:rPr>
          <w:szCs w:val="24"/>
        </w:rPr>
        <w:t>n t</w:t>
      </w:r>
      <w:r w:rsidRPr="0035093C">
        <w:rPr>
          <w:szCs w:val="24"/>
        </w:rPr>
        <w:t>iếng Việt: Thạch họ</w:t>
      </w:r>
      <w:r w:rsidR="000526E6">
        <w:rPr>
          <w:szCs w:val="24"/>
        </w:rPr>
        <w:t xml:space="preserve">c </w:t>
      </w:r>
      <w:r w:rsidR="00925A3B">
        <w:rPr>
          <w:szCs w:val="24"/>
        </w:rPr>
        <w:t>magma và biến chất</w:t>
      </w:r>
      <w:r w:rsidR="00711D59">
        <w:rPr>
          <w:szCs w:val="24"/>
        </w:rPr>
        <w:t xml:space="preserve"> </w:t>
      </w:r>
      <w:r w:rsidR="00757954">
        <w:rPr>
          <w:szCs w:val="24"/>
        </w:rPr>
        <w:t>+ TT</w:t>
      </w:r>
    </w:p>
    <w:p w:rsidR="00EA339E" w:rsidRPr="00241D29" w:rsidRDefault="00EA339E" w:rsidP="00EA339E">
      <w:pPr>
        <w:spacing w:before="60" w:after="0" w:line="240" w:lineRule="auto"/>
        <w:ind w:firstLine="720"/>
        <w:rPr>
          <w:color w:val="000000"/>
          <w:szCs w:val="24"/>
        </w:rPr>
      </w:pPr>
      <w:r w:rsidRPr="00241D29">
        <w:rPr>
          <w:color w:val="000000"/>
          <w:szCs w:val="24"/>
        </w:rPr>
        <w:tab/>
      </w:r>
      <w:r w:rsidRPr="00241D29">
        <w:rPr>
          <w:color w:val="000000"/>
          <w:szCs w:val="24"/>
        </w:rPr>
        <w:tab/>
        <w:t>T</w:t>
      </w:r>
      <w:r w:rsidR="001C11D7" w:rsidRPr="00241D29">
        <w:rPr>
          <w:color w:val="000000"/>
          <w:szCs w:val="24"/>
        </w:rPr>
        <w:t>ên t</w:t>
      </w:r>
      <w:r w:rsidRPr="00241D29">
        <w:rPr>
          <w:color w:val="000000"/>
          <w:szCs w:val="24"/>
        </w:rPr>
        <w:t>iế</w:t>
      </w:r>
      <w:r w:rsidR="000526E6" w:rsidRPr="00241D29">
        <w:rPr>
          <w:color w:val="000000"/>
          <w:szCs w:val="24"/>
        </w:rPr>
        <w:t xml:space="preserve">ng Anh: </w:t>
      </w:r>
      <w:r w:rsidR="009B6809">
        <w:rPr>
          <w:color w:val="000000"/>
          <w:szCs w:val="24"/>
        </w:rPr>
        <w:t xml:space="preserve">Petrology of </w:t>
      </w:r>
      <w:r w:rsidR="00925A3B" w:rsidRPr="00241D29">
        <w:rPr>
          <w:color w:val="000000"/>
          <w:szCs w:val="24"/>
        </w:rPr>
        <w:t>Igneous</w:t>
      </w:r>
      <w:r w:rsidR="00CF53CA" w:rsidRPr="00241D29">
        <w:rPr>
          <w:color w:val="000000"/>
          <w:szCs w:val="24"/>
        </w:rPr>
        <w:t xml:space="preserve"> and Metamorphic </w:t>
      </w:r>
      <w:r w:rsidR="009B6809">
        <w:rPr>
          <w:color w:val="000000"/>
          <w:szCs w:val="24"/>
        </w:rPr>
        <w:t>Rocks</w:t>
      </w:r>
      <w:r w:rsidR="000526E6" w:rsidRPr="00241D29">
        <w:rPr>
          <w:color w:val="000000"/>
          <w:szCs w:val="24"/>
        </w:rPr>
        <w:t xml:space="preserve"> + Practice</w:t>
      </w:r>
    </w:p>
    <w:p w:rsidR="00EA339E" w:rsidRPr="0035093C" w:rsidRDefault="00EA339E" w:rsidP="00EA339E">
      <w:pPr>
        <w:spacing w:before="60" w:after="0" w:line="240" w:lineRule="auto"/>
        <w:ind w:firstLine="720"/>
        <w:rPr>
          <w:szCs w:val="24"/>
        </w:rPr>
      </w:pPr>
      <w:r w:rsidRPr="0035093C">
        <w:rPr>
          <w:b/>
          <w:szCs w:val="24"/>
        </w:rPr>
        <w:t>Mã học phần:</w:t>
      </w:r>
      <w:r w:rsidR="00C84D6F">
        <w:rPr>
          <w:b/>
          <w:szCs w:val="24"/>
        </w:rPr>
        <w:t xml:space="preserve"> 7040307</w:t>
      </w:r>
    </w:p>
    <w:p w:rsidR="00EA339E" w:rsidRPr="0035093C" w:rsidRDefault="00EA339E" w:rsidP="00EA339E">
      <w:pPr>
        <w:spacing w:before="60" w:after="0" w:line="240" w:lineRule="auto"/>
        <w:ind w:firstLine="720"/>
        <w:rPr>
          <w:szCs w:val="24"/>
        </w:rPr>
      </w:pPr>
      <w:r w:rsidRPr="0035093C">
        <w:rPr>
          <w:b/>
          <w:szCs w:val="24"/>
        </w:rPr>
        <w:t xml:space="preserve">Số tín chỉ: </w:t>
      </w:r>
      <w:r w:rsidR="002A0EB4">
        <w:rPr>
          <w:b/>
          <w:szCs w:val="24"/>
        </w:rPr>
        <w:t>4</w:t>
      </w:r>
      <w:r w:rsidR="00711D59">
        <w:rPr>
          <w:b/>
          <w:szCs w:val="24"/>
        </w:rPr>
        <w:t xml:space="preserve"> </w:t>
      </w:r>
      <w:r w:rsidR="002A0EB4">
        <w:rPr>
          <w:b/>
          <w:szCs w:val="24"/>
        </w:rPr>
        <w:t>(3-2-7)</w:t>
      </w:r>
      <w:r w:rsidR="009169A2" w:rsidRPr="009169A2">
        <w:rPr>
          <w:b/>
          <w:szCs w:val="24"/>
        </w:rPr>
        <w:t xml:space="preserve"> </w:t>
      </w:r>
      <w:r w:rsidR="009169A2">
        <w:rPr>
          <w:b/>
          <w:szCs w:val="24"/>
        </w:rPr>
        <w:t xml:space="preserve">, </w:t>
      </w:r>
      <w:r w:rsidR="009169A2" w:rsidRPr="006A2435">
        <w:rPr>
          <w:color w:val="000000"/>
          <w:szCs w:val="24"/>
        </w:rPr>
        <w:t>họ</w:t>
      </w:r>
      <w:r w:rsidR="009169A2">
        <w:rPr>
          <w:color w:val="000000"/>
          <w:szCs w:val="24"/>
        </w:rPr>
        <w:t>c trong 16</w:t>
      </w:r>
      <w:r w:rsidR="009169A2" w:rsidRPr="006A2435">
        <w:rPr>
          <w:color w:val="000000"/>
          <w:szCs w:val="24"/>
        </w:rPr>
        <w:t xml:space="preserve"> tuần</w:t>
      </w:r>
    </w:p>
    <w:p w:rsidR="00EA339E" w:rsidRPr="0035093C" w:rsidRDefault="00EA339E" w:rsidP="00EA339E">
      <w:pPr>
        <w:spacing w:before="60" w:after="0" w:line="240" w:lineRule="auto"/>
        <w:ind w:firstLine="720"/>
        <w:rPr>
          <w:szCs w:val="24"/>
          <w:lang w:val="vi-VN"/>
        </w:rPr>
      </w:pPr>
      <w:r w:rsidRPr="0035093C">
        <w:rPr>
          <w:b/>
          <w:szCs w:val="24"/>
          <w:lang w:val="vi-VN"/>
        </w:rPr>
        <w:t xml:space="preserve">Số tiết học phần: </w:t>
      </w:r>
    </w:p>
    <w:p w:rsidR="00EA339E" w:rsidRPr="0035093C" w:rsidRDefault="00EA339E" w:rsidP="00EA339E">
      <w:pPr>
        <w:spacing w:before="60" w:after="0" w:line="240" w:lineRule="auto"/>
        <w:ind w:firstLine="720"/>
        <w:jc w:val="both"/>
        <w:rPr>
          <w:szCs w:val="24"/>
          <w:lang w:val="vi-VN"/>
        </w:rPr>
      </w:pPr>
      <w:r w:rsidRPr="0035093C">
        <w:rPr>
          <w:szCs w:val="24"/>
          <w:lang w:val="vi-VN"/>
        </w:rPr>
        <w:t xml:space="preserve">Số tiết lý thuyết: </w:t>
      </w:r>
      <w:r w:rsidRPr="0035093C">
        <w:rPr>
          <w:szCs w:val="24"/>
        </w:rPr>
        <w:t>42</w:t>
      </w:r>
      <w:r w:rsidRPr="0035093C">
        <w:rPr>
          <w:szCs w:val="24"/>
          <w:lang w:val="vi-VN"/>
        </w:rPr>
        <w:t xml:space="preserve">;             </w:t>
      </w:r>
      <w:r w:rsidR="0013705D">
        <w:rPr>
          <w:szCs w:val="24"/>
        </w:rPr>
        <w:tab/>
      </w:r>
      <w:r w:rsidRPr="0035093C">
        <w:rPr>
          <w:szCs w:val="24"/>
          <w:lang w:val="vi-VN"/>
        </w:rPr>
        <w:t xml:space="preserve">Bài tập:  03;           </w:t>
      </w:r>
      <w:r w:rsidR="0013705D">
        <w:rPr>
          <w:szCs w:val="24"/>
        </w:rPr>
        <w:tab/>
      </w:r>
      <w:r w:rsidRPr="0035093C">
        <w:rPr>
          <w:szCs w:val="24"/>
          <w:lang w:val="vi-VN"/>
        </w:rPr>
        <w:t xml:space="preserve">Thực hành: </w:t>
      </w:r>
      <w:r w:rsidR="00D81F10">
        <w:rPr>
          <w:szCs w:val="24"/>
        </w:rPr>
        <w:t>15</w:t>
      </w:r>
      <w:r w:rsidRPr="0035093C">
        <w:rPr>
          <w:szCs w:val="24"/>
          <w:lang w:val="vi-VN"/>
        </w:rPr>
        <w:t>;</w:t>
      </w:r>
    </w:p>
    <w:p w:rsidR="00EA339E" w:rsidRPr="0013705D" w:rsidRDefault="00EA339E" w:rsidP="00EA339E">
      <w:pPr>
        <w:spacing w:before="60" w:after="0" w:line="240" w:lineRule="auto"/>
        <w:ind w:firstLine="720"/>
        <w:jc w:val="both"/>
        <w:rPr>
          <w:szCs w:val="24"/>
        </w:rPr>
      </w:pPr>
      <w:r w:rsidRPr="0035093C">
        <w:rPr>
          <w:szCs w:val="24"/>
          <w:lang w:val="vi-VN"/>
        </w:rPr>
        <w:t>Thực tập:</w:t>
      </w:r>
      <w:r w:rsidR="0013705D">
        <w:rPr>
          <w:szCs w:val="24"/>
        </w:rPr>
        <w:t xml:space="preserve"> 0</w:t>
      </w:r>
      <w:r w:rsidRPr="0035093C">
        <w:rPr>
          <w:szCs w:val="24"/>
          <w:lang w:val="vi-VN"/>
        </w:rPr>
        <w:t xml:space="preserve">;                         </w:t>
      </w:r>
      <w:r w:rsidR="0013705D">
        <w:rPr>
          <w:szCs w:val="24"/>
        </w:rPr>
        <w:tab/>
        <w:t>Đ</w:t>
      </w:r>
      <w:r w:rsidR="0013705D" w:rsidRPr="0013705D">
        <w:rPr>
          <w:szCs w:val="24"/>
        </w:rPr>
        <w:t>ồ</w:t>
      </w:r>
      <w:r w:rsidR="0013705D">
        <w:rPr>
          <w:szCs w:val="24"/>
        </w:rPr>
        <w:t xml:space="preserve"> </w:t>
      </w:r>
      <w:r w:rsidR="0013705D" w:rsidRPr="0013705D">
        <w:rPr>
          <w:szCs w:val="24"/>
        </w:rPr>
        <w:t>á</w:t>
      </w:r>
      <w:r w:rsidR="0013705D">
        <w:rPr>
          <w:szCs w:val="24"/>
        </w:rPr>
        <w:t>n: 0</w:t>
      </w:r>
      <w:r w:rsidRPr="0035093C">
        <w:rPr>
          <w:szCs w:val="24"/>
          <w:lang w:val="vi-VN"/>
        </w:rPr>
        <w:t xml:space="preserve">;                 </w:t>
      </w:r>
      <w:r w:rsidR="0013705D">
        <w:rPr>
          <w:szCs w:val="24"/>
        </w:rPr>
        <w:tab/>
      </w:r>
      <w:r w:rsidRPr="0035093C">
        <w:rPr>
          <w:szCs w:val="24"/>
          <w:lang w:val="vi-VN"/>
        </w:rPr>
        <w:t>Tự học:  105</w:t>
      </w:r>
      <w:r w:rsidR="0013705D">
        <w:rPr>
          <w:szCs w:val="24"/>
        </w:rPr>
        <w:t>;</w:t>
      </w:r>
    </w:p>
    <w:p w:rsidR="00EA339E" w:rsidRPr="0035093C" w:rsidRDefault="00EA339E" w:rsidP="00EA339E">
      <w:pPr>
        <w:spacing w:before="60" w:after="0" w:line="240" w:lineRule="auto"/>
        <w:jc w:val="both"/>
        <w:rPr>
          <w:b/>
          <w:szCs w:val="24"/>
          <w:lang w:val="vi-VN"/>
        </w:rPr>
      </w:pPr>
      <w:r w:rsidRPr="0035093C">
        <w:rPr>
          <w:b/>
          <w:szCs w:val="24"/>
          <w:lang w:val="vi-VN"/>
        </w:rPr>
        <w:t>2. Đơn vị quản lý học phần:</w:t>
      </w:r>
    </w:p>
    <w:p w:rsidR="00EA339E" w:rsidRPr="0035093C" w:rsidRDefault="00EA339E" w:rsidP="00EA339E">
      <w:pPr>
        <w:spacing w:before="60" w:after="0" w:line="240" w:lineRule="auto"/>
        <w:jc w:val="both"/>
        <w:rPr>
          <w:szCs w:val="24"/>
          <w:lang w:val="vi-VN"/>
        </w:rPr>
      </w:pPr>
      <w:r w:rsidRPr="0035093C">
        <w:rPr>
          <w:b/>
          <w:szCs w:val="24"/>
          <w:lang w:val="vi-VN"/>
        </w:rPr>
        <w:t>2.1. Giảng viên giảng dạy:</w:t>
      </w:r>
      <w:r w:rsidRPr="0035093C">
        <w:rPr>
          <w:szCs w:val="24"/>
          <w:lang w:val="vi-VN"/>
        </w:rPr>
        <w:tab/>
      </w:r>
      <w:r w:rsidRPr="0035093C">
        <w:rPr>
          <w:szCs w:val="24"/>
          <w:lang w:val="vi-VN"/>
        </w:rPr>
        <w:tab/>
      </w:r>
      <w:r w:rsidRPr="0035093C">
        <w:rPr>
          <w:szCs w:val="24"/>
          <w:lang w:val="vi-VN"/>
        </w:rPr>
        <w:tab/>
      </w:r>
      <w:r w:rsidR="002A0EB4">
        <w:rPr>
          <w:szCs w:val="24"/>
        </w:rPr>
        <w:tab/>
      </w:r>
      <w:r w:rsidRPr="002A0EB4">
        <w:rPr>
          <w:b/>
          <w:szCs w:val="24"/>
          <w:lang w:val="vi-VN"/>
        </w:rPr>
        <w:t>Mã giảng viên</w:t>
      </w:r>
      <w:r w:rsidRPr="0035093C">
        <w:rPr>
          <w:szCs w:val="24"/>
          <w:lang w:val="vi-VN"/>
        </w:rPr>
        <w:tab/>
      </w:r>
      <w:r w:rsidRPr="0035093C">
        <w:rPr>
          <w:szCs w:val="24"/>
          <w:lang w:val="vi-VN"/>
        </w:rPr>
        <w:tab/>
      </w:r>
    </w:p>
    <w:p w:rsidR="00EA339E" w:rsidRPr="0035093C" w:rsidRDefault="00A74243" w:rsidP="00EA339E">
      <w:pPr>
        <w:spacing w:before="60" w:after="0" w:line="240" w:lineRule="auto"/>
        <w:ind w:firstLine="720"/>
        <w:jc w:val="both"/>
        <w:rPr>
          <w:szCs w:val="24"/>
          <w:lang w:val="vi-VN"/>
        </w:rPr>
      </w:pPr>
      <w:r>
        <w:rPr>
          <w:szCs w:val="24"/>
        </w:rPr>
        <w:t xml:space="preserve">1. </w:t>
      </w:r>
      <w:r w:rsidR="00EA339E" w:rsidRPr="0035093C">
        <w:rPr>
          <w:szCs w:val="24"/>
          <w:lang w:val="vi-VN"/>
        </w:rPr>
        <w:t>ThS. Phạm Thị Vân Anh</w:t>
      </w:r>
      <w:r w:rsidR="00EA339E" w:rsidRPr="0035093C">
        <w:rPr>
          <w:szCs w:val="24"/>
          <w:lang w:val="vi-VN"/>
        </w:rPr>
        <w:tab/>
      </w:r>
      <w:r w:rsidR="00EA339E" w:rsidRPr="0035093C">
        <w:rPr>
          <w:szCs w:val="24"/>
          <w:lang w:val="vi-VN"/>
        </w:rPr>
        <w:tab/>
      </w:r>
      <w:r w:rsidR="00EA339E" w:rsidRPr="0035093C">
        <w:rPr>
          <w:szCs w:val="24"/>
          <w:lang w:val="vi-VN"/>
        </w:rPr>
        <w:tab/>
        <w:t>0403-01</w:t>
      </w:r>
    </w:p>
    <w:p w:rsidR="00EA339E" w:rsidRPr="0035093C" w:rsidRDefault="00A74243" w:rsidP="00EA339E">
      <w:pPr>
        <w:spacing w:before="60" w:after="0" w:line="240" w:lineRule="auto"/>
        <w:ind w:firstLine="720"/>
        <w:jc w:val="both"/>
        <w:rPr>
          <w:szCs w:val="24"/>
        </w:rPr>
      </w:pPr>
      <w:r>
        <w:rPr>
          <w:szCs w:val="24"/>
        </w:rPr>
        <w:t xml:space="preserve">2. </w:t>
      </w:r>
      <w:r w:rsidR="00EA339E" w:rsidRPr="0035093C">
        <w:rPr>
          <w:szCs w:val="24"/>
        </w:rPr>
        <w:t>TS. Tô Xuân Bản</w:t>
      </w:r>
      <w:r w:rsidR="00EA339E" w:rsidRPr="0035093C">
        <w:rPr>
          <w:szCs w:val="24"/>
        </w:rPr>
        <w:tab/>
      </w:r>
      <w:r w:rsidR="00EA339E" w:rsidRPr="0035093C">
        <w:rPr>
          <w:szCs w:val="24"/>
        </w:rPr>
        <w:tab/>
      </w:r>
      <w:r w:rsidR="00EA339E" w:rsidRPr="0035093C">
        <w:rPr>
          <w:szCs w:val="24"/>
        </w:rPr>
        <w:tab/>
      </w:r>
      <w:r w:rsidR="00EA339E" w:rsidRPr="0035093C">
        <w:rPr>
          <w:szCs w:val="24"/>
        </w:rPr>
        <w:tab/>
        <w:t>0403-02</w:t>
      </w:r>
    </w:p>
    <w:p w:rsidR="00EA339E" w:rsidRPr="0035093C" w:rsidRDefault="00A74243" w:rsidP="00EA339E">
      <w:pPr>
        <w:spacing w:before="60" w:after="0" w:line="240" w:lineRule="auto"/>
        <w:ind w:firstLine="720"/>
        <w:jc w:val="both"/>
        <w:rPr>
          <w:szCs w:val="24"/>
          <w:lang w:val="vi-VN"/>
        </w:rPr>
      </w:pPr>
      <w:r>
        <w:rPr>
          <w:szCs w:val="24"/>
        </w:rPr>
        <w:t xml:space="preserve">3. </w:t>
      </w:r>
      <w:r w:rsidR="00EA339E" w:rsidRPr="0035093C">
        <w:rPr>
          <w:szCs w:val="24"/>
          <w:lang w:val="vi-VN"/>
        </w:rPr>
        <w:t>PGS.TS Lê Tiến Dũng</w:t>
      </w:r>
      <w:r w:rsidR="00EA339E" w:rsidRPr="0035093C">
        <w:rPr>
          <w:szCs w:val="24"/>
          <w:lang w:val="vi-VN"/>
        </w:rPr>
        <w:tab/>
      </w:r>
      <w:r w:rsidR="00EA339E" w:rsidRPr="0035093C">
        <w:rPr>
          <w:szCs w:val="24"/>
          <w:lang w:val="vi-VN"/>
        </w:rPr>
        <w:tab/>
      </w:r>
      <w:r w:rsidR="00EA339E" w:rsidRPr="0035093C">
        <w:rPr>
          <w:szCs w:val="24"/>
          <w:lang w:val="vi-VN"/>
        </w:rPr>
        <w:tab/>
        <w:t>0403-06</w:t>
      </w:r>
    </w:p>
    <w:p w:rsidR="00EA339E" w:rsidRPr="0035093C" w:rsidRDefault="00A74243" w:rsidP="00EA339E">
      <w:pPr>
        <w:spacing w:before="60" w:after="0" w:line="240" w:lineRule="auto"/>
        <w:ind w:firstLine="720"/>
        <w:jc w:val="both"/>
        <w:rPr>
          <w:szCs w:val="24"/>
        </w:rPr>
      </w:pPr>
      <w:r>
        <w:rPr>
          <w:szCs w:val="24"/>
        </w:rPr>
        <w:t xml:space="preserve">4. </w:t>
      </w:r>
      <w:r w:rsidR="00EA339E" w:rsidRPr="0035093C">
        <w:rPr>
          <w:szCs w:val="24"/>
        </w:rPr>
        <w:t>NCS. Phạm Trường Sinh</w:t>
      </w:r>
      <w:r w:rsidR="00EA339E" w:rsidRPr="0035093C">
        <w:rPr>
          <w:szCs w:val="24"/>
        </w:rPr>
        <w:tab/>
      </w:r>
      <w:r w:rsidR="00EA339E" w:rsidRPr="0035093C">
        <w:rPr>
          <w:szCs w:val="24"/>
        </w:rPr>
        <w:tab/>
      </w:r>
      <w:r w:rsidR="00EA339E" w:rsidRPr="0035093C">
        <w:rPr>
          <w:szCs w:val="24"/>
        </w:rPr>
        <w:tab/>
        <w:t>0403-11</w:t>
      </w:r>
    </w:p>
    <w:p w:rsidR="00EA339E" w:rsidRPr="0035093C" w:rsidRDefault="00711D59" w:rsidP="00EA339E">
      <w:pPr>
        <w:spacing w:before="60" w:after="0" w:line="240" w:lineRule="auto"/>
        <w:ind w:firstLine="720"/>
        <w:jc w:val="both"/>
        <w:rPr>
          <w:szCs w:val="24"/>
        </w:rPr>
      </w:pPr>
      <w:r>
        <w:rPr>
          <w:szCs w:val="24"/>
        </w:rPr>
        <w:t>5</w:t>
      </w:r>
      <w:r w:rsidR="00A74243">
        <w:rPr>
          <w:szCs w:val="24"/>
        </w:rPr>
        <w:t xml:space="preserve">. </w:t>
      </w:r>
      <w:r w:rsidR="00EA339E" w:rsidRPr="0035093C">
        <w:rPr>
          <w:szCs w:val="24"/>
        </w:rPr>
        <w:t>ThS. Nguyễn Hữu Trọng</w:t>
      </w:r>
      <w:r w:rsidR="00EA339E" w:rsidRPr="0035093C">
        <w:rPr>
          <w:szCs w:val="24"/>
        </w:rPr>
        <w:tab/>
        <w:t xml:space="preserve">                        0403-18</w:t>
      </w:r>
    </w:p>
    <w:p w:rsidR="00EA339E" w:rsidRPr="0035093C" w:rsidRDefault="00EA339E" w:rsidP="00EA339E">
      <w:pPr>
        <w:spacing w:before="60" w:after="0" w:line="240" w:lineRule="auto"/>
        <w:jc w:val="both"/>
        <w:rPr>
          <w:szCs w:val="24"/>
        </w:rPr>
      </w:pPr>
      <w:r w:rsidRPr="0035093C">
        <w:rPr>
          <w:b/>
          <w:szCs w:val="24"/>
        </w:rPr>
        <w:t xml:space="preserve">2.2. Bộ môn: </w:t>
      </w:r>
      <w:r w:rsidRPr="0035093C">
        <w:rPr>
          <w:szCs w:val="24"/>
          <w:lang w:val="vi-VN"/>
        </w:rPr>
        <w:t xml:space="preserve">Khoáng </w:t>
      </w:r>
      <w:r w:rsidRPr="0035093C">
        <w:rPr>
          <w:szCs w:val="24"/>
        </w:rPr>
        <w:t>T</w:t>
      </w:r>
      <w:r w:rsidRPr="0035093C">
        <w:rPr>
          <w:szCs w:val="24"/>
          <w:lang w:val="vi-VN"/>
        </w:rPr>
        <w:t>hạch</w:t>
      </w:r>
      <w:r w:rsidRPr="0035093C">
        <w:rPr>
          <w:szCs w:val="24"/>
        </w:rPr>
        <w:t xml:space="preserve"> và Địa hóa</w:t>
      </w:r>
    </w:p>
    <w:p w:rsidR="00EA339E" w:rsidRPr="0035093C" w:rsidRDefault="00EA339E" w:rsidP="00EA339E">
      <w:pPr>
        <w:spacing w:before="60" w:after="0" w:line="240" w:lineRule="auto"/>
        <w:jc w:val="both"/>
        <w:rPr>
          <w:szCs w:val="24"/>
          <w:lang w:val="vi-VN"/>
        </w:rPr>
      </w:pPr>
      <w:r w:rsidRPr="0035093C">
        <w:rPr>
          <w:b/>
          <w:szCs w:val="24"/>
          <w:lang w:val="vi-VN"/>
        </w:rPr>
        <w:t>2.3. Khoa:</w:t>
      </w:r>
      <w:r w:rsidR="0013705D">
        <w:rPr>
          <w:b/>
          <w:szCs w:val="24"/>
        </w:rPr>
        <w:t xml:space="preserve"> </w:t>
      </w:r>
      <w:r w:rsidRPr="0035093C">
        <w:rPr>
          <w:szCs w:val="24"/>
        </w:rPr>
        <w:t xml:space="preserve">Khoa học và kỹ thuật </w:t>
      </w:r>
      <w:r w:rsidRPr="0035093C">
        <w:rPr>
          <w:szCs w:val="24"/>
          <w:lang w:val="vi-VN"/>
        </w:rPr>
        <w:t>Địa chất</w:t>
      </w:r>
    </w:p>
    <w:p w:rsidR="00EA339E" w:rsidRPr="0035093C" w:rsidRDefault="00EA339E" w:rsidP="00EA339E">
      <w:pPr>
        <w:spacing w:before="60" w:after="0" w:line="240" w:lineRule="auto"/>
        <w:jc w:val="both"/>
        <w:rPr>
          <w:b/>
          <w:szCs w:val="24"/>
          <w:lang w:val="vi-VN"/>
        </w:rPr>
      </w:pPr>
      <w:r w:rsidRPr="0035093C">
        <w:rPr>
          <w:b/>
          <w:szCs w:val="24"/>
          <w:lang w:val="vi-VN"/>
        </w:rPr>
        <w:t>3. Điều kiện học học phần</w:t>
      </w:r>
    </w:p>
    <w:p w:rsidR="00EA339E" w:rsidRPr="0035093C" w:rsidRDefault="00EA339E" w:rsidP="000526E6">
      <w:pPr>
        <w:spacing w:before="60" w:after="0" w:line="240" w:lineRule="auto"/>
        <w:jc w:val="both"/>
        <w:rPr>
          <w:szCs w:val="24"/>
          <w:lang w:val="vi-VN"/>
        </w:rPr>
      </w:pPr>
      <w:r w:rsidRPr="0035093C">
        <w:rPr>
          <w:b/>
          <w:szCs w:val="24"/>
          <w:lang w:val="vi-VN"/>
        </w:rPr>
        <w:t>3.1. Môn học tiên quyết:</w:t>
      </w:r>
      <w:r w:rsidR="000526E6">
        <w:rPr>
          <w:szCs w:val="24"/>
          <w:lang w:val="vi-VN"/>
        </w:rPr>
        <w:t xml:space="preserve"> </w:t>
      </w:r>
      <w:r w:rsidRPr="0035093C">
        <w:rPr>
          <w:szCs w:val="24"/>
          <w:lang w:val="vi-VN"/>
        </w:rPr>
        <w:t xml:space="preserve">Sinh viên phải hoàn thành học phần: </w:t>
      </w:r>
      <w:r w:rsidRPr="0035093C">
        <w:rPr>
          <w:color w:val="000000"/>
          <w:szCs w:val="24"/>
          <w:lang w:val="vi-VN"/>
        </w:rPr>
        <w:t>Tinh thể</w:t>
      </w:r>
      <w:r w:rsidR="000526E6">
        <w:rPr>
          <w:color w:val="000000"/>
          <w:szCs w:val="24"/>
          <w:lang w:val="vi-VN"/>
        </w:rPr>
        <w:t>-</w:t>
      </w:r>
      <w:r w:rsidRPr="0035093C">
        <w:rPr>
          <w:color w:val="000000"/>
          <w:szCs w:val="24"/>
          <w:lang w:val="vi-VN"/>
        </w:rPr>
        <w:t>khoáng vậ</w:t>
      </w:r>
      <w:r w:rsidR="00CF53CA">
        <w:rPr>
          <w:color w:val="000000"/>
          <w:szCs w:val="24"/>
          <w:lang w:val="vi-VN"/>
        </w:rPr>
        <w:t>t+</w:t>
      </w:r>
      <w:r w:rsidR="00925A3B">
        <w:rPr>
          <w:color w:val="000000"/>
          <w:szCs w:val="24"/>
          <w:lang w:val="vi-VN"/>
        </w:rPr>
        <w:t>TN (</w:t>
      </w:r>
      <w:r w:rsidR="00ED5A24">
        <w:rPr>
          <w:color w:val="000000"/>
          <w:szCs w:val="24"/>
        </w:rPr>
        <w:t>7040311</w:t>
      </w:r>
      <w:r w:rsidR="00925A3B">
        <w:rPr>
          <w:color w:val="000000"/>
          <w:szCs w:val="24"/>
          <w:lang w:val="vi-VN"/>
        </w:rPr>
        <w:t>)</w:t>
      </w:r>
    </w:p>
    <w:p w:rsidR="00EA339E" w:rsidRPr="0035093C" w:rsidRDefault="00EA339E" w:rsidP="00EA339E">
      <w:pPr>
        <w:spacing w:before="60" w:after="0" w:line="240" w:lineRule="auto"/>
        <w:jc w:val="both"/>
        <w:rPr>
          <w:b/>
          <w:szCs w:val="24"/>
          <w:lang w:val="vi-VN"/>
        </w:rPr>
      </w:pPr>
      <w:r w:rsidRPr="0035093C">
        <w:rPr>
          <w:b/>
          <w:szCs w:val="24"/>
          <w:lang w:val="vi-VN"/>
        </w:rPr>
        <w:t>3.2. Môn học trước:</w:t>
      </w:r>
    </w:p>
    <w:p w:rsidR="00EA339E" w:rsidRPr="0035093C" w:rsidRDefault="00EA339E" w:rsidP="00EA339E">
      <w:pPr>
        <w:spacing w:before="60" w:after="0" w:line="240" w:lineRule="auto"/>
        <w:ind w:firstLine="720"/>
        <w:jc w:val="both"/>
        <w:rPr>
          <w:szCs w:val="24"/>
          <w:lang w:val="vi-VN"/>
        </w:rPr>
      </w:pPr>
      <w:r w:rsidRPr="0035093C">
        <w:rPr>
          <w:szCs w:val="24"/>
          <w:lang w:val="vi-VN"/>
        </w:rPr>
        <w:t>- Địa chất đại cương (</w:t>
      </w:r>
      <w:r w:rsidR="00ED5A24">
        <w:rPr>
          <w:szCs w:val="24"/>
        </w:rPr>
        <w:t>7040107</w:t>
      </w:r>
      <w:r w:rsidRPr="0035093C">
        <w:rPr>
          <w:szCs w:val="24"/>
          <w:lang w:val="vi-VN"/>
        </w:rPr>
        <w:t>); Tinh thể</w:t>
      </w:r>
      <w:r w:rsidR="000526E6">
        <w:rPr>
          <w:szCs w:val="24"/>
          <w:lang w:val="vi-VN"/>
        </w:rPr>
        <w:t>-</w:t>
      </w:r>
      <w:r w:rsidRPr="0035093C">
        <w:rPr>
          <w:szCs w:val="24"/>
          <w:lang w:val="vi-VN"/>
        </w:rPr>
        <w:t>khoáng vật</w:t>
      </w:r>
      <w:r w:rsidR="00925A3B">
        <w:rPr>
          <w:szCs w:val="24"/>
          <w:lang w:val="vi-VN"/>
        </w:rPr>
        <w:t xml:space="preserve"> +TN (</w:t>
      </w:r>
      <w:r w:rsidR="00ED5A24">
        <w:rPr>
          <w:szCs w:val="24"/>
        </w:rPr>
        <w:t>7040311</w:t>
      </w:r>
      <w:r w:rsidR="00925A3B">
        <w:rPr>
          <w:szCs w:val="24"/>
          <w:lang w:val="vi-VN"/>
        </w:rPr>
        <w:t>)</w:t>
      </w:r>
    </w:p>
    <w:p w:rsidR="00EA339E" w:rsidRPr="0035093C" w:rsidRDefault="00EA339E" w:rsidP="00EA339E">
      <w:pPr>
        <w:spacing w:before="60" w:after="0" w:line="240" w:lineRule="auto"/>
        <w:jc w:val="both"/>
        <w:rPr>
          <w:b/>
          <w:szCs w:val="24"/>
          <w:lang w:val="vi-VN"/>
        </w:rPr>
      </w:pPr>
      <w:r w:rsidRPr="0035093C">
        <w:rPr>
          <w:b/>
          <w:szCs w:val="24"/>
          <w:lang w:val="vi-VN"/>
        </w:rPr>
        <w:t>4. Mục tiêu của học phần</w:t>
      </w:r>
    </w:p>
    <w:p w:rsidR="00EA339E" w:rsidRPr="0035093C" w:rsidRDefault="00EA339E" w:rsidP="00EA339E">
      <w:pPr>
        <w:spacing w:before="60" w:after="0" w:line="240" w:lineRule="auto"/>
        <w:jc w:val="both"/>
        <w:rPr>
          <w:b/>
          <w:szCs w:val="24"/>
          <w:lang w:val="vi-VN"/>
        </w:rPr>
      </w:pPr>
      <w:r w:rsidRPr="0035093C">
        <w:rPr>
          <w:b/>
          <w:szCs w:val="24"/>
          <w:lang w:val="vi-VN"/>
        </w:rPr>
        <w:t>4.1. Kiến thức:</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t>Môn học có mục tiêu giúp cho sinh viên nắm được các kiến thức sau đây trong hệ thống đào tạo các kỹ sư địa chất:</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t>4.1.1. Lý thuyết cơ bản về quang học tinh thể và kính hiển vi phân cực, tính chất quang học của khoáng vật tạo đá; nắm được phương pháp mô tả và nhận biết khoáng vật và đá dưới kính hiển vi phân cực bằng lát mỏng thạch học.</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t>4.1.2. Những kiến thức tổng quan về thạch học đá magma; các đặc điểm của các nhóm đá magma phổ biến trong vỏ Trái đất.</w:t>
      </w:r>
    </w:p>
    <w:p w:rsidR="00EA339E" w:rsidRPr="0035093C" w:rsidRDefault="00711D59" w:rsidP="00EA339E">
      <w:pPr>
        <w:spacing w:before="60" w:after="0" w:line="240" w:lineRule="auto"/>
        <w:ind w:firstLine="720"/>
        <w:jc w:val="both"/>
        <w:rPr>
          <w:color w:val="000000"/>
          <w:szCs w:val="24"/>
          <w:lang w:val="vi-VN"/>
        </w:rPr>
      </w:pPr>
      <w:r>
        <w:rPr>
          <w:color w:val="000000"/>
          <w:szCs w:val="24"/>
          <w:lang w:val="vi-VN"/>
        </w:rPr>
        <w:t>4.1.3</w:t>
      </w:r>
      <w:r w:rsidR="00EA339E" w:rsidRPr="0035093C">
        <w:rPr>
          <w:color w:val="000000"/>
          <w:szCs w:val="24"/>
          <w:lang w:val="vi-VN"/>
        </w:rPr>
        <w:t>. Những kiến thức tổng quan về thạch học đá biến chất; các đặc điểm của các nhóm đá biến chất phổ biến trong vỏ Trái đất.</w:t>
      </w:r>
    </w:p>
    <w:p w:rsidR="00EA339E" w:rsidRPr="0035093C" w:rsidRDefault="00EA339E" w:rsidP="00EA339E">
      <w:pPr>
        <w:spacing w:before="60" w:after="0" w:line="240" w:lineRule="auto"/>
        <w:jc w:val="both"/>
        <w:rPr>
          <w:b/>
          <w:szCs w:val="24"/>
          <w:lang w:val="vi-VN"/>
        </w:rPr>
      </w:pPr>
      <w:r w:rsidRPr="0035093C">
        <w:rPr>
          <w:b/>
          <w:szCs w:val="24"/>
          <w:lang w:val="vi-VN"/>
        </w:rPr>
        <w:t>4.2- Kỹ năng</w:t>
      </w:r>
    </w:p>
    <w:p w:rsidR="00EA339E" w:rsidRPr="0035093C" w:rsidRDefault="00EA339E" w:rsidP="00EA339E">
      <w:pPr>
        <w:spacing w:before="60" w:after="0" w:line="240" w:lineRule="auto"/>
        <w:ind w:firstLine="720"/>
        <w:jc w:val="both"/>
        <w:rPr>
          <w:szCs w:val="24"/>
          <w:lang w:val="vi-VN"/>
        </w:rPr>
      </w:pPr>
      <w:r w:rsidRPr="0035093C">
        <w:rPr>
          <w:szCs w:val="24"/>
          <w:lang w:val="vi-VN"/>
        </w:rPr>
        <w:t>4.2.1. Nắm được phương pháp sử dụng kính hiển vi phân cực để xác định các khoáng vật tạo đá và các đá bằng lát mỏng thạch học.</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t>4.</w:t>
      </w:r>
      <w:r w:rsidRPr="0035093C">
        <w:rPr>
          <w:color w:val="000000"/>
          <w:szCs w:val="24"/>
          <w:lang w:val="vi-VN"/>
        </w:rPr>
        <w:softHyphen/>
        <w:t>2.2. Nhận biết, làm quen và mô tả được một số loạ</w:t>
      </w:r>
      <w:r w:rsidR="00711D59">
        <w:rPr>
          <w:color w:val="000000"/>
          <w:szCs w:val="24"/>
          <w:lang w:val="vi-VN"/>
        </w:rPr>
        <w:t>i đá magma,</w:t>
      </w:r>
      <w:r w:rsidRPr="0035093C">
        <w:rPr>
          <w:color w:val="000000"/>
          <w:szCs w:val="24"/>
          <w:lang w:val="vi-VN"/>
        </w:rPr>
        <w:t xml:space="preserve"> biến chất tiêu biểu bằng mắt thường; </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t xml:space="preserve">4.2.3. Xử lý các phiếu kết quả phân tích lát mỏng thạch học của các phòng thí nghiệm phục vụ cho công tác điều tra, khảo sát và nghiên cứu địa chất. </w:t>
      </w:r>
    </w:p>
    <w:p w:rsidR="00EA339E" w:rsidRPr="0035093C" w:rsidRDefault="00EA339E" w:rsidP="00EA339E">
      <w:pPr>
        <w:spacing w:before="60" w:after="0" w:line="240" w:lineRule="auto"/>
        <w:jc w:val="both"/>
        <w:rPr>
          <w:b/>
          <w:szCs w:val="24"/>
          <w:lang w:val="vi-VN"/>
        </w:rPr>
      </w:pPr>
      <w:r w:rsidRPr="0035093C">
        <w:rPr>
          <w:b/>
          <w:szCs w:val="24"/>
          <w:lang w:val="vi-VN"/>
        </w:rPr>
        <w:lastRenderedPageBreak/>
        <w:t xml:space="preserve">5. Mô tả vắn tắt nội dung học phần: </w:t>
      </w:r>
    </w:p>
    <w:p w:rsidR="00EA339E" w:rsidRPr="0035093C" w:rsidRDefault="00EA339E" w:rsidP="00EA339E">
      <w:pPr>
        <w:spacing w:before="60" w:after="0" w:line="240" w:lineRule="auto"/>
        <w:ind w:firstLine="720"/>
        <w:jc w:val="both"/>
        <w:rPr>
          <w:szCs w:val="24"/>
          <w:lang w:val="vi-VN"/>
        </w:rPr>
      </w:pPr>
      <w:r w:rsidRPr="0035093C">
        <w:rPr>
          <w:szCs w:val="24"/>
          <w:lang w:val="vi-VN"/>
        </w:rPr>
        <w:t>Môn học gồm phần lý thuyết trên lớp và phần thực hành trong phòng Kính hiển vi phân cực và phòng Mẫu thạch học của bộ môn Khoáng Thạch-Địa hóa.</w:t>
      </w:r>
    </w:p>
    <w:p w:rsidR="00EA339E" w:rsidRPr="0035093C" w:rsidRDefault="00EA339E" w:rsidP="00EA339E">
      <w:pPr>
        <w:spacing w:before="60" w:after="0" w:line="240" w:lineRule="auto"/>
        <w:ind w:firstLine="720"/>
        <w:jc w:val="both"/>
        <w:rPr>
          <w:szCs w:val="24"/>
          <w:lang w:val="vi-VN"/>
        </w:rPr>
      </w:pPr>
      <w:r w:rsidRPr="0035093C">
        <w:rPr>
          <w:i/>
          <w:szCs w:val="24"/>
          <w:lang w:val="vi-VN"/>
        </w:rPr>
        <w:t>Về lý thuyết.</w:t>
      </w:r>
      <w:r w:rsidRPr="0035093C">
        <w:rPr>
          <w:szCs w:val="24"/>
          <w:lang w:val="vi-VN"/>
        </w:rPr>
        <w:t xml:space="preserve"> Môn học gồm b</w:t>
      </w:r>
      <w:r w:rsidR="00711D59">
        <w:rPr>
          <w:szCs w:val="24"/>
          <w:lang w:val="vi-VN"/>
        </w:rPr>
        <w:t>a</w:t>
      </w:r>
      <w:r w:rsidRPr="0035093C">
        <w:rPr>
          <w:szCs w:val="24"/>
          <w:lang w:val="vi-VN"/>
        </w:rPr>
        <w:t xml:space="preserve"> phần: quang học tinh thể và kính hiển vi phân cực, thạch họ</w:t>
      </w:r>
      <w:r w:rsidR="00711D59">
        <w:rPr>
          <w:szCs w:val="24"/>
          <w:lang w:val="vi-VN"/>
        </w:rPr>
        <w:t xml:space="preserve">c đá magma </w:t>
      </w:r>
      <w:r w:rsidRPr="0035093C">
        <w:rPr>
          <w:szCs w:val="24"/>
          <w:lang w:val="vi-VN"/>
        </w:rPr>
        <w:t xml:space="preserve">và thạch học đá biến chất. </w:t>
      </w:r>
    </w:p>
    <w:p w:rsidR="00EA339E" w:rsidRPr="0035093C" w:rsidRDefault="00EA339E" w:rsidP="00EA339E">
      <w:pPr>
        <w:spacing w:before="60" w:after="0" w:line="240" w:lineRule="auto"/>
        <w:ind w:firstLine="720"/>
        <w:jc w:val="both"/>
        <w:rPr>
          <w:color w:val="000000"/>
          <w:szCs w:val="24"/>
          <w:lang w:val="vi-VN"/>
        </w:rPr>
      </w:pPr>
      <w:r w:rsidRPr="0035093C">
        <w:rPr>
          <w:szCs w:val="24"/>
          <w:lang w:val="vi-VN"/>
        </w:rPr>
        <w:t xml:space="preserve">Nội dung của học phần: Trang bị cho sinh viên các kiến thức cơ bản về </w:t>
      </w:r>
      <w:r w:rsidRPr="0035093C">
        <w:rPr>
          <w:color w:val="000000"/>
          <w:szCs w:val="24"/>
          <w:lang w:val="vi-VN"/>
        </w:rPr>
        <w:t xml:space="preserve">nguồn gốc và các quá trình địa chất tạo đá; sự phân bố trong không gian của các đá; hệ thống phân loại đá, đặc điểm thạch học của các đá; mối liên quan của đá với khoáng sản; các ví dụ về sự phân bố của các đá trên lãnh thổ Việt Nam. </w:t>
      </w:r>
    </w:p>
    <w:p w:rsidR="00EA339E" w:rsidRPr="0035093C" w:rsidRDefault="00EA339E" w:rsidP="00EA339E">
      <w:pPr>
        <w:spacing w:before="60" w:after="0" w:line="240" w:lineRule="auto"/>
        <w:ind w:firstLine="720"/>
        <w:jc w:val="both"/>
        <w:rPr>
          <w:color w:val="000000"/>
          <w:szCs w:val="24"/>
          <w:lang w:val="vi-VN"/>
        </w:rPr>
      </w:pPr>
      <w:r w:rsidRPr="0035093C">
        <w:rPr>
          <w:i/>
          <w:color w:val="000000"/>
          <w:szCs w:val="24"/>
          <w:lang w:val="vi-VN"/>
        </w:rPr>
        <w:t>Về thực hành</w:t>
      </w:r>
      <w:r w:rsidRPr="0035093C">
        <w:rPr>
          <w:color w:val="000000"/>
          <w:szCs w:val="24"/>
          <w:lang w:val="vi-VN"/>
        </w:rPr>
        <w:t>: gồ</w:t>
      </w:r>
      <w:r w:rsidR="00CF53CA">
        <w:rPr>
          <w:color w:val="000000"/>
          <w:szCs w:val="24"/>
          <w:lang w:val="vi-VN"/>
        </w:rPr>
        <w:t>m 6</w:t>
      </w:r>
      <w:r w:rsidRPr="0035093C">
        <w:rPr>
          <w:color w:val="000000"/>
          <w:szCs w:val="24"/>
          <w:lang w:val="vi-VN"/>
        </w:rPr>
        <w:t xml:space="preserve"> bài thí nghiệm và 1 bài kiểm tra đánh giá tay nghề của sinh viên. Thông qua các bài thực hành trong phòng Kính hiển vi phân cực và phòng Mẫu thạch học, sinh viên sẽ nắm được phương pháp sử dụng kính hiển vi phân cực; nhận biết, xác đinh và mô tả các khoáng vật và các đá tiêu biểu bằng lát mỏng thạch học dưới kính hiển vi phân cực; nhận biết và mô tả chính xác các loại đá có tính phổ biến nhất bằng mắt thường.</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t xml:space="preserve">Các kiến thức thu được từ môn học là cơ sở để sinh viên tiếp thu các môn học khác, vận dụng trong công tác điều tra, khảo sát và nghiên cứu địa chất sau khi tốt nghiệp kỹ sư địa chất. </w:t>
      </w:r>
    </w:p>
    <w:p w:rsidR="00EA339E" w:rsidRPr="0035093C" w:rsidRDefault="00EA339E" w:rsidP="00EA339E">
      <w:pPr>
        <w:spacing w:before="60" w:after="0" w:line="240" w:lineRule="auto"/>
        <w:jc w:val="both"/>
        <w:rPr>
          <w:b/>
          <w:szCs w:val="24"/>
          <w:lang w:val="vi-VN"/>
        </w:rPr>
      </w:pPr>
      <w:r w:rsidRPr="0035093C">
        <w:rPr>
          <w:b/>
          <w:szCs w:val="24"/>
          <w:lang w:val="vi-VN"/>
        </w:rPr>
        <w:t>6. Cấu trúc nội dung của học phần</w:t>
      </w:r>
    </w:p>
    <w:p w:rsidR="00EA339E" w:rsidRPr="002A0EB4" w:rsidRDefault="00EA339E" w:rsidP="002A0EB4">
      <w:pPr>
        <w:spacing w:before="60" w:after="0" w:line="240" w:lineRule="auto"/>
        <w:ind w:firstLine="720"/>
        <w:jc w:val="center"/>
        <w:rPr>
          <w:szCs w:val="24"/>
        </w:rPr>
      </w:pPr>
      <w:r w:rsidRPr="002A0EB4">
        <w:rPr>
          <w:szCs w:val="24"/>
        </w:rPr>
        <w:t>Bảng 1: Nội dung học phần</w:t>
      </w:r>
    </w:p>
    <w:tbl>
      <w:tblPr>
        <w:tblW w:w="10341"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52"/>
        <w:gridCol w:w="6845"/>
        <w:gridCol w:w="709"/>
        <w:gridCol w:w="1835"/>
      </w:tblGrid>
      <w:tr w:rsidR="00EA339E" w:rsidRPr="00EA339E" w:rsidTr="00E31D94">
        <w:tc>
          <w:tcPr>
            <w:tcW w:w="10341" w:type="dxa"/>
            <w:gridSpan w:val="4"/>
            <w:shd w:val="clear" w:color="auto" w:fill="auto"/>
          </w:tcPr>
          <w:p w:rsidR="00EA339E" w:rsidRPr="00EA339E" w:rsidRDefault="00EA339E" w:rsidP="00311236">
            <w:pPr>
              <w:spacing w:after="0" w:line="240" w:lineRule="auto"/>
              <w:jc w:val="both"/>
              <w:rPr>
                <w:b/>
                <w:szCs w:val="24"/>
              </w:rPr>
            </w:pPr>
            <w:r w:rsidRPr="00EA339E">
              <w:rPr>
                <w:b/>
                <w:szCs w:val="24"/>
              </w:rPr>
              <w:t>6.1. Lý thuyết</w:t>
            </w:r>
          </w:p>
        </w:tc>
      </w:tr>
      <w:tr w:rsidR="00E31D94" w:rsidRPr="00EA339E" w:rsidTr="00E31D94">
        <w:tc>
          <w:tcPr>
            <w:tcW w:w="952" w:type="dxa"/>
            <w:shd w:val="clear" w:color="auto" w:fill="auto"/>
          </w:tcPr>
          <w:p w:rsidR="00EA339E" w:rsidRPr="00EA339E" w:rsidRDefault="00EA339E" w:rsidP="00311236">
            <w:pPr>
              <w:spacing w:after="0" w:line="240" w:lineRule="auto"/>
              <w:jc w:val="center"/>
              <w:rPr>
                <w:b/>
                <w:szCs w:val="24"/>
              </w:rPr>
            </w:pPr>
            <w:r w:rsidRPr="00EA339E">
              <w:rPr>
                <w:b/>
                <w:szCs w:val="24"/>
              </w:rPr>
              <w:t>Đề mục</w:t>
            </w:r>
          </w:p>
        </w:tc>
        <w:tc>
          <w:tcPr>
            <w:tcW w:w="6845" w:type="dxa"/>
            <w:shd w:val="clear" w:color="auto" w:fill="auto"/>
          </w:tcPr>
          <w:p w:rsidR="00EA339E" w:rsidRPr="00EA339E" w:rsidRDefault="00EA339E" w:rsidP="00311236">
            <w:pPr>
              <w:spacing w:after="0" w:line="240" w:lineRule="auto"/>
              <w:jc w:val="center"/>
              <w:rPr>
                <w:b/>
                <w:szCs w:val="24"/>
              </w:rPr>
            </w:pPr>
            <w:r w:rsidRPr="00EA339E">
              <w:rPr>
                <w:b/>
                <w:szCs w:val="24"/>
              </w:rPr>
              <w:t>Nội dung</w:t>
            </w:r>
          </w:p>
        </w:tc>
        <w:tc>
          <w:tcPr>
            <w:tcW w:w="709" w:type="dxa"/>
            <w:shd w:val="clear" w:color="auto" w:fill="auto"/>
          </w:tcPr>
          <w:p w:rsidR="00EA339E" w:rsidRPr="00EA339E" w:rsidRDefault="00EA339E" w:rsidP="00311236">
            <w:pPr>
              <w:spacing w:after="0" w:line="240" w:lineRule="auto"/>
              <w:jc w:val="center"/>
              <w:rPr>
                <w:b/>
                <w:szCs w:val="24"/>
              </w:rPr>
            </w:pPr>
            <w:r w:rsidRPr="00EA339E">
              <w:rPr>
                <w:b/>
                <w:szCs w:val="24"/>
              </w:rPr>
              <w:t>Số tiết</w:t>
            </w:r>
          </w:p>
        </w:tc>
        <w:tc>
          <w:tcPr>
            <w:tcW w:w="1835" w:type="dxa"/>
            <w:shd w:val="clear" w:color="auto" w:fill="auto"/>
          </w:tcPr>
          <w:p w:rsidR="00EA339E" w:rsidRPr="00EA339E" w:rsidRDefault="00EA339E" w:rsidP="00311236">
            <w:pPr>
              <w:spacing w:after="0" w:line="240" w:lineRule="auto"/>
              <w:jc w:val="center"/>
              <w:rPr>
                <w:b/>
                <w:szCs w:val="24"/>
              </w:rPr>
            </w:pPr>
            <w:r w:rsidRPr="00EA339E">
              <w:rPr>
                <w:b/>
                <w:szCs w:val="24"/>
              </w:rPr>
              <w:t>Mục tiêu</w:t>
            </w:r>
          </w:p>
        </w:tc>
      </w:tr>
      <w:tr w:rsidR="00E31D94" w:rsidRPr="00EA339E" w:rsidTr="00E31D94">
        <w:tc>
          <w:tcPr>
            <w:tcW w:w="952" w:type="dxa"/>
            <w:shd w:val="clear" w:color="auto" w:fill="auto"/>
          </w:tcPr>
          <w:p w:rsidR="00EA339E" w:rsidRPr="00EA339E" w:rsidRDefault="00EA339E" w:rsidP="00311236">
            <w:pPr>
              <w:spacing w:after="0" w:line="240" w:lineRule="auto"/>
              <w:jc w:val="center"/>
              <w:rPr>
                <w:b/>
                <w:szCs w:val="24"/>
              </w:rPr>
            </w:pPr>
            <w:r w:rsidRPr="00EA339E">
              <w:rPr>
                <w:b/>
                <w:szCs w:val="24"/>
              </w:rPr>
              <w:t>Mở đầu</w:t>
            </w:r>
          </w:p>
        </w:tc>
        <w:tc>
          <w:tcPr>
            <w:tcW w:w="6845" w:type="dxa"/>
            <w:shd w:val="clear" w:color="auto" w:fill="auto"/>
          </w:tcPr>
          <w:p w:rsidR="00EA339E" w:rsidRPr="00EA339E" w:rsidRDefault="00EA339E" w:rsidP="00311236">
            <w:pPr>
              <w:spacing w:after="0" w:line="240" w:lineRule="auto"/>
              <w:rPr>
                <w:b/>
                <w:szCs w:val="24"/>
              </w:rPr>
            </w:pPr>
            <w:r w:rsidRPr="00EA339E">
              <w:rPr>
                <w:b/>
                <w:szCs w:val="24"/>
              </w:rPr>
              <w:t>Tổng quan về môn học và các phương pháp nghiên cứu</w:t>
            </w:r>
          </w:p>
          <w:p w:rsidR="00EA339E" w:rsidRPr="00EA339E" w:rsidRDefault="00EA339E" w:rsidP="00311236">
            <w:pPr>
              <w:spacing w:after="0" w:line="240" w:lineRule="auto"/>
              <w:jc w:val="both"/>
              <w:rPr>
                <w:szCs w:val="24"/>
              </w:rPr>
            </w:pPr>
            <w:r w:rsidRPr="00EA339E">
              <w:rPr>
                <w:szCs w:val="24"/>
              </w:rPr>
              <w:t>- Định nghĩa đá</w:t>
            </w:r>
          </w:p>
          <w:p w:rsidR="00EA339E" w:rsidRPr="00EA339E" w:rsidRDefault="00EA339E" w:rsidP="00311236">
            <w:pPr>
              <w:spacing w:after="0" w:line="240" w:lineRule="auto"/>
              <w:jc w:val="both"/>
              <w:rPr>
                <w:szCs w:val="24"/>
              </w:rPr>
            </w:pPr>
            <w:r w:rsidRPr="00EA339E">
              <w:rPr>
                <w:szCs w:val="24"/>
              </w:rPr>
              <w:t>- Định nghĩa môn học</w:t>
            </w:r>
          </w:p>
          <w:p w:rsidR="00EA339E" w:rsidRPr="00EA339E" w:rsidRDefault="00EA339E" w:rsidP="00311236">
            <w:pPr>
              <w:spacing w:after="0" w:line="240" w:lineRule="auto"/>
              <w:jc w:val="both"/>
              <w:rPr>
                <w:szCs w:val="24"/>
              </w:rPr>
            </w:pPr>
            <w:r w:rsidRPr="00EA339E">
              <w:rPr>
                <w:szCs w:val="24"/>
              </w:rPr>
              <w:t>- Vị trí môn học trong hệ thống đào tạo kỹ sư địa chất</w:t>
            </w:r>
          </w:p>
          <w:p w:rsidR="00EA339E" w:rsidRPr="00EA339E" w:rsidRDefault="00EA339E" w:rsidP="00311236">
            <w:pPr>
              <w:spacing w:after="0" w:line="240" w:lineRule="auto"/>
              <w:jc w:val="both"/>
              <w:rPr>
                <w:szCs w:val="24"/>
              </w:rPr>
            </w:pPr>
            <w:r w:rsidRPr="00EA339E">
              <w:rPr>
                <w:szCs w:val="24"/>
              </w:rPr>
              <w:t>- Lịch sử phát triển của môn học</w:t>
            </w:r>
          </w:p>
          <w:p w:rsidR="00EA339E" w:rsidRPr="00EA339E" w:rsidRDefault="00EA339E" w:rsidP="00311236">
            <w:pPr>
              <w:spacing w:after="0" w:line="240" w:lineRule="auto"/>
              <w:jc w:val="both"/>
              <w:rPr>
                <w:szCs w:val="24"/>
              </w:rPr>
            </w:pPr>
            <w:r w:rsidRPr="00EA339E">
              <w:rPr>
                <w:szCs w:val="24"/>
              </w:rPr>
              <w:t>- Hiện trạng nghiên cứu</w:t>
            </w:r>
          </w:p>
          <w:p w:rsidR="00EA339E" w:rsidRPr="00EA339E" w:rsidRDefault="00EA339E" w:rsidP="00311236">
            <w:pPr>
              <w:spacing w:after="0" w:line="240" w:lineRule="auto"/>
              <w:jc w:val="both"/>
              <w:rPr>
                <w:szCs w:val="24"/>
              </w:rPr>
            </w:pPr>
            <w:r w:rsidRPr="00EA339E">
              <w:rPr>
                <w:szCs w:val="24"/>
              </w:rPr>
              <w:t>- Phân loại đá theo nguồn gốc thành tạo và khái niệm chu kỳ của đá</w:t>
            </w:r>
          </w:p>
          <w:p w:rsidR="00EA339E" w:rsidRPr="00EA339E" w:rsidRDefault="00EA339E" w:rsidP="00311236">
            <w:pPr>
              <w:spacing w:after="0" w:line="240" w:lineRule="auto"/>
              <w:jc w:val="both"/>
              <w:rPr>
                <w:szCs w:val="24"/>
              </w:rPr>
            </w:pPr>
            <w:r w:rsidRPr="00EA339E">
              <w:rPr>
                <w:szCs w:val="24"/>
              </w:rPr>
              <w:t xml:space="preserve">- Các phương pháp nghiên cứu thạch học </w:t>
            </w:r>
          </w:p>
        </w:tc>
        <w:tc>
          <w:tcPr>
            <w:tcW w:w="709" w:type="dxa"/>
            <w:shd w:val="clear" w:color="auto" w:fill="auto"/>
            <w:vAlign w:val="center"/>
          </w:tcPr>
          <w:p w:rsidR="00EA339E" w:rsidRPr="0013705D" w:rsidRDefault="00EA339E" w:rsidP="00311236">
            <w:pPr>
              <w:spacing w:after="0" w:line="240" w:lineRule="auto"/>
              <w:jc w:val="center"/>
              <w:rPr>
                <w:szCs w:val="24"/>
              </w:rPr>
            </w:pPr>
            <w:r w:rsidRPr="0013705D">
              <w:rPr>
                <w:szCs w:val="24"/>
              </w:rPr>
              <w:t>01</w:t>
            </w:r>
          </w:p>
        </w:tc>
        <w:tc>
          <w:tcPr>
            <w:tcW w:w="1835" w:type="dxa"/>
            <w:shd w:val="clear" w:color="auto" w:fill="auto"/>
            <w:vAlign w:val="center"/>
          </w:tcPr>
          <w:p w:rsidR="00EA339E" w:rsidRPr="00EA339E" w:rsidRDefault="00EA339E" w:rsidP="00311236">
            <w:pPr>
              <w:spacing w:after="0" w:line="240" w:lineRule="auto"/>
              <w:rPr>
                <w:szCs w:val="24"/>
              </w:rPr>
            </w:pPr>
            <w:r w:rsidRPr="00EA339E">
              <w:rPr>
                <w:szCs w:val="24"/>
              </w:rPr>
              <w:t>Vị trí của môn học trong khoa học địa chất, các phương pháp nghiên cứu thạch học.</w:t>
            </w:r>
          </w:p>
        </w:tc>
      </w:tr>
      <w:tr w:rsidR="00E31D94" w:rsidRPr="00EA339E" w:rsidTr="00E31D94">
        <w:tc>
          <w:tcPr>
            <w:tcW w:w="952" w:type="dxa"/>
            <w:shd w:val="clear" w:color="auto" w:fill="auto"/>
          </w:tcPr>
          <w:p w:rsidR="00EA339E" w:rsidRPr="00EA339E" w:rsidRDefault="00EA339E" w:rsidP="00311236">
            <w:pPr>
              <w:spacing w:after="0" w:line="240" w:lineRule="auto"/>
              <w:jc w:val="center"/>
              <w:rPr>
                <w:b/>
                <w:szCs w:val="24"/>
              </w:rPr>
            </w:pPr>
            <w:r w:rsidRPr="00EA339E">
              <w:rPr>
                <w:b/>
                <w:szCs w:val="24"/>
              </w:rPr>
              <w:t>Phần 1</w:t>
            </w:r>
          </w:p>
        </w:tc>
        <w:tc>
          <w:tcPr>
            <w:tcW w:w="6845" w:type="dxa"/>
            <w:shd w:val="clear" w:color="auto" w:fill="auto"/>
          </w:tcPr>
          <w:p w:rsidR="00EA339E" w:rsidRPr="00EA339E" w:rsidRDefault="00EA339E" w:rsidP="00311236">
            <w:pPr>
              <w:spacing w:after="0" w:line="240" w:lineRule="auto"/>
              <w:rPr>
                <w:b/>
                <w:szCs w:val="24"/>
              </w:rPr>
            </w:pPr>
            <w:r w:rsidRPr="00EA339E">
              <w:rPr>
                <w:b/>
                <w:szCs w:val="24"/>
              </w:rPr>
              <w:t>Quang học tinh thể và kính hiển vi phân cực</w:t>
            </w:r>
          </w:p>
        </w:tc>
        <w:tc>
          <w:tcPr>
            <w:tcW w:w="709" w:type="dxa"/>
            <w:shd w:val="clear" w:color="auto" w:fill="auto"/>
          </w:tcPr>
          <w:p w:rsidR="00EA339E" w:rsidRPr="00EA339E" w:rsidRDefault="00EA339E" w:rsidP="00311236">
            <w:pPr>
              <w:spacing w:after="0" w:line="240" w:lineRule="auto"/>
              <w:jc w:val="center"/>
              <w:rPr>
                <w:b/>
                <w:szCs w:val="24"/>
              </w:rPr>
            </w:pPr>
          </w:p>
        </w:tc>
        <w:tc>
          <w:tcPr>
            <w:tcW w:w="1835" w:type="dxa"/>
            <w:shd w:val="clear" w:color="auto" w:fill="auto"/>
          </w:tcPr>
          <w:p w:rsidR="00EA339E" w:rsidRPr="00EA339E" w:rsidRDefault="00EA339E" w:rsidP="00311236">
            <w:pPr>
              <w:spacing w:after="0" w:line="240" w:lineRule="auto"/>
              <w:jc w:val="both"/>
              <w:rPr>
                <w:b/>
                <w:szCs w:val="24"/>
              </w:rPr>
            </w:pPr>
          </w:p>
        </w:tc>
      </w:tr>
      <w:tr w:rsidR="00E31D94" w:rsidRPr="00EA339E" w:rsidTr="00E31D94">
        <w:tc>
          <w:tcPr>
            <w:tcW w:w="952" w:type="dxa"/>
            <w:shd w:val="clear" w:color="auto" w:fill="auto"/>
          </w:tcPr>
          <w:p w:rsidR="00EA339E" w:rsidRPr="00EA339E" w:rsidRDefault="00EA339E" w:rsidP="00311236">
            <w:pPr>
              <w:spacing w:after="0" w:line="240" w:lineRule="auto"/>
              <w:jc w:val="center"/>
              <w:rPr>
                <w:szCs w:val="24"/>
              </w:rPr>
            </w:pPr>
            <w:r w:rsidRPr="00EA339E">
              <w:rPr>
                <w:szCs w:val="24"/>
              </w:rPr>
              <w:t>Bài 1</w:t>
            </w:r>
          </w:p>
        </w:tc>
        <w:tc>
          <w:tcPr>
            <w:tcW w:w="6845" w:type="dxa"/>
            <w:shd w:val="clear" w:color="auto" w:fill="auto"/>
          </w:tcPr>
          <w:p w:rsidR="00EA339E" w:rsidRPr="00EA339E" w:rsidRDefault="00EA339E" w:rsidP="00311236">
            <w:pPr>
              <w:spacing w:after="0" w:line="240" w:lineRule="auto"/>
              <w:rPr>
                <w:szCs w:val="24"/>
              </w:rPr>
            </w:pPr>
            <w:r w:rsidRPr="00EA339E">
              <w:rPr>
                <w:szCs w:val="24"/>
              </w:rPr>
              <w:t>Khái niệm chung</w:t>
            </w:r>
          </w:p>
          <w:p w:rsidR="00EA339E" w:rsidRPr="00EA339E" w:rsidRDefault="00EA339E" w:rsidP="00311236">
            <w:pPr>
              <w:spacing w:after="0" w:line="240" w:lineRule="auto"/>
              <w:rPr>
                <w:szCs w:val="24"/>
              </w:rPr>
            </w:pPr>
            <w:r w:rsidRPr="00EA339E">
              <w:rPr>
                <w:szCs w:val="24"/>
              </w:rPr>
              <w:t>- Ánh sáng thường, phân cực, nicon</w:t>
            </w:r>
          </w:p>
          <w:p w:rsidR="00EA339E" w:rsidRPr="00EA339E" w:rsidRDefault="00EA339E" w:rsidP="00311236">
            <w:pPr>
              <w:spacing w:after="0" w:line="240" w:lineRule="auto"/>
              <w:rPr>
                <w:szCs w:val="24"/>
              </w:rPr>
            </w:pPr>
            <w:r w:rsidRPr="00EA339E">
              <w:rPr>
                <w:szCs w:val="24"/>
              </w:rPr>
              <w:t>- Chiết suất và hiện tượng khúc xạ</w:t>
            </w:r>
          </w:p>
          <w:p w:rsidR="00EA339E" w:rsidRPr="00EA339E" w:rsidRDefault="00EA339E" w:rsidP="00311236">
            <w:pPr>
              <w:spacing w:after="0" w:line="240" w:lineRule="auto"/>
              <w:rPr>
                <w:szCs w:val="24"/>
              </w:rPr>
            </w:pPr>
            <w:r w:rsidRPr="00EA339E">
              <w:rPr>
                <w:szCs w:val="24"/>
              </w:rPr>
              <w:t>- Hiện tượng khúc xạ kép trong tinh thể</w:t>
            </w:r>
          </w:p>
          <w:p w:rsidR="00EA339E" w:rsidRPr="00EA339E" w:rsidRDefault="00EA339E" w:rsidP="00311236">
            <w:pPr>
              <w:spacing w:after="0" w:line="240" w:lineRule="auto"/>
              <w:rPr>
                <w:szCs w:val="24"/>
              </w:rPr>
            </w:pPr>
            <w:r w:rsidRPr="00EA339E">
              <w:rPr>
                <w:szCs w:val="24"/>
              </w:rPr>
              <w:t>- Mặt quang suất</w:t>
            </w:r>
          </w:p>
          <w:p w:rsidR="00EA339E" w:rsidRPr="00EA339E" w:rsidRDefault="00EA339E" w:rsidP="00311236">
            <w:pPr>
              <w:spacing w:after="0" w:line="240" w:lineRule="auto"/>
              <w:rPr>
                <w:szCs w:val="24"/>
              </w:rPr>
            </w:pPr>
            <w:r w:rsidRPr="00EA339E">
              <w:rPr>
                <w:szCs w:val="24"/>
              </w:rPr>
              <w:t>- Đặc điểm mặt quang suất của tinh thể hạng cao, hạng trung, hạng thấp</w:t>
            </w:r>
          </w:p>
        </w:tc>
        <w:tc>
          <w:tcPr>
            <w:tcW w:w="709" w:type="dxa"/>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shd w:val="clear" w:color="auto" w:fill="auto"/>
            <w:vAlign w:val="center"/>
          </w:tcPr>
          <w:p w:rsidR="00EA339E" w:rsidRPr="00EA339E" w:rsidRDefault="00EA339E" w:rsidP="00311236">
            <w:pPr>
              <w:spacing w:after="0" w:line="240" w:lineRule="auto"/>
              <w:rPr>
                <w:szCs w:val="24"/>
              </w:rPr>
            </w:pPr>
            <w:r w:rsidRPr="00EA339E">
              <w:rPr>
                <w:szCs w:val="24"/>
              </w:rPr>
              <w:t>Hiểu biết về mặt quang suất</w:t>
            </w:r>
          </w:p>
        </w:tc>
      </w:tr>
      <w:tr w:rsidR="00E31D94" w:rsidRPr="00EA339E" w:rsidTr="00E31D94">
        <w:tc>
          <w:tcPr>
            <w:tcW w:w="952" w:type="dxa"/>
            <w:shd w:val="clear" w:color="auto" w:fill="auto"/>
          </w:tcPr>
          <w:p w:rsidR="00EA339E" w:rsidRPr="00EA339E" w:rsidRDefault="00EA339E" w:rsidP="00311236">
            <w:pPr>
              <w:spacing w:after="0" w:line="240" w:lineRule="auto"/>
              <w:jc w:val="center"/>
              <w:rPr>
                <w:szCs w:val="24"/>
              </w:rPr>
            </w:pPr>
            <w:r w:rsidRPr="00EA339E">
              <w:rPr>
                <w:szCs w:val="24"/>
              </w:rPr>
              <w:t>Bài 2</w:t>
            </w:r>
          </w:p>
        </w:tc>
        <w:tc>
          <w:tcPr>
            <w:tcW w:w="6845" w:type="dxa"/>
            <w:shd w:val="clear" w:color="auto" w:fill="auto"/>
          </w:tcPr>
          <w:p w:rsidR="00EA339E" w:rsidRPr="00EA339E" w:rsidRDefault="00EA339E" w:rsidP="00311236">
            <w:pPr>
              <w:spacing w:after="0" w:line="240" w:lineRule="auto"/>
              <w:rPr>
                <w:szCs w:val="24"/>
              </w:rPr>
            </w:pPr>
            <w:r w:rsidRPr="00EA339E">
              <w:rPr>
                <w:szCs w:val="24"/>
              </w:rPr>
              <w:t>Giới thiệu kính hiển vi phân cực</w:t>
            </w:r>
          </w:p>
          <w:p w:rsidR="00EA339E" w:rsidRPr="00EA339E" w:rsidRDefault="00EA339E" w:rsidP="00311236">
            <w:pPr>
              <w:spacing w:after="0" w:line="240" w:lineRule="auto"/>
              <w:rPr>
                <w:szCs w:val="24"/>
              </w:rPr>
            </w:pPr>
            <w:r w:rsidRPr="00EA339E">
              <w:rPr>
                <w:szCs w:val="24"/>
              </w:rPr>
              <w:t>- Cấu tạo kính hiển vi phân cực</w:t>
            </w:r>
          </w:p>
          <w:p w:rsidR="00EA339E" w:rsidRPr="00EA339E" w:rsidRDefault="00EA339E" w:rsidP="00311236">
            <w:pPr>
              <w:spacing w:after="0" w:line="240" w:lineRule="auto"/>
              <w:rPr>
                <w:szCs w:val="24"/>
              </w:rPr>
            </w:pPr>
            <w:r w:rsidRPr="00EA339E">
              <w:rPr>
                <w:szCs w:val="24"/>
              </w:rPr>
              <w:t>- Phương pháp gia công mẫu lát mỏng</w:t>
            </w:r>
          </w:p>
        </w:tc>
        <w:tc>
          <w:tcPr>
            <w:tcW w:w="709" w:type="dxa"/>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shd w:val="clear" w:color="auto" w:fill="auto"/>
            <w:vAlign w:val="center"/>
          </w:tcPr>
          <w:p w:rsidR="00EA339E" w:rsidRPr="00EA339E" w:rsidRDefault="00EA339E" w:rsidP="00311236">
            <w:pPr>
              <w:spacing w:after="0" w:line="240" w:lineRule="auto"/>
              <w:rPr>
                <w:szCs w:val="24"/>
              </w:rPr>
            </w:pPr>
            <w:r w:rsidRPr="00EA339E">
              <w:rPr>
                <w:szCs w:val="24"/>
              </w:rPr>
              <w:t>Nắm bắt được cấu tạo và tính năng của kính hiển vi phân cực</w:t>
            </w:r>
          </w:p>
        </w:tc>
      </w:tr>
      <w:tr w:rsidR="00E31D94" w:rsidRPr="00EA339E" w:rsidTr="00E31D94">
        <w:tc>
          <w:tcPr>
            <w:tcW w:w="952" w:type="dxa"/>
            <w:shd w:val="clear" w:color="auto" w:fill="auto"/>
          </w:tcPr>
          <w:p w:rsidR="00EA339E" w:rsidRPr="00EA339E" w:rsidRDefault="00EA339E" w:rsidP="00311236">
            <w:pPr>
              <w:spacing w:after="0" w:line="240" w:lineRule="auto"/>
              <w:jc w:val="center"/>
              <w:rPr>
                <w:szCs w:val="24"/>
              </w:rPr>
            </w:pPr>
            <w:r w:rsidRPr="00EA339E">
              <w:rPr>
                <w:szCs w:val="24"/>
              </w:rPr>
              <w:t>Bài 3</w:t>
            </w:r>
          </w:p>
        </w:tc>
        <w:tc>
          <w:tcPr>
            <w:tcW w:w="6845" w:type="dxa"/>
            <w:shd w:val="clear" w:color="auto" w:fill="auto"/>
          </w:tcPr>
          <w:p w:rsidR="00EA339E" w:rsidRPr="00EA339E" w:rsidRDefault="00EA339E" w:rsidP="00311236">
            <w:pPr>
              <w:spacing w:after="0" w:line="240" w:lineRule="auto"/>
              <w:rPr>
                <w:szCs w:val="24"/>
              </w:rPr>
            </w:pPr>
            <w:r w:rsidRPr="00EA339E">
              <w:rPr>
                <w:szCs w:val="24"/>
              </w:rPr>
              <w:t>Quan sát tinh thể khoáng vât dưới 1 nicon</w:t>
            </w:r>
          </w:p>
          <w:p w:rsidR="00EA339E" w:rsidRPr="00EA339E" w:rsidRDefault="00EA339E" w:rsidP="00311236">
            <w:pPr>
              <w:spacing w:after="0" w:line="240" w:lineRule="auto"/>
              <w:rPr>
                <w:szCs w:val="24"/>
              </w:rPr>
            </w:pPr>
            <w:r w:rsidRPr="00EA339E">
              <w:rPr>
                <w:szCs w:val="24"/>
              </w:rPr>
              <w:t>- Kích thước, hình dáng khoáng vật</w:t>
            </w:r>
          </w:p>
          <w:p w:rsidR="00EA339E" w:rsidRPr="00EA339E" w:rsidRDefault="00EA339E" w:rsidP="00311236">
            <w:pPr>
              <w:spacing w:after="0" w:line="240" w:lineRule="auto"/>
              <w:rPr>
                <w:szCs w:val="24"/>
              </w:rPr>
            </w:pPr>
            <w:r w:rsidRPr="00EA339E">
              <w:rPr>
                <w:szCs w:val="24"/>
              </w:rPr>
              <w:t>- Màu sắc và tính đa sắc của khoáng vật</w:t>
            </w:r>
          </w:p>
          <w:p w:rsidR="00EA339E" w:rsidRPr="00EA339E" w:rsidRDefault="00EA339E" w:rsidP="00311236">
            <w:pPr>
              <w:spacing w:after="0" w:line="240" w:lineRule="auto"/>
              <w:rPr>
                <w:szCs w:val="24"/>
              </w:rPr>
            </w:pPr>
            <w:r w:rsidRPr="00EA339E">
              <w:rPr>
                <w:szCs w:val="24"/>
              </w:rPr>
              <w:t>- Tính cát khai và góc cát khai</w:t>
            </w:r>
          </w:p>
          <w:p w:rsidR="00EA339E" w:rsidRPr="00EA339E" w:rsidRDefault="00EA339E" w:rsidP="00311236">
            <w:pPr>
              <w:spacing w:after="0" w:line="240" w:lineRule="auto"/>
              <w:rPr>
                <w:szCs w:val="24"/>
              </w:rPr>
            </w:pPr>
            <w:r w:rsidRPr="00EA339E">
              <w:rPr>
                <w:szCs w:val="24"/>
              </w:rPr>
              <w:t>- Chiết suất, mặt sần, độ nổi</w:t>
            </w:r>
          </w:p>
        </w:tc>
        <w:tc>
          <w:tcPr>
            <w:tcW w:w="709" w:type="dxa"/>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shd w:val="clear" w:color="auto" w:fill="auto"/>
            <w:vAlign w:val="center"/>
          </w:tcPr>
          <w:p w:rsidR="00EA339E" w:rsidRPr="00EA339E" w:rsidRDefault="00EA339E" w:rsidP="00311236">
            <w:pPr>
              <w:spacing w:after="0" w:line="240" w:lineRule="auto"/>
              <w:rPr>
                <w:szCs w:val="24"/>
              </w:rPr>
            </w:pPr>
            <w:r w:rsidRPr="00EA339E">
              <w:rPr>
                <w:szCs w:val="24"/>
              </w:rPr>
              <w:t>Những tính chất của tinh thể dưới 1 nicon</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szCs w:val="24"/>
              </w:rPr>
            </w:pPr>
            <w:r w:rsidRPr="00EA339E">
              <w:rPr>
                <w:szCs w:val="24"/>
              </w:rPr>
              <w:t>Bài 4</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rPr>
                <w:szCs w:val="24"/>
              </w:rPr>
            </w:pPr>
            <w:r w:rsidRPr="00EA339E">
              <w:rPr>
                <w:szCs w:val="24"/>
              </w:rPr>
              <w:t>Quan sát tinh thể khoáng vật dưới 2 nicon vuông góc dùng ánh sáng song song</w:t>
            </w:r>
          </w:p>
          <w:p w:rsidR="00EA339E" w:rsidRPr="00EA339E" w:rsidRDefault="00EA339E" w:rsidP="00311236">
            <w:pPr>
              <w:spacing w:after="0" w:line="240" w:lineRule="auto"/>
              <w:rPr>
                <w:szCs w:val="24"/>
              </w:rPr>
            </w:pPr>
            <w:r w:rsidRPr="00EA339E">
              <w:rPr>
                <w:szCs w:val="24"/>
              </w:rPr>
              <w:t xml:space="preserve">- Nguyên lý cơ bản truyền ánh sáng qua hệ thống nicon phân cực (PP)-lát cắt khoáng vật-nicon phân tích (AA) và hiện tượng phân cực </w:t>
            </w:r>
            <w:r w:rsidRPr="00EA339E">
              <w:rPr>
                <w:szCs w:val="24"/>
              </w:rPr>
              <w:lastRenderedPageBreak/>
              <w:t>hiện sắc;</w:t>
            </w:r>
          </w:p>
          <w:p w:rsidR="00EA339E" w:rsidRPr="00EA339E" w:rsidRDefault="00EA339E" w:rsidP="00311236">
            <w:pPr>
              <w:spacing w:after="0" w:line="240" w:lineRule="auto"/>
              <w:rPr>
                <w:szCs w:val="24"/>
              </w:rPr>
            </w:pPr>
            <w:r w:rsidRPr="00EA339E">
              <w:rPr>
                <w:szCs w:val="24"/>
              </w:rPr>
              <w:t>- Màu giao thoa và bậc màu giao thoa;</w:t>
            </w:r>
          </w:p>
          <w:p w:rsidR="00EA339E" w:rsidRPr="00EA339E" w:rsidRDefault="00EA339E" w:rsidP="00311236">
            <w:pPr>
              <w:spacing w:after="0" w:line="240" w:lineRule="auto"/>
              <w:rPr>
                <w:szCs w:val="24"/>
              </w:rPr>
            </w:pPr>
            <w:r w:rsidRPr="00EA339E">
              <w:rPr>
                <w:szCs w:val="24"/>
              </w:rPr>
              <w:t>- Nguyên lý bù màu; nêm thạch anh và bảng màu Michel-Levi; các bản bù màu.</w:t>
            </w:r>
          </w:p>
          <w:p w:rsidR="00EA339E" w:rsidRPr="00EA339E" w:rsidRDefault="00EA339E" w:rsidP="00311236">
            <w:pPr>
              <w:spacing w:after="0" w:line="240" w:lineRule="auto"/>
              <w:rPr>
                <w:szCs w:val="24"/>
              </w:rPr>
            </w:pPr>
            <w:r w:rsidRPr="00EA339E">
              <w:rPr>
                <w:szCs w:val="24"/>
              </w:rPr>
              <w:t>- Sử dụng nêm và bản bù màu để xác định phương dao động của lát cắt khoáng vật (định hướng tiết diện mặt quang suất thể trên lát cắt khoáng vật);</w:t>
            </w:r>
          </w:p>
          <w:p w:rsidR="00EA339E" w:rsidRPr="00EA339E" w:rsidRDefault="00EA339E" w:rsidP="00311236">
            <w:pPr>
              <w:spacing w:after="0" w:line="240" w:lineRule="auto"/>
              <w:rPr>
                <w:szCs w:val="24"/>
              </w:rPr>
            </w:pPr>
            <w:r w:rsidRPr="00EA339E">
              <w:rPr>
                <w:szCs w:val="24"/>
              </w:rPr>
              <w:t>- Góc tắt và tính kéo dài của khoáng vật.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lastRenderedPageBreak/>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Những tính chất của tinh thể dưới 2 nicon</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szCs w:val="24"/>
              </w:rPr>
            </w:pPr>
            <w:r w:rsidRPr="00EA339E">
              <w:rPr>
                <w:szCs w:val="24"/>
              </w:rPr>
              <w:lastRenderedPageBreak/>
              <w:t>Bài 5</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rPr>
                <w:szCs w:val="24"/>
              </w:rPr>
            </w:pPr>
            <w:r w:rsidRPr="00EA339E">
              <w:rPr>
                <w:szCs w:val="24"/>
              </w:rPr>
              <w:t>Trình tự mô tả khoáng vật và lát mỏng thạch học dưới kính hiển vi phân cực</w:t>
            </w:r>
          </w:p>
          <w:p w:rsidR="00EA339E" w:rsidRPr="00EA339E" w:rsidRDefault="00EA339E" w:rsidP="00311236">
            <w:pPr>
              <w:spacing w:after="0" w:line="240" w:lineRule="auto"/>
              <w:rPr>
                <w:szCs w:val="24"/>
              </w:rPr>
            </w:pPr>
            <w:r w:rsidRPr="00EA339E">
              <w:rPr>
                <w:szCs w:val="24"/>
              </w:rPr>
              <w:t>- Mô tả khoáng vật dưới 1 nicon và 2 nicon vuông góc;</w:t>
            </w:r>
          </w:p>
          <w:p w:rsidR="00EA339E" w:rsidRPr="00EA339E" w:rsidRDefault="00EA339E" w:rsidP="00311236">
            <w:pPr>
              <w:spacing w:after="0" w:line="240" w:lineRule="auto"/>
              <w:rPr>
                <w:szCs w:val="24"/>
              </w:rPr>
            </w:pPr>
            <w:r w:rsidRPr="00EA339E">
              <w:rPr>
                <w:szCs w:val="24"/>
              </w:rPr>
              <w:t>- Mô tả các lát mỏng thạch học dưới kính hiển vi phân cực</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Thứ tự mô tả khoáng vật, lát mỏng dưới kính hiển vi phân cực</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b/>
                <w:szCs w:val="24"/>
              </w:rPr>
            </w:pPr>
            <w:r w:rsidRPr="00EA339E">
              <w:rPr>
                <w:b/>
                <w:szCs w:val="24"/>
              </w:rPr>
              <w:t>Phần 2</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rPr>
                <w:b/>
                <w:szCs w:val="24"/>
              </w:rPr>
            </w:pPr>
            <w:r w:rsidRPr="00EA339E">
              <w:rPr>
                <w:b/>
                <w:szCs w:val="24"/>
              </w:rPr>
              <w:t>Thạch học đá magma</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b/>
                <w:szCs w:val="24"/>
              </w:rPr>
            </w:pPr>
          </w:p>
        </w:tc>
        <w:tc>
          <w:tcPr>
            <w:tcW w:w="183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both"/>
              <w:rPr>
                <w:b/>
                <w:szCs w:val="24"/>
              </w:rPr>
            </w:pP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1</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Dạng nằm của đá magma trong tự nhiên</w:t>
            </w:r>
          </w:p>
          <w:p w:rsidR="00EA339E" w:rsidRPr="00EA339E" w:rsidRDefault="00EA339E" w:rsidP="00311236">
            <w:pPr>
              <w:spacing w:after="0" w:line="240" w:lineRule="auto"/>
              <w:rPr>
                <w:szCs w:val="24"/>
              </w:rPr>
            </w:pPr>
            <w:r w:rsidRPr="00EA339E">
              <w:rPr>
                <w:szCs w:val="24"/>
              </w:rPr>
              <w:t>1.1. Các yếu tố chi phối dạng nằm của đá magma</w:t>
            </w:r>
          </w:p>
          <w:p w:rsidR="00EA339E" w:rsidRPr="00EA339E" w:rsidRDefault="00EA339E" w:rsidP="00311236">
            <w:pPr>
              <w:spacing w:after="0" w:line="240" w:lineRule="auto"/>
              <w:rPr>
                <w:szCs w:val="24"/>
              </w:rPr>
            </w:pPr>
            <w:r w:rsidRPr="00EA339E">
              <w:rPr>
                <w:szCs w:val="24"/>
              </w:rPr>
              <w:t xml:space="preserve">1.2. Dạng nằm của các thể đá magma xâm nhập </w:t>
            </w:r>
          </w:p>
          <w:p w:rsidR="00EA339E" w:rsidRPr="00EA339E" w:rsidRDefault="00EA339E" w:rsidP="00311236">
            <w:pPr>
              <w:spacing w:after="0" w:line="240" w:lineRule="auto"/>
              <w:rPr>
                <w:szCs w:val="24"/>
              </w:rPr>
            </w:pPr>
            <w:r w:rsidRPr="00EA339E">
              <w:rPr>
                <w:szCs w:val="24"/>
              </w:rPr>
              <w:t>1.3. Dạng nằm của các đá mạch (thể tường, tường vòng, thể nhánh)</w:t>
            </w:r>
          </w:p>
          <w:p w:rsidR="00EA339E" w:rsidRPr="00EA339E" w:rsidRDefault="00EA339E" w:rsidP="00311236">
            <w:pPr>
              <w:spacing w:after="0" w:line="240" w:lineRule="auto"/>
              <w:rPr>
                <w:szCs w:val="24"/>
              </w:rPr>
            </w:pPr>
            <w:r w:rsidRPr="00EA339E">
              <w:rPr>
                <w:szCs w:val="24"/>
              </w:rPr>
              <w:t>1.4. Dạng nằm của các đá phun trào</w:t>
            </w:r>
          </w:p>
          <w:p w:rsidR="00EA339E" w:rsidRPr="00510B17" w:rsidRDefault="00EA339E" w:rsidP="00311236">
            <w:pPr>
              <w:spacing w:after="0" w:line="240" w:lineRule="auto"/>
              <w:rPr>
                <w:szCs w:val="24"/>
              </w:rPr>
            </w:pPr>
            <w:r w:rsidRPr="00EA339E">
              <w:rPr>
                <w:szCs w:val="24"/>
              </w:rPr>
              <w:t>1.5. Các phương pháp nghiên cứu dạng nằm củ</w:t>
            </w:r>
            <w:r w:rsidR="00510B17">
              <w:rPr>
                <w:szCs w:val="24"/>
              </w:rPr>
              <w:t>a đá magma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AB5E4B" w:rsidP="00311236">
            <w:pPr>
              <w:spacing w:after="0" w:line="240" w:lineRule="auto"/>
              <w:jc w:val="center"/>
              <w:rPr>
                <w:szCs w:val="24"/>
              </w:rPr>
            </w:pPr>
            <w:r>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Nắm bắt được dạng nằm của đá magma xâm nhập, phun trào và các yếu tố ảnh hưởng đến dạng nằm</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2</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4652CC" w:rsidP="00311236">
            <w:pPr>
              <w:spacing w:after="0" w:line="240" w:lineRule="auto"/>
              <w:rPr>
                <w:b/>
                <w:szCs w:val="24"/>
              </w:rPr>
            </w:pPr>
            <w:r w:rsidRPr="004652CC">
              <w:rPr>
                <w:b/>
                <w:szCs w:val="24"/>
              </w:rPr>
              <w:t>Thành phần vật chất của đá magma</w:t>
            </w:r>
          </w:p>
          <w:p w:rsidR="00EA339E" w:rsidRPr="00EA339E" w:rsidRDefault="00EA339E" w:rsidP="00311236">
            <w:pPr>
              <w:spacing w:after="0" w:line="240" w:lineRule="auto"/>
              <w:rPr>
                <w:szCs w:val="24"/>
              </w:rPr>
            </w:pPr>
            <w:r w:rsidRPr="00EA339E">
              <w:rPr>
                <w:szCs w:val="24"/>
              </w:rPr>
              <w:t>2.1. Thành phần hóa học</w:t>
            </w:r>
          </w:p>
          <w:p w:rsidR="00EA339E" w:rsidRPr="00EA339E" w:rsidRDefault="00EA339E" w:rsidP="00311236">
            <w:pPr>
              <w:spacing w:after="0" w:line="240" w:lineRule="auto"/>
              <w:rPr>
                <w:szCs w:val="24"/>
              </w:rPr>
            </w:pPr>
            <w:r w:rsidRPr="00EA339E">
              <w:rPr>
                <w:szCs w:val="24"/>
              </w:rPr>
              <w:t>2.2. Thành phần khoáng vật</w:t>
            </w:r>
          </w:p>
          <w:p w:rsidR="00EA339E" w:rsidRPr="00EA339E" w:rsidRDefault="00EA339E" w:rsidP="00311236">
            <w:pPr>
              <w:spacing w:after="0" w:line="240" w:lineRule="auto"/>
              <w:rPr>
                <w:szCs w:val="24"/>
              </w:rPr>
            </w:pPr>
            <w:r w:rsidRPr="00EA339E">
              <w:rPr>
                <w:szCs w:val="24"/>
              </w:rPr>
              <w:t xml:space="preserve">2.3. Quá trình kết tinh của đá magma </w:t>
            </w:r>
          </w:p>
          <w:p w:rsidR="00EA339E" w:rsidRPr="00EA339E" w:rsidRDefault="00EA339E" w:rsidP="00311236">
            <w:pPr>
              <w:spacing w:after="0" w:line="240" w:lineRule="auto"/>
              <w:rPr>
                <w:szCs w:val="24"/>
              </w:rPr>
            </w:pPr>
            <w:r w:rsidRPr="00EA339E">
              <w:rPr>
                <w:szCs w:val="24"/>
              </w:rPr>
              <w:t>2.4. Đặc điểm các nhóm khoáng vật quan trọng</w:t>
            </w:r>
          </w:p>
          <w:p w:rsidR="00EA339E" w:rsidRPr="00EA339E" w:rsidRDefault="00EA339E" w:rsidP="00311236">
            <w:pPr>
              <w:spacing w:after="0" w:line="240" w:lineRule="auto"/>
              <w:rPr>
                <w:szCs w:val="24"/>
              </w:rPr>
            </w:pPr>
            <w:r w:rsidRPr="00EA339E">
              <w:rPr>
                <w:szCs w:val="24"/>
              </w:rPr>
              <w:t xml:space="preserve">2.5. Sơ lược về các giai đoạn trong tiến trình hoạt động của magma </w:t>
            </w:r>
          </w:p>
          <w:p w:rsidR="00EA339E" w:rsidRPr="00EA339E" w:rsidRDefault="00EA339E" w:rsidP="00311236">
            <w:pPr>
              <w:spacing w:after="0" w:line="240" w:lineRule="auto"/>
              <w:rPr>
                <w:szCs w:val="24"/>
              </w:rPr>
            </w:pPr>
            <w:r w:rsidRPr="00EA339E">
              <w:rPr>
                <w:szCs w:val="24"/>
              </w:rPr>
              <w:t>2.6. Mối liên quan giữa magma và khoáng sản</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Nắm bắt được cấu tạo, kiến trúc, các yếu tố chi phối, các dạng cấu tạo, kiến trúc đặc trưng của đá magma</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3</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4652CC" w:rsidP="00311236">
            <w:pPr>
              <w:spacing w:after="0" w:line="240" w:lineRule="auto"/>
              <w:rPr>
                <w:b/>
                <w:szCs w:val="24"/>
              </w:rPr>
            </w:pPr>
            <w:r w:rsidRPr="004652CC">
              <w:rPr>
                <w:b/>
                <w:szCs w:val="24"/>
              </w:rPr>
              <w:t>Cấu tạo và kiến trúc của đá magma</w:t>
            </w:r>
          </w:p>
          <w:p w:rsidR="00EA339E" w:rsidRPr="00EA339E" w:rsidRDefault="00EA339E" w:rsidP="00311236">
            <w:pPr>
              <w:spacing w:after="0" w:line="240" w:lineRule="auto"/>
              <w:rPr>
                <w:szCs w:val="24"/>
              </w:rPr>
            </w:pPr>
            <w:r w:rsidRPr="00EA339E">
              <w:rPr>
                <w:szCs w:val="24"/>
              </w:rPr>
              <w:t xml:space="preserve">3.1. Các khái niệm về kiến trúc, cấu tạo và ý nghĩa nghiên cứu </w:t>
            </w:r>
          </w:p>
          <w:p w:rsidR="00EA339E" w:rsidRPr="00EA339E" w:rsidRDefault="00EA339E" w:rsidP="00311236">
            <w:pPr>
              <w:spacing w:after="0" w:line="240" w:lineRule="auto"/>
              <w:rPr>
                <w:szCs w:val="24"/>
              </w:rPr>
            </w:pPr>
            <w:r w:rsidRPr="00EA339E">
              <w:rPr>
                <w:szCs w:val="24"/>
              </w:rPr>
              <w:t>3.2. Các yếu tố chi phối đến cấu tạo và kiến trúc đá magma</w:t>
            </w:r>
          </w:p>
          <w:p w:rsidR="00EA339E" w:rsidRPr="00EA339E" w:rsidRDefault="00EA339E" w:rsidP="00311236">
            <w:pPr>
              <w:spacing w:after="0" w:line="240" w:lineRule="auto"/>
              <w:rPr>
                <w:szCs w:val="24"/>
              </w:rPr>
            </w:pPr>
            <w:r w:rsidRPr="00EA339E">
              <w:rPr>
                <w:szCs w:val="24"/>
              </w:rPr>
              <w:t>3.3. Cấu tạo của đá magma</w:t>
            </w:r>
          </w:p>
          <w:p w:rsidR="00EA339E" w:rsidRPr="00EA339E" w:rsidRDefault="00EA339E" w:rsidP="00311236">
            <w:pPr>
              <w:spacing w:after="0" w:line="240" w:lineRule="auto"/>
              <w:rPr>
                <w:szCs w:val="24"/>
              </w:rPr>
            </w:pPr>
            <w:r w:rsidRPr="00EA339E">
              <w:rPr>
                <w:szCs w:val="24"/>
              </w:rPr>
              <w:t>3.4. Kiến trúc của đá magma</w:t>
            </w:r>
          </w:p>
          <w:p w:rsidR="00EA339E" w:rsidRPr="00EA339E" w:rsidRDefault="00EA339E" w:rsidP="00311236">
            <w:pPr>
              <w:spacing w:after="0" w:line="240" w:lineRule="auto"/>
              <w:rPr>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Nắm bắt được thành phần hoá học, khoáng vật và các nhóm khoáng vật chính trong đá magma</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4</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Phân loại, danh pháp và mức độ phổ biến của đá magma</w:t>
            </w:r>
          </w:p>
          <w:p w:rsidR="00EA339E" w:rsidRPr="00EA339E" w:rsidRDefault="00EA339E" w:rsidP="00311236">
            <w:pPr>
              <w:spacing w:after="0" w:line="240" w:lineRule="auto"/>
              <w:rPr>
                <w:szCs w:val="24"/>
              </w:rPr>
            </w:pPr>
            <w:r w:rsidRPr="00EA339E">
              <w:rPr>
                <w:szCs w:val="24"/>
              </w:rPr>
              <w:t>4.1. Cơ sở phân loại đá magma</w:t>
            </w:r>
          </w:p>
          <w:p w:rsidR="00EA339E" w:rsidRPr="00EA339E" w:rsidRDefault="00EA339E" w:rsidP="00311236">
            <w:pPr>
              <w:spacing w:after="0" w:line="240" w:lineRule="auto"/>
              <w:rPr>
                <w:szCs w:val="24"/>
              </w:rPr>
            </w:pPr>
            <w:r w:rsidRPr="00EA339E">
              <w:rPr>
                <w:szCs w:val="24"/>
              </w:rPr>
              <w:t xml:space="preserve">4.2. Phân loại đá magma </w:t>
            </w:r>
          </w:p>
          <w:p w:rsidR="00EA339E" w:rsidRPr="00E31D94" w:rsidRDefault="00EA339E" w:rsidP="00311236">
            <w:pPr>
              <w:spacing w:after="0" w:line="240" w:lineRule="auto"/>
              <w:rPr>
                <w:spacing w:val="-10"/>
                <w:szCs w:val="24"/>
              </w:rPr>
            </w:pPr>
            <w:r w:rsidRPr="00E31D94">
              <w:rPr>
                <w:spacing w:val="-10"/>
                <w:szCs w:val="24"/>
              </w:rPr>
              <w:t>4.3. Các nhóm đá magma chủ yếu trình bày trong phạm vi học phần 4 tín chỉ</w:t>
            </w:r>
          </w:p>
          <w:p w:rsidR="00EA339E" w:rsidRPr="00EA339E" w:rsidRDefault="00510B17" w:rsidP="00311236">
            <w:pPr>
              <w:spacing w:after="0" w:line="240" w:lineRule="auto"/>
              <w:rPr>
                <w:szCs w:val="24"/>
              </w:rPr>
            </w:pPr>
            <w:r>
              <w:rPr>
                <w:szCs w:val="24"/>
              </w:rPr>
              <w:t>4.4</w:t>
            </w:r>
            <w:r w:rsidR="00EA339E" w:rsidRPr="00EA339E">
              <w:rPr>
                <w:szCs w:val="24"/>
              </w:rPr>
              <w:t>. Danh pháp các đá magma</w:t>
            </w:r>
          </w:p>
          <w:p w:rsidR="00EA339E" w:rsidRPr="00EA339E" w:rsidRDefault="00510B17" w:rsidP="00311236">
            <w:pPr>
              <w:spacing w:after="0" w:line="240" w:lineRule="auto"/>
              <w:rPr>
                <w:szCs w:val="24"/>
              </w:rPr>
            </w:pPr>
            <w:r>
              <w:rPr>
                <w:szCs w:val="24"/>
              </w:rPr>
              <w:t>4.5</w:t>
            </w:r>
            <w:r w:rsidR="00EA339E" w:rsidRPr="00EA339E">
              <w:rPr>
                <w:szCs w:val="24"/>
              </w:rPr>
              <w:t>. Mức độ phổ biến của các đá magma trong vỏ Trái đất và lãnh thổ Việt Nam</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AB5E4B" w:rsidP="00311236">
            <w:pPr>
              <w:spacing w:after="0" w:line="240" w:lineRule="auto"/>
              <w:jc w:val="center"/>
              <w:rPr>
                <w:szCs w:val="24"/>
              </w:rPr>
            </w:pPr>
            <w:r>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Các phương pháp phân loại đá magma và độ phổ biến trong vỏ trái đất</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5</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 xml:space="preserve">Nhóm đá siêu mafic </w:t>
            </w:r>
          </w:p>
          <w:p w:rsidR="00EA339E" w:rsidRPr="00EA339E" w:rsidRDefault="00EA339E" w:rsidP="00311236">
            <w:pPr>
              <w:spacing w:after="0" w:line="240" w:lineRule="auto"/>
              <w:rPr>
                <w:szCs w:val="24"/>
              </w:rPr>
            </w:pPr>
            <w:r w:rsidRPr="00EA339E">
              <w:rPr>
                <w:szCs w:val="24"/>
              </w:rPr>
              <w:t>Đại cương</w:t>
            </w:r>
          </w:p>
          <w:p w:rsidR="00EA339E" w:rsidRPr="00510B17" w:rsidRDefault="00EA339E" w:rsidP="00311236">
            <w:pPr>
              <w:spacing w:after="0" w:line="240" w:lineRule="auto"/>
              <w:rPr>
                <w:szCs w:val="24"/>
              </w:rPr>
            </w:pPr>
            <w:r w:rsidRPr="00EA339E">
              <w:rPr>
                <w:szCs w:val="24"/>
              </w:rPr>
              <w:t>5.1. Đá xâm nhập siêu mafic</w:t>
            </w:r>
          </w:p>
          <w:p w:rsidR="00EA339E" w:rsidRPr="0013705D" w:rsidRDefault="00EA339E" w:rsidP="00311236">
            <w:pPr>
              <w:spacing w:after="0" w:line="240" w:lineRule="auto"/>
              <w:rPr>
                <w:spacing w:val="-4"/>
                <w:szCs w:val="24"/>
              </w:rPr>
            </w:pPr>
            <w:r w:rsidRPr="0013705D">
              <w:rPr>
                <w:spacing w:val="-4"/>
                <w:szCs w:val="24"/>
              </w:rPr>
              <w:t>5.2. Đá phun trào và đá mạch siêu mafic: komatit, pycrit</w:t>
            </w:r>
          </w:p>
          <w:p w:rsidR="00EA339E" w:rsidRPr="00EA339E" w:rsidRDefault="00510B17" w:rsidP="00311236">
            <w:pPr>
              <w:spacing w:after="0" w:line="240" w:lineRule="auto"/>
              <w:rPr>
                <w:szCs w:val="24"/>
              </w:rPr>
            </w:pPr>
            <w:r>
              <w:rPr>
                <w:szCs w:val="24"/>
              </w:rPr>
              <w:t>5.3</w:t>
            </w:r>
            <w:r w:rsidR="00EA339E" w:rsidRPr="00EA339E">
              <w:rPr>
                <w:szCs w:val="24"/>
              </w:rPr>
              <w:t>. Đá mạch phun trào siêu mafic kiềm: kimberlit, lamproit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AB5E4B" w:rsidP="00311236">
            <w:pPr>
              <w:spacing w:after="0" w:line="240" w:lineRule="auto"/>
              <w:jc w:val="center"/>
              <w:rPr>
                <w:szCs w:val="24"/>
              </w:rPr>
            </w:pPr>
            <w:r>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Mô tả chi tiết các đá dunit - peridotit</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6</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 xml:space="preserve">Nhóm đá mafic </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6.1. Đá xâm nhập mafic</w:t>
            </w:r>
          </w:p>
          <w:p w:rsidR="00EA339E" w:rsidRPr="00EA339E" w:rsidRDefault="00EA339E" w:rsidP="00311236">
            <w:pPr>
              <w:spacing w:after="0" w:line="240" w:lineRule="auto"/>
              <w:rPr>
                <w:szCs w:val="24"/>
              </w:rPr>
            </w:pPr>
            <w:r w:rsidRPr="00EA339E">
              <w:rPr>
                <w:szCs w:val="24"/>
              </w:rPr>
              <w:t>6.2. Đá mạch diaba và các đá tương tự : diaba; gabrodiaba; congadiaba</w:t>
            </w:r>
          </w:p>
          <w:p w:rsidR="00EA339E" w:rsidRPr="00EA339E" w:rsidRDefault="00EA339E" w:rsidP="00311236">
            <w:pPr>
              <w:spacing w:after="0" w:line="240" w:lineRule="auto"/>
              <w:rPr>
                <w:szCs w:val="24"/>
              </w:rPr>
            </w:pPr>
            <w:r w:rsidRPr="00EA339E">
              <w:rPr>
                <w:szCs w:val="24"/>
              </w:rPr>
              <w:t>6.3. Đá phun trào mafic</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Mô tả chi tiế</w:t>
            </w:r>
            <w:r w:rsidR="00A07985">
              <w:rPr>
                <w:szCs w:val="24"/>
              </w:rPr>
              <w:t xml:space="preserve">t </w:t>
            </w:r>
            <w:r w:rsidRPr="00EA339E">
              <w:rPr>
                <w:szCs w:val="24"/>
              </w:rPr>
              <w:t>đặc điểm thạch học, hoá học, phân loại, dạng nằm, khoáng sản liên quan, phân bố</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 xml:space="preserve">Chương </w:t>
            </w:r>
            <w:r w:rsidRPr="004652CC">
              <w:rPr>
                <w:b/>
                <w:szCs w:val="24"/>
              </w:rPr>
              <w:lastRenderedPageBreak/>
              <w:t>7</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lastRenderedPageBreak/>
              <w:t xml:space="preserve">Nhóm đá trung tính </w:t>
            </w:r>
          </w:p>
          <w:p w:rsidR="00EA339E" w:rsidRPr="00EA339E" w:rsidRDefault="00EA339E" w:rsidP="00311236">
            <w:pPr>
              <w:spacing w:after="0" w:line="240" w:lineRule="auto"/>
              <w:rPr>
                <w:szCs w:val="24"/>
              </w:rPr>
            </w:pPr>
            <w:r w:rsidRPr="00EA339E">
              <w:rPr>
                <w:szCs w:val="24"/>
              </w:rPr>
              <w:lastRenderedPageBreak/>
              <w:t>Đại cương</w:t>
            </w:r>
          </w:p>
          <w:p w:rsidR="00EA339E" w:rsidRPr="00EA339E" w:rsidRDefault="00EA339E" w:rsidP="00311236">
            <w:pPr>
              <w:spacing w:after="0" w:line="240" w:lineRule="auto"/>
              <w:rPr>
                <w:szCs w:val="24"/>
              </w:rPr>
            </w:pPr>
            <w:r w:rsidRPr="00EA339E">
              <w:rPr>
                <w:szCs w:val="24"/>
              </w:rPr>
              <w:t>7.1. Đá xâm nhập trung tính</w:t>
            </w:r>
          </w:p>
          <w:p w:rsidR="00EA339E" w:rsidRPr="00EA339E" w:rsidRDefault="00EA339E" w:rsidP="00311236">
            <w:pPr>
              <w:spacing w:after="0" w:line="240" w:lineRule="auto"/>
              <w:rPr>
                <w:szCs w:val="24"/>
              </w:rPr>
            </w:pPr>
            <w:r w:rsidRPr="00EA339E">
              <w:rPr>
                <w:szCs w:val="24"/>
              </w:rPr>
              <w:t>7.2. Đá mạch nhóm trung tính : diorit porphyrit; lamprophyr (kersantit, spessartit)</w:t>
            </w:r>
          </w:p>
          <w:p w:rsidR="00EA339E" w:rsidRPr="00EA339E" w:rsidRDefault="00EA339E" w:rsidP="00311236">
            <w:pPr>
              <w:spacing w:after="0" w:line="240" w:lineRule="auto"/>
              <w:rPr>
                <w:szCs w:val="24"/>
              </w:rPr>
            </w:pPr>
            <w:r w:rsidRPr="00EA339E">
              <w:rPr>
                <w:szCs w:val="24"/>
              </w:rPr>
              <w:t xml:space="preserve">7.3. Đá phun trào trung tính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lastRenderedPageBreak/>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A07985" w:rsidP="00311236">
            <w:pPr>
              <w:spacing w:after="0" w:line="240" w:lineRule="auto"/>
              <w:rPr>
                <w:szCs w:val="24"/>
              </w:rPr>
            </w:pPr>
            <w:r w:rsidRPr="00EA339E">
              <w:rPr>
                <w:szCs w:val="24"/>
              </w:rPr>
              <w:t>Mô tả chi tiế</w:t>
            </w:r>
            <w:r>
              <w:rPr>
                <w:szCs w:val="24"/>
              </w:rPr>
              <w:t xml:space="preserve">t </w:t>
            </w:r>
            <w:r w:rsidRPr="00EA339E">
              <w:rPr>
                <w:szCs w:val="24"/>
              </w:rPr>
              <w:t xml:space="preserve">đặc </w:t>
            </w:r>
            <w:r w:rsidRPr="00EA339E">
              <w:rPr>
                <w:szCs w:val="24"/>
              </w:rPr>
              <w:lastRenderedPageBreak/>
              <w:t>điểm thạch học, hoá học, phân loại, dạng nằm, khoáng sản liên quan, phân bố</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lastRenderedPageBreak/>
              <w:t>Chương 8</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Nhóm đá axit</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8.1. Đá xâm nhập axit</w:t>
            </w:r>
          </w:p>
          <w:p w:rsidR="00EA339E" w:rsidRPr="00A07985" w:rsidRDefault="00EA339E" w:rsidP="00311236">
            <w:pPr>
              <w:spacing w:after="0" w:line="240" w:lineRule="auto"/>
              <w:rPr>
                <w:szCs w:val="24"/>
              </w:rPr>
            </w:pPr>
            <w:r w:rsidRPr="00EA339E">
              <w:rPr>
                <w:szCs w:val="24"/>
              </w:rPr>
              <w:t>8.2. Đá xâm nhập nông và đá mạch nhóm axit</w:t>
            </w:r>
          </w:p>
          <w:p w:rsidR="00EA339E" w:rsidRPr="00EA339E" w:rsidRDefault="00EA339E" w:rsidP="00311236">
            <w:pPr>
              <w:spacing w:after="0" w:line="240" w:lineRule="auto"/>
              <w:rPr>
                <w:szCs w:val="24"/>
              </w:rPr>
            </w:pPr>
            <w:r w:rsidRPr="00EA339E">
              <w:rPr>
                <w:szCs w:val="24"/>
              </w:rPr>
              <w:t xml:space="preserve">8.3. Đá phun trào axit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A07985" w:rsidP="00311236">
            <w:pPr>
              <w:spacing w:after="0" w:line="240" w:lineRule="auto"/>
              <w:rPr>
                <w:szCs w:val="24"/>
              </w:rPr>
            </w:pPr>
            <w:r w:rsidRPr="00EA339E">
              <w:rPr>
                <w:szCs w:val="24"/>
              </w:rPr>
              <w:t>Mô tả chi tiế</w:t>
            </w:r>
            <w:r>
              <w:rPr>
                <w:szCs w:val="24"/>
              </w:rPr>
              <w:t xml:space="preserve">t </w:t>
            </w:r>
            <w:r w:rsidRPr="00EA339E">
              <w:rPr>
                <w:szCs w:val="24"/>
              </w:rPr>
              <w:t>đặc điểm thạch học, hoá học, phân loại, dạng nằm, khoáng sản liên quan, phân bố</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9</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Đá vụn núi lửa (pyroclast)</w:t>
            </w:r>
          </w:p>
          <w:p w:rsidR="00EA339E" w:rsidRPr="00EA339E" w:rsidRDefault="00EA339E" w:rsidP="00311236">
            <w:pPr>
              <w:spacing w:after="0" w:line="240" w:lineRule="auto"/>
              <w:rPr>
                <w:szCs w:val="24"/>
              </w:rPr>
            </w:pPr>
            <w:r w:rsidRPr="00EA339E">
              <w:rPr>
                <w:szCs w:val="24"/>
              </w:rPr>
              <w:t>Đại cương và danh pháp đá vụn núi lửa (tuf) và các đá chuyển tiếp (tufit, tufogen)</w:t>
            </w:r>
          </w:p>
          <w:p w:rsidR="00EA339E" w:rsidRPr="00EA339E" w:rsidRDefault="00EA339E" w:rsidP="00311236">
            <w:pPr>
              <w:spacing w:after="0" w:line="240" w:lineRule="auto"/>
              <w:rPr>
                <w:szCs w:val="24"/>
              </w:rPr>
            </w:pPr>
            <w:r w:rsidRPr="00EA339E">
              <w:rPr>
                <w:szCs w:val="24"/>
              </w:rPr>
              <w:t>9.1. Đặc điểm thạch học (thành phần vật liệu, cấu tạo, kiến trúc)</w:t>
            </w:r>
          </w:p>
          <w:p w:rsidR="00EA339E" w:rsidRPr="00EA339E" w:rsidRDefault="00EA339E" w:rsidP="00311236">
            <w:pPr>
              <w:spacing w:after="0" w:line="240" w:lineRule="auto"/>
              <w:rPr>
                <w:szCs w:val="24"/>
              </w:rPr>
            </w:pPr>
            <w:r w:rsidRPr="00EA339E">
              <w:rPr>
                <w:szCs w:val="24"/>
              </w:rPr>
              <w:t>9.2. Đặc điểm phân bố không gian (dạng nằm): dòng đá vụn núi lửa và nón đá vụn núi lửa</w:t>
            </w:r>
          </w:p>
          <w:p w:rsidR="00EA339E" w:rsidRPr="00EA339E" w:rsidRDefault="00EA339E" w:rsidP="00311236">
            <w:pPr>
              <w:spacing w:after="0" w:line="240" w:lineRule="auto"/>
              <w:rPr>
                <w:szCs w:val="24"/>
              </w:rPr>
            </w:pPr>
            <w:r w:rsidRPr="00EA339E">
              <w:rPr>
                <w:szCs w:val="24"/>
              </w:rPr>
              <w:t xml:space="preserve">9.3. Phân loại đá vụn núi lửa </w:t>
            </w:r>
          </w:p>
          <w:p w:rsidR="00EA339E" w:rsidRPr="00EA339E" w:rsidRDefault="00EA339E" w:rsidP="00311236">
            <w:pPr>
              <w:spacing w:after="0" w:line="240" w:lineRule="auto"/>
              <w:rPr>
                <w:szCs w:val="24"/>
              </w:rPr>
            </w:pPr>
            <w:r w:rsidRPr="00EA339E">
              <w:rPr>
                <w:szCs w:val="24"/>
              </w:rPr>
              <w:t xml:space="preserve">9.4. Phân bố các đá vụn núi lửa ở Việt Nam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AB5E4B" w:rsidP="00311236">
            <w:pPr>
              <w:spacing w:after="0" w:line="240" w:lineRule="auto"/>
              <w:jc w:val="center"/>
              <w:rPr>
                <w:szCs w:val="24"/>
              </w:rPr>
            </w:pPr>
            <w:r>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Mô tả chi tiết về đặc điểm thạch học, hoá học, phân loại, dạng nằm, khoáng sản liên quan, phân bố của các đá vụn núi lửa</w:t>
            </w:r>
          </w:p>
        </w:tc>
      </w:tr>
      <w:tr w:rsidR="00E31D94" w:rsidRPr="00EA339E" w:rsidTr="00AB5E4B">
        <w:trPr>
          <w:trHeight w:val="809"/>
        </w:trPr>
        <w:tc>
          <w:tcPr>
            <w:tcW w:w="952" w:type="dxa"/>
            <w:tcBorders>
              <w:top w:val="single" w:sz="4" w:space="0" w:color="auto"/>
              <w:left w:val="single" w:sz="4" w:space="0" w:color="auto"/>
              <w:right w:val="single" w:sz="4" w:space="0" w:color="auto"/>
            </w:tcBorders>
            <w:shd w:val="clear" w:color="auto" w:fill="auto"/>
          </w:tcPr>
          <w:p w:rsidR="004652CC" w:rsidRPr="004652CC" w:rsidRDefault="004652CC" w:rsidP="00311236">
            <w:pPr>
              <w:spacing w:after="0" w:line="240" w:lineRule="auto"/>
              <w:jc w:val="center"/>
              <w:rPr>
                <w:b/>
                <w:szCs w:val="24"/>
              </w:rPr>
            </w:pPr>
            <w:r w:rsidRPr="004652CC">
              <w:rPr>
                <w:b/>
                <w:szCs w:val="24"/>
              </w:rPr>
              <w:t>Chương 10</w:t>
            </w:r>
          </w:p>
        </w:tc>
        <w:tc>
          <w:tcPr>
            <w:tcW w:w="6845" w:type="dxa"/>
            <w:tcBorders>
              <w:top w:val="single" w:sz="4" w:space="0" w:color="auto"/>
              <w:left w:val="single" w:sz="4" w:space="0" w:color="auto"/>
              <w:right w:val="single" w:sz="4" w:space="0" w:color="auto"/>
            </w:tcBorders>
            <w:shd w:val="clear" w:color="auto" w:fill="auto"/>
          </w:tcPr>
          <w:p w:rsidR="004652CC" w:rsidRPr="004652CC" w:rsidRDefault="004652CC" w:rsidP="00311236">
            <w:pPr>
              <w:spacing w:after="0" w:line="240" w:lineRule="auto"/>
              <w:rPr>
                <w:b/>
                <w:szCs w:val="24"/>
              </w:rPr>
            </w:pPr>
            <w:r w:rsidRPr="004652CC">
              <w:rPr>
                <w:b/>
                <w:szCs w:val="24"/>
              </w:rPr>
              <w:t>Các thành tạo magma trên bản đồ địa chất</w:t>
            </w:r>
          </w:p>
          <w:p w:rsidR="004652CC" w:rsidRPr="00EA339E" w:rsidRDefault="004652CC" w:rsidP="00311236">
            <w:pPr>
              <w:spacing w:after="0" w:line="240" w:lineRule="auto"/>
              <w:rPr>
                <w:szCs w:val="24"/>
              </w:rPr>
            </w:pPr>
            <w:r w:rsidRPr="00EA339E">
              <w:rPr>
                <w:szCs w:val="24"/>
              </w:rPr>
              <w:t>10.1. Các thành tạo xâm nhập: các khối đá magma xâm nhập, phức hệ xâm nhập, loạt xâm nhập, pha xâm nhập</w:t>
            </w:r>
          </w:p>
          <w:p w:rsidR="004652CC" w:rsidRPr="00AB5E4B" w:rsidRDefault="004652CC" w:rsidP="00311236">
            <w:pPr>
              <w:spacing w:after="0" w:line="240" w:lineRule="auto"/>
              <w:rPr>
                <w:szCs w:val="24"/>
              </w:rPr>
            </w:pPr>
            <w:r w:rsidRPr="00EA339E">
              <w:rPr>
                <w:szCs w:val="24"/>
              </w:rPr>
              <w:t>10.2. Các thành tạo phun trào và vụn núi lử</w:t>
            </w:r>
            <w:r w:rsidR="00CF53CA">
              <w:rPr>
                <w:szCs w:val="24"/>
              </w:rPr>
              <w:t>a</w:t>
            </w:r>
          </w:p>
        </w:tc>
        <w:tc>
          <w:tcPr>
            <w:tcW w:w="709" w:type="dxa"/>
            <w:tcBorders>
              <w:top w:val="single" w:sz="4" w:space="0" w:color="auto"/>
              <w:left w:val="single" w:sz="4" w:space="0" w:color="auto"/>
              <w:right w:val="single" w:sz="4" w:space="0" w:color="auto"/>
            </w:tcBorders>
            <w:shd w:val="clear" w:color="auto" w:fill="auto"/>
            <w:vAlign w:val="center"/>
          </w:tcPr>
          <w:p w:rsidR="004652CC" w:rsidRPr="00EA339E" w:rsidRDefault="00AB5E4B" w:rsidP="00311236">
            <w:pPr>
              <w:spacing w:after="0" w:line="240" w:lineRule="auto"/>
              <w:jc w:val="center"/>
              <w:rPr>
                <w:szCs w:val="24"/>
              </w:rPr>
            </w:pPr>
            <w:r>
              <w:rPr>
                <w:szCs w:val="24"/>
              </w:rPr>
              <w:t>02</w:t>
            </w:r>
          </w:p>
        </w:tc>
        <w:tc>
          <w:tcPr>
            <w:tcW w:w="1835" w:type="dxa"/>
            <w:tcBorders>
              <w:top w:val="single" w:sz="4" w:space="0" w:color="auto"/>
              <w:left w:val="single" w:sz="4" w:space="0" w:color="auto"/>
              <w:right w:val="single" w:sz="4" w:space="0" w:color="auto"/>
            </w:tcBorders>
            <w:shd w:val="clear" w:color="auto" w:fill="auto"/>
          </w:tcPr>
          <w:p w:rsidR="004652CC" w:rsidRPr="00EA339E" w:rsidRDefault="004652CC" w:rsidP="00311236">
            <w:pPr>
              <w:spacing w:after="0" w:line="240" w:lineRule="auto"/>
              <w:jc w:val="both"/>
              <w:rPr>
                <w:szCs w:val="24"/>
              </w:rPr>
            </w:pP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szCs w:val="24"/>
              </w:rPr>
            </w:pP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rPr>
                <w:szCs w:val="24"/>
              </w:rPr>
            </w:pPr>
            <w:r w:rsidRPr="00EA339E">
              <w:rPr>
                <w:szCs w:val="24"/>
              </w:rPr>
              <w:t>Bài tập phần đá magma</w:t>
            </w:r>
            <w:r w:rsidR="00AB5E4B">
              <w:rPr>
                <w:szCs w:val="24"/>
              </w:rPr>
              <w:t xml:space="preserve"> và kiểm tra</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AB5E4B" w:rsidP="00311236">
            <w:pPr>
              <w:spacing w:after="0" w:line="240" w:lineRule="auto"/>
              <w:jc w:val="center"/>
              <w:rPr>
                <w:szCs w:val="24"/>
              </w:rPr>
            </w:pPr>
            <w:r>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both"/>
              <w:rPr>
                <w:szCs w:val="24"/>
              </w:rPr>
            </w:pPr>
          </w:p>
        </w:tc>
      </w:tr>
      <w:tr w:rsidR="00E31D94" w:rsidRPr="004652CC"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Phầ</w:t>
            </w:r>
            <w:r w:rsidR="00711D59">
              <w:rPr>
                <w:b/>
                <w:szCs w:val="24"/>
              </w:rPr>
              <w:t>n 3</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Thạch học đá biến chất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p>
        </w:tc>
        <w:tc>
          <w:tcPr>
            <w:tcW w:w="183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both"/>
              <w:rPr>
                <w:b/>
                <w:szCs w:val="24"/>
              </w:rPr>
            </w:pP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1</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Các yếu tố biến chất, phân loại hoạt động biến chất</w:t>
            </w:r>
          </w:p>
          <w:p w:rsidR="00EA339E" w:rsidRPr="00EA339E" w:rsidRDefault="00EA339E" w:rsidP="00311236">
            <w:pPr>
              <w:spacing w:after="0" w:line="240" w:lineRule="auto"/>
              <w:rPr>
                <w:szCs w:val="24"/>
              </w:rPr>
            </w:pPr>
            <w:r w:rsidRPr="00EA339E">
              <w:rPr>
                <w:szCs w:val="24"/>
              </w:rPr>
              <w:t>1.1. Khái quát về hoạt động biến chất và đá biến chất và chu kì đá</w:t>
            </w:r>
          </w:p>
          <w:p w:rsidR="00EA339E" w:rsidRPr="00EA339E" w:rsidRDefault="00EA339E" w:rsidP="00311236">
            <w:pPr>
              <w:spacing w:after="0" w:line="240" w:lineRule="auto"/>
              <w:rPr>
                <w:szCs w:val="24"/>
              </w:rPr>
            </w:pPr>
            <w:r w:rsidRPr="00EA339E">
              <w:rPr>
                <w:szCs w:val="24"/>
              </w:rPr>
              <w:t xml:space="preserve">1.2.  Các yếu tố biến chất </w:t>
            </w:r>
          </w:p>
          <w:p w:rsidR="00EA339E" w:rsidRPr="00EA339E" w:rsidRDefault="00EA339E" w:rsidP="00311236">
            <w:pPr>
              <w:spacing w:after="0" w:line="240" w:lineRule="auto"/>
              <w:rPr>
                <w:szCs w:val="24"/>
              </w:rPr>
            </w:pPr>
            <w:r w:rsidRPr="00EA339E">
              <w:rPr>
                <w:szCs w:val="24"/>
              </w:rPr>
              <w:t>1.3. Phân loại các hoạt động biến chất theo quy mô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AB5E4B" w:rsidP="00311236">
            <w:pPr>
              <w:spacing w:after="0" w:line="240" w:lineRule="auto"/>
              <w:jc w:val="center"/>
              <w:rPr>
                <w:szCs w:val="24"/>
              </w:rPr>
            </w:pPr>
            <w:r>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Nhận biết các yếu tố biến chất và đặc điểm của các dạng hoạt động biến chất</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2</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Thành phần vật chất của đá biến chất</w:t>
            </w:r>
          </w:p>
          <w:p w:rsidR="00EA339E" w:rsidRPr="00EA339E" w:rsidRDefault="00EA339E" w:rsidP="00311236">
            <w:pPr>
              <w:spacing w:after="0" w:line="240" w:lineRule="auto"/>
              <w:rPr>
                <w:szCs w:val="24"/>
              </w:rPr>
            </w:pPr>
            <w:r w:rsidRPr="00EA339E">
              <w:rPr>
                <w:szCs w:val="24"/>
              </w:rPr>
              <w:t xml:space="preserve">Khái quát </w:t>
            </w:r>
          </w:p>
          <w:p w:rsidR="00EA339E" w:rsidRPr="00EA339E" w:rsidRDefault="00EA339E" w:rsidP="00311236">
            <w:pPr>
              <w:spacing w:after="0" w:line="240" w:lineRule="auto"/>
              <w:rPr>
                <w:szCs w:val="24"/>
              </w:rPr>
            </w:pPr>
            <w:r w:rsidRPr="00EA339E">
              <w:rPr>
                <w:szCs w:val="24"/>
              </w:rPr>
              <w:t>2.1. Thành phần hoá học các đá biến chất</w:t>
            </w:r>
          </w:p>
          <w:p w:rsidR="00EA339E" w:rsidRPr="00EA339E" w:rsidRDefault="00EA339E" w:rsidP="00311236">
            <w:pPr>
              <w:spacing w:after="0" w:line="240" w:lineRule="auto"/>
              <w:rPr>
                <w:szCs w:val="24"/>
              </w:rPr>
            </w:pPr>
            <w:r w:rsidRPr="00EA339E">
              <w:rPr>
                <w:szCs w:val="24"/>
              </w:rPr>
              <w:t>2.2. Thành phần khoáng vật của đá biến chất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AB5E4B" w:rsidP="00311236">
            <w:pPr>
              <w:spacing w:after="0" w:line="240" w:lineRule="auto"/>
              <w:jc w:val="center"/>
              <w:rPr>
                <w:szCs w:val="24"/>
              </w:rPr>
            </w:pPr>
            <w:r>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Nhận biết thành phần khoáng vật và hoá học của đá biến chất</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3</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Kiến trúc và cấu tạo của đá biến chất</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 xml:space="preserve">3.1. Những yếu tố quyết định cấu tạo và kiến trúc đá biến chất:  </w:t>
            </w:r>
          </w:p>
          <w:p w:rsidR="00EA339E" w:rsidRPr="00EA339E" w:rsidRDefault="00EA339E" w:rsidP="00311236">
            <w:pPr>
              <w:spacing w:after="0" w:line="240" w:lineRule="auto"/>
              <w:rPr>
                <w:szCs w:val="24"/>
              </w:rPr>
            </w:pPr>
            <w:r w:rsidRPr="00EA339E">
              <w:rPr>
                <w:szCs w:val="24"/>
              </w:rPr>
              <w:t>3.2. Cấu tạo đá biến chất</w:t>
            </w:r>
          </w:p>
          <w:p w:rsidR="00EA339E" w:rsidRPr="00EA339E" w:rsidRDefault="00A07985" w:rsidP="00311236">
            <w:pPr>
              <w:spacing w:after="0" w:line="240" w:lineRule="auto"/>
              <w:rPr>
                <w:szCs w:val="24"/>
              </w:rPr>
            </w:pPr>
            <w:r>
              <w:rPr>
                <w:szCs w:val="24"/>
              </w:rPr>
              <w:t>3.3</w:t>
            </w:r>
            <w:r w:rsidR="00EA339E" w:rsidRPr="00EA339E">
              <w:rPr>
                <w:szCs w:val="24"/>
              </w:rPr>
              <w:t>. Kiến trúc của đá biến chất</w:t>
            </w:r>
          </w:p>
          <w:p w:rsidR="00EA339E" w:rsidRPr="00A07985" w:rsidRDefault="00A07985" w:rsidP="00311236">
            <w:pPr>
              <w:spacing w:after="0" w:line="240" w:lineRule="auto"/>
              <w:rPr>
                <w:szCs w:val="24"/>
              </w:rPr>
            </w:pPr>
            <w:r>
              <w:rPr>
                <w:szCs w:val="24"/>
              </w:rPr>
              <w:t>3.4</w:t>
            </w:r>
            <w:r w:rsidR="00EA339E" w:rsidRPr="00EA339E">
              <w:rPr>
                <w:szCs w:val="24"/>
              </w:rPr>
              <w:t>. Ý nghĩa và phương pháp nghiên cứu cấu tạo, kiến trúc của đá biến chất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Nhận biết, phân loại và mô tả cấu tạo, kiến trúc của đá biến chất</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510B17" w:rsidRDefault="00EA339E" w:rsidP="00311236">
            <w:pPr>
              <w:spacing w:after="0" w:line="240" w:lineRule="auto"/>
              <w:jc w:val="center"/>
              <w:rPr>
                <w:b/>
                <w:szCs w:val="24"/>
              </w:rPr>
            </w:pPr>
            <w:r w:rsidRPr="00510B17">
              <w:rPr>
                <w:b/>
                <w:szCs w:val="24"/>
              </w:rPr>
              <w:t>Chương 4</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rPr>
                <w:szCs w:val="24"/>
              </w:rPr>
            </w:pPr>
            <w:r w:rsidRPr="00EA339E">
              <w:rPr>
                <w:szCs w:val="24"/>
              </w:rPr>
              <w:t>Trình độ biến chất và hệ thống phân loại đá biến chất</w:t>
            </w:r>
          </w:p>
          <w:p w:rsidR="00EA339E" w:rsidRPr="00EA339E" w:rsidRDefault="00EA339E" w:rsidP="00311236">
            <w:pPr>
              <w:spacing w:after="0" w:line="240" w:lineRule="auto"/>
              <w:rPr>
                <w:szCs w:val="24"/>
              </w:rPr>
            </w:pPr>
            <w:r w:rsidRPr="00EA339E">
              <w:rPr>
                <w:szCs w:val="24"/>
              </w:rPr>
              <w:t>4.1. Trình độ biến chất và tính phân đới của các thành tạo biến chất</w:t>
            </w:r>
          </w:p>
          <w:p w:rsidR="00EA339E" w:rsidRPr="00A07985" w:rsidRDefault="00A07985" w:rsidP="00311236">
            <w:pPr>
              <w:spacing w:after="0" w:line="240" w:lineRule="auto"/>
              <w:rPr>
                <w:szCs w:val="24"/>
              </w:rPr>
            </w:pPr>
            <w:r>
              <w:rPr>
                <w:szCs w:val="24"/>
              </w:rPr>
              <w:t>4.2.</w:t>
            </w:r>
            <w:r w:rsidR="00EA339E" w:rsidRPr="00EA339E">
              <w:rPr>
                <w:szCs w:val="24"/>
              </w:rPr>
              <w:t xml:space="preserve"> Tướng biến chất </w:t>
            </w:r>
            <w:r w:rsidR="00EA339E" w:rsidRPr="0013705D">
              <w:rPr>
                <w:spacing w:val="-4"/>
                <w:szCs w:val="24"/>
              </w:rPr>
              <w:t xml:space="preserve"> </w:t>
            </w:r>
          </w:p>
          <w:p w:rsidR="00EA339E" w:rsidRPr="00EA339E" w:rsidRDefault="00EA339E" w:rsidP="00311236">
            <w:pPr>
              <w:spacing w:after="0" w:line="240" w:lineRule="auto"/>
              <w:rPr>
                <w:szCs w:val="24"/>
              </w:rPr>
            </w:pPr>
            <w:r w:rsidRPr="00EA339E">
              <w:rPr>
                <w:szCs w:val="24"/>
              </w:rPr>
              <w:t>4.3. Hệ thống phân loại đá biến chất</w:t>
            </w:r>
          </w:p>
          <w:p w:rsidR="00EA339E" w:rsidRPr="00A07985" w:rsidRDefault="00EA339E" w:rsidP="00311236">
            <w:pPr>
              <w:spacing w:after="0" w:line="240" w:lineRule="auto"/>
              <w:rPr>
                <w:szCs w:val="24"/>
              </w:rPr>
            </w:pPr>
            <w:r w:rsidRPr="00EA339E">
              <w:rPr>
                <w:szCs w:val="24"/>
              </w:rPr>
              <w:t>4.4. Danh pháp các đá biến chất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 Nhận biế</w:t>
            </w:r>
            <w:r w:rsidR="00A07985">
              <w:rPr>
                <w:szCs w:val="24"/>
              </w:rPr>
              <w:t>t</w:t>
            </w:r>
            <w:r w:rsidRPr="00EA339E">
              <w:rPr>
                <w:szCs w:val="24"/>
              </w:rPr>
              <w:t xml:space="preserve"> trình độ biến chất, tướng biến chất;</w:t>
            </w:r>
          </w:p>
          <w:p w:rsidR="00EA339E" w:rsidRPr="00EA339E" w:rsidRDefault="00EA339E" w:rsidP="00311236">
            <w:pPr>
              <w:spacing w:after="0" w:line="240" w:lineRule="auto"/>
              <w:rPr>
                <w:szCs w:val="24"/>
              </w:rPr>
            </w:pPr>
            <w:r w:rsidRPr="00EA339E">
              <w:rPr>
                <w:szCs w:val="24"/>
              </w:rPr>
              <w:t>-  Hệ thống phân loại đá biến chất;</w:t>
            </w:r>
          </w:p>
          <w:p w:rsidR="00EA339E" w:rsidRPr="00EA339E" w:rsidRDefault="00EA339E" w:rsidP="00311236">
            <w:pPr>
              <w:spacing w:after="0" w:line="240" w:lineRule="auto"/>
              <w:rPr>
                <w:szCs w:val="24"/>
              </w:rPr>
            </w:pPr>
            <w:r w:rsidRPr="00EA339E">
              <w:rPr>
                <w:szCs w:val="24"/>
              </w:rPr>
              <w:t>- Cách gọi tên đá biến chất.</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5</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Nhóm đá biến chất tiếp xúc nhiệt (loạt áp suất thấp)</w:t>
            </w:r>
          </w:p>
          <w:p w:rsidR="00EA339E" w:rsidRPr="00EA339E" w:rsidRDefault="00EA339E" w:rsidP="00311236">
            <w:pPr>
              <w:spacing w:after="0" w:line="240" w:lineRule="auto"/>
              <w:rPr>
                <w:szCs w:val="24"/>
              </w:rPr>
            </w:pPr>
            <w:r w:rsidRPr="00EA339E">
              <w:rPr>
                <w:szCs w:val="24"/>
              </w:rPr>
              <w:t>5.1. Đặc điểm biến chất tiếp xúc nhiệt</w:t>
            </w:r>
          </w:p>
          <w:p w:rsidR="00EA339E" w:rsidRPr="00EA339E" w:rsidRDefault="00EA339E" w:rsidP="00311236">
            <w:pPr>
              <w:spacing w:after="0" w:line="240" w:lineRule="auto"/>
              <w:rPr>
                <w:szCs w:val="24"/>
              </w:rPr>
            </w:pPr>
            <w:r w:rsidRPr="00EA339E">
              <w:rPr>
                <w:szCs w:val="24"/>
              </w:rPr>
              <w:t xml:space="preserve">5.2. Các tướng biến chất tiếp xúc nhiệt </w:t>
            </w:r>
          </w:p>
          <w:p w:rsidR="00EA339E" w:rsidRPr="00EA339E" w:rsidRDefault="00EA339E" w:rsidP="00311236">
            <w:pPr>
              <w:spacing w:after="0" w:line="240" w:lineRule="auto"/>
              <w:rPr>
                <w:szCs w:val="24"/>
              </w:rPr>
            </w:pPr>
            <w:r w:rsidRPr="00EA339E">
              <w:rPr>
                <w:szCs w:val="24"/>
              </w:rPr>
              <w:lastRenderedPageBreak/>
              <w:t>5.3. Đặc điểm thạch học (thành phần khoáng vật, kiến trúc, cấu tạo)</w:t>
            </w:r>
          </w:p>
          <w:p w:rsidR="00EA339E" w:rsidRPr="00EA339E" w:rsidRDefault="00EA339E" w:rsidP="00311236">
            <w:pPr>
              <w:spacing w:after="0" w:line="240" w:lineRule="auto"/>
              <w:rPr>
                <w:szCs w:val="24"/>
              </w:rPr>
            </w:pPr>
            <w:r w:rsidRPr="00EA339E">
              <w:rPr>
                <w:szCs w:val="24"/>
              </w:rPr>
              <w:t>5.4. Ý nghĩa và phương pháp nghiên cứu đá biến chất tiếp xúc nhiệt</w:t>
            </w:r>
          </w:p>
          <w:p w:rsidR="00EA339E" w:rsidRPr="00EA339E" w:rsidRDefault="00EA339E" w:rsidP="00311236">
            <w:pPr>
              <w:spacing w:after="0" w:line="240" w:lineRule="auto"/>
              <w:rPr>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lastRenderedPageBreak/>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Nhận biết đặc điể</w:t>
            </w:r>
            <w:r w:rsidR="00A07985">
              <w:rPr>
                <w:szCs w:val="24"/>
              </w:rPr>
              <w:t>m chung và</w:t>
            </w:r>
          </w:p>
          <w:p w:rsidR="00EA339E" w:rsidRPr="00EA339E" w:rsidRDefault="00A07985" w:rsidP="00311236">
            <w:pPr>
              <w:spacing w:after="0" w:line="240" w:lineRule="auto"/>
              <w:rPr>
                <w:szCs w:val="24"/>
              </w:rPr>
            </w:pPr>
            <w:r>
              <w:rPr>
                <w:szCs w:val="24"/>
              </w:rPr>
              <w:t xml:space="preserve">đặc điểm </w:t>
            </w:r>
            <w:r w:rsidR="00EA339E" w:rsidRPr="00EA339E">
              <w:rPr>
                <w:szCs w:val="24"/>
              </w:rPr>
              <w:t xml:space="preserve">thạch </w:t>
            </w:r>
            <w:r w:rsidR="00EA339E" w:rsidRPr="00EA339E">
              <w:rPr>
                <w:szCs w:val="24"/>
              </w:rPr>
              <w:lastRenderedPageBreak/>
              <w:t>học chi tiết các đá biến chất tiếp xúc nhiệ</w:t>
            </w:r>
            <w:r>
              <w:rPr>
                <w:szCs w:val="24"/>
              </w:rPr>
              <w:t>t</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lastRenderedPageBreak/>
              <w:t>Chương 6</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Nhóm đá biến chất động lực</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6.1. Đặc điểm các đá biến chất động lực và ý nghĩa nghiên cứu</w:t>
            </w:r>
          </w:p>
          <w:p w:rsidR="00EA339E" w:rsidRPr="00EA339E" w:rsidRDefault="00EA339E" w:rsidP="00311236">
            <w:pPr>
              <w:spacing w:after="0" w:line="240" w:lineRule="auto"/>
              <w:rPr>
                <w:szCs w:val="24"/>
              </w:rPr>
            </w:pPr>
            <w:r w:rsidRPr="00EA339E">
              <w:rPr>
                <w:szCs w:val="24"/>
              </w:rPr>
              <w:t xml:space="preserve">6.2. Mô tả các đá biến chất động lực </w:t>
            </w:r>
          </w:p>
          <w:p w:rsidR="00EA339E" w:rsidRPr="00EA339E" w:rsidRDefault="00EA339E" w:rsidP="00311236">
            <w:pPr>
              <w:spacing w:after="0" w:line="240" w:lineRule="auto"/>
              <w:rPr>
                <w:szCs w:val="24"/>
              </w:rPr>
            </w:pPr>
            <w:r w:rsidRPr="00EA339E">
              <w:rPr>
                <w:szCs w:val="24"/>
              </w:rPr>
              <w:t>6.3. Sự phân bố các đá biến chất động lực ở Việt Nam</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AB5E4B" w:rsidP="00311236">
            <w:pPr>
              <w:spacing w:after="0" w:line="240" w:lineRule="auto"/>
              <w:jc w:val="center"/>
              <w:rPr>
                <w:szCs w:val="24"/>
              </w:rPr>
            </w:pPr>
            <w:r>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A07985" w:rsidRPr="00EA339E" w:rsidRDefault="00A07985" w:rsidP="00A07985">
            <w:pPr>
              <w:spacing w:after="0" w:line="240" w:lineRule="auto"/>
              <w:rPr>
                <w:szCs w:val="24"/>
              </w:rPr>
            </w:pPr>
            <w:r w:rsidRPr="00EA339E">
              <w:rPr>
                <w:szCs w:val="24"/>
              </w:rPr>
              <w:t>Nhận biết đặc điể</w:t>
            </w:r>
            <w:r>
              <w:rPr>
                <w:szCs w:val="24"/>
              </w:rPr>
              <w:t>m chung và</w:t>
            </w:r>
          </w:p>
          <w:p w:rsidR="00EA339E" w:rsidRPr="00EA339E" w:rsidRDefault="00A07985" w:rsidP="00A07985">
            <w:pPr>
              <w:spacing w:after="0" w:line="240" w:lineRule="auto"/>
              <w:rPr>
                <w:szCs w:val="24"/>
              </w:rPr>
            </w:pPr>
            <w:r>
              <w:rPr>
                <w:szCs w:val="24"/>
              </w:rPr>
              <w:t xml:space="preserve">đặc điểm </w:t>
            </w:r>
            <w:r w:rsidRPr="00EA339E">
              <w:rPr>
                <w:szCs w:val="24"/>
              </w:rPr>
              <w:t>thạch học chi tiết các đá biến chất</w:t>
            </w:r>
            <w:r>
              <w:rPr>
                <w:szCs w:val="24"/>
              </w:rPr>
              <w:t xml:space="preserve"> động lực</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7</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Nhóm đá biến chất trao đổi</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7.1. Đặc điểm các đá biến chất trao đổi</w:t>
            </w:r>
          </w:p>
          <w:p w:rsidR="00EA339E" w:rsidRPr="00EA339E" w:rsidRDefault="00A07985" w:rsidP="00311236">
            <w:pPr>
              <w:spacing w:after="0" w:line="240" w:lineRule="auto"/>
              <w:rPr>
                <w:szCs w:val="24"/>
              </w:rPr>
            </w:pPr>
            <w:r>
              <w:rPr>
                <w:szCs w:val="24"/>
              </w:rPr>
              <w:t>7</w:t>
            </w:r>
            <w:r w:rsidR="00EA339E" w:rsidRPr="00EA339E">
              <w:rPr>
                <w:szCs w:val="24"/>
              </w:rPr>
              <w:t>.2. Mô tả một số thành tạo biến chất trao đổi tiêu biểu: skarn, greisen, propylit, beresit, quarsit thứ sinh</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AB5E4B" w:rsidP="00311236">
            <w:pPr>
              <w:spacing w:after="0" w:line="240" w:lineRule="auto"/>
              <w:jc w:val="center"/>
              <w:rPr>
                <w:szCs w:val="24"/>
              </w:rPr>
            </w:pPr>
            <w:r>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A07985" w:rsidRPr="00EA339E" w:rsidRDefault="00A07985" w:rsidP="00A07985">
            <w:pPr>
              <w:spacing w:after="0" w:line="240" w:lineRule="auto"/>
              <w:rPr>
                <w:szCs w:val="24"/>
              </w:rPr>
            </w:pPr>
            <w:r w:rsidRPr="00EA339E">
              <w:rPr>
                <w:szCs w:val="24"/>
              </w:rPr>
              <w:t>Nhận biết đặc điể</w:t>
            </w:r>
            <w:r>
              <w:rPr>
                <w:szCs w:val="24"/>
              </w:rPr>
              <w:t>m chung và</w:t>
            </w:r>
          </w:p>
          <w:p w:rsidR="00EA339E" w:rsidRPr="00EA339E" w:rsidRDefault="00A07985" w:rsidP="00A07985">
            <w:pPr>
              <w:spacing w:after="0" w:line="240" w:lineRule="auto"/>
              <w:rPr>
                <w:szCs w:val="24"/>
              </w:rPr>
            </w:pPr>
            <w:r>
              <w:rPr>
                <w:szCs w:val="24"/>
              </w:rPr>
              <w:t xml:space="preserve">đặc điểm </w:t>
            </w:r>
            <w:r w:rsidRPr="00EA339E">
              <w:rPr>
                <w:szCs w:val="24"/>
              </w:rPr>
              <w:t>thạch học chi tiết các đá biến chất</w:t>
            </w:r>
            <w:r>
              <w:rPr>
                <w:szCs w:val="24"/>
              </w:rPr>
              <w:t xml:space="preserve"> trao đổi</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8</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Nhóm đá biến chất nhiệt động (biến chất khu vực)</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8.1. Đặc điểm các đá biến chất nhiệt động</w:t>
            </w:r>
          </w:p>
          <w:p w:rsidR="00EA339E" w:rsidRPr="00EA339E" w:rsidRDefault="00EA339E" w:rsidP="00311236">
            <w:pPr>
              <w:spacing w:after="0" w:line="240" w:lineRule="auto"/>
              <w:rPr>
                <w:szCs w:val="24"/>
              </w:rPr>
            </w:pPr>
            <w:r w:rsidRPr="00EA339E">
              <w:rPr>
                <w:szCs w:val="24"/>
              </w:rPr>
              <w:t xml:space="preserve">8.2. Đặc điểm thạch học </w:t>
            </w:r>
          </w:p>
          <w:p w:rsidR="00EA339E" w:rsidRPr="00EA339E" w:rsidRDefault="00EA339E" w:rsidP="00311236">
            <w:pPr>
              <w:spacing w:after="0" w:line="240" w:lineRule="auto"/>
              <w:rPr>
                <w:szCs w:val="24"/>
              </w:rPr>
            </w:pPr>
            <w:r w:rsidRPr="00EA339E">
              <w:rPr>
                <w:szCs w:val="24"/>
              </w:rPr>
              <w:t>8.3. Siêu biến chất và đá migmatit</w:t>
            </w:r>
          </w:p>
          <w:p w:rsidR="00EA339E" w:rsidRPr="00EA339E" w:rsidRDefault="00EA339E" w:rsidP="00311236">
            <w:pPr>
              <w:spacing w:after="0" w:line="240" w:lineRule="auto"/>
              <w:rPr>
                <w:szCs w:val="24"/>
              </w:rPr>
            </w:pPr>
            <w:r w:rsidRPr="00EA339E">
              <w:rPr>
                <w:szCs w:val="24"/>
              </w:rPr>
              <w:t>8.4. Các đá biến chất nhiệt động ở Việt Nam và khoáng sản liên quan</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tcPr>
          <w:p w:rsidR="00A07985" w:rsidRPr="00EA339E" w:rsidRDefault="00A07985" w:rsidP="00A07985">
            <w:pPr>
              <w:spacing w:after="0" w:line="240" w:lineRule="auto"/>
              <w:rPr>
                <w:szCs w:val="24"/>
              </w:rPr>
            </w:pPr>
            <w:r w:rsidRPr="00EA339E">
              <w:rPr>
                <w:szCs w:val="24"/>
              </w:rPr>
              <w:t>Nhận biết đặc điể</w:t>
            </w:r>
            <w:r>
              <w:rPr>
                <w:szCs w:val="24"/>
              </w:rPr>
              <w:t>m chung và</w:t>
            </w:r>
          </w:p>
          <w:p w:rsidR="00EA339E" w:rsidRPr="00EA339E" w:rsidRDefault="00A07985" w:rsidP="00A07985">
            <w:pPr>
              <w:spacing w:after="0" w:line="240" w:lineRule="auto"/>
              <w:jc w:val="both"/>
              <w:rPr>
                <w:szCs w:val="24"/>
              </w:rPr>
            </w:pPr>
            <w:r>
              <w:rPr>
                <w:szCs w:val="24"/>
              </w:rPr>
              <w:t xml:space="preserve">đặc điểm </w:t>
            </w:r>
            <w:r w:rsidRPr="00EA339E">
              <w:rPr>
                <w:szCs w:val="24"/>
              </w:rPr>
              <w:t>thạch học chi tiết các đá biến chất</w:t>
            </w:r>
            <w:r>
              <w:rPr>
                <w:szCs w:val="24"/>
              </w:rPr>
              <w:t xml:space="preserve"> nhiệt động</w:t>
            </w:r>
          </w:p>
        </w:tc>
      </w:tr>
      <w:tr w:rsidR="00E31D94" w:rsidRPr="00EA339E" w:rsidTr="00E31D94">
        <w:tc>
          <w:tcPr>
            <w:tcW w:w="952" w:type="dxa"/>
            <w:shd w:val="clear" w:color="auto" w:fill="auto"/>
          </w:tcPr>
          <w:p w:rsidR="00EA339E" w:rsidRPr="00EA339E" w:rsidRDefault="00EA339E" w:rsidP="00311236">
            <w:pPr>
              <w:spacing w:after="0" w:line="240" w:lineRule="auto"/>
              <w:jc w:val="center"/>
              <w:rPr>
                <w:b/>
                <w:szCs w:val="24"/>
              </w:rPr>
            </w:pPr>
          </w:p>
        </w:tc>
        <w:tc>
          <w:tcPr>
            <w:tcW w:w="6845" w:type="dxa"/>
            <w:shd w:val="clear" w:color="auto" w:fill="auto"/>
          </w:tcPr>
          <w:p w:rsidR="00EA339E" w:rsidRPr="00EA339E" w:rsidRDefault="00EA339E" w:rsidP="00311236">
            <w:pPr>
              <w:spacing w:after="0" w:line="240" w:lineRule="auto"/>
              <w:rPr>
                <w:b/>
                <w:szCs w:val="24"/>
              </w:rPr>
            </w:pPr>
            <w:r w:rsidRPr="00EA339E">
              <w:rPr>
                <w:b/>
                <w:szCs w:val="24"/>
              </w:rPr>
              <w:t>Bài tập phần đá biến chất</w:t>
            </w:r>
            <w:r w:rsidR="00AB5E4B">
              <w:rPr>
                <w:b/>
                <w:szCs w:val="24"/>
              </w:rPr>
              <w:t xml:space="preserve"> và kiểm tra</w:t>
            </w:r>
          </w:p>
        </w:tc>
        <w:tc>
          <w:tcPr>
            <w:tcW w:w="709" w:type="dxa"/>
            <w:shd w:val="clear" w:color="auto" w:fill="auto"/>
          </w:tcPr>
          <w:p w:rsidR="00EA339E" w:rsidRPr="00EA339E" w:rsidRDefault="00AB5E4B" w:rsidP="00311236">
            <w:pPr>
              <w:spacing w:after="0" w:line="240" w:lineRule="auto"/>
              <w:jc w:val="center"/>
              <w:rPr>
                <w:szCs w:val="24"/>
              </w:rPr>
            </w:pPr>
            <w:r>
              <w:rPr>
                <w:szCs w:val="24"/>
              </w:rPr>
              <w:t>02</w:t>
            </w:r>
          </w:p>
        </w:tc>
        <w:tc>
          <w:tcPr>
            <w:tcW w:w="1835" w:type="dxa"/>
            <w:shd w:val="clear" w:color="auto" w:fill="auto"/>
          </w:tcPr>
          <w:p w:rsidR="00EA339E" w:rsidRPr="00EA339E" w:rsidRDefault="00EA339E" w:rsidP="00311236">
            <w:pPr>
              <w:spacing w:after="0" w:line="240" w:lineRule="auto"/>
              <w:jc w:val="both"/>
              <w:rPr>
                <w:szCs w:val="24"/>
              </w:rPr>
            </w:pPr>
          </w:p>
        </w:tc>
      </w:tr>
      <w:tr w:rsidR="00E31D94" w:rsidRPr="00EA339E" w:rsidTr="00E31D94">
        <w:tc>
          <w:tcPr>
            <w:tcW w:w="952" w:type="dxa"/>
            <w:shd w:val="clear" w:color="auto" w:fill="auto"/>
          </w:tcPr>
          <w:p w:rsidR="00EA339E" w:rsidRPr="00EA339E" w:rsidRDefault="00EA339E" w:rsidP="00311236">
            <w:pPr>
              <w:spacing w:after="0" w:line="240" w:lineRule="auto"/>
              <w:jc w:val="center"/>
              <w:rPr>
                <w:b/>
                <w:szCs w:val="24"/>
              </w:rPr>
            </w:pPr>
          </w:p>
        </w:tc>
        <w:tc>
          <w:tcPr>
            <w:tcW w:w="6845" w:type="dxa"/>
            <w:shd w:val="clear" w:color="auto" w:fill="auto"/>
          </w:tcPr>
          <w:p w:rsidR="00EA339E" w:rsidRPr="00EA339E" w:rsidRDefault="00EA339E" w:rsidP="00311236">
            <w:pPr>
              <w:spacing w:after="0" w:line="240" w:lineRule="auto"/>
              <w:rPr>
                <w:b/>
                <w:szCs w:val="24"/>
              </w:rPr>
            </w:pPr>
            <w:r w:rsidRPr="00EA339E">
              <w:rPr>
                <w:b/>
                <w:szCs w:val="24"/>
              </w:rPr>
              <w:t>Cộng:</w:t>
            </w:r>
          </w:p>
        </w:tc>
        <w:tc>
          <w:tcPr>
            <w:tcW w:w="709" w:type="dxa"/>
            <w:shd w:val="clear" w:color="auto" w:fill="auto"/>
          </w:tcPr>
          <w:p w:rsidR="00EA339E" w:rsidRPr="00EA339E" w:rsidRDefault="00EA339E" w:rsidP="00311236">
            <w:pPr>
              <w:spacing w:after="0" w:line="240" w:lineRule="auto"/>
              <w:jc w:val="center"/>
              <w:rPr>
                <w:szCs w:val="24"/>
              </w:rPr>
            </w:pPr>
            <w:r w:rsidRPr="00EA339E">
              <w:rPr>
                <w:szCs w:val="24"/>
              </w:rPr>
              <w:t>45</w:t>
            </w:r>
          </w:p>
        </w:tc>
        <w:tc>
          <w:tcPr>
            <w:tcW w:w="1835" w:type="dxa"/>
            <w:shd w:val="clear" w:color="auto" w:fill="auto"/>
          </w:tcPr>
          <w:p w:rsidR="00EA339E" w:rsidRPr="00EA339E" w:rsidRDefault="00EA339E" w:rsidP="00311236">
            <w:pPr>
              <w:spacing w:after="0" w:line="240" w:lineRule="auto"/>
              <w:jc w:val="both"/>
              <w:rPr>
                <w:szCs w:val="24"/>
              </w:rPr>
            </w:pPr>
          </w:p>
        </w:tc>
      </w:tr>
    </w:tbl>
    <w:p w:rsidR="00EA339E" w:rsidRPr="0035093C" w:rsidRDefault="00EA339E" w:rsidP="00EA339E">
      <w:pPr>
        <w:spacing w:before="60" w:after="0" w:line="240" w:lineRule="auto"/>
        <w:ind w:firstLine="720"/>
        <w:jc w:val="both"/>
        <w:rPr>
          <w:b/>
          <w:szCs w:val="24"/>
          <w:lang w:val="vi-VN"/>
        </w:rPr>
      </w:pPr>
    </w:p>
    <w:tbl>
      <w:tblPr>
        <w:tblW w:w="96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208"/>
        <w:gridCol w:w="4888"/>
        <w:gridCol w:w="842"/>
        <w:gridCol w:w="2702"/>
      </w:tblGrid>
      <w:tr w:rsidR="00EA339E" w:rsidRPr="00EA339E" w:rsidTr="0013705D">
        <w:tc>
          <w:tcPr>
            <w:tcW w:w="9640" w:type="dxa"/>
            <w:gridSpan w:val="4"/>
            <w:tcBorders>
              <w:top w:val="single" w:sz="4" w:space="0" w:color="auto"/>
            </w:tcBorders>
            <w:shd w:val="clear" w:color="auto" w:fill="auto"/>
          </w:tcPr>
          <w:p w:rsidR="00EA339E" w:rsidRPr="00EA339E" w:rsidRDefault="00EA339E" w:rsidP="00311236">
            <w:pPr>
              <w:spacing w:after="0" w:line="240" w:lineRule="auto"/>
              <w:jc w:val="both"/>
              <w:rPr>
                <w:b/>
                <w:szCs w:val="24"/>
              </w:rPr>
            </w:pPr>
            <w:r w:rsidRPr="00EA339E">
              <w:rPr>
                <w:b/>
                <w:szCs w:val="24"/>
              </w:rPr>
              <w:t>6.2- Thí nghiệm thực hành</w:t>
            </w:r>
          </w:p>
        </w:tc>
      </w:tr>
      <w:tr w:rsidR="00EA339E" w:rsidRPr="00EA339E" w:rsidTr="0013705D">
        <w:tc>
          <w:tcPr>
            <w:tcW w:w="1208" w:type="dxa"/>
            <w:shd w:val="clear" w:color="auto" w:fill="auto"/>
          </w:tcPr>
          <w:p w:rsidR="00EA339E" w:rsidRPr="00EA339E" w:rsidRDefault="00EA339E" w:rsidP="00311236">
            <w:pPr>
              <w:spacing w:after="0" w:line="240" w:lineRule="auto"/>
              <w:jc w:val="center"/>
              <w:rPr>
                <w:b/>
                <w:szCs w:val="24"/>
              </w:rPr>
            </w:pPr>
            <w:r w:rsidRPr="00EA339E">
              <w:rPr>
                <w:b/>
                <w:szCs w:val="24"/>
              </w:rPr>
              <w:t>Đề mục</w:t>
            </w:r>
          </w:p>
        </w:tc>
        <w:tc>
          <w:tcPr>
            <w:tcW w:w="4888" w:type="dxa"/>
            <w:shd w:val="clear" w:color="auto" w:fill="auto"/>
          </w:tcPr>
          <w:p w:rsidR="00EA339E" w:rsidRPr="00EA339E" w:rsidRDefault="00EA339E" w:rsidP="00311236">
            <w:pPr>
              <w:spacing w:after="0" w:line="240" w:lineRule="auto"/>
              <w:jc w:val="center"/>
              <w:rPr>
                <w:b/>
                <w:szCs w:val="24"/>
              </w:rPr>
            </w:pPr>
            <w:r w:rsidRPr="00EA339E">
              <w:rPr>
                <w:b/>
                <w:szCs w:val="24"/>
              </w:rPr>
              <w:t>Nội dung</w:t>
            </w:r>
          </w:p>
        </w:tc>
        <w:tc>
          <w:tcPr>
            <w:tcW w:w="842" w:type="dxa"/>
            <w:shd w:val="clear" w:color="auto" w:fill="auto"/>
          </w:tcPr>
          <w:p w:rsidR="00EA339E" w:rsidRPr="00EA339E" w:rsidRDefault="00EA339E" w:rsidP="00311236">
            <w:pPr>
              <w:spacing w:after="0" w:line="240" w:lineRule="auto"/>
              <w:jc w:val="center"/>
              <w:rPr>
                <w:b/>
                <w:szCs w:val="24"/>
              </w:rPr>
            </w:pPr>
            <w:r w:rsidRPr="00EA339E">
              <w:rPr>
                <w:b/>
                <w:szCs w:val="24"/>
              </w:rPr>
              <w:t>Số tiết</w:t>
            </w:r>
          </w:p>
        </w:tc>
        <w:tc>
          <w:tcPr>
            <w:tcW w:w="2702" w:type="dxa"/>
            <w:shd w:val="clear" w:color="auto" w:fill="auto"/>
          </w:tcPr>
          <w:p w:rsidR="00EA339E" w:rsidRPr="00EA339E" w:rsidRDefault="00EA339E" w:rsidP="00311236">
            <w:pPr>
              <w:spacing w:after="0" w:line="240" w:lineRule="auto"/>
              <w:jc w:val="center"/>
              <w:rPr>
                <w:b/>
                <w:szCs w:val="24"/>
              </w:rPr>
            </w:pPr>
            <w:r w:rsidRPr="00EA339E">
              <w:rPr>
                <w:b/>
                <w:szCs w:val="24"/>
              </w:rPr>
              <w:t>Mục tiêu</w:t>
            </w:r>
          </w:p>
        </w:tc>
      </w:tr>
      <w:tr w:rsidR="00EA339E" w:rsidRPr="00EA339E" w:rsidTr="0013705D">
        <w:tc>
          <w:tcPr>
            <w:tcW w:w="1208" w:type="dxa"/>
            <w:shd w:val="clear" w:color="auto" w:fill="auto"/>
            <w:vAlign w:val="center"/>
          </w:tcPr>
          <w:p w:rsidR="00EA339E" w:rsidRPr="00EA339E" w:rsidRDefault="00EA339E" w:rsidP="00311236">
            <w:pPr>
              <w:spacing w:after="0" w:line="240" w:lineRule="auto"/>
              <w:jc w:val="center"/>
              <w:rPr>
                <w:szCs w:val="24"/>
              </w:rPr>
            </w:pPr>
            <w:r w:rsidRPr="00EA339E">
              <w:rPr>
                <w:szCs w:val="24"/>
              </w:rPr>
              <w:t>Bài 1</w:t>
            </w:r>
          </w:p>
        </w:tc>
        <w:tc>
          <w:tcPr>
            <w:tcW w:w="4888" w:type="dxa"/>
            <w:shd w:val="clear" w:color="auto" w:fill="auto"/>
          </w:tcPr>
          <w:p w:rsidR="00EA339E" w:rsidRPr="00EA339E" w:rsidRDefault="00EA339E" w:rsidP="00311236">
            <w:pPr>
              <w:spacing w:after="0" w:line="240" w:lineRule="auto"/>
              <w:rPr>
                <w:szCs w:val="24"/>
              </w:rPr>
            </w:pPr>
            <w:r w:rsidRPr="00EA339E">
              <w:rPr>
                <w:szCs w:val="24"/>
              </w:rPr>
              <w:t>Giới thiệu kính hiển vi phân cực và các khoáng vật tạo đá</w:t>
            </w:r>
            <w:r w:rsidRPr="00EA339E">
              <w:rPr>
                <w:color w:val="000000"/>
                <w:spacing w:val="-6"/>
                <w:szCs w:val="24"/>
                <w:lang w:val="it-IT"/>
              </w:rPr>
              <w:t>: olivin, pyroxen, amphibol (hornblend), mica (biotit, muscovit), thạch anh, plagioclas, felspat kali, carbonat (calcit, dolomit), granat</w:t>
            </w:r>
          </w:p>
        </w:tc>
        <w:tc>
          <w:tcPr>
            <w:tcW w:w="842" w:type="dxa"/>
            <w:shd w:val="clear" w:color="auto" w:fill="auto"/>
            <w:vAlign w:val="center"/>
          </w:tcPr>
          <w:p w:rsidR="00EA339E" w:rsidRPr="00EA339E" w:rsidRDefault="00EA339E" w:rsidP="00311236">
            <w:pPr>
              <w:spacing w:after="0" w:line="240" w:lineRule="auto"/>
              <w:jc w:val="center"/>
              <w:rPr>
                <w:szCs w:val="24"/>
              </w:rPr>
            </w:pPr>
            <w:r w:rsidRPr="00EA339E">
              <w:rPr>
                <w:szCs w:val="24"/>
              </w:rPr>
              <w:t>04</w:t>
            </w:r>
          </w:p>
        </w:tc>
        <w:tc>
          <w:tcPr>
            <w:tcW w:w="2702" w:type="dxa"/>
            <w:shd w:val="clear" w:color="auto" w:fill="auto"/>
            <w:vAlign w:val="center"/>
          </w:tcPr>
          <w:p w:rsidR="00EA339E" w:rsidRPr="00EA339E" w:rsidRDefault="00EA339E" w:rsidP="00311236">
            <w:pPr>
              <w:spacing w:after="0" w:line="240" w:lineRule="auto"/>
              <w:rPr>
                <w:szCs w:val="24"/>
              </w:rPr>
            </w:pPr>
            <w:r w:rsidRPr="00EA339E">
              <w:rPr>
                <w:szCs w:val="24"/>
              </w:rPr>
              <w:t>Cách sử dụng kính hiển vi, đặc điểm của các nhóm khoáng vật tạo đá</w:t>
            </w:r>
          </w:p>
        </w:tc>
      </w:tr>
      <w:tr w:rsidR="00EA339E" w:rsidRPr="00EA339E" w:rsidTr="0013705D">
        <w:tc>
          <w:tcPr>
            <w:tcW w:w="1208" w:type="dxa"/>
            <w:shd w:val="clear" w:color="auto" w:fill="auto"/>
            <w:vAlign w:val="center"/>
          </w:tcPr>
          <w:p w:rsidR="00EA339E" w:rsidRPr="00EA339E" w:rsidRDefault="00EA339E" w:rsidP="00311236">
            <w:pPr>
              <w:spacing w:after="0" w:line="240" w:lineRule="auto"/>
              <w:jc w:val="center"/>
              <w:rPr>
                <w:szCs w:val="24"/>
              </w:rPr>
            </w:pPr>
            <w:r w:rsidRPr="00EA339E">
              <w:rPr>
                <w:szCs w:val="24"/>
              </w:rPr>
              <w:t>Bài 2</w:t>
            </w:r>
          </w:p>
        </w:tc>
        <w:tc>
          <w:tcPr>
            <w:tcW w:w="4888" w:type="dxa"/>
            <w:shd w:val="clear" w:color="auto" w:fill="auto"/>
          </w:tcPr>
          <w:p w:rsidR="00EA339E" w:rsidRPr="00EA339E" w:rsidRDefault="00CF53CA" w:rsidP="00311236">
            <w:pPr>
              <w:spacing w:after="0" w:line="240" w:lineRule="auto"/>
              <w:rPr>
                <w:szCs w:val="24"/>
              </w:rPr>
            </w:pPr>
            <w:r>
              <w:rPr>
                <w:szCs w:val="24"/>
              </w:rPr>
              <w:t>Nhận biết c</w:t>
            </w:r>
            <w:r w:rsidR="00EA339E" w:rsidRPr="00EA339E">
              <w:rPr>
                <w:szCs w:val="24"/>
              </w:rPr>
              <w:t>ác nhóm đá magma</w:t>
            </w:r>
            <w:r>
              <w:rPr>
                <w:szCs w:val="24"/>
              </w:rPr>
              <w:t xml:space="preserve"> dưới kính hiển vi phân cực:</w:t>
            </w:r>
          </w:p>
          <w:p w:rsidR="00EA339E" w:rsidRPr="00EA339E" w:rsidRDefault="00CF53CA" w:rsidP="00311236">
            <w:pPr>
              <w:spacing w:after="0" w:line="240" w:lineRule="auto"/>
              <w:rPr>
                <w:b/>
                <w:color w:val="000000"/>
                <w:szCs w:val="24"/>
                <w:lang w:val="es-ES"/>
              </w:rPr>
            </w:pPr>
            <w:r>
              <w:rPr>
                <w:i/>
                <w:color w:val="000000"/>
                <w:szCs w:val="24"/>
                <w:lang w:val="es-ES"/>
              </w:rPr>
              <w:t xml:space="preserve">- </w:t>
            </w:r>
            <w:r w:rsidR="00EA339E" w:rsidRPr="00EA339E">
              <w:rPr>
                <w:i/>
                <w:color w:val="000000"/>
                <w:szCs w:val="24"/>
                <w:lang w:val="es-ES"/>
              </w:rPr>
              <w:t xml:space="preserve">Nhóm siêu mafic (siêu bazơ): </w:t>
            </w:r>
            <w:r w:rsidR="00EA339E" w:rsidRPr="00EA339E">
              <w:rPr>
                <w:color w:val="000000"/>
                <w:szCs w:val="24"/>
                <w:lang w:val="es-ES"/>
              </w:rPr>
              <w:t>dunit A1-1; peridotit, pyroxenit A 1-2</w:t>
            </w:r>
          </w:p>
          <w:p w:rsidR="00EA339E" w:rsidRPr="00EA339E" w:rsidRDefault="00CF53CA" w:rsidP="00311236">
            <w:pPr>
              <w:spacing w:after="0" w:line="240" w:lineRule="auto"/>
              <w:rPr>
                <w:i/>
                <w:color w:val="000000"/>
                <w:szCs w:val="24"/>
                <w:lang w:val="pt-BR"/>
              </w:rPr>
            </w:pPr>
            <w:r>
              <w:rPr>
                <w:i/>
                <w:color w:val="000000"/>
                <w:szCs w:val="24"/>
                <w:lang w:val="pt-BR"/>
              </w:rPr>
              <w:t xml:space="preserve">- </w:t>
            </w:r>
            <w:r w:rsidR="00EA339E" w:rsidRPr="00EA339E">
              <w:rPr>
                <w:i/>
                <w:color w:val="000000"/>
                <w:szCs w:val="24"/>
                <w:lang w:val="pt-BR"/>
              </w:rPr>
              <w:t xml:space="preserve">Nhóm mafic (bazơ): </w:t>
            </w:r>
            <w:r w:rsidR="00EA339E" w:rsidRPr="00EA339E">
              <w:rPr>
                <w:color w:val="000000"/>
                <w:szCs w:val="24"/>
                <w:lang w:val="pt-BR"/>
              </w:rPr>
              <w:t>gabro A2-1</w:t>
            </w:r>
            <w:r w:rsidR="00EA339E" w:rsidRPr="00EA339E">
              <w:rPr>
                <w:i/>
                <w:color w:val="000000"/>
                <w:szCs w:val="24"/>
                <w:lang w:val="pt-BR"/>
              </w:rPr>
              <w:t xml:space="preserve">, </w:t>
            </w:r>
            <w:r w:rsidR="00EA339E" w:rsidRPr="00EA339E">
              <w:rPr>
                <w:color w:val="000000"/>
                <w:szCs w:val="24"/>
                <w:lang w:val="pt-BR"/>
              </w:rPr>
              <w:t>diaba A2-3</w:t>
            </w:r>
            <w:r w:rsidR="00EA339E" w:rsidRPr="00EA339E">
              <w:rPr>
                <w:i/>
                <w:color w:val="000000"/>
                <w:szCs w:val="24"/>
                <w:lang w:val="pt-BR"/>
              </w:rPr>
              <w:t xml:space="preserve">; </w:t>
            </w:r>
            <w:r w:rsidR="00EA339E" w:rsidRPr="00EA339E">
              <w:rPr>
                <w:color w:val="000000"/>
                <w:szCs w:val="24"/>
                <w:lang w:val="pt-BR"/>
              </w:rPr>
              <w:t>basalt  A2-7</w:t>
            </w:r>
          </w:p>
          <w:p w:rsidR="00EA339E" w:rsidRPr="00EA339E" w:rsidRDefault="00CF53CA" w:rsidP="00311236">
            <w:pPr>
              <w:spacing w:after="0" w:line="240" w:lineRule="auto"/>
              <w:rPr>
                <w:color w:val="000000"/>
                <w:szCs w:val="24"/>
                <w:lang w:val="pt-BR"/>
              </w:rPr>
            </w:pPr>
            <w:r>
              <w:rPr>
                <w:i/>
                <w:color w:val="000000"/>
                <w:szCs w:val="24"/>
                <w:lang w:val="pt-BR"/>
              </w:rPr>
              <w:t xml:space="preserve">- </w:t>
            </w:r>
            <w:r w:rsidR="00EA339E" w:rsidRPr="00EA339E">
              <w:rPr>
                <w:i/>
                <w:color w:val="000000"/>
                <w:szCs w:val="24"/>
                <w:lang w:val="pt-BR"/>
              </w:rPr>
              <w:t>Nhóm trung tính</w:t>
            </w:r>
            <w:r w:rsidR="00EA339E" w:rsidRPr="00EA339E">
              <w:rPr>
                <w:color w:val="000000"/>
                <w:szCs w:val="24"/>
                <w:lang w:val="pt-BR"/>
              </w:rPr>
              <w:t xml:space="preserve">: </w:t>
            </w:r>
            <w:r w:rsidR="00EA339E" w:rsidRPr="00EA339E">
              <w:rPr>
                <w:color w:val="000000"/>
                <w:szCs w:val="24"/>
              </w:rPr>
              <w:t>diorit, diorit thạch anh   A 3-6; andesit   A3-9</w:t>
            </w:r>
          </w:p>
          <w:p w:rsidR="00EA339E" w:rsidRDefault="00CF53CA" w:rsidP="00311236">
            <w:pPr>
              <w:spacing w:after="0" w:line="240" w:lineRule="auto"/>
              <w:rPr>
                <w:color w:val="000000"/>
                <w:szCs w:val="24"/>
                <w:lang w:val="pt-BR"/>
              </w:rPr>
            </w:pPr>
            <w:r>
              <w:rPr>
                <w:i/>
                <w:color w:val="000000"/>
                <w:szCs w:val="24"/>
                <w:lang w:val="pt-BR"/>
              </w:rPr>
              <w:t xml:space="preserve">- </w:t>
            </w:r>
            <w:r w:rsidR="00EA339E" w:rsidRPr="00EA339E">
              <w:rPr>
                <w:i/>
                <w:color w:val="000000"/>
                <w:szCs w:val="24"/>
                <w:lang w:val="pt-BR"/>
              </w:rPr>
              <w:t xml:space="preserve">Nhóm axit: </w:t>
            </w:r>
            <w:r w:rsidR="00EA339E" w:rsidRPr="00EA339E">
              <w:rPr>
                <w:color w:val="000000"/>
                <w:szCs w:val="24"/>
                <w:lang w:val="pt-BR"/>
              </w:rPr>
              <w:t>granit, granodiorit  A 4-1</w:t>
            </w:r>
            <w:r w:rsidR="00EA339E" w:rsidRPr="00EA339E">
              <w:rPr>
                <w:i/>
                <w:color w:val="000000"/>
                <w:szCs w:val="24"/>
                <w:lang w:val="pt-BR"/>
              </w:rPr>
              <w:t xml:space="preserve">; </w:t>
            </w:r>
            <w:r w:rsidR="00EA339E" w:rsidRPr="00EA339E">
              <w:rPr>
                <w:color w:val="000000"/>
                <w:szCs w:val="24"/>
                <w:lang w:val="pt-BR"/>
              </w:rPr>
              <w:t>riolit  A4-6</w:t>
            </w:r>
          </w:p>
          <w:p w:rsidR="00CF53CA" w:rsidRPr="00EA339E" w:rsidRDefault="00CF53CA" w:rsidP="00311236">
            <w:pPr>
              <w:spacing w:after="0" w:line="240" w:lineRule="auto"/>
              <w:rPr>
                <w:i/>
                <w:color w:val="000000"/>
                <w:szCs w:val="24"/>
                <w:lang w:val="pt-BR"/>
              </w:rPr>
            </w:pPr>
            <w:r>
              <w:rPr>
                <w:color w:val="000000"/>
                <w:szCs w:val="24"/>
                <w:lang w:val="pt-BR"/>
              </w:rPr>
              <w:t>- Nhóm đá vụn núi lửa: tuf riolit 1B</w:t>
            </w:r>
          </w:p>
        </w:tc>
        <w:tc>
          <w:tcPr>
            <w:tcW w:w="842" w:type="dxa"/>
            <w:shd w:val="clear" w:color="auto" w:fill="auto"/>
            <w:vAlign w:val="center"/>
          </w:tcPr>
          <w:p w:rsidR="00EA339E" w:rsidRPr="00EA339E" w:rsidRDefault="00CF53CA" w:rsidP="00311236">
            <w:pPr>
              <w:spacing w:after="0" w:line="240" w:lineRule="auto"/>
              <w:jc w:val="center"/>
              <w:rPr>
                <w:szCs w:val="24"/>
              </w:rPr>
            </w:pPr>
            <w:r>
              <w:rPr>
                <w:szCs w:val="24"/>
              </w:rPr>
              <w:t>06</w:t>
            </w:r>
          </w:p>
        </w:tc>
        <w:tc>
          <w:tcPr>
            <w:tcW w:w="2702" w:type="dxa"/>
            <w:shd w:val="clear" w:color="auto" w:fill="auto"/>
            <w:vAlign w:val="center"/>
          </w:tcPr>
          <w:p w:rsidR="00EA339E" w:rsidRPr="00EA339E" w:rsidRDefault="00EA339E" w:rsidP="00311236">
            <w:pPr>
              <w:spacing w:after="0" w:line="240" w:lineRule="auto"/>
              <w:rPr>
                <w:szCs w:val="24"/>
              </w:rPr>
            </w:pPr>
            <w:r w:rsidRPr="00EA339E">
              <w:rPr>
                <w:szCs w:val="24"/>
              </w:rPr>
              <w:t>Mô tả các nhóm đá magma dưới kính hiển vi</w:t>
            </w:r>
          </w:p>
        </w:tc>
      </w:tr>
      <w:tr w:rsidR="00CF53CA" w:rsidRPr="00EA339E" w:rsidTr="0013705D">
        <w:tc>
          <w:tcPr>
            <w:tcW w:w="1208" w:type="dxa"/>
            <w:shd w:val="clear" w:color="auto" w:fill="auto"/>
            <w:vAlign w:val="center"/>
          </w:tcPr>
          <w:p w:rsidR="00CF53CA" w:rsidRPr="00EA339E" w:rsidRDefault="00CF53CA" w:rsidP="00CF53CA">
            <w:pPr>
              <w:spacing w:after="0" w:line="240" w:lineRule="auto"/>
              <w:jc w:val="center"/>
              <w:rPr>
                <w:szCs w:val="24"/>
              </w:rPr>
            </w:pPr>
            <w:r w:rsidRPr="00EA339E">
              <w:rPr>
                <w:szCs w:val="24"/>
              </w:rPr>
              <w:t>Bài 3</w:t>
            </w:r>
          </w:p>
        </w:tc>
        <w:tc>
          <w:tcPr>
            <w:tcW w:w="4888" w:type="dxa"/>
            <w:shd w:val="clear" w:color="auto" w:fill="auto"/>
          </w:tcPr>
          <w:p w:rsidR="00CF53CA" w:rsidRPr="00EA339E" w:rsidRDefault="00CF53CA" w:rsidP="00CF53CA">
            <w:pPr>
              <w:spacing w:after="0" w:line="240" w:lineRule="auto"/>
              <w:rPr>
                <w:szCs w:val="24"/>
              </w:rPr>
            </w:pPr>
            <w:r w:rsidRPr="00EA339E">
              <w:rPr>
                <w:szCs w:val="24"/>
              </w:rPr>
              <w:t>Quan sát, nhận biết và mô tả các đá magma tiêu biểu bằng mắt thường</w:t>
            </w:r>
          </w:p>
        </w:tc>
        <w:tc>
          <w:tcPr>
            <w:tcW w:w="842" w:type="dxa"/>
            <w:shd w:val="clear" w:color="auto" w:fill="auto"/>
            <w:vAlign w:val="center"/>
          </w:tcPr>
          <w:p w:rsidR="00CF53CA" w:rsidRPr="00EA339E" w:rsidRDefault="00CF53CA" w:rsidP="00311236">
            <w:pPr>
              <w:spacing w:after="0" w:line="240" w:lineRule="auto"/>
              <w:jc w:val="center"/>
              <w:rPr>
                <w:szCs w:val="24"/>
              </w:rPr>
            </w:pPr>
            <w:r>
              <w:rPr>
                <w:szCs w:val="24"/>
              </w:rPr>
              <w:t>04</w:t>
            </w:r>
          </w:p>
        </w:tc>
        <w:tc>
          <w:tcPr>
            <w:tcW w:w="2702" w:type="dxa"/>
            <w:shd w:val="clear" w:color="auto" w:fill="auto"/>
            <w:vAlign w:val="center"/>
          </w:tcPr>
          <w:p w:rsidR="00CF53CA" w:rsidRPr="00EA339E" w:rsidRDefault="00CF53CA" w:rsidP="00311236">
            <w:pPr>
              <w:spacing w:after="0" w:line="240" w:lineRule="auto"/>
              <w:rPr>
                <w:szCs w:val="24"/>
              </w:rPr>
            </w:pPr>
          </w:p>
        </w:tc>
      </w:tr>
      <w:tr w:rsidR="00CF53CA" w:rsidRPr="00EA339E" w:rsidTr="0013705D">
        <w:tc>
          <w:tcPr>
            <w:tcW w:w="1208" w:type="dxa"/>
            <w:shd w:val="clear" w:color="auto" w:fill="auto"/>
            <w:vAlign w:val="center"/>
          </w:tcPr>
          <w:p w:rsidR="00CF53CA" w:rsidRPr="00EA339E" w:rsidRDefault="00CF53CA" w:rsidP="00CF53CA">
            <w:pPr>
              <w:spacing w:after="0" w:line="240" w:lineRule="auto"/>
              <w:jc w:val="center"/>
              <w:rPr>
                <w:szCs w:val="24"/>
              </w:rPr>
            </w:pPr>
            <w:r w:rsidRPr="00EA339E">
              <w:rPr>
                <w:szCs w:val="24"/>
              </w:rPr>
              <w:t>Bài 4</w:t>
            </w:r>
          </w:p>
        </w:tc>
        <w:tc>
          <w:tcPr>
            <w:tcW w:w="4888" w:type="dxa"/>
            <w:shd w:val="clear" w:color="auto" w:fill="auto"/>
          </w:tcPr>
          <w:p w:rsidR="00CF53CA" w:rsidRPr="00EA339E" w:rsidRDefault="00CF53CA" w:rsidP="00CF53CA">
            <w:pPr>
              <w:spacing w:after="0" w:line="240" w:lineRule="auto"/>
              <w:rPr>
                <w:szCs w:val="24"/>
              </w:rPr>
            </w:pPr>
            <w:r>
              <w:rPr>
                <w:szCs w:val="24"/>
              </w:rPr>
              <w:t>Nhận biết các nhóm đá biến chất dưới kính hiển vi phân cực:</w:t>
            </w:r>
          </w:p>
          <w:p w:rsidR="00CF53CA" w:rsidRPr="00EA339E" w:rsidRDefault="00CF53CA" w:rsidP="00311236">
            <w:pPr>
              <w:spacing w:after="0" w:line="240" w:lineRule="auto"/>
              <w:rPr>
                <w:color w:val="000000"/>
                <w:szCs w:val="24"/>
                <w:lang w:val="pt-BR"/>
              </w:rPr>
            </w:pPr>
            <w:r w:rsidRPr="00EA339E">
              <w:rPr>
                <w:i/>
                <w:color w:val="000000"/>
                <w:szCs w:val="24"/>
                <w:lang w:val="pt-BR"/>
              </w:rPr>
              <w:t>Các đá biến chất động lực</w:t>
            </w:r>
            <w:r w:rsidRPr="00EA339E">
              <w:rPr>
                <w:color w:val="000000"/>
                <w:szCs w:val="24"/>
                <w:lang w:val="pt-BR"/>
              </w:rPr>
              <w:t xml:space="preserve"> 31C</w:t>
            </w:r>
          </w:p>
          <w:p w:rsidR="00CF53CA" w:rsidRPr="00EA339E" w:rsidRDefault="00CF53CA" w:rsidP="00311236">
            <w:pPr>
              <w:spacing w:after="0" w:line="240" w:lineRule="auto"/>
              <w:rPr>
                <w:color w:val="000000"/>
                <w:szCs w:val="24"/>
                <w:lang w:val="pt-BR"/>
              </w:rPr>
            </w:pPr>
            <w:r w:rsidRPr="00EA339E">
              <w:rPr>
                <w:i/>
                <w:color w:val="000000"/>
                <w:szCs w:val="24"/>
                <w:lang w:val="pt-BR"/>
              </w:rPr>
              <w:t xml:space="preserve">Các đá biến chất tiếp xúc nhiệt: </w:t>
            </w:r>
            <w:r w:rsidRPr="00EA339E">
              <w:rPr>
                <w:color w:val="000000"/>
                <w:szCs w:val="24"/>
                <w:lang w:val="pt-BR"/>
              </w:rPr>
              <w:t>đá phiến đốm vết, đốm sần 2C; đá sừng  5C; đá hoa 7C</w:t>
            </w:r>
          </w:p>
          <w:p w:rsidR="00CF53CA" w:rsidRPr="00EA339E" w:rsidRDefault="00CF53CA" w:rsidP="00311236">
            <w:pPr>
              <w:spacing w:after="0" w:line="240" w:lineRule="auto"/>
              <w:rPr>
                <w:color w:val="000000"/>
                <w:szCs w:val="24"/>
                <w:lang w:val="pt-BR"/>
              </w:rPr>
            </w:pPr>
            <w:r w:rsidRPr="00EA339E">
              <w:rPr>
                <w:i/>
                <w:color w:val="000000"/>
                <w:szCs w:val="24"/>
                <w:lang w:val="pt-BR"/>
              </w:rPr>
              <w:t xml:space="preserve">Các đá biến chất khu vực: </w:t>
            </w:r>
            <w:r w:rsidRPr="00EA339E">
              <w:rPr>
                <w:color w:val="000000"/>
                <w:szCs w:val="24"/>
                <w:lang w:val="pt-BR"/>
              </w:rPr>
              <w:t>đá phiến lục 20C, 21C; amphibolit 25C; gneis 27C; quarsit 28C</w:t>
            </w:r>
          </w:p>
        </w:tc>
        <w:tc>
          <w:tcPr>
            <w:tcW w:w="842" w:type="dxa"/>
            <w:shd w:val="clear" w:color="auto" w:fill="auto"/>
            <w:vAlign w:val="center"/>
          </w:tcPr>
          <w:p w:rsidR="00CF53CA" w:rsidRPr="00EA339E" w:rsidRDefault="00CF53CA" w:rsidP="00311236">
            <w:pPr>
              <w:spacing w:after="0" w:line="240" w:lineRule="auto"/>
              <w:jc w:val="center"/>
              <w:rPr>
                <w:szCs w:val="24"/>
              </w:rPr>
            </w:pPr>
            <w:r>
              <w:rPr>
                <w:szCs w:val="24"/>
              </w:rPr>
              <w:t>06</w:t>
            </w:r>
          </w:p>
        </w:tc>
        <w:tc>
          <w:tcPr>
            <w:tcW w:w="2702" w:type="dxa"/>
            <w:shd w:val="clear" w:color="auto" w:fill="auto"/>
            <w:vAlign w:val="center"/>
          </w:tcPr>
          <w:p w:rsidR="00CF53CA" w:rsidRPr="00EA339E" w:rsidRDefault="00CF53CA" w:rsidP="00311236">
            <w:pPr>
              <w:spacing w:after="0" w:line="240" w:lineRule="auto"/>
              <w:rPr>
                <w:szCs w:val="24"/>
              </w:rPr>
            </w:pPr>
            <w:r w:rsidRPr="00EA339E">
              <w:rPr>
                <w:szCs w:val="24"/>
              </w:rPr>
              <w:t>Mô tả các nhóm đá trầm tích và biến chất dưới kính hiển vi</w:t>
            </w:r>
          </w:p>
        </w:tc>
      </w:tr>
      <w:tr w:rsidR="00CF53CA" w:rsidRPr="00EA339E" w:rsidTr="0013705D">
        <w:tc>
          <w:tcPr>
            <w:tcW w:w="1208" w:type="dxa"/>
            <w:shd w:val="clear" w:color="auto" w:fill="auto"/>
            <w:vAlign w:val="center"/>
          </w:tcPr>
          <w:p w:rsidR="00CF53CA" w:rsidRPr="00EA339E" w:rsidRDefault="00CF53CA" w:rsidP="00311236">
            <w:pPr>
              <w:spacing w:after="0" w:line="240" w:lineRule="auto"/>
              <w:jc w:val="center"/>
              <w:rPr>
                <w:szCs w:val="24"/>
              </w:rPr>
            </w:pPr>
            <w:r>
              <w:rPr>
                <w:szCs w:val="24"/>
              </w:rPr>
              <w:t>Bài 5</w:t>
            </w:r>
          </w:p>
        </w:tc>
        <w:tc>
          <w:tcPr>
            <w:tcW w:w="4888" w:type="dxa"/>
            <w:shd w:val="clear" w:color="auto" w:fill="auto"/>
          </w:tcPr>
          <w:p w:rsidR="00CF53CA" w:rsidRPr="00EA339E" w:rsidRDefault="00CF53CA" w:rsidP="00311236">
            <w:pPr>
              <w:spacing w:after="0" w:line="240" w:lineRule="auto"/>
              <w:rPr>
                <w:szCs w:val="24"/>
              </w:rPr>
            </w:pPr>
            <w:r w:rsidRPr="00EA339E">
              <w:rPr>
                <w:szCs w:val="24"/>
              </w:rPr>
              <w:t xml:space="preserve">Quan sát, nhận biết  và mô tả các đá biến chất </w:t>
            </w:r>
            <w:r w:rsidRPr="00EA339E">
              <w:rPr>
                <w:szCs w:val="24"/>
              </w:rPr>
              <w:lastRenderedPageBreak/>
              <w:t>tiêu biểu bằng mắt thường</w:t>
            </w:r>
          </w:p>
        </w:tc>
        <w:tc>
          <w:tcPr>
            <w:tcW w:w="842" w:type="dxa"/>
            <w:shd w:val="clear" w:color="auto" w:fill="auto"/>
            <w:vAlign w:val="center"/>
          </w:tcPr>
          <w:p w:rsidR="00CF53CA" w:rsidRPr="00EA339E" w:rsidRDefault="00CF53CA" w:rsidP="00311236">
            <w:pPr>
              <w:spacing w:after="0" w:line="240" w:lineRule="auto"/>
              <w:jc w:val="center"/>
              <w:rPr>
                <w:szCs w:val="24"/>
              </w:rPr>
            </w:pPr>
            <w:r w:rsidRPr="00EA339E">
              <w:rPr>
                <w:szCs w:val="24"/>
              </w:rPr>
              <w:lastRenderedPageBreak/>
              <w:t>04</w:t>
            </w:r>
          </w:p>
        </w:tc>
        <w:tc>
          <w:tcPr>
            <w:tcW w:w="2702" w:type="dxa"/>
            <w:shd w:val="clear" w:color="auto" w:fill="auto"/>
            <w:vAlign w:val="center"/>
          </w:tcPr>
          <w:p w:rsidR="00CF53CA" w:rsidRPr="00EA339E" w:rsidRDefault="00CF53CA" w:rsidP="00311236">
            <w:pPr>
              <w:spacing w:after="0" w:line="240" w:lineRule="auto"/>
              <w:rPr>
                <w:szCs w:val="24"/>
              </w:rPr>
            </w:pPr>
            <w:r w:rsidRPr="00EA339E">
              <w:rPr>
                <w:szCs w:val="24"/>
              </w:rPr>
              <w:t xml:space="preserve">Nhận biết các đá biến chất </w:t>
            </w:r>
            <w:r w:rsidRPr="00EA339E">
              <w:rPr>
                <w:szCs w:val="24"/>
              </w:rPr>
              <w:lastRenderedPageBreak/>
              <w:t>bằng mắt thường</w:t>
            </w:r>
          </w:p>
        </w:tc>
      </w:tr>
      <w:tr w:rsidR="00CF53CA" w:rsidRPr="00EA339E" w:rsidTr="0013705D">
        <w:tc>
          <w:tcPr>
            <w:tcW w:w="1208" w:type="dxa"/>
            <w:shd w:val="clear" w:color="auto" w:fill="auto"/>
            <w:vAlign w:val="center"/>
          </w:tcPr>
          <w:p w:rsidR="00CF53CA" w:rsidRPr="00EA339E" w:rsidRDefault="00CF53CA" w:rsidP="00311236">
            <w:pPr>
              <w:spacing w:after="0" w:line="240" w:lineRule="auto"/>
              <w:jc w:val="center"/>
              <w:rPr>
                <w:szCs w:val="24"/>
              </w:rPr>
            </w:pPr>
            <w:r>
              <w:rPr>
                <w:szCs w:val="24"/>
              </w:rPr>
              <w:lastRenderedPageBreak/>
              <w:t>Bài 6</w:t>
            </w:r>
          </w:p>
        </w:tc>
        <w:tc>
          <w:tcPr>
            <w:tcW w:w="4888" w:type="dxa"/>
            <w:shd w:val="clear" w:color="auto" w:fill="auto"/>
            <w:vAlign w:val="center"/>
          </w:tcPr>
          <w:p w:rsidR="00CF53CA" w:rsidRPr="00EA339E" w:rsidRDefault="00CF53CA" w:rsidP="00311236">
            <w:pPr>
              <w:spacing w:after="0" w:line="240" w:lineRule="auto"/>
              <w:rPr>
                <w:szCs w:val="24"/>
              </w:rPr>
            </w:pPr>
            <w:r w:rsidRPr="00EA339E">
              <w:rPr>
                <w:szCs w:val="24"/>
              </w:rPr>
              <w:t>Ôn tập</w:t>
            </w:r>
          </w:p>
        </w:tc>
        <w:tc>
          <w:tcPr>
            <w:tcW w:w="842" w:type="dxa"/>
            <w:shd w:val="clear" w:color="auto" w:fill="auto"/>
            <w:vAlign w:val="center"/>
          </w:tcPr>
          <w:p w:rsidR="00CF53CA" w:rsidRPr="00EA339E" w:rsidRDefault="00CF53CA" w:rsidP="00311236">
            <w:pPr>
              <w:spacing w:after="0" w:line="240" w:lineRule="auto"/>
              <w:jc w:val="center"/>
              <w:rPr>
                <w:szCs w:val="24"/>
              </w:rPr>
            </w:pPr>
            <w:r>
              <w:rPr>
                <w:szCs w:val="24"/>
              </w:rPr>
              <w:t>04</w:t>
            </w:r>
          </w:p>
        </w:tc>
        <w:tc>
          <w:tcPr>
            <w:tcW w:w="2702" w:type="dxa"/>
            <w:shd w:val="clear" w:color="auto" w:fill="auto"/>
            <w:vAlign w:val="center"/>
          </w:tcPr>
          <w:p w:rsidR="00CF53CA" w:rsidRPr="00EA339E" w:rsidRDefault="00CF53CA" w:rsidP="00311236">
            <w:pPr>
              <w:spacing w:after="0" w:line="240" w:lineRule="auto"/>
              <w:rPr>
                <w:szCs w:val="24"/>
              </w:rPr>
            </w:pPr>
            <w:r w:rsidRPr="00EA339E">
              <w:rPr>
                <w:szCs w:val="24"/>
              </w:rPr>
              <w:t>Hệ thống hóa các mẫ</w:t>
            </w:r>
            <w:r>
              <w:rPr>
                <w:szCs w:val="24"/>
              </w:rPr>
              <w:t xml:space="preserve">u đá magma, </w:t>
            </w:r>
            <w:r w:rsidRPr="00EA339E">
              <w:rPr>
                <w:szCs w:val="24"/>
              </w:rPr>
              <w:t>biến chất bằng mắt thường</w:t>
            </w:r>
          </w:p>
        </w:tc>
      </w:tr>
      <w:tr w:rsidR="00CF53CA" w:rsidRPr="00EA339E" w:rsidTr="0013705D">
        <w:tc>
          <w:tcPr>
            <w:tcW w:w="1208" w:type="dxa"/>
            <w:shd w:val="clear" w:color="auto" w:fill="auto"/>
            <w:vAlign w:val="center"/>
          </w:tcPr>
          <w:p w:rsidR="00CF53CA" w:rsidRPr="00EA339E" w:rsidRDefault="00CF53CA" w:rsidP="00311236">
            <w:pPr>
              <w:spacing w:after="0" w:line="240" w:lineRule="auto"/>
              <w:jc w:val="center"/>
              <w:rPr>
                <w:szCs w:val="24"/>
              </w:rPr>
            </w:pPr>
          </w:p>
        </w:tc>
        <w:tc>
          <w:tcPr>
            <w:tcW w:w="4888" w:type="dxa"/>
            <w:shd w:val="clear" w:color="auto" w:fill="auto"/>
            <w:vAlign w:val="center"/>
          </w:tcPr>
          <w:p w:rsidR="00CF53CA" w:rsidRPr="00EA339E" w:rsidRDefault="00CF53CA" w:rsidP="00311236">
            <w:pPr>
              <w:spacing w:after="0" w:line="240" w:lineRule="auto"/>
              <w:rPr>
                <w:szCs w:val="24"/>
              </w:rPr>
            </w:pPr>
            <w:r w:rsidRPr="00EA339E">
              <w:rPr>
                <w:szCs w:val="24"/>
              </w:rPr>
              <w:t>Kiểm tra</w:t>
            </w:r>
          </w:p>
        </w:tc>
        <w:tc>
          <w:tcPr>
            <w:tcW w:w="842" w:type="dxa"/>
            <w:shd w:val="clear" w:color="auto" w:fill="auto"/>
            <w:vAlign w:val="center"/>
          </w:tcPr>
          <w:p w:rsidR="00CF53CA" w:rsidRPr="00EA339E" w:rsidRDefault="00CF53CA" w:rsidP="00311236">
            <w:pPr>
              <w:spacing w:after="0" w:line="240" w:lineRule="auto"/>
              <w:jc w:val="center"/>
              <w:rPr>
                <w:szCs w:val="24"/>
              </w:rPr>
            </w:pPr>
            <w:r>
              <w:rPr>
                <w:szCs w:val="24"/>
              </w:rPr>
              <w:t>02</w:t>
            </w:r>
          </w:p>
        </w:tc>
        <w:tc>
          <w:tcPr>
            <w:tcW w:w="2702" w:type="dxa"/>
            <w:shd w:val="clear" w:color="auto" w:fill="auto"/>
            <w:vAlign w:val="center"/>
          </w:tcPr>
          <w:p w:rsidR="00CF53CA" w:rsidRDefault="00CF53CA" w:rsidP="00311236">
            <w:pPr>
              <w:spacing w:after="0" w:line="240" w:lineRule="auto"/>
              <w:rPr>
                <w:spacing w:val="-6"/>
                <w:szCs w:val="24"/>
              </w:rPr>
            </w:pPr>
            <w:r>
              <w:rPr>
                <w:spacing w:val="-6"/>
                <w:szCs w:val="24"/>
              </w:rPr>
              <w:t>- Mẫu mắt thường</w:t>
            </w:r>
          </w:p>
          <w:p w:rsidR="00CF53CA" w:rsidRPr="0013705D" w:rsidRDefault="00CF53CA" w:rsidP="00311236">
            <w:pPr>
              <w:spacing w:after="0" w:line="240" w:lineRule="auto"/>
              <w:rPr>
                <w:spacing w:val="-6"/>
                <w:szCs w:val="24"/>
              </w:rPr>
            </w:pPr>
            <w:r>
              <w:rPr>
                <w:spacing w:val="-6"/>
                <w:szCs w:val="24"/>
              </w:rPr>
              <w:t>- Mẫu lát mỏng thạch học</w:t>
            </w:r>
          </w:p>
        </w:tc>
      </w:tr>
      <w:tr w:rsidR="00CF53CA" w:rsidRPr="00EA339E" w:rsidTr="0013705D">
        <w:tc>
          <w:tcPr>
            <w:tcW w:w="1208" w:type="dxa"/>
            <w:shd w:val="clear" w:color="auto" w:fill="auto"/>
          </w:tcPr>
          <w:p w:rsidR="00CF53CA" w:rsidRPr="00EA339E" w:rsidRDefault="00CF53CA" w:rsidP="00311236">
            <w:pPr>
              <w:spacing w:after="0" w:line="240" w:lineRule="auto"/>
              <w:jc w:val="both"/>
              <w:rPr>
                <w:szCs w:val="24"/>
              </w:rPr>
            </w:pPr>
          </w:p>
        </w:tc>
        <w:tc>
          <w:tcPr>
            <w:tcW w:w="4888" w:type="dxa"/>
            <w:shd w:val="clear" w:color="auto" w:fill="auto"/>
          </w:tcPr>
          <w:p w:rsidR="00CF53CA" w:rsidRPr="00EA339E" w:rsidRDefault="00CF53CA" w:rsidP="00311236">
            <w:pPr>
              <w:spacing w:after="0" w:line="240" w:lineRule="auto"/>
              <w:rPr>
                <w:b/>
                <w:szCs w:val="24"/>
              </w:rPr>
            </w:pPr>
            <w:r w:rsidRPr="00EA339E">
              <w:rPr>
                <w:b/>
                <w:szCs w:val="24"/>
              </w:rPr>
              <w:t>Cộ</w:t>
            </w:r>
            <w:r>
              <w:rPr>
                <w:b/>
                <w:szCs w:val="24"/>
              </w:rPr>
              <w:t>ng</w:t>
            </w:r>
          </w:p>
        </w:tc>
        <w:tc>
          <w:tcPr>
            <w:tcW w:w="842" w:type="dxa"/>
            <w:shd w:val="clear" w:color="auto" w:fill="auto"/>
            <w:vAlign w:val="center"/>
          </w:tcPr>
          <w:p w:rsidR="00CF53CA" w:rsidRPr="00EA339E" w:rsidRDefault="00CF53CA" w:rsidP="00311236">
            <w:pPr>
              <w:spacing w:after="0" w:line="240" w:lineRule="auto"/>
              <w:jc w:val="center"/>
              <w:rPr>
                <w:b/>
                <w:szCs w:val="24"/>
              </w:rPr>
            </w:pPr>
            <w:r w:rsidRPr="00EA339E">
              <w:rPr>
                <w:b/>
                <w:szCs w:val="24"/>
              </w:rPr>
              <w:t>30</w:t>
            </w:r>
          </w:p>
        </w:tc>
        <w:tc>
          <w:tcPr>
            <w:tcW w:w="2702" w:type="dxa"/>
            <w:shd w:val="clear" w:color="auto" w:fill="auto"/>
            <w:vAlign w:val="center"/>
          </w:tcPr>
          <w:p w:rsidR="00CF53CA" w:rsidRPr="00EA339E" w:rsidRDefault="00CF53CA" w:rsidP="00311236">
            <w:pPr>
              <w:spacing w:after="0" w:line="240" w:lineRule="auto"/>
              <w:rPr>
                <w:szCs w:val="24"/>
              </w:rPr>
            </w:pPr>
          </w:p>
        </w:tc>
      </w:tr>
    </w:tbl>
    <w:p w:rsidR="00EA339E" w:rsidRPr="0035093C" w:rsidRDefault="00EA339E" w:rsidP="00EA339E">
      <w:pPr>
        <w:spacing w:before="60" w:after="0" w:line="240" w:lineRule="auto"/>
        <w:jc w:val="both"/>
        <w:rPr>
          <w:b/>
          <w:szCs w:val="24"/>
        </w:rPr>
      </w:pPr>
      <w:r w:rsidRPr="0035093C">
        <w:rPr>
          <w:b/>
          <w:szCs w:val="24"/>
        </w:rPr>
        <w:t>7. Phương pháp giảng dạy</w:t>
      </w:r>
    </w:p>
    <w:p w:rsidR="00EA339E" w:rsidRPr="0035093C" w:rsidRDefault="00EA339E" w:rsidP="00EA339E">
      <w:pPr>
        <w:pStyle w:val="ColorfulList-Accent1"/>
        <w:spacing w:before="60"/>
        <w:ind w:left="0" w:firstLine="720"/>
        <w:jc w:val="both"/>
      </w:pPr>
      <w:r w:rsidRPr="0035093C">
        <w:t>- Giảng dạy lý thuyết kết hợp với các ví dụ cụ thể về công tác nghiên cứu đá magma, trầm tích, biến chất trên lãnh thổ Việt Nam.</w:t>
      </w:r>
    </w:p>
    <w:p w:rsidR="00EA339E" w:rsidRPr="0035093C" w:rsidRDefault="00EA339E" w:rsidP="00EA339E">
      <w:pPr>
        <w:pStyle w:val="ColorfulList-Accent1"/>
        <w:spacing w:before="60"/>
        <w:ind w:left="0" w:firstLine="720"/>
        <w:jc w:val="both"/>
      </w:pPr>
      <w:r w:rsidRPr="0035093C">
        <w:t>- Giảng dạy lý thuyết kết hợp với bài tập, thảo luận.</w:t>
      </w:r>
    </w:p>
    <w:p w:rsidR="00EA339E" w:rsidRPr="0035093C" w:rsidRDefault="00EA339E" w:rsidP="00EA339E">
      <w:pPr>
        <w:pStyle w:val="ColorfulList-Accent1"/>
        <w:spacing w:before="60"/>
        <w:ind w:left="0" w:firstLine="720"/>
        <w:jc w:val="both"/>
      </w:pPr>
      <w:r w:rsidRPr="0035093C">
        <w:t>- Giảng dạy thí nghiệm, thực hành dưới kính hiển vi phân cực, mẫu đá chuẩn tại phòng thí nghiệm của bộ môn.</w:t>
      </w:r>
    </w:p>
    <w:p w:rsidR="00EA339E" w:rsidRPr="0035093C" w:rsidRDefault="00EA339E" w:rsidP="00EA339E">
      <w:pPr>
        <w:spacing w:before="60" w:after="0" w:line="240" w:lineRule="auto"/>
        <w:jc w:val="both"/>
        <w:rPr>
          <w:b/>
          <w:szCs w:val="24"/>
        </w:rPr>
      </w:pPr>
      <w:r w:rsidRPr="0035093C">
        <w:rPr>
          <w:b/>
          <w:szCs w:val="24"/>
        </w:rPr>
        <w:t>8. Nhiệm vụ của sinh viên</w:t>
      </w:r>
    </w:p>
    <w:p w:rsidR="00EA339E" w:rsidRPr="0035093C" w:rsidRDefault="00EA339E" w:rsidP="00EA339E">
      <w:pPr>
        <w:pStyle w:val="ColorfulList-Accent1"/>
        <w:spacing w:before="60"/>
        <w:ind w:left="0" w:firstLine="720"/>
        <w:jc w:val="both"/>
      </w:pPr>
      <w:r w:rsidRPr="0035093C">
        <w:t>Sinh viên phải thực hiện các nhiệm vụ sau:</w:t>
      </w:r>
    </w:p>
    <w:p w:rsidR="00EA339E" w:rsidRPr="0035093C" w:rsidRDefault="00EA339E" w:rsidP="0013705D">
      <w:pPr>
        <w:pStyle w:val="ColorfulList-Accent1"/>
        <w:numPr>
          <w:ilvl w:val="0"/>
          <w:numId w:val="1"/>
        </w:numPr>
        <w:spacing w:before="60"/>
        <w:ind w:left="567" w:firstLine="720"/>
        <w:jc w:val="both"/>
      </w:pPr>
      <w:r w:rsidRPr="0035093C">
        <w:t>Có mặt tối thiểu 80% số tiết học lý thuyết</w:t>
      </w:r>
    </w:p>
    <w:p w:rsidR="00EA339E" w:rsidRPr="0035093C" w:rsidRDefault="00EA339E" w:rsidP="0013705D">
      <w:pPr>
        <w:pStyle w:val="ColorfulList-Accent1"/>
        <w:numPr>
          <w:ilvl w:val="0"/>
          <w:numId w:val="1"/>
        </w:numPr>
        <w:spacing w:before="60"/>
        <w:ind w:left="567" w:firstLine="720"/>
        <w:jc w:val="both"/>
      </w:pPr>
      <w:r w:rsidRPr="0035093C">
        <w:t>Hoàn thành 10% giờ thực hành/ thí nghiệm/thực tập và có báo cáo kết quả</w:t>
      </w:r>
    </w:p>
    <w:p w:rsidR="00EA339E" w:rsidRPr="0035093C" w:rsidRDefault="00EA339E" w:rsidP="0013705D">
      <w:pPr>
        <w:pStyle w:val="ColorfulList-Accent1"/>
        <w:numPr>
          <w:ilvl w:val="0"/>
          <w:numId w:val="1"/>
        </w:numPr>
        <w:spacing w:before="60"/>
        <w:ind w:left="567" w:firstLine="720"/>
        <w:jc w:val="both"/>
      </w:pPr>
      <w:r w:rsidRPr="0035093C">
        <w:t>Hoàn thành đầy đủ các bài tập nhóm/bài tập và được đánh giá kết quả thực hiện</w:t>
      </w:r>
    </w:p>
    <w:p w:rsidR="00EA339E" w:rsidRPr="0035093C" w:rsidRDefault="00EA339E" w:rsidP="0013705D">
      <w:pPr>
        <w:pStyle w:val="ColorfulList-Accent1"/>
        <w:numPr>
          <w:ilvl w:val="0"/>
          <w:numId w:val="1"/>
        </w:numPr>
        <w:spacing w:before="60"/>
        <w:ind w:left="567" w:firstLine="720"/>
        <w:jc w:val="both"/>
      </w:pPr>
      <w:r w:rsidRPr="0035093C">
        <w:t>Tham dự kiểm tra giữa học kỳ</w:t>
      </w:r>
    </w:p>
    <w:p w:rsidR="00EA339E" w:rsidRPr="0035093C" w:rsidRDefault="00EA339E" w:rsidP="0013705D">
      <w:pPr>
        <w:pStyle w:val="ColorfulList-Accent1"/>
        <w:numPr>
          <w:ilvl w:val="0"/>
          <w:numId w:val="1"/>
        </w:numPr>
        <w:spacing w:before="60"/>
        <w:ind w:left="567" w:firstLine="720"/>
        <w:jc w:val="both"/>
      </w:pPr>
      <w:r w:rsidRPr="0035093C">
        <w:t>Tham dự thi kết thúc học phần bắt buộc</w:t>
      </w:r>
    </w:p>
    <w:p w:rsidR="00EA339E" w:rsidRPr="0035093C" w:rsidRDefault="00EA339E" w:rsidP="0013705D">
      <w:pPr>
        <w:pStyle w:val="ColorfulList-Accent1"/>
        <w:numPr>
          <w:ilvl w:val="0"/>
          <w:numId w:val="1"/>
        </w:numPr>
        <w:spacing w:before="60"/>
        <w:ind w:left="567" w:firstLine="720"/>
        <w:jc w:val="both"/>
      </w:pPr>
      <w:r w:rsidRPr="0035093C">
        <w:t>Chủ động chuẩn bị các nội dung và thực hiện giờ tự học theo mục 11</w:t>
      </w:r>
    </w:p>
    <w:p w:rsidR="00EA339E" w:rsidRPr="0035093C" w:rsidRDefault="00EA339E" w:rsidP="00EA339E">
      <w:pPr>
        <w:spacing w:before="60" w:after="0" w:line="240" w:lineRule="auto"/>
        <w:jc w:val="both"/>
        <w:rPr>
          <w:b/>
          <w:szCs w:val="24"/>
        </w:rPr>
      </w:pPr>
      <w:r w:rsidRPr="0035093C">
        <w:rPr>
          <w:b/>
          <w:szCs w:val="24"/>
        </w:rPr>
        <w:t>9- Đánh giá kết quả học tập của sinh viên</w:t>
      </w:r>
    </w:p>
    <w:p w:rsidR="00EA339E" w:rsidRPr="0035093C" w:rsidRDefault="00EA339E" w:rsidP="00EA339E">
      <w:pPr>
        <w:spacing w:before="60" w:after="0" w:line="240" w:lineRule="auto"/>
        <w:jc w:val="both"/>
        <w:rPr>
          <w:b/>
          <w:szCs w:val="24"/>
        </w:rPr>
      </w:pPr>
      <w:r w:rsidRPr="0035093C">
        <w:rPr>
          <w:b/>
          <w:szCs w:val="24"/>
        </w:rPr>
        <w:t>9.1- Cách đánh giá</w:t>
      </w:r>
    </w:p>
    <w:p w:rsidR="00EA339E" w:rsidRPr="0035093C" w:rsidRDefault="00EA339E" w:rsidP="00EA339E">
      <w:pPr>
        <w:tabs>
          <w:tab w:val="left" w:pos="142"/>
        </w:tabs>
        <w:spacing w:before="60" w:after="0" w:line="240" w:lineRule="auto"/>
        <w:ind w:firstLine="720"/>
        <w:rPr>
          <w:szCs w:val="24"/>
          <w:lang w:val="vi-VN"/>
        </w:rPr>
      </w:pPr>
      <w:r w:rsidRPr="0035093C">
        <w:rPr>
          <w:szCs w:val="24"/>
          <w:lang w:val="vi-VN"/>
        </w:rPr>
        <w:t>Sinh viên được đánh giá tích lũy học phần như sau:</w:t>
      </w:r>
    </w:p>
    <w:p w:rsidR="00EA339E" w:rsidRPr="0035093C" w:rsidRDefault="00EA339E" w:rsidP="00EA339E">
      <w:pPr>
        <w:tabs>
          <w:tab w:val="left" w:pos="142"/>
        </w:tabs>
        <w:spacing w:before="60" w:after="0" w:line="240" w:lineRule="auto"/>
        <w:ind w:firstLine="720"/>
        <w:jc w:val="center"/>
        <w:rPr>
          <w:szCs w:val="24"/>
        </w:rPr>
      </w:pPr>
      <w:r w:rsidRPr="0035093C">
        <w:rPr>
          <w:szCs w:val="24"/>
        </w:rPr>
        <w:t>Bảng 2: Đánh giá học phần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78"/>
        <w:gridCol w:w="3673"/>
        <w:gridCol w:w="4562"/>
        <w:gridCol w:w="1276"/>
      </w:tblGrid>
      <w:tr w:rsidR="00EA339E" w:rsidRPr="0013705D" w:rsidTr="00E31D94">
        <w:tc>
          <w:tcPr>
            <w:tcW w:w="0" w:type="auto"/>
            <w:shd w:val="clear" w:color="auto" w:fill="auto"/>
          </w:tcPr>
          <w:p w:rsidR="00EA339E" w:rsidRPr="0013705D" w:rsidRDefault="00EA339E" w:rsidP="0013705D">
            <w:pPr>
              <w:tabs>
                <w:tab w:val="left" w:pos="142"/>
              </w:tabs>
              <w:spacing w:before="60" w:after="0" w:line="240" w:lineRule="auto"/>
              <w:jc w:val="center"/>
              <w:rPr>
                <w:b/>
                <w:szCs w:val="24"/>
              </w:rPr>
            </w:pPr>
            <w:r w:rsidRPr="0013705D">
              <w:rPr>
                <w:b/>
                <w:szCs w:val="24"/>
              </w:rPr>
              <w:t>TT</w:t>
            </w:r>
          </w:p>
        </w:tc>
        <w:tc>
          <w:tcPr>
            <w:tcW w:w="0" w:type="auto"/>
            <w:shd w:val="clear" w:color="auto" w:fill="auto"/>
          </w:tcPr>
          <w:p w:rsidR="00EA339E" w:rsidRPr="0013705D" w:rsidRDefault="00EA339E" w:rsidP="0013705D">
            <w:pPr>
              <w:tabs>
                <w:tab w:val="left" w:pos="142"/>
              </w:tabs>
              <w:spacing w:before="60" w:after="0" w:line="240" w:lineRule="auto"/>
              <w:jc w:val="center"/>
              <w:rPr>
                <w:b/>
                <w:szCs w:val="24"/>
              </w:rPr>
            </w:pPr>
            <w:r w:rsidRPr="0013705D">
              <w:rPr>
                <w:b/>
                <w:szCs w:val="24"/>
              </w:rPr>
              <w:t>Điểm thành phần</w:t>
            </w:r>
          </w:p>
        </w:tc>
        <w:tc>
          <w:tcPr>
            <w:tcW w:w="4562" w:type="dxa"/>
            <w:shd w:val="clear" w:color="auto" w:fill="auto"/>
          </w:tcPr>
          <w:p w:rsidR="00EA339E" w:rsidRPr="0013705D" w:rsidRDefault="00EA339E" w:rsidP="0013705D">
            <w:pPr>
              <w:tabs>
                <w:tab w:val="left" w:pos="142"/>
              </w:tabs>
              <w:spacing w:before="60" w:after="0" w:line="240" w:lineRule="auto"/>
              <w:jc w:val="center"/>
              <w:rPr>
                <w:b/>
                <w:szCs w:val="24"/>
              </w:rPr>
            </w:pPr>
            <w:r w:rsidRPr="0013705D">
              <w:rPr>
                <w:b/>
                <w:szCs w:val="24"/>
              </w:rPr>
              <w:t>Quy định</w:t>
            </w:r>
          </w:p>
        </w:tc>
        <w:tc>
          <w:tcPr>
            <w:tcW w:w="1276" w:type="dxa"/>
            <w:shd w:val="clear" w:color="auto" w:fill="auto"/>
          </w:tcPr>
          <w:p w:rsidR="00EA339E" w:rsidRPr="0013705D" w:rsidRDefault="00EA339E" w:rsidP="0013705D">
            <w:pPr>
              <w:tabs>
                <w:tab w:val="left" w:pos="142"/>
              </w:tabs>
              <w:spacing w:before="60" w:after="0" w:line="240" w:lineRule="auto"/>
              <w:jc w:val="center"/>
              <w:rPr>
                <w:b/>
                <w:szCs w:val="24"/>
              </w:rPr>
            </w:pPr>
            <w:r w:rsidRPr="0013705D">
              <w:rPr>
                <w:b/>
                <w:szCs w:val="24"/>
              </w:rPr>
              <w:t>Trọng số</w:t>
            </w:r>
          </w:p>
        </w:tc>
      </w:tr>
      <w:tr w:rsidR="00EA339E" w:rsidRPr="00EA339E" w:rsidTr="00E31D94">
        <w:tc>
          <w:tcPr>
            <w:tcW w:w="0" w:type="auto"/>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1</w:t>
            </w:r>
          </w:p>
        </w:tc>
        <w:tc>
          <w:tcPr>
            <w:tcW w:w="0" w:type="auto"/>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Điểm chuyên cần (C)</w:t>
            </w:r>
          </w:p>
        </w:tc>
        <w:tc>
          <w:tcPr>
            <w:tcW w:w="4562" w:type="dxa"/>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Số tiết tham dự học/tổng số tiết: 24/30</w:t>
            </w:r>
          </w:p>
        </w:tc>
        <w:tc>
          <w:tcPr>
            <w:tcW w:w="1276" w:type="dxa"/>
            <w:shd w:val="clear" w:color="auto" w:fill="auto"/>
          </w:tcPr>
          <w:p w:rsidR="00EA339E" w:rsidRPr="00EA339E" w:rsidRDefault="00EA339E" w:rsidP="0013705D">
            <w:pPr>
              <w:tabs>
                <w:tab w:val="left" w:pos="142"/>
              </w:tabs>
              <w:spacing w:before="60" w:after="0" w:line="240" w:lineRule="auto"/>
              <w:jc w:val="center"/>
              <w:rPr>
                <w:szCs w:val="24"/>
              </w:rPr>
            </w:pPr>
            <w:r w:rsidRPr="00EA339E">
              <w:rPr>
                <w:szCs w:val="24"/>
              </w:rPr>
              <w:t>10%</w:t>
            </w:r>
          </w:p>
        </w:tc>
      </w:tr>
      <w:tr w:rsidR="00EA339E" w:rsidRPr="00EA339E" w:rsidTr="00E31D94">
        <w:tc>
          <w:tcPr>
            <w:tcW w:w="0" w:type="auto"/>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2</w:t>
            </w:r>
          </w:p>
        </w:tc>
        <w:tc>
          <w:tcPr>
            <w:tcW w:w="0" w:type="auto"/>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Điểm kiểm tra, bài tập, thực hành (B)</w:t>
            </w:r>
          </w:p>
        </w:tc>
        <w:tc>
          <w:tcPr>
            <w:tcW w:w="4562" w:type="dxa"/>
            <w:shd w:val="clear" w:color="auto" w:fill="auto"/>
          </w:tcPr>
          <w:p w:rsidR="00EA339E" w:rsidRPr="00E31D94" w:rsidRDefault="00EA339E" w:rsidP="00EA339E">
            <w:pPr>
              <w:tabs>
                <w:tab w:val="left" w:pos="142"/>
              </w:tabs>
              <w:spacing w:before="60" w:after="0" w:line="240" w:lineRule="auto"/>
              <w:jc w:val="both"/>
              <w:rPr>
                <w:spacing w:val="-6"/>
                <w:szCs w:val="24"/>
              </w:rPr>
            </w:pPr>
            <w:r w:rsidRPr="00E31D94">
              <w:rPr>
                <w:spacing w:val="-6"/>
                <w:szCs w:val="24"/>
              </w:rPr>
              <w:t>Bài tập và bài kiểm tra trên lớp, điểm thực hành</w:t>
            </w:r>
          </w:p>
        </w:tc>
        <w:tc>
          <w:tcPr>
            <w:tcW w:w="1276" w:type="dxa"/>
            <w:shd w:val="clear" w:color="auto" w:fill="auto"/>
          </w:tcPr>
          <w:p w:rsidR="00EA339E" w:rsidRPr="00EA339E" w:rsidRDefault="00EA339E" w:rsidP="0013705D">
            <w:pPr>
              <w:tabs>
                <w:tab w:val="left" w:pos="142"/>
              </w:tabs>
              <w:spacing w:before="60" w:after="0" w:line="240" w:lineRule="auto"/>
              <w:jc w:val="center"/>
              <w:rPr>
                <w:szCs w:val="24"/>
              </w:rPr>
            </w:pPr>
            <w:r w:rsidRPr="00EA339E">
              <w:rPr>
                <w:szCs w:val="24"/>
              </w:rPr>
              <w:t>30%</w:t>
            </w:r>
          </w:p>
        </w:tc>
      </w:tr>
      <w:tr w:rsidR="00EA339E" w:rsidRPr="00EA339E" w:rsidTr="00E31D94">
        <w:tc>
          <w:tcPr>
            <w:tcW w:w="0" w:type="auto"/>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3</w:t>
            </w:r>
          </w:p>
        </w:tc>
        <w:tc>
          <w:tcPr>
            <w:tcW w:w="0" w:type="auto"/>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Điểm thi kết thúc học phần (A)</w:t>
            </w:r>
          </w:p>
        </w:tc>
        <w:tc>
          <w:tcPr>
            <w:tcW w:w="4562" w:type="dxa"/>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Thi viết (60 phút)</w:t>
            </w:r>
          </w:p>
        </w:tc>
        <w:tc>
          <w:tcPr>
            <w:tcW w:w="1276" w:type="dxa"/>
            <w:shd w:val="clear" w:color="auto" w:fill="auto"/>
          </w:tcPr>
          <w:p w:rsidR="00EA339E" w:rsidRPr="00EA339E" w:rsidRDefault="00EA339E" w:rsidP="0013705D">
            <w:pPr>
              <w:tabs>
                <w:tab w:val="left" w:pos="142"/>
              </w:tabs>
              <w:spacing w:before="60" w:after="0" w:line="240" w:lineRule="auto"/>
              <w:jc w:val="center"/>
              <w:rPr>
                <w:szCs w:val="24"/>
              </w:rPr>
            </w:pPr>
            <w:r w:rsidRPr="00EA339E">
              <w:rPr>
                <w:szCs w:val="24"/>
              </w:rPr>
              <w:t>60%</w:t>
            </w:r>
          </w:p>
        </w:tc>
      </w:tr>
    </w:tbl>
    <w:p w:rsidR="00EA339E" w:rsidRPr="0035093C" w:rsidRDefault="00EA339E" w:rsidP="00EA339E">
      <w:pPr>
        <w:spacing w:before="60" w:after="0" w:line="240" w:lineRule="auto"/>
        <w:jc w:val="both"/>
        <w:rPr>
          <w:b/>
          <w:szCs w:val="24"/>
        </w:rPr>
      </w:pPr>
      <w:r w:rsidRPr="0035093C">
        <w:rPr>
          <w:b/>
          <w:szCs w:val="24"/>
        </w:rPr>
        <w:t>9.2- Cách tính điểm</w:t>
      </w:r>
    </w:p>
    <w:p w:rsidR="00EA339E" w:rsidRPr="0035093C" w:rsidRDefault="00EA339E" w:rsidP="00EA339E">
      <w:pPr>
        <w:tabs>
          <w:tab w:val="left" w:pos="142"/>
        </w:tabs>
        <w:spacing w:before="60" w:after="0" w:line="240" w:lineRule="auto"/>
        <w:ind w:firstLine="720"/>
        <w:jc w:val="both"/>
        <w:rPr>
          <w:szCs w:val="24"/>
        </w:rPr>
      </w:pPr>
      <w:r w:rsidRPr="0035093C">
        <w:rPr>
          <w:szCs w:val="24"/>
        </w:rPr>
        <w:t>- Điểm đánh giá thành phần và điểm thi kết thúc học phần được chấm theo thang điểm 10 (từ 0 đến 10), làm tròn đến một chữ số thập phân.</w:t>
      </w:r>
    </w:p>
    <w:p w:rsidR="00EA339E" w:rsidRPr="0035093C" w:rsidRDefault="00EA339E" w:rsidP="00EA339E">
      <w:pPr>
        <w:spacing w:before="60" w:after="0" w:line="240" w:lineRule="auto"/>
        <w:ind w:firstLine="720"/>
        <w:jc w:val="both"/>
        <w:rPr>
          <w:szCs w:val="24"/>
          <w:lang w:val="vi-VN"/>
        </w:rPr>
      </w:pPr>
      <w:r w:rsidRPr="0035093C">
        <w:rPr>
          <w:szCs w:val="24"/>
        </w:rPr>
        <w:t xml:space="preserve">- </w:t>
      </w:r>
      <w:r w:rsidRPr="0035093C">
        <w:rPr>
          <w:szCs w:val="24"/>
          <w:lang w:val="vi-VN"/>
        </w:rPr>
        <w:t>Điểm đánh giá học phần = 0,6A + 0,3B + 0,1C</w:t>
      </w:r>
    </w:p>
    <w:p w:rsidR="00EA339E" w:rsidRPr="0035093C" w:rsidRDefault="00EA339E" w:rsidP="00EA339E">
      <w:pPr>
        <w:spacing w:before="60" w:after="0" w:line="240" w:lineRule="auto"/>
        <w:ind w:firstLine="720"/>
        <w:jc w:val="both"/>
        <w:rPr>
          <w:szCs w:val="24"/>
          <w:lang w:val="vi-VN"/>
        </w:rPr>
      </w:pPr>
      <w:r w:rsidRPr="0035093C">
        <w:rPr>
          <w:szCs w:val="24"/>
          <w:lang w:val="vi-VN"/>
        </w:rPr>
        <w:t>Trong đó:  A là điểm thi kết thúc học phần;</w:t>
      </w:r>
    </w:p>
    <w:p w:rsidR="00EA339E" w:rsidRPr="0035093C" w:rsidRDefault="00EA339E" w:rsidP="0013705D">
      <w:pPr>
        <w:spacing w:before="60" w:after="0" w:line="240" w:lineRule="auto"/>
        <w:ind w:firstLine="720"/>
        <w:jc w:val="both"/>
        <w:rPr>
          <w:i/>
          <w:szCs w:val="24"/>
          <w:lang w:val="vi-VN"/>
        </w:rPr>
      </w:pPr>
      <w:r w:rsidRPr="0035093C">
        <w:rPr>
          <w:szCs w:val="24"/>
          <w:lang w:val="vi-VN"/>
        </w:rPr>
        <w:t>B = (b</w:t>
      </w:r>
      <w:r w:rsidRPr="0035093C">
        <w:rPr>
          <w:szCs w:val="24"/>
          <w:vertAlign w:val="subscript"/>
          <w:lang w:val="vi-VN"/>
        </w:rPr>
        <w:t>1</w:t>
      </w:r>
      <w:r w:rsidRPr="0035093C">
        <w:rPr>
          <w:szCs w:val="24"/>
          <w:lang w:val="vi-VN"/>
        </w:rPr>
        <w:t xml:space="preserve"> + b</w:t>
      </w:r>
      <w:r w:rsidRPr="0035093C">
        <w:rPr>
          <w:szCs w:val="24"/>
          <w:vertAlign w:val="subscript"/>
          <w:lang w:val="vi-VN"/>
        </w:rPr>
        <w:t>2</w:t>
      </w:r>
      <w:r w:rsidRPr="0035093C">
        <w:rPr>
          <w:szCs w:val="24"/>
          <w:lang w:val="vi-VN"/>
        </w:rPr>
        <w:t xml:space="preserve"> +b</w:t>
      </w:r>
      <w:r w:rsidRPr="0035093C">
        <w:rPr>
          <w:szCs w:val="24"/>
          <w:vertAlign w:val="subscript"/>
          <w:lang w:val="vi-VN"/>
        </w:rPr>
        <w:t>3</w:t>
      </w:r>
      <w:r w:rsidRPr="0035093C">
        <w:rPr>
          <w:szCs w:val="24"/>
          <w:lang w:val="vi-VN"/>
        </w:rPr>
        <w:t xml:space="preserve">)/3, </w:t>
      </w:r>
      <w:r w:rsidRPr="0035093C">
        <w:rPr>
          <w:i/>
          <w:szCs w:val="24"/>
          <w:lang w:val="vi-VN"/>
        </w:rPr>
        <w:t>trong đó: b</w:t>
      </w:r>
      <w:r w:rsidRPr="0035093C">
        <w:rPr>
          <w:i/>
          <w:szCs w:val="24"/>
          <w:vertAlign w:val="subscript"/>
          <w:lang w:val="vi-VN"/>
        </w:rPr>
        <w:t xml:space="preserve">1 </w:t>
      </w:r>
      <w:r w:rsidRPr="0035093C">
        <w:rPr>
          <w:i/>
          <w:szCs w:val="24"/>
          <w:lang w:val="vi-VN"/>
        </w:rPr>
        <w:t>là điểm kiểm tra thực hành; b</w:t>
      </w:r>
      <w:r w:rsidRPr="0035093C">
        <w:rPr>
          <w:i/>
          <w:szCs w:val="24"/>
          <w:vertAlign w:val="subscript"/>
          <w:lang w:val="vi-VN"/>
        </w:rPr>
        <w:t>2</w:t>
      </w:r>
      <w:r w:rsidRPr="0035093C">
        <w:rPr>
          <w:i/>
          <w:szCs w:val="24"/>
          <w:lang w:val="vi-VN"/>
        </w:rPr>
        <w:t xml:space="preserve"> và b</w:t>
      </w:r>
      <w:r w:rsidRPr="0035093C">
        <w:rPr>
          <w:i/>
          <w:szCs w:val="24"/>
          <w:vertAlign w:val="subscript"/>
          <w:lang w:val="vi-VN"/>
        </w:rPr>
        <w:t xml:space="preserve">3 </w:t>
      </w:r>
      <w:r w:rsidRPr="0035093C">
        <w:rPr>
          <w:i/>
          <w:szCs w:val="24"/>
          <w:lang w:val="vi-VN"/>
        </w:rPr>
        <w:t>là điểm kiểm tra giữa học kì;</w:t>
      </w:r>
    </w:p>
    <w:p w:rsidR="00EA339E" w:rsidRPr="0035093C" w:rsidRDefault="00EA339E" w:rsidP="0013705D">
      <w:pPr>
        <w:spacing w:before="60" w:after="0" w:line="240" w:lineRule="auto"/>
        <w:ind w:firstLine="720"/>
        <w:jc w:val="both"/>
        <w:rPr>
          <w:szCs w:val="24"/>
          <w:lang w:val="vi-VN"/>
        </w:rPr>
      </w:pPr>
      <w:r w:rsidRPr="0035093C">
        <w:rPr>
          <w:szCs w:val="24"/>
          <w:lang w:val="vi-VN"/>
        </w:rPr>
        <w:t>C = (c</w:t>
      </w:r>
      <w:r w:rsidRPr="0035093C">
        <w:rPr>
          <w:szCs w:val="24"/>
          <w:vertAlign w:val="subscript"/>
          <w:lang w:val="vi-VN"/>
        </w:rPr>
        <w:t>1</w:t>
      </w:r>
      <w:r w:rsidRPr="0035093C">
        <w:rPr>
          <w:szCs w:val="24"/>
          <w:lang w:val="vi-VN"/>
        </w:rPr>
        <w:t xml:space="preserve"> + c</w:t>
      </w:r>
      <w:r w:rsidRPr="0035093C">
        <w:rPr>
          <w:szCs w:val="24"/>
          <w:vertAlign w:val="subscript"/>
          <w:lang w:val="vi-VN"/>
        </w:rPr>
        <w:t>2</w:t>
      </w:r>
      <w:r w:rsidRPr="0035093C">
        <w:rPr>
          <w:szCs w:val="24"/>
          <w:lang w:val="vi-VN"/>
        </w:rPr>
        <w:t xml:space="preserve">)/2, </w:t>
      </w:r>
      <w:r w:rsidRPr="0035093C">
        <w:rPr>
          <w:i/>
          <w:szCs w:val="24"/>
          <w:lang w:val="vi-VN"/>
        </w:rPr>
        <w:t>trong đó: c</w:t>
      </w:r>
      <w:r w:rsidRPr="0035093C">
        <w:rPr>
          <w:i/>
          <w:szCs w:val="24"/>
          <w:vertAlign w:val="subscript"/>
          <w:lang w:val="vi-VN"/>
        </w:rPr>
        <w:t>1</w:t>
      </w:r>
      <w:r w:rsidRPr="0035093C">
        <w:rPr>
          <w:i/>
          <w:szCs w:val="24"/>
          <w:lang w:val="vi-VN"/>
        </w:rPr>
        <w:t xml:space="preserve"> là điểm đánh giá nhận thức và thái độ tham gia thảo luận; c</w:t>
      </w:r>
      <w:r w:rsidRPr="0035093C">
        <w:rPr>
          <w:i/>
          <w:szCs w:val="24"/>
          <w:vertAlign w:val="subscript"/>
          <w:lang w:val="vi-VN"/>
        </w:rPr>
        <w:t>2</w:t>
      </w:r>
      <w:r w:rsidRPr="0035093C">
        <w:rPr>
          <w:i/>
          <w:szCs w:val="24"/>
          <w:lang w:val="vi-VN"/>
        </w:rPr>
        <w:t xml:space="preserve"> là điểm chuyên cần được xác định như sau: Đi học đầy đủ c</w:t>
      </w:r>
      <w:r w:rsidRPr="0035093C">
        <w:rPr>
          <w:i/>
          <w:szCs w:val="24"/>
          <w:vertAlign w:val="subscript"/>
          <w:lang w:val="vi-VN"/>
        </w:rPr>
        <w:t>2</w:t>
      </w:r>
      <w:r w:rsidRPr="0035093C">
        <w:rPr>
          <w:i/>
          <w:szCs w:val="24"/>
          <w:lang w:val="vi-VN"/>
        </w:rPr>
        <w:t xml:space="preserve"> = 10; </w:t>
      </w:r>
      <w:r w:rsidRPr="0035093C">
        <w:rPr>
          <w:i/>
          <w:spacing w:val="-6"/>
          <w:szCs w:val="24"/>
          <w:lang w:val="vi-VN"/>
        </w:rPr>
        <w:t>Bỏ học 2% số giờ học quy định bị trừ đi 1 điểm, bỏ học 20% số giờ quy định có c</w:t>
      </w:r>
      <w:r w:rsidRPr="0035093C">
        <w:rPr>
          <w:i/>
          <w:spacing w:val="-6"/>
          <w:szCs w:val="24"/>
          <w:vertAlign w:val="subscript"/>
          <w:lang w:val="vi-VN"/>
        </w:rPr>
        <w:t>2</w:t>
      </w:r>
      <w:r w:rsidRPr="0035093C">
        <w:rPr>
          <w:i/>
          <w:spacing w:val="-6"/>
          <w:szCs w:val="24"/>
          <w:lang w:val="vi-VN"/>
        </w:rPr>
        <w:t xml:space="preserve"> = 0.</w:t>
      </w:r>
    </w:p>
    <w:p w:rsidR="00EA339E" w:rsidRPr="0035093C" w:rsidRDefault="00EA339E" w:rsidP="0013705D">
      <w:pPr>
        <w:spacing w:before="60" w:after="0" w:line="240" w:lineRule="auto"/>
        <w:ind w:firstLine="720"/>
        <w:jc w:val="both"/>
        <w:rPr>
          <w:szCs w:val="24"/>
          <w:lang w:val="vi-VN"/>
        </w:rPr>
      </w:pPr>
      <w:r w:rsidRPr="0035093C">
        <w:rPr>
          <w:szCs w:val="24"/>
          <w:lang w:val="vi-VN"/>
        </w:rPr>
        <w:t>- Sinh viên bỏ học trên 20% số giờ quy định sẽ bị cấm thi.</w:t>
      </w:r>
    </w:p>
    <w:p w:rsidR="00EA339E" w:rsidRPr="0035093C" w:rsidRDefault="00EA339E" w:rsidP="0013705D">
      <w:pPr>
        <w:spacing w:before="60" w:after="0" w:line="240" w:lineRule="auto"/>
        <w:ind w:firstLine="720"/>
        <w:jc w:val="both"/>
        <w:rPr>
          <w:szCs w:val="24"/>
          <w:lang w:val="vi-VN"/>
        </w:rPr>
      </w:pPr>
      <w:r w:rsidRPr="0035093C">
        <w:rPr>
          <w:szCs w:val="24"/>
          <w:lang w:val="vi-VN"/>
        </w:rPr>
        <w:t>- Điểm học phần tính theo thang điểm 10 làm tròn đến một chữ số thập phân, sau đó được quy đổi sang điểm chữ và điểm số theo thang điểm 4 theo quy định về công tác đào tạo của Nhà trường.</w:t>
      </w:r>
    </w:p>
    <w:p w:rsidR="00EA339E" w:rsidRPr="0035093C" w:rsidRDefault="00EA339E" w:rsidP="00EA339E">
      <w:pPr>
        <w:spacing w:before="60" w:after="0" w:line="240" w:lineRule="auto"/>
        <w:jc w:val="both"/>
        <w:rPr>
          <w:b/>
          <w:szCs w:val="24"/>
          <w:lang w:val="vi-VN"/>
        </w:rPr>
      </w:pPr>
      <w:r w:rsidRPr="0035093C">
        <w:rPr>
          <w:b/>
          <w:szCs w:val="24"/>
          <w:lang w:val="vi-VN"/>
        </w:rPr>
        <w:t xml:space="preserve">10. Tài liệu học tập </w:t>
      </w:r>
    </w:p>
    <w:p w:rsidR="00EA339E" w:rsidRPr="0035093C" w:rsidRDefault="00EA339E" w:rsidP="00A74243">
      <w:pPr>
        <w:spacing w:before="60" w:after="0" w:line="240" w:lineRule="auto"/>
        <w:jc w:val="both"/>
        <w:rPr>
          <w:b/>
          <w:szCs w:val="24"/>
          <w:lang w:val="vi-VN"/>
        </w:rPr>
      </w:pPr>
      <w:r w:rsidRPr="0035093C">
        <w:rPr>
          <w:b/>
          <w:szCs w:val="24"/>
          <w:lang w:val="vi-VN"/>
        </w:rPr>
        <w:t>[1] Giáo trình/bài giảng</w:t>
      </w:r>
    </w:p>
    <w:p w:rsidR="00EA339E" w:rsidRPr="0035093C" w:rsidRDefault="00EA339E" w:rsidP="00A74243">
      <w:pPr>
        <w:spacing w:before="60" w:after="0" w:line="240" w:lineRule="auto"/>
        <w:jc w:val="both"/>
        <w:rPr>
          <w:color w:val="000000"/>
          <w:szCs w:val="24"/>
          <w:lang w:val="vi-VN"/>
        </w:rPr>
      </w:pPr>
      <w:r w:rsidRPr="0035093C">
        <w:rPr>
          <w:color w:val="000000"/>
          <w:szCs w:val="24"/>
          <w:lang w:val="vi-VN"/>
        </w:rPr>
        <w:t>[</w:t>
      </w:r>
      <w:r w:rsidRPr="0035093C">
        <w:rPr>
          <w:color w:val="000000"/>
          <w:szCs w:val="24"/>
          <w:lang w:val="sv-SE"/>
        </w:rPr>
        <w:t>1.1</w:t>
      </w:r>
      <w:r w:rsidRPr="0035093C">
        <w:rPr>
          <w:color w:val="000000"/>
          <w:szCs w:val="24"/>
          <w:lang w:val="vi-VN"/>
        </w:rPr>
        <w:t>]</w:t>
      </w:r>
      <w:r w:rsidRPr="0035093C">
        <w:rPr>
          <w:color w:val="000000"/>
          <w:szCs w:val="24"/>
          <w:lang w:val="sv-SE"/>
        </w:rPr>
        <w:t xml:space="preserve"> Nguyễn Văn Chiển, Trịnh Ích, Phan Trường Thị, </w:t>
      </w:r>
      <w:r w:rsidRPr="0035093C">
        <w:rPr>
          <w:i/>
          <w:color w:val="000000"/>
          <w:szCs w:val="24"/>
          <w:lang w:val="sv-SE"/>
        </w:rPr>
        <w:t>Thạch học</w:t>
      </w:r>
      <w:r w:rsidRPr="0035093C">
        <w:rPr>
          <w:color w:val="000000"/>
          <w:szCs w:val="24"/>
          <w:lang w:val="sv-SE"/>
        </w:rPr>
        <w:t>. Nxb ĐH và THCN, Hà Nội.1999.</w:t>
      </w:r>
    </w:p>
    <w:p w:rsidR="00EA339E" w:rsidRPr="0035093C" w:rsidRDefault="00EA339E" w:rsidP="00A74243">
      <w:pPr>
        <w:spacing w:before="60" w:after="0" w:line="240" w:lineRule="auto"/>
        <w:jc w:val="both"/>
        <w:rPr>
          <w:color w:val="000000"/>
          <w:szCs w:val="24"/>
          <w:lang w:val="vi-VN"/>
        </w:rPr>
      </w:pPr>
      <w:r w:rsidRPr="0035093C">
        <w:rPr>
          <w:color w:val="000000"/>
          <w:szCs w:val="24"/>
          <w:lang w:val="vi-VN"/>
        </w:rPr>
        <w:lastRenderedPageBreak/>
        <w:t>[1.</w:t>
      </w:r>
      <w:r w:rsidRPr="0035093C">
        <w:rPr>
          <w:color w:val="000000"/>
          <w:szCs w:val="24"/>
          <w:lang w:val="sv-SE"/>
        </w:rPr>
        <w:t>2</w:t>
      </w:r>
      <w:r w:rsidRPr="0035093C">
        <w:rPr>
          <w:color w:val="000000"/>
          <w:szCs w:val="24"/>
          <w:lang w:val="vi-VN"/>
        </w:rPr>
        <w:t>]</w:t>
      </w:r>
      <w:r w:rsidRPr="0035093C">
        <w:rPr>
          <w:color w:val="000000"/>
          <w:szCs w:val="24"/>
          <w:lang w:val="sv-SE"/>
        </w:rPr>
        <w:t xml:space="preserve"> Quan Hán Khang, </w:t>
      </w:r>
      <w:r w:rsidRPr="0035093C">
        <w:rPr>
          <w:i/>
          <w:color w:val="000000"/>
          <w:szCs w:val="24"/>
          <w:lang w:val="sv-SE"/>
        </w:rPr>
        <w:t>Quang học tinh thể và kính hiển vi phân cực</w:t>
      </w:r>
      <w:r w:rsidRPr="0035093C">
        <w:rPr>
          <w:color w:val="000000"/>
          <w:szCs w:val="24"/>
          <w:lang w:val="sv-SE"/>
        </w:rPr>
        <w:t>. Nhà XB Đại học và Trung học chuyên nghiệp, Hà Nội.1972</w:t>
      </w:r>
      <w:r w:rsidRPr="0035093C">
        <w:rPr>
          <w:i/>
          <w:color w:val="000000"/>
          <w:szCs w:val="24"/>
          <w:lang w:val="sv-SE"/>
        </w:rPr>
        <w:t>.</w:t>
      </w:r>
    </w:p>
    <w:p w:rsidR="00EA339E" w:rsidRPr="0035093C" w:rsidRDefault="00EA339E" w:rsidP="00A74243">
      <w:pPr>
        <w:spacing w:before="60" w:after="0" w:line="240" w:lineRule="auto"/>
        <w:jc w:val="both"/>
        <w:rPr>
          <w:b/>
          <w:szCs w:val="24"/>
          <w:lang w:val="sv-SE"/>
        </w:rPr>
      </w:pPr>
      <w:r w:rsidRPr="0035093C">
        <w:rPr>
          <w:b/>
          <w:szCs w:val="24"/>
          <w:lang w:val="sv-SE"/>
        </w:rPr>
        <w:t xml:space="preserve"> [2]- Tài liệu tham khảo</w:t>
      </w:r>
    </w:p>
    <w:p w:rsidR="00EA339E" w:rsidRPr="0035093C" w:rsidRDefault="00EA339E" w:rsidP="00A74243">
      <w:pPr>
        <w:spacing w:before="60" w:after="0" w:line="240" w:lineRule="auto"/>
        <w:jc w:val="both"/>
        <w:rPr>
          <w:szCs w:val="24"/>
        </w:rPr>
      </w:pPr>
      <w:r w:rsidRPr="0035093C">
        <w:rPr>
          <w:szCs w:val="24"/>
        </w:rPr>
        <w:t xml:space="preserve"> [2.1] </w:t>
      </w:r>
      <w:r w:rsidRPr="0035093C">
        <w:rPr>
          <w:szCs w:val="24"/>
          <w:lang w:val="vi-VN"/>
        </w:rPr>
        <w:t>Loren A. Raymond.</w:t>
      </w:r>
      <w:r w:rsidRPr="0035093C">
        <w:rPr>
          <w:i/>
          <w:szCs w:val="24"/>
          <w:lang w:val="vi-VN"/>
        </w:rPr>
        <w:t>Petrology - The Study of Igneous, Sedimentary and Metamorphic Rocks</w:t>
      </w:r>
      <w:r w:rsidRPr="0035093C">
        <w:rPr>
          <w:szCs w:val="24"/>
          <w:lang w:val="vi-VN"/>
        </w:rPr>
        <w:t>. Appalachian State University.</w:t>
      </w:r>
      <w:r w:rsidRPr="0035093C">
        <w:rPr>
          <w:szCs w:val="24"/>
        </w:rPr>
        <w:t xml:space="preserve"> 2002.</w:t>
      </w:r>
    </w:p>
    <w:p w:rsidR="00EA339E" w:rsidRPr="0035093C" w:rsidRDefault="00EA339E" w:rsidP="00A74243">
      <w:pPr>
        <w:spacing w:before="60" w:after="0" w:line="240" w:lineRule="auto"/>
        <w:jc w:val="both"/>
        <w:rPr>
          <w:szCs w:val="24"/>
          <w:lang w:val="vi-VN"/>
        </w:rPr>
      </w:pPr>
      <w:r w:rsidRPr="0035093C">
        <w:rPr>
          <w:szCs w:val="24"/>
          <w:lang w:val="vi-VN"/>
        </w:rPr>
        <w:t>[</w:t>
      </w:r>
      <w:r w:rsidRPr="0035093C">
        <w:rPr>
          <w:szCs w:val="24"/>
        </w:rPr>
        <w:t>2.</w:t>
      </w:r>
      <w:r w:rsidRPr="0035093C">
        <w:rPr>
          <w:szCs w:val="24"/>
          <w:lang w:val="vi-VN"/>
        </w:rPr>
        <w:t xml:space="preserve">2] </w:t>
      </w:r>
      <w:r w:rsidRPr="0035093C">
        <w:rPr>
          <w:szCs w:val="24"/>
        </w:rPr>
        <w:t>Đỗ Đình Toát, Lê Thanh Mẽ, 2001</w:t>
      </w:r>
      <w:r w:rsidRPr="0035093C">
        <w:rPr>
          <w:szCs w:val="24"/>
          <w:lang w:val="vi-VN"/>
        </w:rPr>
        <w:t xml:space="preserve">. </w:t>
      </w:r>
      <w:r w:rsidRPr="0035093C">
        <w:rPr>
          <w:i/>
          <w:szCs w:val="24"/>
        </w:rPr>
        <w:t>Bài giảng Khoáng vật tạo đá</w:t>
      </w:r>
      <w:r w:rsidRPr="0035093C">
        <w:rPr>
          <w:szCs w:val="24"/>
          <w:lang w:val="vi-VN"/>
        </w:rPr>
        <w:t xml:space="preserve">. </w:t>
      </w:r>
      <w:r w:rsidRPr="0035093C">
        <w:rPr>
          <w:szCs w:val="24"/>
        </w:rPr>
        <w:t>Trường Đại học Mỏ - Địa chất</w:t>
      </w:r>
      <w:r w:rsidRPr="0035093C">
        <w:rPr>
          <w:szCs w:val="24"/>
          <w:lang w:val="vi-VN"/>
        </w:rPr>
        <w:t>.</w:t>
      </w:r>
    </w:p>
    <w:p w:rsidR="00EA339E" w:rsidRPr="0035093C" w:rsidRDefault="00EA339E" w:rsidP="00A74243">
      <w:pPr>
        <w:spacing w:before="60" w:after="0" w:line="240" w:lineRule="auto"/>
        <w:jc w:val="both"/>
        <w:rPr>
          <w:color w:val="000000"/>
          <w:szCs w:val="24"/>
          <w:lang w:val="vi-VN"/>
        </w:rPr>
      </w:pPr>
      <w:r w:rsidRPr="0035093C">
        <w:rPr>
          <w:color w:val="000000"/>
          <w:szCs w:val="24"/>
          <w:lang w:val="vi-VN"/>
        </w:rPr>
        <w:t>[</w:t>
      </w:r>
      <w:r w:rsidRPr="0035093C">
        <w:rPr>
          <w:color w:val="000000"/>
          <w:szCs w:val="24"/>
        </w:rPr>
        <w:t>2.</w:t>
      </w:r>
      <w:r w:rsidRPr="0035093C">
        <w:rPr>
          <w:color w:val="000000"/>
          <w:szCs w:val="24"/>
          <w:lang w:val="vi-VN"/>
        </w:rPr>
        <w:t>3]</w:t>
      </w:r>
      <w:r w:rsidRPr="0035093C">
        <w:rPr>
          <w:color w:val="000000"/>
          <w:szCs w:val="24"/>
        </w:rPr>
        <w:t xml:space="preserve"> Lê Thanh Mẽ, Đỗ Đình Toát, Đỗ Văn Nhuận, 2001.</w:t>
      </w:r>
      <w:r w:rsidR="0013705D">
        <w:rPr>
          <w:color w:val="000000"/>
          <w:szCs w:val="24"/>
        </w:rPr>
        <w:t xml:space="preserve"> </w:t>
      </w:r>
      <w:r w:rsidRPr="0035093C">
        <w:rPr>
          <w:i/>
          <w:color w:val="000000"/>
          <w:szCs w:val="24"/>
        </w:rPr>
        <w:t>Bài giảng Thực tập quang tinh và thạch học dưới kính hiển vi phân cực</w:t>
      </w:r>
      <w:r w:rsidRPr="0035093C">
        <w:rPr>
          <w:color w:val="000000"/>
          <w:szCs w:val="24"/>
          <w:lang w:val="vi-VN"/>
        </w:rPr>
        <w:t xml:space="preserve">. </w:t>
      </w:r>
      <w:r w:rsidRPr="0035093C">
        <w:rPr>
          <w:color w:val="000000"/>
          <w:szCs w:val="24"/>
        </w:rPr>
        <w:t>Trường Đại học Mỏ - Địa chất</w:t>
      </w:r>
      <w:r w:rsidRPr="0035093C">
        <w:rPr>
          <w:color w:val="000000"/>
          <w:szCs w:val="24"/>
          <w:lang w:val="vi-VN"/>
        </w:rPr>
        <w:t>.</w:t>
      </w:r>
    </w:p>
    <w:p w:rsidR="00EA339E" w:rsidRPr="0035093C" w:rsidRDefault="00EA339E" w:rsidP="00EA339E">
      <w:pPr>
        <w:spacing w:before="60" w:after="0" w:line="240" w:lineRule="auto"/>
        <w:jc w:val="both"/>
        <w:rPr>
          <w:b/>
          <w:szCs w:val="24"/>
          <w:lang w:val="pt-BR"/>
        </w:rPr>
      </w:pPr>
      <w:r w:rsidRPr="0035093C">
        <w:rPr>
          <w:b/>
          <w:szCs w:val="24"/>
          <w:lang w:val="pt-BR"/>
        </w:rPr>
        <w:t>11- Hướng dẫn tự học của học phần</w:t>
      </w:r>
    </w:p>
    <w:p w:rsidR="00EA339E" w:rsidRPr="002A0EB4" w:rsidRDefault="00EA339E" w:rsidP="0013705D">
      <w:pPr>
        <w:spacing w:before="60" w:after="0" w:line="240" w:lineRule="auto"/>
        <w:ind w:firstLine="720"/>
        <w:jc w:val="center"/>
        <w:rPr>
          <w:szCs w:val="24"/>
        </w:rPr>
      </w:pPr>
      <w:r w:rsidRPr="002A0EB4">
        <w:rPr>
          <w:szCs w:val="24"/>
        </w:rPr>
        <w:t>Bảng 3: Nội dung chuẩn bị</w:t>
      </w:r>
    </w:p>
    <w:tbl>
      <w:tblPr>
        <w:tblW w:w="978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0"/>
        <w:gridCol w:w="3969"/>
        <w:gridCol w:w="674"/>
        <w:gridCol w:w="708"/>
        <w:gridCol w:w="709"/>
        <w:gridCol w:w="3012"/>
      </w:tblGrid>
      <w:tr w:rsidR="00EA339E" w:rsidRPr="00E31D94" w:rsidTr="00E31D94">
        <w:trPr>
          <w:tblHeader/>
        </w:trPr>
        <w:tc>
          <w:tcPr>
            <w:tcW w:w="710" w:type="dxa"/>
            <w:tcBorders>
              <w:bottom w:val="single" w:sz="4" w:space="0" w:color="auto"/>
            </w:tcBorders>
            <w:shd w:val="clear" w:color="auto" w:fill="auto"/>
          </w:tcPr>
          <w:p w:rsidR="00EA339E" w:rsidRPr="00E31D94" w:rsidRDefault="00EA339E" w:rsidP="00311236">
            <w:pPr>
              <w:spacing w:after="0" w:line="240" w:lineRule="auto"/>
              <w:jc w:val="center"/>
              <w:rPr>
                <w:b/>
                <w:sz w:val="20"/>
                <w:szCs w:val="20"/>
              </w:rPr>
            </w:pPr>
          </w:p>
          <w:p w:rsidR="00EA339E" w:rsidRPr="00E31D94" w:rsidRDefault="00EA339E" w:rsidP="00311236">
            <w:pPr>
              <w:spacing w:after="0" w:line="240" w:lineRule="auto"/>
              <w:jc w:val="center"/>
              <w:rPr>
                <w:b/>
                <w:sz w:val="20"/>
                <w:szCs w:val="20"/>
              </w:rPr>
            </w:pPr>
            <w:r w:rsidRPr="00E31D94">
              <w:rPr>
                <w:b/>
                <w:sz w:val="20"/>
                <w:szCs w:val="20"/>
              </w:rPr>
              <w:t>Tuần</w:t>
            </w:r>
          </w:p>
        </w:tc>
        <w:tc>
          <w:tcPr>
            <w:tcW w:w="3969" w:type="dxa"/>
            <w:tcBorders>
              <w:bottom w:val="single" w:sz="4" w:space="0" w:color="auto"/>
            </w:tcBorders>
            <w:shd w:val="clear" w:color="auto" w:fill="auto"/>
          </w:tcPr>
          <w:p w:rsidR="00EA339E" w:rsidRPr="00E31D94" w:rsidRDefault="00EA339E" w:rsidP="00311236">
            <w:pPr>
              <w:spacing w:after="0" w:line="240" w:lineRule="auto"/>
              <w:jc w:val="center"/>
              <w:rPr>
                <w:b/>
                <w:sz w:val="20"/>
                <w:szCs w:val="20"/>
              </w:rPr>
            </w:pPr>
          </w:p>
          <w:p w:rsidR="00EA339E" w:rsidRPr="00E31D94" w:rsidRDefault="00EA339E" w:rsidP="00311236">
            <w:pPr>
              <w:spacing w:after="0" w:line="240" w:lineRule="auto"/>
              <w:jc w:val="center"/>
              <w:rPr>
                <w:b/>
                <w:sz w:val="20"/>
                <w:szCs w:val="20"/>
              </w:rPr>
            </w:pPr>
            <w:r w:rsidRPr="00E31D94">
              <w:rPr>
                <w:b/>
                <w:sz w:val="20"/>
                <w:szCs w:val="20"/>
              </w:rPr>
              <w:t>Nội dung</w:t>
            </w:r>
          </w:p>
        </w:tc>
        <w:tc>
          <w:tcPr>
            <w:tcW w:w="674" w:type="dxa"/>
            <w:tcBorders>
              <w:bottom w:val="single" w:sz="4" w:space="0" w:color="auto"/>
            </w:tcBorders>
            <w:shd w:val="clear" w:color="auto" w:fill="auto"/>
          </w:tcPr>
          <w:p w:rsidR="00EA339E" w:rsidRPr="00E31D94" w:rsidRDefault="00EA339E" w:rsidP="00311236">
            <w:pPr>
              <w:spacing w:after="0" w:line="240" w:lineRule="auto"/>
              <w:jc w:val="center"/>
              <w:rPr>
                <w:b/>
                <w:sz w:val="20"/>
                <w:szCs w:val="20"/>
              </w:rPr>
            </w:pPr>
            <w:r w:rsidRPr="00E31D94">
              <w:rPr>
                <w:b/>
                <w:sz w:val="20"/>
                <w:szCs w:val="20"/>
              </w:rPr>
              <w:t>Lý thuyết  (tiết)</w:t>
            </w:r>
          </w:p>
        </w:tc>
        <w:tc>
          <w:tcPr>
            <w:tcW w:w="708" w:type="dxa"/>
            <w:tcBorders>
              <w:bottom w:val="single" w:sz="4" w:space="0" w:color="auto"/>
            </w:tcBorders>
            <w:shd w:val="clear" w:color="auto" w:fill="auto"/>
          </w:tcPr>
          <w:p w:rsidR="00EA339E" w:rsidRPr="00E31D94" w:rsidRDefault="00EA339E" w:rsidP="00311236">
            <w:pPr>
              <w:spacing w:after="0" w:line="240" w:lineRule="auto"/>
              <w:jc w:val="center"/>
              <w:rPr>
                <w:b/>
                <w:sz w:val="20"/>
                <w:szCs w:val="20"/>
              </w:rPr>
            </w:pPr>
            <w:r w:rsidRPr="00E31D94">
              <w:rPr>
                <w:b/>
                <w:sz w:val="20"/>
                <w:szCs w:val="20"/>
              </w:rPr>
              <w:t>Bài tập (tiết)</w:t>
            </w:r>
          </w:p>
        </w:tc>
        <w:tc>
          <w:tcPr>
            <w:tcW w:w="709" w:type="dxa"/>
            <w:tcBorders>
              <w:bottom w:val="single" w:sz="4" w:space="0" w:color="auto"/>
            </w:tcBorders>
            <w:shd w:val="clear" w:color="auto" w:fill="auto"/>
          </w:tcPr>
          <w:p w:rsidR="00EA339E" w:rsidRPr="00E31D94" w:rsidRDefault="00EA339E" w:rsidP="00311236">
            <w:pPr>
              <w:spacing w:after="0" w:line="240" w:lineRule="auto"/>
              <w:jc w:val="center"/>
              <w:rPr>
                <w:b/>
                <w:sz w:val="20"/>
                <w:szCs w:val="20"/>
              </w:rPr>
            </w:pPr>
            <w:r w:rsidRPr="00E31D94">
              <w:rPr>
                <w:b/>
                <w:sz w:val="20"/>
                <w:szCs w:val="20"/>
              </w:rPr>
              <w:t>Thực hành (tiết)</w:t>
            </w:r>
          </w:p>
        </w:tc>
        <w:tc>
          <w:tcPr>
            <w:tcW w:w="3012" w:type="dxa"/>
            <w:tcBorders>
              <w:bottom w:val="single" w:sz="4" w:space="0" w:color="auto"/>
            </w:tcBorders>
            <w:shd w:val="clear" w:color="auto" w:fill="auto"/>
          </w:tcPr>
          <w:p w:rsidR="00EA339E" w:rsidRPr="00E31D94" w:rsidRDefault="00EA339E" w:rsidP="00311236">
            <w:pPr>
              <w:spacing w:after="0" w:line="240" w:lineRule="auto"/>
              <w:jc w:val="center"/>
              <w:rPr>
                <w:b/>
                <w:sz w:val="20"/>
                <w:szCs w:val="20"/>
              </w:rPr>
            </w:pPr>
          </w:p>
          <w:p w:rsidR="00EA339E" w:rsidRPr="00E31D94" w:rsidRDefault="00EA339E" w:rsidP="00311236">
            <w:pPr>
              <w:spacing w:after="0" w:line="240" w:lineRule="auto"/>
              <w:jc w:val="center"/>
              <w:rPr>
                <w:b/>
                <w:sz w:val="20"/>
                <w:szCs w:val="20"/>
              </w:rPr>
            </w:pPr>
            <w:r w:rsidRPr="00E31D94">
              <w:rPr>
                <w:b/>
                <w:sz w:val="20"/>
                <w:szCs w:val="20"/>
              </w:rPr>
              <w:t>Sinh viên cần chuẩn bị</w:t>
            </w:r>
          </w:p>
        </w:tc>
      </w:tr>
      <w:tr w:rsidR="00EA339E" w:rsidRPr="00EA339E" w:rsidTr="00E31D94">
        <w:tc>
          <w:tcPr>
            <w:tcW w:w="710" w:type="dxa"/>
            <w:tcBorders>
              <w:bottom w:val="single" w:sz="4" w:space="0" w:color="auto"/>
            </w:tcBorders>
            <w:shd w:val="clear" w:color="auto" w:fill="auto"/>
          </w:tcPr>
          <w:p w:rsidR="00EA339E" w:rsidRPr="00EA339E" w:rsidRDefault="00EA339E" w:rsidP="00311236">
            <w:pPr>
              <w:spacing w:after="0" w:line="240" w:lineRule="auto"/>
              <w:jc w:val="center"/>
              <w:rPr>
                <w:b/>
                <w:szCs w:val="24"/>
              </w:rPr>
            </w:pPr>
            <w:r w:rsidRPr="00EA339E">
              <w:rPr>
                <w:b/>
                <w:szCs w:val="24"/>
              </w:rPr>
              <w:t>A</w:t>
            </w:r>
          </w:p>
        </w:tc>
        <w:tc>
          <w:tcPr>
            <w:tcW w:w="3969" w:type="dxa"/>
            <w:tcBorders>
              <w:bottom w:val="single" w:sz="4" w:space="0" w:color="auto"/>
            </w:tcBorders>
            <w:shd w:val="clear" w:color="auto" w:fill="auto"/>
          </w:tcPr>
          <w:p w:rsidR="00EA339E" w:rsidRPr="00EA339E" w:rsidRDefault="00EA339E" w:rsidP="00311236">
            <w:pPr>
              <w:spacing w:after="0" w:line="240" w:lineRule="auto"/>
              <w:jc w:val="center"/>
              <w:rPr>
                <w:b/>
                <w:szCs w:val="24"/>
              </w:rPr>
            </w:pPr>
            <w:r w:rsidRPr="00EA339E">
              <w:rPr>
                <w:b/>
                <w:szCs w:val="24"/>
              </w:rPr>
              <w:t>LÝ THUYẾT</w:t>
            </w:r>
          </w:p>
        </w:tc>
        <w:tc>
          <w:tcPr>
            <w:tcW w:w="674" w:type="dxa"/>
            <w:tcBorders>
              <w:bottom w:val="single" w:sz="4" w:space="0" w:color="auto"/>
            </w:tcBorders>
            <w:shd w:val="clear" w:color="auto" w:fill="auto"/>
          </w:tcPr>
          <w:p w:rsidR="00EA339E" w:rsidRPr="00EA339E" w:rsidRDefault="00EA339E" w:rsidP="00311236">
            <w:pPr>
              <w:spacing w:after="0" w:line="240" w:lineRule="auto"/>
              <w:jc w:val="center"/>
              <w:rPr>
                <w:b/>
                <w:szCs w:val="24"/>
              </w:rPr>
            </w:pPr>
          </w:p>
        </w:tc>
        <w:tc>
          <w:tcPr>
            <w:tcW w:w="708" w:type="dxa"/>
            <w:tcBorders>
              <w:bottom w:val="single" w:sz="4" w:space="0" w:color="auto"/>
            </w:tcBorders>
            <w:shd w:val="clear" w:color="auto" w:fill="auto"/>
          </w:tcPr>
          <w:p w:rsidR="00EA339E" w:rsidRPr="00EA339E" w:rsidRDefault="00EA339E" w:rsidP="00311236">
            <w:pPr>
              <w:spacing w:after="0" w:line="240" w:lineRule="auto"/>
              <w:jc w:val="center"/>
              <w:rPr>
                <w:b/>
                <w:szCs w:val="24"/>
              </w:rPr>
            </w:pPr>
          </w:p>
        </w:tc>
        <w:tc>
          <w:tcPr>
            <w:tcW w:w="709" w:type="dxa"/>
            <w:tcBorders>
              <w:bottom w:val="single" w:sz="4" w:space="0" w:color="auto"/>
            </w:tcBorders>
            <w:shd w:val="clear" w:color="auto" w:fill="auto"/>
          </w:tcPr>
          <w:p w:rsidR="00EA339E" w:rsidRPr="00EA339E" w:rsidRDefault="00EA339E" w:rsidP="00311236">
            <w:pPr>
              <w:spacing w:after="0" w:line="240" w:lineRule="auto"/>
              <w:jc w:val="center"/>
              <w:rPr>
                <w:b/>
                <w:szCs w:val="24"/>
              </w:rPr>
            </w:pPr>
          </w:p>
        </w:tc>
        <w:tc>
          <w:tcPr>
            <w:tcW w:w="3012" w:type="dxa"/>
            <w:tcBorders>
              <w:bottom w:val="single" w:sz="4" w:space="0" w:color="auto"/>
            </w:tcBorders>
            <w:shd w:val="clear" w:color="auto" w:fill="auto"/>
          </w:tcPr>
          <w:p w:rsidR="00EA339E" w:rsidRPr="00EA339E" w:rsidRDefault="00EA339E" w:rsidP="00311236">
            <w:pPr>
              <w:spacing w:after="0" w:line="240" w:lineRule="auto"/>
              <w:jc w:val="center"/>
              <w:rPr>
                <w:b/>
                <w:szCs w:val="24"/>
              </w:rPr>
            </w:pPr>
          </w:p>
        </w:tc>
      </w:tr>
      <w:tr w:rsidR="00EA339E" w:rsidRPr="00EA339E" w:rsidTr="00E31D94">
        <w:tc>
          <w:tcPr>
            <w:tcW w:w="710" w:type="dxa"/>
            <w:tcBorders>
              <w:bottom w:val="nil"/>
            </w:tcBorders>
            <w:shd w:val="clear" w:color="auto" w:fill="auto"/>
          </w:tcPr>
          <w:p w:rsidR="00EA339E" w:rsidRPr="00EA339E" w:rsidRDefault="00EA339E" w:rsidP="00311236">
            <w:pPr>
              <w:spacing w:after="0" w:line="240" w:lineRule="auto"/>
              <w:jc w:val="center"/>
              <w:rPr>
                <w:szCs w:val="24"/>
              </w:rPr>
            </w:pPr>
            <w:r w:rsidRPr="00EA339E">
              <w:rPr>
                <w:szCs w:val="24"/>
              </w:rPr>
              <w:t>1</w:t>
            </w:r>
            <w:r w:rsidR="009169A2">
              <w:rPr>
                <w:szCs w:val="24"/>
              </w:rPr>
              <w:t>-2</w:t>
            </w:r>
          </w:p>
        </w:tc>
        <w:tc>
          <w:tcPr>
            <w:tcW w:w="3969" w:type="dxa"/>
            <w:tcBorders>
              <w:bottom w:val="nil"/>
            </w:tcBorders>
            <w:shd w:val="clear" w:color="auto" w:fill="auto"/>
          </w:tcPr>
          <w:p w:rsidR="00EA339E" w:rsidRPr="00EA339E" w:rsidRDefault="00EA339E" w:rsidP="00311236">
            <w:pPr>
              <w:spacing w:after="0" w:line="240" w:lineRule="auto"/>
              <w:rPr>
                <w:szCs w:val="24"/>
              </w:rPr>
            </w:pPr>
            <w:r w:rsidRPr="00EA339E">
              <w:rPr>
                <w:szCs w:val="24"/>
              </w:rPr>
              <w:t>Mở đầu</w:t>
            </w:r>
          </w:p>
          <w:p w:rsidR="00EA339E" w:rsidRPr="00EA339E" w:rsidRDefault="00EA339E" w:rsidP="00311236">
            <w:pPr>
              <w:spacing w:after="0" w:line="240" w:lineRule="auto"/>
              <w:rPr>
                <w:szCs w:val="24"/>
              </w:rPr>
            </w:pPr>
            <w:r w:rsidRPr="00EA339E">
              <w:rPr>
                <w:szCs w:val="24"/>
              </w:rPr>
              <w:t>Phần 1: Quang học tinh thể và kính hiển vi phân cực</w:t>
            </w:r>
          </w:p>
        </w:tc>
        <w:tc>
          <w:tcPr>
            <w:tcW w:w="674" w:type="dxa"/>
            <w:tcBorders>
              <w:bottom w:val="nil"/>
            </w:tcBorders>
            <w:shd w:val="clear" w:color="auto" w:fill="auto"/>
          </w:tcPr>
          <w:p w:rsidR="00EA339E" w:rsidRPr="00EA339E" w:rsidRDefault="00EA339E" w:rsidP="00311236">
            <w:pPr>
              <w:spacing w:after="0" w:line="240" w:lineRule="auto"/>
              <w:jc w:val="center"/>
              <w:rPr>
                <w:szCs w:val="24"/>
              </w:rPr>
            </w:pPr>
            <w:r w:rsidRPr="00EA339E">
              <w:rPr>
                <w:szCs w:val="24"/>
              </w:rPr>
              <w:t>12</w:t>
            </w:r>
          </w:p>
        </w:tc>
        <w:tc>
          <w:tcPr>
            <w:tcW w:w="708" w:type="dxa"/>
            <w:tcBorders>
              <w:bottom w:val="nil"/>
            </w:tcBorders>
            <w:shd w:val="clear" w:color="auto" w:fill="auto"/>
          </w:tcPr>
          <w:p w:rsidR="00EA339E" w:rsidRPr="00EA339E" w:rsidRDefault="00EA339E" w:rsidP="00311236">
            <w:pPr>
              <w:spacing w:after="0" w:line="240" w:lineRule="auto"/>
              <w:jc w:val="center"/>
              <w:rPr>
                <w:szCs w:val="24"/>
              </w:rPr>
            </w:pPr>
          </w:p>
        </w:tc>
        <w:tc>
          <w:tcPr>
            <w:tcW w:w="709" w:type="dxa"/>
            <w:tcBorders>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bottom w:val="nil"/>
            </w:tcBorders>
            <w:shd w:val="clear" w:color="auto" w:fill="auto"/>
          </w:tcPr>
          <w:p w:rsidR="00EA339E" w:rsidRPr="00EA339E" w:rsidRDefault="00EA339E" w:rsidP="00311236">
            <w:pPr>
              <w:spacing w:after="0" w:line="240" w:lineRule="auto"/>
              <w:jc w:val="both"/>
              <w:rPr>
                <w:szCs w:val="24"/>
              </w:rPr>
            </w:pPr>
            <w:r w:rsidRPr="00EA339E">
              <w:rPr>
                <w:szCs w:val="24"/>
              </w:rPr>
              <w:t>Tìm hiểu lý thuyết về Quang học tinh thể và kính hiển vi phân cực</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1. Khái niệm chung</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bookmarkStart w:id="1" w:name="OLE_LINK1"/>
            <w:bookmarkStart w:id="2" w:name="OLE_LINK2"/>
            <w:r w:rsidRPr="00EA339E">
              <w:rPr>
                <w:szCs w:val="24"/>
              </w:rPr>
              <w:t>Tài liệu [1.2]  trang:</w:t>
            </w:r>
            <w:bookmarkEnd w:id="1"/>
            <w:bookmarkEnd w:id="2"/>
            <w:r w:rsidRPr="00EA339E">
              <w:rPr>
                <w:szCs w:val="24"/>
              </w:rPr>
              <w:t xml:space="preserve"> 5-67</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2. Giới thiệu kính hiển vi phân cực</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[1.2]  trang: 5-67</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3. Quan sát tinh thể khoáng vât dưới 1 nicon</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[1.2]  trang: 5-67</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4. Quan sát tinh thể khoáng vật dưới 2 nicon</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[1.2]  trang: 5-67</w:t>
            </w:r>
          </w:p>
        </w:tc>
      </w:tr>
      <w:tr w:rsidR="00EA339E" w:rsidRPr="00EA339E" w:rsidTr="00E31D94">
        <w:tc>
          <w:tcPr>
            <w:tcW w:w="710"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single" w:sz="4" w:space="0" w:color="auto"/>
            </w:tcBorders>
            <w:shd w:val="clear" w:color="auto" w:fill="auto"/>
          </w:tcPr>
          <w:p w:rsidR="00EA339E" w:rsidRPr="00EA339E" w:rsidRDefault="00EA339E" w:rsidP="00311236">
            <w:pPr>
              <w:spacing w:after="0" w:line="240" w:lineRule="auto"/>
              <w:rPr>
                <w:szCs w:val="24"/>
              </w:rPr>
            </w:pPr>
            <w:r w:rsidRPr="00EA339E">
              <w:rPr>
                <w:szCs w:val="24"/>
              </w:rPr>
              <w:t>5. Trình tự mô tả khoáng vật và lát mỏng thạch học dưới kính hiển vi phân cực</w:t>
            </w:r>
          </w:p>
        </w:tc>
        <w:tc>
          <w:tcPr>
            <w:tcW w:w="674"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single" w:sz="4" w:space="0" w:color="auto"/>
            </w:tcBorders>
            <w:shd w:val="clear" w:color="auto" w:fill="auto"/>
          </w:tcPr>
          <w:p w:rsidR="00EA339E" w:rsidRPr="00EA339E" w:rsidRDefault="00EA339E" w:rsidP="00311236">
            <w:pPr>
              <w:spacing w:after="0" w:line="240" w:lineRule="auto"/>
              <w:jc w:val="both"/>
              <w:rPr>
                <w:szCs w:val="24"/>
              </w:rPr>
            </w:pPr>
            <w:r w:rsidRPr="00EA339E">
              <w:rPr>
                <w:szCs w:val="24"/>
              </w:rPr>
              <w:t>Tài liệu [1.2]  trang: 5-67</w:t>
            </w:r>
          </w:p>
        </w:tc>
      </w:tr>
      <w:tr w:rsidR="00EA339E" w:rsidRPr="00EA339E" w:rsidTr="00E31D94">
        <w:tc>
          <w:tcPr>
            <w:tcW w:w="710" w:type="dxa"/>
            <w:tcBorders>
              <w:bottom w:val="nil"/>
            </w:tcBorders>
            <w:shd w:val="clear" w:color="auto" w:fill="auto"/>
          </w:tcPr>
          <w:p w:rsidR="00EA339E" w:rsidRPr="00EA339E" w:rsidRDefault="009169A2" w:rsidP="00311236">
            <w:pPr>
              <w:spacing w:after="0" w:line="240" w:lineRule="auto"/>
              <w:jc w:val="center"/>
              <w:rPr>
                <w:szCs w:val="24"/>
              </w:rPr>
            </w:pPr>
            <w:r>
              <w:rPr>
                <w:szCs w:val="24"/>
              </w:rPr>
              <w:t>3-10</w:t>
            </w:r>
          </w:p>
        </w:tc>
        <w:tc>
          <w:tcPr>
            <w:tcW w:w="3969" w:type="dxa"/>
            <w:tcBorders>
              <w:bottom w:val="nil"/>
            </w:tcBorders>
            <w:shd w:val="clear" w:color="auto" w:fill="auto"/>
          </w:tcPr>
          <w:p w:rsidR="00EA339E" w:rsidRPr="00EA339E" w:rsidRDefault="00EA339E" w:rsidP="00311236">
            <w:pPr>
              <w:spacing w:after="0" w:line="240" w:lineRule="auto"/>
              <w:rPr>
                <w:b/>
                <w:szCs w:val="24"/>
              </w:rPr>
            </w:pPr>
            <w:r w:rsidRPr="00EA339E">
              <w:rPr>
                <w:b/>
                <w:szCs w:val="24"/>
              </w:rPr>
              <w:t>Thạch học đá magma</w:t>
            </w:r>
          </w:p>
        </w:tc>
        <w:tc>
          <w:tcPr>
            <w:tcW w:w="674" w:type="dxa"/>
            <w:tcBorders>
              <w:bottom w:val="nil"/>
            </w:tcBorders>
            <w:shd w:val="clear" w:color="auto" w:fill="auto"/>
          </w:tcPr>
          <w:p w:rsidR="00EA339E" w:rsidRPr="00EA339E" w:rsidRDefault="009E755E" w:rsidP="00311236">
            <w:pPr>
              <w:spacing w:after="0" w:line="240" w:lineRule="auto"/>
              <w:jc w:val="center"/>
              <w:rPr>
                <w:szCs w:val="24"/>
              </w:rPr>
            </w:pPr>
            <w:r>
              <w:rPr>
                <w:szCs w:val="24"/>
              </w:rPr>
              <w:t>40</w:t>
            </w:r>
          </w:p>
        </w:tc>
        <w:tc>
          <w:tcPr>
            <w:tcW w:w="708" w:type="dxa"/>
            <w:tcBorders>
              <w:bottom w:val="nil"/>
            </w:tcBorders>
            <w:shd w:val="clear" w:color="auto" w:fill="auto"/>
          </w:tcPr>
          <w:p w:rsidR="00EA339E" w:rsidRPr="00EA339E" w:rsidRDefault="009E755E" w:rsidP="00311236">
            <w:pPr>
              <w:spacing w:after="0" w:line="240" w:lineRule="auto"/>
              <w:jc w:val="center"/>
              <w:rPr>
                <w:szCs w:val="24"/>
              </w:rPr>
            </w:pPr>
            <w:r>
              <w:rPr>
                <w:szCs w:val="24"/>
              </w:rPr>
              <w:t>4</w:t>
            </w:r>
          </w:p>
        </w:tc>
        <w:tc>
          <w:tcPr>
            <w:tcW w:w="709" w:type="dxa"/>
            <w:tcBorders>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bottom w:val="nil"/>
            </w:tcBorders>
            <w:shd w:val="clear" w:color="auto" w:fill="auto"/>
          </w:tcPr>
          <w:p w:rsidR="00EA339E" w:rsidRPr="00EA339E" w:rsidRDefault="00EA339E" w:rsidP="00311236">
            <w:pPr>
              <w:spacing w:after="0" w:line="240" w:lineRule="auto"/>
              <w:jc w:val="both"/>
              <w:rPr>
                <w:szCs w:val="24"/>
              </w:rPr>
            </w:pPr>
            <w:r w:rsidRPr="00EA339E">
              <w:rPr>
                <w:szCs w:val="24"/>
              </w:rPr>
              <w:t>Tìm hiểu lý thuyết về các đá magma</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Chương 1: Dạng nằm của đá magma trong tự nhiên</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13-25</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 xml:space="preserve">Chương 2: </w:t>
            </w:r>
            <w:r w:rsidR="004652CC" w:rsidRPr="00EA339E">
              <w:rPr>
                <w:szCs w:val="24"/>
              </w:rPr>
              <w:t>Thành phần vật chất của các đá magma</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26-32; trang 88-100</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 xml:space="preserve">Chương 3: </w:t>
            </w:r>
            <w:r w:rsidR="004652CC" w:rsidRPr="00EA339E">
              <w:rPr>
                <w:szCs w:val="24"/>
              </w:rPr>
              <w:t>Kiến trúc và cấu tạo của đá magma</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33-87</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Phân loại, danh pháp và mức độ phổ biến của đá magma</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100-106</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lang w:val="fr-FR"/>
              </w:rPr>
            </w:pPr>
            <w:r w:rsidRPr="00EA339E">
              <w:rPr>
                <w:szCs w:val="24"/>
                <w:lang w:val="fr-FR"/>
              </w:rPr>
              <w:t>Nhóm đá siêu mafic (dunit - peridotit)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lang w:val="fr-FR"/>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lang w:val="fr-FR"/>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lang w:val="fr-FR"/>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107-114</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Nhóm đá mafic (gabro - basalt)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114-133</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Nhóm đá trung tính (diorit - andesit)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134-144</w:t>
            </w:r>
          </w:p>
        </w:tc>
      </w:tr>
      <w:tr w:rsidR="00EA339E" w:rsidRPr="00EA339E" w:rsidTr="00E31D94">
        <w:tc>
          <w:tcPr>
            <w:tcW w:w="710" w:type="dxa"/>
            <w:tcBorders>
              <w:top w:val="nil"/>
              <w:left w:val="single" w:sz="4" w:space="0" w:color="auto"/>
              <w:bottom w:val="nil"/>
              <w:right w:val="single" w:sz="4" w:space="0" w:color="auto"/>
            </w:tcBorders>
            <w:shd w:val="clear" w:color="auto" w:fill="auto"/>
          </w:tcPr>
          <w:p w:rsidR="00EA339E" w:rsidRPr="00EA339E" w:rsidRDefault="00EA339E" w:rsidP="00311236">
            <w:pPr>
              <w:spacing w:after="0" w:line="240" w:lineRule="auto"/>
              <w:jc w:val="center"/>
              <w:rPr>
                <w:szCs w:val="24"/>
              </w:rPr>
            </w:pPr>
          </w:p>
        </w:tc>
        <w:tc>
          <w:tcPr>
            <w:tcW w:w="3969" w:type="dxa"/>
            <w:tcBorders>
              <w:top w:val="nil"/>
              <w:left w:val="single" w:sz="4" w:space="0" w:color="auto"/>
              <w:bottom w:val="nil"/>
              <w:right w:val="single" w:sz="4" w:space="0" w:color="auto"/>
            </w:tcBorders>
            <w:shd w:val="clear" w:color="auto" w:fill="auto"/>
          </w:tcPr>
          <w:p w:rsidR="00EA339E" w:rsidRPr="00EA339E" w:rsidRDefault="00EA339E" w:rsidP="00311236">
            <w:pPr>
              <w:spacing w:after="0" w:line="240" w:lineRule="auto"/>
              <w:rPr>
                <w:szCs w:val="24"/>
              </w:rPr>
            </w:pPr>
            <w:r w:rsidRPr="00EA339E">
              <w:rPr>
                <w:szCs w:val="24"/>
              </w:rPr>
              <w:t>Nhóm đá acid (granit - riolit)</w:t>
            </w:r>
          </w:p>
        </w:tc>
        <w:tc>
          <w:tcPr>
            <w:tcW w:w="674" w:type="dxa"/>
            <w:tcBorders>
              <w:top w:val="nil"/>
              <w:left w:val="single" w:sz="4" w:space="0" w:color="auto"/>
              <w:bottom w:val="nil"/>
              <w:right w:val="single" w:sz="4" w:space="0" w:color="auto"/>
            </w:tcBorders>
            <w:shd w:val="clear" w:color="auto" w:fill="auto"/>
          </w:tcPr>
          <w:p w:rsidR="00EA339E" w:rsidRPr="00EA339E" w:rsidRDefault="00EA339E" w:rsidP="00311236">
            <w:pPr>
              <w:spacing w:after="0" w:line="240" w:lineRule="auto"/>
              <w:jc w:val="center"/>
              <w:rPr>
                <w:szCs w:val="24"/>
              </w:rPr>
            </w:pPr>
          </w:p>
        </w:tc>
        <w:tc>
          <w:tcPr>
            <w:tcW w:w="708" w:type="dxa"/>
            <w:tcBorders>
              <w:top w:val="nil"/>
              <w:left w:val="single" w:sz="4" w:space="0" w:color="auto"/>
              <w:bottom w:val="nil"/>
              <w:right w:val="single" w:sz="4" w:space="0" w:color="auto"/>
            </w:tcBorders>
            <w:shd w:val="clear" w:color="auto" w:fill="auto"/>
          </w:tcPr>
          <w:p w:rsidR="00EA339E" w:rsidRPr="00EA339E" w:rsidRDefault="00EA339E" w:rsidP="00311236">
            <w:pPr>
              <w:spacing w:after="0" w:line="240" w:lineRule="auto"/>
              <w:jc w:val="center"/>
              <w:rPr>
                <w:szCs w:val="24"/>
              </w:rPr>
            </w:pPr>
          </w:p>
        </w:tc>
        <w:tc>
          <w:tcPr>
            <w:tcW w:w="709" w:type="dxa"/>
            <w:tcBorders>
              <w:top w:val="nil"/>
              <w:left w:val="single" w:sz="4" w:space="0" w:color="auto"/>
              <w:bottom w:val="nil"/>
              <w:right w:val="single" w:sz="4" w:space="0" w:color="auto"/>
            </w:tcBorders>
            <w:shd w:val="clear" w:color="auto" w:fill="auto"/>
          </w:tcPr>
          <w:p w:rsidR="00EA339E" w:rsidRPr="00EA339E" w:rsidRDefault="00EA339E" w:rsidP="00311236">
            <w:pPr>
              <w:spacing w:after="0" w:line="240" w:lineRule="auto"/>
              <w:jc w:val="center"/>
              <w:rPr>
                <w:szCs w:val="24"/>
              </w:rPr>
            </w:pPr>
          </w:p>
        </w:tc>
        <w:tc>
          <w:tcPr>
            <w:tcW w:w="3012" w:type="dxa"/>
            <w:tcBorders>
              <w:top w:val="nil"/>
              <w:left w:val="single" w:sz="4" w:space="0" w:color="auto"/>
              <w:bottom w:val="nil"/>
              <w:right w:val="single" w:sz="4" w:space="0" w:color="auto"/>
            </w:tcBorders>
            <w:shd w:val="clear" w:color="auto" w:fill="auto"/>
          </w:tcPr>
          <w:p w:rsidR="00EA339E" w:rsidRPr="00EA339E" w:rsidRDefault="00EA339E" w:rsidP="00311236">
            <w:pPr>
              <w:spacing w:after="0" w:line="240" w:lineRule="auto"/>
              <w:jc w:val="both"/>
              <w:rPr>
                <w:szCs w:val="24"/>
              </w:rPr>
            </w:pPr>
            <w:r w:rsidRPr="00EA339E">
              <w:rPr>
                <w:szCs w:val="24"/>
              </w:rPr>
              <w:t>Tài liệu [1.1]  trang: 145-165</w:t>
            </w:r>
          </w:p>
        </w:tc>
      </w:tr>
      <w:tr w:rsidR="00EA339E" w:rsidRPr="00EA339E" w:rsidTr="00E31D94">
        <w:tc>
          <w:tcPr>
            <w:tcW w:w="710"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single" w:sz="4" w:space="0" w:color="auto"/>
            </w:tcBorders>
            <w:shd w:val="clear" w:color="auto" w:fill="auto"/>
          </w:tcPr>
          <w:p w:rsidR="00EA339E" w:rsidRPr="00EA339E" w:rsidRDefault="00EA339E" w:rsidP="00311236">
            <w:pPr>
              <w:spacing w:after="0" w:line="240" w:lineRule="auto"/>
              <w:rPr>
                <w:color w:val="000000"/>
                <w:szCs w:val="24"/>
              </w:rPr>
            </w:pPr>
            <w:r w:rsidRPr="00EA339E">
              <w:rPr>
                <w:szCs w:val="24"/>
              </w:rPr>
              <w:t xml:space="preserve">Đá vụn núi lửa </w:t>
            </w:r>
            <w:r w:rsidRPr="00EA339E">
              <w:rPr>
                <w:color w:val="000000"/>
                <w:szCs w:val="24"/>
              </w:rPr>
              <w:t>(pyroclast)</w:t>
            </w:r>
          </w:p>
        </w:tc>
        <w:tc>
          <w:tcPr>
            <w:tcW w:w="674"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single" w:sz="4" w:space="0" w:color="auto"/>
            </w:tcBorders>
            <w:shd w:val="clear" w:color="auto" w:fill="auto"/>
          </w:tcPr>
          <w:p w:rsidR="00EA339E" w:rsidRPr="00EA339E" w:rsidRDefault="00EA339E" w:rsidP="00311236">
            <w:pPr>
              <w:spacing w:after="0" w:line="240" w:lineRule="auto"/>
              <w:jc w:val="both"/>
              <w:rPr>
                <w:szCs w:val="24"/>
              </w:rPr>
            </w:pPr>
            <w:r w:rsidRPr="00EA339E">
              <w:rPr>
                <w:szCs w:val="24"/>
              </w:rPr>
              <w:t>Tài liệu [1.1]  trang: 271-274</w:t>
            </w:r>
          </w:p>
        </w:tc>
      </w:tr>
      <w:tr w:rsidR="00EA339E" w:rsidRPr="00EA339E" w:rsidTr="00E31D94">
        <w:tc>
          <w:tcPr>
            <w:tcW w:w="710" w:type="dxa"/>
            <w:tcBorders>
              <w:bottom w:val="nil"/>
            </w:tcBorders>
            <w:shd w:val="clear" w:color="auto" w:fill="auto"/>
          </w:tcPr>
          <w:p w:rsidR="00EA339E" w:rsidRPr="00EA339E" w:rsidRDefault="009169A2" w:rsidP="00311236">
            <w:pPr>
              <w:spacing w:after="0" w:line="240" w:lineRule="auto"/>
              <w:jc w:val="center"/>
              <w:rPr>
                <w:szCs w:val="24"/>
              </w:rPr>
            </w:pPr>
            <w:r>
              <w:rPr>
                <w:szCs w:val="24"/>
              </w:rPr>
              <w:t>10-15</w:t>
            </w:r>
          </w:p>
        </w:tc>
        <w:tc>
          <w:tcPr>
            <w:tcW w:w="3969" w:type="dxa"/>
            <w:tcBorders>
              <w:bottom w:val="nil"/>
            </w:tcBorders>
            <w:shd w:val="clear" w:color="auto" w:fill="auto"/>
          </w:tcPr>
          <w:p w:rsidR="00EA339E" w:rsidRPr="00EA339E" w:rsidRDefault="00EA339E" w:rsidP="00311236">
            <w:pPr>
              <w:spacing w:after="0" w:line="240" w:lineRule="auto"/>
              <w:rPr>
                <w:b/>
                <w:szCs w:val="24"/>
              </w:rPr>
            </w:pPr>
            <w:r w:rsidRPr="00EA339E">
              <w:rPr>
                <w:b/>
                <w:szCs w:val="24"/>
              </w:rPr>
              <w:t>Thạch học đá biến chất</w:t>
            </w:r>
          </w:p>
        </w:tc>
        <w:tc>
          <w:tcPr>
            <w:tcW w:w="674" w:type="dxa"/>
            <w:tcBorders>
              <w:bottom w:val="nil"/>
            </w:tcBorders>
            <w:shd w:val="clear" w:color="auto" w:fill="auto"/>
          </w:tcPr>
          <w:p w:rsidR="00EA339E" w:rsidRPr="00EA339E" w:rsidRDefault="009E755E" w:rsidP="00311236">
            <w:pPr>
              <w:spacing w:after="0" w:line="240" w:lineRule="auto"/>
              <w:jc w:val="center"/>
              <w:rPr>
                <w:szCs w:val="24"/>
              </w:rPr>
            </w:pPr>
            <w:r>
              <w:rPr>
                <w:szCs w:val="24"/>
              </w:rPr>
              <w:t>30</w:t>
            </w:r>
          </w:p>
        </w:tc>
        <w:tc>
          <w:tcPr>
            <w:tcW w:w="708" w:type="dxa"/>
            <w:tcBorders>
              <w:bottom w:val="nil"/>
            </w:tcBorders>
            <w:shd w:val="clear" w:color="auto" w:fill="auto"/>
          </w:tcPr>
          <w:p w:rsidR="00EA339E" w:rsidRPr="00EA339E" w:rsidRDefault="009E755E" w:rsidP="00311236">
            <w:pPr>
              <w:spacing w:after="0" w:line="240" w:lineRule="auto"/>
              <w:jc w:val="center"/>
              <w:rPr>
                <w:szCs w:val="24"/>
              </w:rPr>
            </w:pPr>
            <w:r>
              <w:rPr>
                <w:szCs w:val="24"/>
              </w:rPr>
              <w:t>4</w:t>
            </w:r>
          </w:p>
        </w:tc>
        <w:tc>
          <w:tcPr>
            <w:tcW w:w="709" w:type="dxa"/>
            <w:tcBorders>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bottom w:val="nil"/>
            </w:tcBorders>
            <w:shd w:val="clear" w:color="auto" w:fill="auto"/>
          </w:tcPr>
          <w:p w:rsidR="00EA339E" w:rsidRPr="00EA339E" w:rsidRDefault="00EA339E" w:rsidP="00311236">
            <w:pPr>
              <w:spacing w:after="0" w:line="240" w:lineRule="auto"/>
              <w:jc w:val="both"/>
              <w:rPr>
                <w:szCs w:val="24"/>
              </w:rPr>
            </w:pPr>
            <w:r w:rsidRPr="00EA339E">
              <w:rPr>
                <w:szCs w:val="24"/>
              </w:rPr>
              <w:t>Tìm hiểu lý thuyết chung về các đá biến chất</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Các yếu tố biến chất, phân loại hoạt động biến chất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351-353</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Thành phần vật chất của đá biến chất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370-381</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Kiến trúc và cấu tạo của đá biến chất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381-389</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Trình độ biến chất và hệ thống phân loại đá biến chất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trang:359-370; 389-394</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 xml:space="preserve">Nhóm đá biến chất tiếp xúc nhiệt (loạt </w:t>
            </w:r>
            <w:r w:rsidRPr="00EA339E">
              <w:rPr>
                <w:szCs w:val="24"/>
              </w:rPr>
              <w:lastRenderedPageBreak/>
              <w:t>áp suất thấp)</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399-410</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Nhóm đá biến chất nhiệt động (biến chất khu vực)</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417-444</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b/>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Nhóm đá biến chất động lực</w:t>
            </w:r>
          </w:p>
        </w:tc>
        <w:tc>
          <w:tcPr>
            <w:tcW w:w="674" w:type="dxa"/>
            <w:tcBorders>
              <w:top w:val="nil"/>
              <w:bottom w:val="nil"/>
            </w:tcBorders>
            <w:shd w:val="clear" w:color="auto" w:fill="auto"/>
          </w:tcPr>
          <w:p w:rsidR="00EA339E" w:rsidRPr="00EA339E" w:rsidRDefault="00EA339E" w:rsidP="00311236">
            <w:pPr>
              <w:spacing w:after="0" w:line="240" w:lineRule="auto"/>
              <w:jc w:val="center"/>
              <w:rPr>
                <w:b/>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b/>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b/>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b/>
                <w:szCs w:val="24"/>
              </w:rPr>
            </w:pPr>
            <w:r w:rsidRPr="00EA339E">
              <w:rPr>
                <w:szCs w:val="24"/>
              </w:rPr>
              <w:t>Tài liệu [1.1]  trang: 395-389</w:t>
            </w:r>
          </w:p>
        </w:tc>
      </w:tr>
      <w:tr w:rsidR="00EA339E" w:rsidRPr="00EA339E" w:rsidTr="00E31D94">
        <w:tc>
          <w:tcPr>
            <w:tcW w:w="710" w:type="dxa"/>
            <w:tcBorders>
              <w:top w:val="nil"/>
            </w:tcBorders>
            <w:shd w:val="clear" w:color="auto" w:fill="auto"/>
          </w:tcPr>
          <w:p w:rsidR="00EA339E" w:rsidRPr="00EA339E" w:rsidRDefault="00EA339E" w:rsidP="00311236">
            <w:pPr>
              <w:spacing w:after="0" w:line="240" w:lineRule="auto"/>
              <w:jc w:val="center"/>
              <w:rPr>
                <w:b/>
                <w:szCs w:val="24"/>
              </w:rPr>
            </w:pPr>
          </w:p>
        </w:tc>
        <w:tc>
          <w:tcPr>
            <w:tcW w:w="3969" w:type="dxa"/>
            <w:tcBorders>
              <w:top w:val="nil"/>
            </w:tcBorders>
            <w:shd w:val="clear" w:color="auto" w:fill="auto"/>
          </w:tcPr>
          <w:p w:rsidR="00EA339E" w:rsidRPr="00EA339E" w:rsidRDefault="00EA339E" w:rsidP="00311236">
            <w:pPr>
              <w:spacing w:after="0" w:line="240" w:lineRule="auto"/>
              <w:rPr>
                <w:szCs w:val="24"/>
              </w:rPr>
            </w:pPr>
            <w:r w:rsidRPr="00EA339E">
              <w:rPr>
                <w:szCs w:val="24"/>
              </w:rPr>
              <w:t>Nhóm đá biến chất trao đổi</w:t>
            </w:r>
          </w:p>
        </w:tc>
        <w:tc>
          <w:tcPr>
            <w:tcW w:w="674" w:type="dxa"/>
            <w:tcBorders>
              <w:top w:val="nil"/>
            </w:tcBorders>
            <w:shd w:val="clear" w:color="auto" w:fill="auto"/>
          </w:tcPr>
          <w:p w:rsidR="00EA339E" w:rsidRPr="00EA339E" w:rsidRDefault="00EA339E" w:rsidP="00311236">
            <w:pPr>
              <w:spacing w:after="0" w:line="240" w:lineRule="auto"/>
              <w:jc w:val="center"/>
              <w:rPr>
                <w:b/>
                <w:szCs w:val="24"/>
              </w:rPr>
            </w:pPr>
          </w:p>
        </w:tc>
        <w:tc>
          <w:tcPr>
            <w:tcW w:w="708" w:type="dxa"/>
            <w:tcBorders>
              <w:top w:val="nil"/>
            </w:tcBorders>
            <w:shd w:val="clear" w:color="auto" w:fill="auto"/>
          </w:tcPr>
          <w:p w:rsidR="00EA339E" w:rsidRPr="00EA339E" w:rsidRDefault="00EA339E" w:rsidP="00311236">
            <w:pPr>
              <w:spacing w:after="0" w:line="240" w:lineRule="auto"/>
              <w:jc w:val="center"/>
              <w:rPr>
                <w:b/>
                <w:szCs w:val="24"/>
              </w:rPr>
            </w:pPr>
          </w:p>
        </w:tc>
        <w:tc>
          <w:tcPr>
            <w:tcW w:w="709" w:type="dxa"/>
            <w:tcBorders>
              <w:top w:val="nil"/>
            </w:tcBorders>
            <w:shd w:val="clear" w:color="auto" w:fill="auto"/>
          </w:tcPr>
          <w:p w:rsidR="00EA339E" w:rsidRPr="00EA339E" w:rsidRDefault="00EA339E" w:rsidP="00311236">
            <w:pPr>
              <w:spacing w:after="0" w:line="240" w:lineRule="auto"/>
              <w:jc w:val="center"/>
              <w:rPr>
                <w:b/>
                <w:szCs w:val="24"/>
              </w:rPr>
            </w:pPr>
          </w:p>
        </w:tc>
        <w:tc>
          <w:tcPr>
            <w:tcW w:w="3012" w:type="dxa"/>
            <w:tcBorders>
              <w:top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410-417</w:t>
            </w:r>
          </w:p>
        </w:tc>
      </w:tr>
      <w:tr w:rsidR="00EA339E" w:rsidRPr="00EA339E" w:rsidTr="00E31D94">
        <w:tc>
          <w:tcPr>
            <w:tcW w:w="710" w:type="dxa"/>
            <w:shd w:val="clear" w:color="auto" w:fill="auto"/>
          </w:tcPr>
          <w:p w:rsidR="00EA339E" w:rsidRPr="00EA339E" w:rsidRDefault="00EA339E" w:rsidP="00311236">
            <w:pPr>
              <w:spacing w:after="0" w:line="240" w:lineRule="auto"/>
              <w:jc w:val="center"/>
              <w:rPr>
                <w:b/>
                <w:szCs w:val="24"/>
              </w:rPr>
            </w:pPr>
            <w:r w:rsidRPr="00EA339E">
              <w:rPr>
                <w:b/>
                <w:szCs w:val="24"/>
              </w:rPr>
              <w:t>B</w:t>
            </w:r>
          </w:p>
        </w:tc>
        <w:tc>
          <w:tcPr>
            <w:tcW w:w="3969" w:type="dxa"/>
            <w:shd w:val="clear" w:color="auto" w:fill="auto"/>
          </w:tcPr>
          <w:p w:rsidR="00EA339E" w:rsidRPr="00EA339E" w:rsidRDefault="00EA339E" w:rsidP="00311236">
            <w:pPr>
              <w:spacing w:after="0" w:line="240" w:lineRule="auto"/>
              <w:rPr>
                <w:b/>
                <w:szCs w:val="24"/>
              </w:rPr>
            </w:pPr>
            <w:r w:rsidRPr="00EA339E">
              <w:rPr>
                <w:b/>
                <w:szCs w:val="24"/>
              </w:rPr>
              <w:t>THỰC HÀNH, THÍ NGHIỆM</w:t>
            </w:r>
          </w:p>
        </w:tc>
        <w:tc>
          <w:tcPr>
            <w:tcW w:w="674" w:type="dxa"/>
            <w:shd w:val="clear" w:color="auto" w:fill="auto"/>
          </w:tcPr>
          <w:p w:rsidR="00EA339E" w:rsidRPr="00EA339E" w:rsidRDefault="00EA339E" w:rsidP="00311236">
            <w:pPr>
              <w:spacing w:after="0" w:line="240" w:lineRule="auto"/>
              <w:jc w:val="center"/>
              <w:rPr>
                <w:b/>
                <w:szCs w:val="24"/>
              </w:rPr>
            </w:pPr>
          </w:p>
        </w:tc>
        <w:tc>
          <w:tcPr>
            <w:tcW w:w="708" w:type="dxa"/>
            <w:shd w:val="clear" w:color="auto" w:fill="auto"/>
          </w:tcPr>
          <w:p w:rsidR="00EA339E" w:rsidRPr="00EA339E" w:rsidRDefault="00EA339E" w:rsidP="00311236">
            <w:pPr>
              <w:spacing w:after="0" w:line="240" w:lineRule="auto"/>
              <w:jc w:val="center"/>
              <w:rPr>
                <w:b/>
                <w:szCs w:val="24"/>
              </w:rPr>
            </w:pPr>
          </w:p>
        </w:tc>
        <w:tc>
          <w:tcPr>
            <w:tcW w:w="709" w:type="dxa"/>
            <w:shd w:val="clear" w:color="auto" w:fill="auto"/>
          </w:tcPr>
          <w:p w:rsidR="00EA339E" w:rsidRPr="00EA339E" w:rsidRDefault="00EA339E" w:rsidP="00311236">
            <w:pPr>
              <w:spacing w:after="0" w:line="240" w:lineRule="auto"/>
              <w:jc w:val="center"/>
              <w:rPr>
                <w:b/>
                <w:szCs w:val="24"/>
              </w:rPr>
            </w:pPr>
          </w:p>
        </w:tc>
        <w:tc>
          <w:tcPr>
            <w:tcW w:w="3012" w:type="dxa"/>
            <w:shd w:val="clear" w:color="auto" w:fill="auto"/>
          </w:tcPr>
          <w:p w:rsidR="00EA339E" w:rsidRPr="00EA339E" w:rsidRDefault="00EA339E" w:rsidP="00311236">
            <w:pPr>
              <w:spacing w:after="0" w:line="240" w:lineRule="auto"/>
              <w:jc w:val="both"/>
              <w:rPr>
                <w:b/>
                <w:szCs w:val="24"/>
              </w:rPr>
            </w:pPr>
            <w:r w:rsidRPr="00EA339E">
              <w:rPr>
                <w:szCs w:val="24"/>
              </w:rPr>
              <w:t>Tìm hiểu lý thuyết chung về kính hiển vi và khoáng vật tạo đá</w:t>
            </w:r>
          </w:p>
        </w:tc>
      </w:tr>
      <w:tr w:rsidR="009E755E" w:rsidRPr="00EA339E" w:rsidTr="00E31D94">
        <w:tc>
          <w:tcPr>
            <w:tcW w:w="710" w:type="dxa"/>
            <w:shd w:val="clear" w:color="auto" w:fill="auto"/>
          </w:tcPr>
          <w:p w:rsidR="009E755E" w:rsidRPr="00EA339E" w:rsidRDefault="009169A2" w:rsidP="00311236">
            <w:pPr>
              <w:spacing w:after="0" w:line="240" w:lineRule="auto"/>
              <w:jc w:val="center"/>
              <w:rPr>
                <w:szCs w:val="24"/>
              </w:rPr>
            </w:pPr>
            <w:r>
              <w:rPr>
                <w:szCs w:val="24"/>
              </w:rPr>
              <w:t>8</w:t>
            </w:r>
          </w:p>
        </w:tc>
        <w:tc>
          <w:tcPr>
            <w:tcW w:w="3969" w:type="dxa"/>
            <w:shd w:val="clear" w:color="auto" w:fill="auto"/>
          </w:tcPr>
          <w:p w:rsidR="009E755E" w:rsidRPr="00EA339E" w:rsidRDefault="009E755E" w:rsidP="009E755E">
            <w:pPr>
              <w:spacing w:after="0" w:line="240" w:lineRule="auto"/>
              <w:rPr>
                <w:szCs w:val="24"/>
              </w:rPr>
            </w:pPr>
            <w:r w:rsidRPr="00EA339E">
              <w:rPr>
                <w:szCs w:val="24"/>
              </w:rPr>
              <w:t>Giới thiệu kính hiển vi phân cực và các khoáng vật tạo đá</w:t>
            </w:r>
          </w:p>
        </w:tc>
        <w:tc>
          <w:tcPr>
            <w:tcW w:w="674" w:type="dxa"/>
            <w:shd w:val="clear" w:color="auto" w:fill="auto"/>
          </w:tcPr>
          <w:p w:rsidR="009E755E" w:rsidRPr="00EA339E" w:rsidRDefault="009E755E" w:rsidP="00311236">
            <w:pPr>
              <w:spacing w:after="0" w:line="240" w:lineRule="auto"/>
              <w:jc w:val="center"/>
              <w:rPr>
                <w:szCs w:val="24"/>
              </w:rPr>
            </w:pPr>
          </w:p>
        </w:tc>
        <w:tc>
          <w:tcPr>
            <w:tcW w:w="708" w:type="dxa"/>
            <w:shd w:val="clear" w:color="auto" w:fill="auto"/>
          </w:tcPr>
          <w:p w:rsidR="009E755E" w:rsidRPr="00EA339E" w:rsidRDefault="009E755E" w:rsidP="00311236">
            <w:pPr>
              <w:spacing w:after="0" w:line="240" w:lineRule="auto"/>
              <w:jc w:val="center"/>
              <w:rPr>
                <w:b/>
                <w:szCs w:val="24"/>
              </w:rPr>
            </w:pPr>
          </w:p>
        </w:tc>
        <w:tc>
          <w:tcPr>
            <w:tcW w:w="709" w:type="dxa"/>
            <w:shd w:val="clear" w:color="auto" w:fill="auto"/>
          </w:tcPr>
          <w:p w:rsidR="009E755E" w:rsidRPr="00EA339E" w:rsidRDefault="009E755E" w:rsidP="00311236">
            <w:pPr>
              <w:spacing w:after="0" w:line="240" w:lineRule="auto"/>
              <w:jc w:val="center"/>
              <w:rPr>
                <w:szCs w:val="24"/>
              </w:rPr>
            </w:pPr>
            <w:r w:rsidRPr="00EA339E">
              <w:rPr>
                <w:szCs w:val="24"/>
              </w:rPr>
              <w:t>2</w:t>
            </w:r>
          </w:p>
        </w:tc>
        <w:tc>
          <w:tcPr>
            <w:tcW w:w="3012" w:type="dxa"/>
            <w:shd w:val="clear" w:color="auto" w:fill="auto"/>
          </w:tcPr>
          <w:p w:rsidR="009E755E" w:rsidRPr="00EA339E" w:rsidRDefault="009E755E" w:rsidP="00311236">
            <w:pPr>
              <w:spacing w:after="0" w:line="240" w:lineRule="auto"/>
              <w:jc w:val="both"/>
              <w:rPr>
                <w:szCs w:val="24"/>
              </w:rPr>
            </w:pPr>
            <w:r w:rsidRPr="00EA339E">
              <w:rPr>
                <w:szCs w:val="24"/>
              </w:rPr>
              <w:t>Tài liệu [2.2]  trang: 5-72</w:t>
            </w:r>
          </w:p>
          <w:p w:rsidR="009E755E" w:rsidRPr="00EA339E" w:rsidRDefault="009E755E" w:rsidP="00311236">
            <w:pPr>
              <w:spacing w:after="0" w:line="240" w:lineRule="auto"/>
              <w:jc w:val="both"/>
              <w:rPr>
                <w:szCs w:val="24"/>
              </w:rPr>
            </w:pPr>
          </w:p>
        </w:tc>
      </w:tr>
      <w:tr w:rsidR="009E755E" w:rsidRPr="00EA339E" w:rsidTr="00E31D94">
        <w:tc>
          <w:tcPr>
            <w:tcW w:w="710" w:type="dxa"/>
            <w:shd w:val="clear" w:color="auto" w:fill="auto"/>
          </w:tcPr>
          <w:p w:rsidR="009E755E" w:rsidRPr="00EA339E" w:rsidRDefault="009169A2" w:rsidP="00311236">
            <w:pPr>
              <w:spacing w:after="0" w:line="240" w:lineRule="auto"/>
              <w:jc w:val="center"/>
              <w:rPr>
                <w:szCs w:val="24"/>
              </w:rPr>
            </w:pPr>
            <w:r>
              <w:rPr>
                <w:szCs w:val="24"/>
              </w:rPr>
              <w:t>9-10</w:t>
            </w:r>
          </w:p>
        </w:tc>
        <w:tc>
          <w:tcPr>
            <w:tcW w:w="3969" w:type="dxa"/>
            <w:shd w:val="clear" w:color="auto" w:fill="auto"/>
          </w:tcPr>
          <w:p w:rsidR="009E755E" w:rsidRPr="009E755E" w:rsidRDefault="009E755E" w:rsidP="00241D29">
            <w:pPr>
              <w:spacing w:after="0" w:line="240" w:lineRule="auto"/>
              <w:rPr>
                <w:szCs w:val="24"/>
              </w:rPr>
            </w:pPr>
            <w:r>
              <w:rPr>
                <w:szCs w:val="24"/>
              </w:rPr>
              <w:t>Nhận biết c</w:t>
            </w:r>
            <w:r w:rsidRPr="00EA339E">
              <w:rPr>
                <w:szCs w:val="24"/>
              </w:rPr>
              <w:t>ác nhóm đá magma</w:t>
            </w:r>
            <w:r>
              <w:rPr>
                <w:szCs w:val="24"/>
              </w:rPr>
              <w:t xml:space="preserve"> dưới kính hiển vi phân cực:</w:t>
            </w:r>
          </w:p>
        </w:tc>
        <w:tc>
          <w:tcPr>
            <w:tcW w:w="674" w:type="dxa"/>
            <w:shd w:val="clear" w:color="auto" w:fill="auto"/>
          </w:tcPr>
          <w:p w:rsidR="009E755E" w:rsidRPr="00EA339E" w:rsidRDefault="009E755E" w:rsidP="00311236">
            <w:pPr>
              <w:spacing w:after="0" w:line="240" w:lineRule="auto"/>
              <w:jc w:val="center"/>
              <w:rPr>
                <w:szCs w:val="24"/>
              </w:rPr>
            </w:pPr>
          </w:p>
        </w:tc>
        <w:tc>
          <w:tcPr>
            <w:tcW w:w="708" w:type="dxa"/>
            <w:shd w:val="clear" w:color="auto" w:fill="auto"/>
          </w:tcPr>
          <w:p w:rsidR="009E755E" w:rsidRPr="00EA339E" w:rsidRDefault="009E755E" w:rsidP="00311236">
            <w:pPr>
              <w:spacing w:after="0" w:line="240" w:lineRule="auto"/>
              <w:jc w:val="center"/>
              <w:rPr>
                <w:b/>
                <w:szCs w:val="24"/>
              </w:rPr>
            </w:pPr>
          </w:p>
        </w:tc>
        <w:tc>
          <w:tcPr>
            <w:tcW w:w="709" w:type="dxa"/>
            <w:shd w:val="clear" w:color="auto" w:fill="auto"/>
          </w:tcPr>
          <w:p w:rsidR="009E755E" w:rsidRPr="00EA339E" w:rsidRDefault="009E755E" w:rsidP="00311236">
            <w:pPr>
              <w:spacing w:after="0" w:line="240" w:lineRule="auto"/>
              <w:jc w:val="center"/>
              <w:rPr>
                <w:szCs w:val="24"/>
              </w:rPr>
            </w:pPr>
            <w:r>
              <w:rPr>
                <w:szCs w:val="24"/>
              </w:rPr>
              <w:t>3</w:t>
            </w:r>
          </w:p>
        </w:tc>
        <w:tc>
          <w:tcPr>
            <w:tcW w:w="3012" w:type="dxa"/>
            <w:shd w:val="clear" w:color="auto" w:fill="auto"/>
          </w:tcPr>
          <w:p w:rsidR="009E755E" w:rsidRPr="00EA339E" w:rsidRDefault="009E755E" w:rsidP="00311236">
            <w:pPr>
              <w:spacing w:after="0" w:line="240" w:lineRule="auto"/>
              <w:jc w:val="both"/>
              <w:rPr>
                <w:szCs w:val="24"/>
              </w:rPr>
            </w:pPr>
            <w:r w:rsidRPr="00EA339E">
              <w:rPr>
                <w:szCs w:val="24"/>
              </w:rPr>
              <w:t>Tài liệu [2.2]  trang: 80-91</w:t>
            </w:r>
          </w:p>
          <w:p w:rsidR="009E755E" w:rsidRPr="00EA339E" w:rsidRDefault="009E755E" w:rsidP="00311236">
            <w:pPr>
              <w:spacing w:after="0" w:line="240" w:lineRule="auto"/>
              <w:jc w:val="both"/>
              <w:rPr>
                <w:szCs w:val="24"/>
              </w:rPr>
            </w:pPr>
          </w:p>
        </w:tc>
      </w:tr>
      <w:tr w:rsidR="009E755E" w:rsidRPr="00EA339E" w:rsidTr="00E31D94">
        <w:tc>
          <w:tcPr>
            <w:tcW w:w="710" w:type="dxa"/>
            <w:shd w:val="clear" w:color="auto" w:fill="auto"/>
          </w:tcPr>
          <w:p w:rsidR="009E755E" w:rsidRPr="00EA339E" w:rsidRDefault="009169A2" w:rsidP="00311236">
            <w:pPr>
              <w:spacing w:after="0" w:line="240" w:lineRule="auto"/>
              <w:jc w:val="center"/>
              <w:rPr>
                <w:szCs w:val="24"/>
              </w:rPr>
            </w:pPr>
            <w:r>
              <w:rPr>
                <w:szCs w:val="24"/>
              </w:rPr>
              <w:t>10-11</w:t>
            </w:r>
          </w:p>
        </w:tc>
        <w:tc>
          <w:tcPr>
            <w:tcW w:w="3969" w:type="dxa"/>
            <w:shd w:val="clear" w:color="auto" w:fill="auto"/>
          </w:tcPr>
          <w:p w:rsidR="009E755E" w:rsidRPr="00EA339E" w:rsidRDefault="009E755E" w:rsidP="00241D29">
            <w:pPr>
              <w:spacing w:after="0" w:line="240" w:lineRule="auto"/>
              <w:rPr>
                <w:szCs w:val="24"/>
              </w:rPr>
            </w:pPr>
            <w:r w:rsidRPr="00EA339E">
              <w:rPr>
                <w:szCs w:val="24"/>
              </w:rPr>
              <w:t>Quan sát, nhận biết và mô tả các đá magma tiêu biểu bằng mắt thường</w:t>
            </w:r>
          </w:p>
        </w:tc>
        <w:tc>
          <w:tcPr>
            <w:tcW w:w="674" w:type="dxa"/>
            <w:shd w:val="clear" w:color="auto" w:fill="auto"/>
          </w:tcPr>
          <w:p w:rsidR="009E755E" w:rsidRPr="00EA339E" w:rsidRDefault="009E755E" w:rsidP="00311236">
            <w:pPr>
              <w:spacing w:after="0" w:line="240" w:lineRule="auto"/>
              <w:jc w:val="center"/>
              <w:rPr>
                <w:szCs w:val="24"/>
              </w:rPr>
            </w:pPr>
          </w:p>
        </w:tc>
        <w:tc>
          <w:tcPr>
            <w:tcW w:w="708" w:type="dxa"/>
            <w:shd w:val="clear" w:color="auto" w:fill="auto"/>
          </w:tcPr>
          <w:p w:rsidR="009E755E" w:rsidRPr="00EA339E" w:rsidRDefault="009E755E" w:rsidP="00311236">
            <w:pPr>
              <w:spacing w:after="0" w:line="240" w:lineRule="auto"/>
              <w:jc w:val="center"/>
              <w:rPr>
                <w:b/>
                <w:szCs w:val="24"/>
              </w:rPr>
            </w:pPr>
          </w:p>
        </w:tc>
        <w:tc>
          <w:tcPr>
            <w:tcW w:w="709" w:type="dxa"/>
            <w:shd w:val="clear" w:color="auto" w:fill="auto"/>
          </w:tcPr>
          <w:p w:rsidR="009E755E" w:rsidRPr="00EA339E" w:rsidRDefault="009E755E" w:rsidP="00311236">
            <w:pPr>
              <w:spacing w:after="0" w:line="240" w:lineRule="auto"/>
              <w:jc w:val="center"/>
              <w:rPr>
                <w:szCs w:val="24"/>
              </w:rPr>
            </w:pPr>
            <w:r w:rsidRPr="00EA339E">
              <w:rPr>
                <w:szCs w:val="24"/>
              </w:rPr>
              <w:t>2</w:t>
            </w:r>
          </w:p>
        </w:tc>
        <w:tc>
          <w:tcPr>
            <w:tcW w:w="3012" w:type="dxa"/>
            <w:shd w:val="clear" w:color="auto" w:fill="auto"/>
          </w:tcPr>
          <w:p w:rsidR="009E755E" w:rsidRPr="00EA339E" w:rsidRDefault="009E755E" w:rsidP="00311236">
            <w:pPr>
              <w:spacing w:after="0" w:line="240" w:lineRule="auto"/>
              <w:jc w:val="both"/>
              <w:rPr>
                <w:szCs w:val="24"/>
              </w:rPr>
            </w:pPr>
            <w:r w:rsidRPr="00EA339E">
              <w:rPr>
                <w:szCs w:val="24"/>
              </w:rPr>
              <w:t>Tài liệu [2.2] trang: 92-105-122</w:t>
            </w:r>
          </w:p>
        </w:tc>
      </w:tr>
      <w:tr w:rsidR="009E755E" w:rsidRPr="00EA339E" w:rsidTr="00E31D94">
        <w:tc>
          <w:tcPr>
            <w:tcW w:w="710" w:type="dxa"/>
            <w:shd w:val="clear" w:color="auto" w:fill="auto"/>
          </w:tcPr>
          <w:p w:rsidR="009E755E" w:rsidRPr="00EA339E" w:rsidRDefault="009169A2" w:rsidP="00311236">
            <w:pPr>
              <w:spacing w:after="0" w:line="240" w:lineRule="auto"/>
              <w:jc w:val="center"/>
              <w:rPr>
                <w:szCs w:val="24"/>
              </w:rPr>
            </w:pPr>
            <w:r>
              <w:rPr>
                <w:szCs w:val="24"/>
              </w:rPr>
              <w:t>11-12</w:t>
            </w:r>
          </w:p>
        </w:tc>
        <w:tc>
          <w:tcPr>
            <w:tcW w:w="3969" w:type="dxa"/>
            <w:shd w:val="clear" w:color="auto" w:fill="auto"/>
          </w:tcPr>
          <w:p w:rsidR="009E755E" w:rsidRPr="009E755E" w:rsidRDefault="009E755E" w:rsidP="00241D29">
            <w:pPr>
              <w:spacing w:after="0" w:line="240" w:lineRule="auto"/>
              <w:rPr>
                <w:szCs w:val="24"/>
              </w:rPr>
            </w:pPr>
            <w:r>
              <w:rPr>
                <w:szCs w:val="24"/>
              </w:rPr>
              <w:t>Nhận biết các nhóm đá biến chất dưới kính hiển vi phân cực:</w:t>
            </w:r>
          </w:p>
        </w:tc>
        <w:tc>
          <w:tcPr>
            <w:tcW w:w="674" w:type="dxa"/>
            <w:shd w:val="clear" w:color="auto" w:fill="auto"/>
          </w:tcPr>
          <w:p w:rsidR="009E755E" w:rsidRPr="00EA339E" w:rsidRDefault="009E755E" w:rsidP="00311236">
            <w:pPr>
              <w:spacing w:after="0" w:line="240" w:lineRule="auto"/>
              <w:jc w:val="center"/>
              <w:rPr>
                <w:szCs w:val="24"/>
              </w:rPr>
            </w:pPr>
          </w:p>
        </w:tc>
        <w:tc>
          <w:tcPr>
            <w:tcW w:w="708" w:type="dxa"/>
            <w:shd w:val="clear" w:color="auto" w:fill="auto"/>
          </w:tcPr>
          <w:p w:rsidR="009E755E" w:rsidRPr="00EA339E" w:rsidRDefault="009E755E" w:rsidP="00311236">
            <w:pPr>
              <w:spacing w:after="0" w:line="240" w:lineRule="auto"/>
              <w:jc w:val="center"/>
              <w:rPr>
                <w:b/>
                <w:szCs w:val="24"/>
              </w:rPr>
            </w:pPr>
          </w:p>
        </w:tc>
        <w:tc>
          <w:tcPr>
            <w:tcW w:w="709" w:type="dxa"/>
            <w:shd w:val="clear" w:color="auto" w:fill="auto"/>
          </w:tcPr>
          <w:p w:rsidR="009E755E" w:rsidRPr="00EA339E" w:rsidRDefault="009E755E" w:rsidP="00311236">
            <w:pPr>
              <w:spacing w:after="0" w:line="240" w:lineRule="auto"/>
              <w:jc w:val="center"/>
              <w:rPr>
                <w:szCs w:val="24"/>
              </w:rPr>
            </w:pPr>
            <w:r>
              <w:rPr>
                <w:szCs w:val="24"/>
              </w:rPr>
              <w:t>3</w:t>
            </w:r>
          </w:p>
        </w:tc>
        <w:tc>
          <w:tcPr>
            <w:tcW w:w="3012" w:type="dxa"/>
            <w:shd w:val="clear" w:color="auto" w:fill="auto"/>
          </w:tcPr>
          <w:p w:rsidR="009E755E" w:rsidRPr="00EA339E" w:rsidRDefault="009E755E" w:rsidP="00311236">
            <w:pPr>
              <w:spacing w:after="0" w:line="240" w:lineRule="auto"/>
              <w:jc w:val="both"/>
              <w:rPr>
                <w:szCs w:val="24"/>
              </w:rPr>
            </w:pPr>
            <w:r w:rsidRPr="00EA339E">
              <w:rPr>
                <w:szCs w:val="24"/>
              </w:rPr>
              <w:t>Kiến thức cơ bản về đá magma</w:t>
            </w:r>
          </w:p>
        </w:tc>
      </w:tr>
      <w:tr w:rsidR="009E755E" w:rsidRPr="00EA339E" w:rsidTr="00E31D94">
        <w:tc>
          <w:tcPr>
            <w:tcW w:w="710" w:type="dxa"/>
            <w:shd w:val="clear" w:color="auto" w:fill="auto"/>
          </w:tcPr>
          <w:p w:rsidR="009E755E" w:rsidRPr="00EA339E" w:rsidRDefault="009169A2" w:rsidP="00311236">
            <w:pPr>
              <w:spacing w:after="0" w:line="240" w:lineRule="auto"/>
              <w:jc w:val="center"/>
              <w:rPr>
                <w:szCs w:val="24"/>
              </w:rPr>
            </w:pPr>
            <w:r>
              <w:rPr>
                <w:szCs w:val="24"/>
              </w:rPr>
              <w:t>12-13</w:t>
            </w:r>
          </w:p>
        </w:tc>
        <w:tc>
          <w:tcPr>
            <w:tcW w:w="3969" w:type="dxa"/>
            <w:shd w:val="clear" w:color="auto" w:fill="auto"/>
          </w:tcPr>
          <w:p w:rsidR="009E755E" w:rsidRPr="00EA339E" w:rsidRDefault="009E755E" w:rsidP="00241D29">
            <w:pPr>
              <w:spacing w:after="0" w:line="240" w:lineRule="auto"/>
              <w:rPr>
                <w:szCs w:val="24"/>
              </w:rPr>
            </w:pPr>
            <w:r w:rsidRPr="00EA339E">
              <w:rPr>
                <w:szCs w:val="24"/>
              </w:rPr>
              <w:t>Quan sát, nhận biết  và mô tả các đá biến chất tiêu biểu bằng mắt thường</w:t>
            </w:r>
          </w:p>
        </w:tc>
        <w:tc>
          <w:tcPr>
            <w:tcW w:w="674" w:type="dxa"/>
            <w:shd w:val="clear" w:color="auto" w:fill="auto"/>
          </w:tcPr>
          <w:p w:rsidR="009E755E" w:rsidRPr="00EA339E" w:rsidRDefault="009E755E" w:rsidP="00311236">
            <w:pPr>
              <w:spacing w:after="0" w:line="240" w:lineRule="auto"/>
              <w:jc w:val="center"/>
              <w:rPr>
                <w:szCs w:val="24"/>
              </w:rPr>
            </w:pPr>
          </w:p>
        </w:tc>
        <w:tc>
          <w:tcPr>
            <w:tcW w:w="708" w:type="dxa"/>
            <w:shd w:val="clear" w:color="auto" w:fill="auto"/>
          </w:tcPr>
          <w:p w:rsidR="009E755E" w:rsidRPr="00EA339E" w:rsidRDefault="009E755E" w:rsidP="00311236">
            <w:pPr>
              <w:spacing w:after="0" w:line="240" w:lineRule="auto"/>
              <w:jc w:val="center"/>
              <w:rPr>
                <w:b/>
                <w:szCs w:val="24"/>
              </w:rPr>
            </w:pPr>
          </w:p>
        </w:tc>
        <w:tc>
          <w:tcPr>
            <w:tcW w:w="709" w:type="dxa"/>
            <w:shd w:val="clear" w:color="auto" w:fill="auto"/>
          </w:tcPr>
          <w:p w:rsidR="009E755E" w:rsidRPr="00EA339E" w:rsidRDefault="009E755E" w:rsidP="00311236">
            <w:pPr>
              <w:spacing w:after="0" w:line="240" w:lineRule="auto"/>
              <w:jc w:val="center"/>
              <w:rPr>
                <w:szCs w:val="24"/>
              </w:rPr>
            </w:pPr>
            <w:r w:rsidRPr="00EA339E">
              <w:rPr>
                <w:szCs w:val="24"/>
              </w:rPr>
              <w:t>2</w:t>
            </w:r>
          </w:p>
        </w:tc>
        <w:tc>
          <w:tcPr>
            <w:tcW w:w="3012" w:type="dxa"/>
            <w:shd w:val="clear" w:color="auto" w:fill="auto"/>
          </w:tcPr>
          <w:p w:rsidR="009E755E" w:rsidRPr="00EA339E" w:rsidRDefault="009E755E" w:rsidP="00311236">
            <w:pPr>
              <w:spacing w:after="0" w:line="240" w:lineRule="auto"/>
              <w:jc w:val="both"/>
              <w:rPr>
                <w:szCs w:val="24"/>
              </w:rPr>
            </w:pPr>
            <w:r w:rsidRPr="00EA339E">
              <w:rPr>
                <w:szCs w:val="24"/>
              </w:rPr>
              <w:t>Kiến thức cơ bản về đá trầm tích</w:t>
            </w:r>
          </w:p>
        </w:tc>
      </w:tr>
      <w:tr w:rsidR="009E755E" w:rsidRPr="00EA339E" w:rsidTr="00E31D94">
        <w:tc>
          <w:tcPr>
            <w:tcW w:w="710" w:type="dxa"/>
            <w:shd w:val="clear" w:color="auto" w:fill="auto"/>
          </w:tcPr>
          <w:p w:rsidR="009E755E" w:rsidRPr="00EA339E" w:rsidRDefault="009169A2" w:rsidP="00311236">
            <w:pPr>
              <w:spacing w:after="0" w:line="240" w:lineRule="auto"/>
              <w:jc w:val="center"/>
              <w:rPr>
                <w:szCs w:val="24"/>
              </w:rPr>
            </w:pPr>
            <w:r>
              <w:rPr>
                <w:szCs w:val="24"/>
              </w:rPr>
              <w:t>14</w:t>
            </w:r>
          </w:p>
        </w:tc>
        <w:tc>
          <w:tcPr>
            <w:tcW w:w="3969" w:type="dxa"/>
            <w:shd w:val="clear" w:color="auto" w:fill="auto"/>
          </w:tcPr>
          <w:p w:rsidR="009E755E" w:rsidRPr="00EA339E" w:rsidRDefault="009E755E" w:rsidP="00311236">
            <w:pPr>
              <w:spacing w:after="0" w:line="240" w:lineRule="auto"/>
              <w:rPr>
                <w:szCs w:val="24"/>
              </w:rPr>
            </w:pPr>
            <w:r w:rsidRPr="00EA339E">
              <w:rPr>
                <w:szCs w:val="24"/>
              </w:rPr>
              <w:t>Ôn tập</w:t>
            </w:r>
          </w:p>
        </w:tc>
        <w:tc>
          <w:tcPr>
            <w:tcW w:w="674" w:type="dxa"/>
            <w:shd w:val="clear" w:color="auto" w:fill="auto"/>
          </w:tcPr>
          <w:p w:rsidR="009E755E" w:rsidRPr="00EA339E" w:rsidRDefault="009E755E" w:rsidP="00311236">
            <w:pPr>
              <w:spacing w:after="0" w:line="240" w:lineRule="auto"/>
              <w:jc w:val="center"/>
              <w:rPr>
                <w:szCs w:val="24"/>
              </w:rPr>
            </w:pPr>
          </w:p>
        </w:tc>
        <w:tc>
          <w:tcPr>
            <w:tcW w:w="708" w:type="dxa"/>
            <w:shd w:val="clear" w:color="auto" w:fill="auto"/>
          </w:tcPr>
          <w:p w:rsidR="009E755E" w:rsidRPr="00EA339E" w:rsidRDefault="009E755E" w:rsidP="00311236">
            <w:pPr>
              <w:spacing w:after="0" w:line="240" w:lineRule="auto"/>
              <w:jc w:val="center"/>
              <w:rPr>
                <w:b/>
                <w:szCs w:val="24"/>
              </w:rPr>
            </w:pPr>
          </w:p>
        </w:tc>
        <w:tc>
          <w:tcPr>
            <w:tcW w:w="709" w:type="dxa"/>
            <w:shd w:val="clear" w:color="auto" w:fill="auto"/>
          </w:tcPr>
          <w:p w:rsidR="009E755E" w:rsidRPr="00EA339E" w:rsidRDefault="009E755E" w:rsidP="00311236">
            <w:pPr>
              <w:spacing w:after="0" w:line="240" w:lineRule="auto"/>
              <w:jc w:val="center"/>
              <w:rPr>
                <w:szCs w:val="24"/>
              </w:rPr>
            </w:pPr>
            <w:r w:rsidRPr="00EA339E">
              <w:rPr>
                <w:szCs w:val="24"/>
              </w:rPr>
              <w:t>2</w:t>
            </w:r>
          </w:p>
        </w:tc>
        <w:tc>
          <w:tcPr>
            <w:tcW w:w="3012" w:type="dxa"/>
            <w:shd w:val="clear" w:color="auto" w:fill="auto"/>
          </w:tcPr>
          <w:p w:rsidR="009E755E" w:rsidRPr="00EA339E" w:rsidRDefault="009E755E" w:rsidP="00311236">
            <w:pPr>
              <w:spacing w:after="0" w:line="240" w:lineRule="auto"/>
              <w:jc w:val="both"/>
              <w:rPr>
                <w:szCs w:val="24"/>
              </w:rPr>
            </w:pPr>
            <w:r w:rsidRPr="00EA339E">
              <w:rPr>
                <w:szCs w:val="24"/>
              </w:rPr>
              <w:t>Kiến thức cơ bản về đá magma, trầm tích, biến chất</w:t>
            </w:r>
          </w:p>
        </w:tc>
      </w:tr>
      <w:tr w:rsidR="009E755E" w:rsidRPr="00EA339E" w:rsidTr="00E31D94">
        <w:tc>
          <w:tcPr>
            <w:tcW w:w="710" w:type="dxa"/>
            <w:shd w:val="clear" w:color="auto" w:fill="auto"/>
          </w:tcPr>
          <w:p w:rsidR="009E755E" w:rsidRPr="00EA339E" w:rsidRDefault="009169A2" w:rsidP="00311236">
            <w:pPr>
              <w:spacing w:after="0" w:line="240" w:lineRule="auto"/>
              <w:jc w:val="center"/>
              <w:rPr>
                <w:szCs w:val="24"/>
              </w:rPr>
            </w:pPr>
            <w:r>
              <w:rPr>
                <w:szCs w:val="24"/>
              </w:rPr>
              <w:t>15</w:t>
            </w:r>
          </w:p>
        </w:tc>
        <w:tc>
          <w:tcPr>
            <w:tcW w:w="3969" w:type="dxa"/>
            <w:shd w:val="clear" w:color="auto" w:fill="auto"/>
          </w:tcPr>
          <w:p w:rsidR="009E755E" w:rsidRPr="00EA339E" w:rsidRDefault="009E755E" w:rsidP="00311236">
            <w:pPr>
              <w:spacing w:after="0" w:line="240" w:lineRule="auto"/>
              <w:rPr>
                <w:szCs w:val="24"/>
              </w:rPr>
            </w:pPr>
            <w:r w:rsidRPr="00EA339E">
              <w:rPr>
                <w:szCs w:val="24"/>
              </w:rPr>
              <w:t>Kiểm tra</w:t>
            </w:r>
          </w:p>
        </w:tc>
        <w:tc>
          <w:tcPr>
            <w:tcW w:w="674" w:type="dxa"/>
            <w:shd w:val="clear" w:color="auto" w:fill="auto"/>
          </w:tcPr>
          <w:p w:rsidR="009E755E" w:rsidRPr="00EA339E" w:rsidRDefault="009E755E" w:rsidP="00311236">
            <w:pPr>
              <w:spacing w:after="0" w:line="240" w:lineRule="auto"/>
              <w:jc w:val="center"/>
              <w:rPr>
                <w:szCs w:val="24"/>
              </w:rPr>
            </w:pPr>
          </w:p>
        </w:tc>
        <w:tc>
          <w:tcPr>
            <w:tcW w:w="708" w:type="dxa"/>
            <w:shd w:val="clear" w:color="auto" w:fill="auto"/>
          </w:tcPr>
          <w:p w:rsidR="009E755E" w:rsidRPr="00EA339E" w:rsidRDefault="009E755E" w:rsidP="00311236">
            <w:pPr>
              <w:spacing w:after="0" w:line="240" w:lineRule="auto"/>
              <w:jc w:val="center"/>
              <w:rPr>
                <w:b/>
                <w:szCs w:val="24"/>
              </w:rPr>
            </w:pPr>
          </w:p>
        </w:tc>
        <w:tc>
          <w:tcPr>
            <w:tcW w:w="709" w:type="dxa"/>
            <w:shd w:val="clear" w:color="auto" w:fill="auto"/>
          </w:tcPr>
          <w:p w:rsidR="009E755E" w:rsidRPr="00EA339E" w:rsidRDefault="009E755E" w:rsidP="00311236">
            <w:pPr>
              <w:spacing w:after="0" w:line="240" w:lineRule="auto"/>
              <w:jc w:val="center"/>
              <w:rPr>
                <w:szCs w:val="24"/>
              </w:rPr>
            </w:pPr>
            <w:r w:rsidRPr="00EA339E">
              <w:rPr>
                <w:szCs w:val="24"/>
              </w:rPr>
              <w:t>1</w:t>
            </w:r>
          </w:p>
        </w:tc>
        <w:tc>
          <w:tcPr>
            <w:tcW w:w="3012" w:type="dxa"/>
            <w:shd w:val="clear" w:color="auto" w:fill="auto"/>
          </w:tcPr>
          <w:p w:rsidR="009E755E" w:rsidRPr="00EA339E" w:rsidRDefault="009E755E" w:rsidP="00311236">
            <w:pPr>
              <w:spacing w:after="0" w:line="240" w:lineRule="auto"/>
              <w:jc w:val="both"/>
              <w:rPr>
                <w:szCs w:val="24"/>
              </w:rPr>
            </w:pPr>
            <w:r w:rsidRPr="00EA339E">
              <w:rPr>
                <w:szCs w:val="24"/>
              </w:rPr>
              <w:t>Các kiến thức ở mục B</w:t>
            </w:r>
          </w:p>
        </w:tc>
      </w:tr>
      <w:tr w:rsidR="009E755E" w:rsidRPr="00EA339E" w:rsidTr="00E31D94">
        <w:tc>
          <w:tcPr>
            <w:tcW w:w="710" w:type="dxa"/>
            <w:shd w:val="clear" w:color="auto" w:fill="auto"/>
          </w:tcPr>
          <w:p w:rsidR="009E755E" w:rsidRPr="00EA339E" w:rsidRDefault="009E755E" w:rsidP="00311236">
            <w:pPr>
              <w:spacing w:after="0" w:line="240" w:lineRule="auto"/>
              <w:jc w:val="center"/>
              <w:rPr>
                <w:b/>
                <w:szCs w:val="24"/>
              </w:rPr>
            </w:pPr>
          </w:p>
        </w:tc>
        <w:tc>
          <w:tcPr>
            <w:tcW w:w="3969" w:type="dxa"/>
            <w:shd w:val="clear" w:color="auto" w:fill="auto"/>
          </w:tcPr>
          <w:p w:rsidR="009E755E" w:rsidRPr="00EA339E" w:rsidRDefault="009E755E" w:rsidP="00311236">
            <w:pPr>
              <w:spacing w:after="0" w:line="240" w:lineRule="auto"/>
              <w:rPr>
                <w:b/>
                <w:szCs w:val="24"/>
              </w:rPr>
            </w:pPr>
            <w:r w:rsidRPr="00EA339E">
              <w:rPr>
                <w:b/>
                <w:szCs w:val="24"/>
              </w:rPr>
              <w:t>Cộng:</w:t>
            </w:r>
          </w:p>
        </w:tc>
        <w:tc>
          <w:tcPr>
            <w:tcW w:w="674" w:type="dxa"/>
            <w:shd w:val="clear" w:color="auto" w:fill="auto"/>
          </w:tcPr>
          <w:p w:rsidR="009E755E" w:rsidRPr="00EA339E" w:rsidRDefault="009E755E" w:rsidP="00311236">
            <w:pPr>
              <w:spacing w:after="0" w:line="240" w:lineRule="auto"/>
              <w:jc w:val="center"/>
              <w:rPr>
                <w:b/>
                <w:szCs w:val="24"/>
              </w:rPr>
            </w:pPr>
            <w:r>
              <w:rPr>
                <w:b/>
                <w:szCs w:val="24"/>
              </w:rPr>
              <w:t>82</w:t>
            </w:r>
          </w:p>
        </w:tc>
        <w:tc>
          <w:tcPr>
            <w:tcW w:w="708" w:type="dxa"/>
            <w:shd w:val="clear" w:color="auto" w:fill="auto"/>
          </w:tcPr>
          <w:p w:rsidR="009E755E" w:rsidRPr="00EA339E" w:rsidRDefault="009E755E" w:rsidP="00311236">
            <w:pPr>
              <w:spacing w:after="0" w:line="240" w:lineRule="auto"/>
              <w:jc w:val="center"/>
              <w:rPr>
                <w:b/>
                <w:szCs w:val="24"/>
              </w:rPr>
            </w:pPr>
            <w:r>
              <w:rPr>
                <w:b/>
                <w:szCs w:val="24"/>
              </w:rPr>
              <w:t>8</w:t>
            </w:r>
          </w:p>
        </w:tc>
        <w:tc>
          <w:tcPr>
            <w:tcW w:w="709" w:type="dxa"/>
            <w:shd w:val="clear" w:color="auto" w:fill="auto"/>
          </w:tcPr>
          <w:p w:rsidR="009E755E" w:rsidRPr="00EA339E" w:rsidRDefault="009E755E" w:rsidP="00311236">
            <w:pPr>
              <w:spacing w:after="0" w:line="240" w:lineRule="auto"/>
              <w:jc w:val="center"/>
              <w:rPr>
                <w:b/>
                <w:szCs w:val="24"/>
              </w:rPr>
            </w:pPr>
            <w:r w:rsidRPr="00EA339E">
              <w:rPr>
                <w:b/>
                <w:szCs w:val="24"/>
              </w:rPr>
              <w:t>15</w:t>
            </w:r>
          </w:p>
        </w:tc>
        <w:tc>
          <w:tcPr>
            <w:tcW w:w="3012" w:type="dxa"/>
            <w:shd w:val="clear" w:color="auto" w:fill="auto"/>
          </w:tcPr>
          <w:p w:rsidR="009E755E" w:rsidRPr="00EA339E" w:rsidRDefault="009E755E" w:rsidP="00311236">
            <w:pPr>
              <w:spacing w:after="0" w:line="240" w:lineRule="auto"/>
              <w:jc w:val="both"/>
              <w:rPr>
                <w:b/>
                <w:szCs w:val="24"/>
              </w:rPr>
            </w:pPr>
          </w:p>
        </w:tc>
      </w:tr>
    </w:tbl>
    <w:p w:rsidR="00EA339E" w:rsidRPr="0035093C" w:rsidRDefault="00EA339E" w:rsidP="00EA339E">
      <w:pPr>
        <w:spacing w:before="60" w:after="0" w:line="240" w:lineRule="auto"/>
        <w:ind w:left="720" w:firstLine="720"/>
        <w:jc w:val="both"/>
        <w:rPr>
          <w:szCs w:val="24"/>
        </w:rPr>
      </w:pPr>
      <w:r w:rsidRPr="0035093C">
        <w:rPr>
          <w:szCs w:val="24"/>
        </w:rPr>
        <w:tab/>
      </w:r>
      <w:r w:rsidRPr="0035093C">
        <w:rPr>
          <w:szCs w:val="24"/>
        </w:rPr>
        <w:tab/>
      </w:r>
      <w:r w:rsidRPr="0035093C">
        <w:rPr>
          <w:szCs w:val="24"/>
        </w:rPr>
        <w:tab/>
      </w:r>
      <w:r w:rsidRPr="0035093C">
        <w:rPr>
          <w:szCs w:val="24"/>
        </w:rPr>
        <w:tab/>
      </w:r>
      <w:r w:rsidRPr="0035093C">
        <w:rPr>
          <w:szCs w:val="24"/>
        </w:rPr>
        <w:tab/>
      </w:r>
      <w:r w:rsidRPr="0035093C">
        <w:rPr>
          <w:szCs w:val="24"/>
        </w:rPr>
        <w:tab/>
      </w:r>
      <w:r w:rsidRPr="0035093C">
        <w:rPr>
          <w:szCs w:val="24"/>
        </w:rPr>
        <w:tab/>
      </w:r>
    </w:p>
    <w:p w:rsidR="00E31D94" w:rsidRDefault="00E31D94" w:rsidP="00EA339E">
      <w:pPr>
        <w:spacing w:before="60" w:after="0" w:line="240" w:lineRule="auto"/>
        <w:ind w:firstLine="720"/>
      </w:pPr>
    </w:p>
    <w:tbl>
      <w:tblPr>
        <w:tblW w:w="0" w:type="auto"/>
        <w:tblLook w:val="04A0" w:firstRow="1" w:lastRow="0" w:firstColumn="1" w:lastColumn="0" w:noHBand="0" w:noVBand="1"/>
      </w:tblPr>
      <w:tblGrid>
        <w:gridCol w:w="4786"/>
        <w:gridCol w:w="4785"/>
      </w:tblGrid>
      <w:tr w:rsidR="00E31D94" w:rsidRPr="00403359" w:rsidTr="00D11FF8">
        <w:tc>
          <w:tcPr>
            <w:tcW w:w="4788" w:type="dxa"/>
            <w:shd w:val="clear" w:color="auto" w:fill="auto"/>
          </w:tcPr>
          <w:p w:rsidR="00E31D94" w:rsidRPr="00403359"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b/>
                <w:color w:val="000000"/>
                <w:szCs w:val="24"/>
              </w:rPr>
            </w:pPr>
            <w:r w:rsidRPr="00403359">
              <w:rPr>
                <w:b/>
                <w:color w:val="000000"/>
                <w:szCs w:val="24"/>
              </w:rPr>
              <w:t>TRƯỞNG KHOA</w:t>
            </w:r>
          </w:p>
          <w:p w:rsidR="00E31D94"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b/>
                <w:color w:val="000000"/>
                <w:szCs w:val="24"/>
              </w:rPr>
            </w:pPr>
            <w:r w:rsidRPr="00403359">
              <w:rPr>
                <w:b/>
                <w:color w:val="000000"/>
                <w:szCs w:val="24"/>
              </w:rPr>
              <w:t xml:space="preserve">TS. Nguyễn </w:t>
            </w:r>
            <w:r>
              <w:rPr>
                <w:b/>
                <w:color w:val="000000"/>
                <w:szCs w:val="24"/>
              </w:rPr>
              <w:t>Tiến Dũng</w:t>
            </w:r>
          </w:p>
        </w:tc>
        <w:tc>
          <w:tcPr>
            <w:tcW w:w="4788" w:type="dxa"/>
            <w:shd w:val="clear" w:color="auto" w:fill="auto"/>
          </w:tcPr>
          <w:p w:rsidR="00E31D94" w:rsidRPr="00403359" w:rsidRDefault="00E31D94" w:rsidP="00D11FF8">
            <w:pPr>
              <w:tabs>
                <w:tab w:val="left" w:pos="142"/>
              </w:tabs>
              <w:spacing w:before="60" w:after="0" w:line="240" w:lineRule="auto"/>
              <w:jc w:val="center"/>
              <w:rPr>
                <w:i/>
                <w:color w:val="000000"/>
                <w:szCs w:val="24"/>
              </w:rPr>
            </w:pPr>
            <w:r w:rsidRPr="00403359">
              <w:rPr>
                <w:i/>
                <w:color w:val="000000"/>
                <w:szCs w:val="24"/>
              </w:rPr>
              <w:t xml:space="preserve">Hà Nội, ngày  </w:t>
            </w:r>
            <w:r>
              <w:rPr>
                <w:i/>
                <w:color w:val="000000"/>
                <w:szCs w:val="24"/>
              </w:rPr>
              <w:t xml:space="preserve">  </w:t>
            </w:r>
            <w:r w:rsidRPr="00403359">
              <w:rPr>
                <w:i/>
                <w:color w:val="000000"/>
                <w:szCs w:val="24"/>
              </w:rPr>
              <w:t xml:space="preserve">  tháng  </w:t>
            </w:r>
            <w:r>
              <w:rPr>
                <w:i/>
                <w:color w:val="000000"/>
                <w:szCs w:val="24"/>
              </w:rPr>
              <w:t xml:space="preserve">    năm 2018   </w:t>
            </w:r>
          </w:p>
          <w:p w:rsidR="00E31D94" w:rsidRPr="00403359" w:rsidRDefault="00E31D94" w:rsidP="00D11FF8">
            <w:pPr>
              <w:tabs>
                <w:tab w:val="left" w:pos="142"/>
              </w:tabs>
              <w:spacing w:before="60" w:after="0" w:line="240" w:lineRule="auto"/>
              <w:jc w:val="center"/>
              <w:rPr>
                <w:b/>
                <w:color w:val="000000"/>
                <w:szCs w:val="24"/>
              </w:rPr>
            </w:pPr>
            <w:r w:rsidRPr="00403359">
              <w:rPr>
                <w:b/>
                <w:color w:val="000000"/>
                <w:szCs w:val="24"/>
              </w:rPr>
              <w:t>TRƯỞNG BỘ MÔN</w:t>
            </w:r>
          </w:p>
          <w:p w:rsidR="00E31D94"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color w:val="000000"/>
                <w:szCs w:val="24"/>
              </w:rPr>
            </w:pPr>
            <w:r w:rsidRPr="00403359">
              <w:rPr>
                <w:b/>
                <w:color w:val="000000"/>
                <w:szCs w:val="24"/>
              </w:rPr>
              <w:t xml:space="preserve">TS. </w:t>
            </w:r>
            <w:r>
              <w:rPr>
                <w:b/>
                <w:color w:val="000000"/>
                <w:szCs w:val="24"/>
              </w:rPr>
              <w:t>Tô Xuân Bản</w:t>
            </w:r>
          </w:p>
        </w:tc>
      </w:tr>
    </w:tbl>
    <w:p w:rsidR="00E31D94" w:rsidRDefault="00E31D94" w:rsidP="00EA339E">
      <w:pPr>
        <w:spacing w:before="60" w:after="0" w:line="240" w:lineRule="auto"/>
        <w:ind w:firstLine="720"/>
      </w:pPr>
    </w:p>
    <w:sectPr w:rsidR="00E31D94" w:rsidSect="008327DF">
      <w:footerReference w:type="even" r:id="rId7"/>
      <w:footerReference w:type="default" r:id="rId8"/>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5903" w:rsidRDefault="00AA5903" w:rsidP="00521DE0">
      <w:pPr>
        <w:spacing w:after="0" w:line="240" w:lineRule="auto"/>
      </w:pPr>
      <w:r>
        <w:separator/>
      </w:r>
    </w:p>
  </w:endnote>
  <w:endnote w:type="continuationSeparator" w:id="0">
    <w:p w:rsidR="00AA5903" w:rsidRDefault="00AA5903" w:rsidP="00521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3CA" w:rsidRDefault="00CF53CA" w:rsidP="00BA0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F53CA" w:rsidRDefault="00CF53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3CA" w:rsidRDefault="00CF53CA" w:rsidP="00BA0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A4E4B">
      <w:rPr>
        <w:rStyle w:val="PageNumber"/>
        <w:noProof/>
      </w:rPr>
      <w:t>1</w:t>
    </w:r>
    <w:r>
      <w:rPr>
        <w:rStyle w:val="PageNumber"/>
      </w:rPr>
      <w:fldChar w:fldCharType="end"/>
    </w:r>
  </w:p>
  <w:p w:rsidR="00CF53CA" w:rsidRDefault="00CF53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5903" w:rsidRDefault="00AA5903" w:rsidP="00521DE0">
      <w:pPr>
        <w:spacing w:after="0" w:line="240" w:lineRule="auto"/>
      </w:pPr>
      <w:r>
        <w:separator/>
      </w:r>
    </w:p>
  </w:footnote>
  <w:footnote w:type="continuationSeparator" w:id="0">
    <w:p w:rsidR="00AA5903" w:rsidRDefault="00AA5903" w:rsidP="00521D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942861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FCC28A9"/>
    <w:multiLevelType w:val="hybridMultilevel"/>
    <w:tmpl w:val="13C61570"/>
    <w:lvl w:ilvl="0" w:tplc="4E04842C">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39E"/>
    <w:rsid w:val="000526E6"/>
    <w:rsid w:val="0013705D"/>
    <w:rsid w:val="00196F0F"/>
    <w:rsid w:val="001C11D7"/>
    <w:rsid w:val="00241D29"/>
    <w:rsid w:val="002A0EB4"/>
    <w:rsid w:val="00311236"/>
    <w:rsid w:val="00455D35"/>
    <w:rsid w:val="004652CC"/>
    <w:rsid w:val="004771FB"/>
    <w:rsid w:val="00510B17"/>
    <w:rsid w:val="00521DE0"/>
    <w:rsid w:val="005E6FF5"/>
    <w:rsid w:val="006A4E4B"/>
    <w:rsid w:val="006D34F3"/>
    <w:rsid w:val="00711D59"/>
    <w:rsid w:val="00757954"/>
    <w:rsid w:val="008327DF"/>
    <w:rsid w:val="009169A2"/>
    <w:rsid w:val="00925A3B"/>
    <w:rsid w:val="00936BC2"/>
    <w:rsid w:val="009B6809"/>
    <w:rsid w:val="009E755E"/>
    <w:rsid w:val="00A07985"/>
    <w:rsid w:val="00A74243"/>
    <w:rsid w:val="00AA5903"/>
    <w:rsid w:val="00AB5E4B"/>
    <w:rsid w:val="00BA0AA7"/>
    <w:rsid w:val="00C84D6F"/>
    <w:rsid w:val="00CF53CA"/>
    <w:rsid w:val="00D11FF8"/>
    <w:rsid w:val="00D81F10"/>
    <w:rsid w:val="00E3147B"/>
    <w:rsid w:val="00E31D94"/>
    <w:rsid w:val="00EA339E"/>
    <w:rsid w:val="00EA3E45"/>
    <w:rsid w:val="00ED5A24"/>
    <w:rsid w:val="00F85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00"/>
  <w15:chartTrackingRefBased/>
  <w15:docId w15:val="{5059F8C7-0C3A-4E9C-8089-3736C3FEA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4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lorfulList-Accent1">
    <w:name w:val="Colorful List Accent 1"/>
    <w:basedOn w:val="Normal"/>
    <w:uiPriority w:val="34"/>
    <w:qFormat/>
    <w:rsid w:val="00EA339E"/>
    <w:pPr>
      <w:spacing w:after="0" w:line="240" w:lineRule="auto"/>
      <w:ind w:left="720"/>
      <w:contextualSpacing/>
    </w:pPr>
    <w:rPr>
      <w:rFonts w:eastAsia="Times New Roman"/>
      <w:szCs w:val="24"/>
    </w:rPr>
  </w:style>
  <w:style w:type="paragraph" w:styleId="Footer">
    <w:name w:val="footer"/>
    <w:basedOn w:val="Normal"/>
    <w:link w:val="FooterChar"/>
    <w:uiPriority w:val="99"/>
    <w:unhideWhenUsed/>
    <w:rsid w:val="00521DE0"/>
    <w:pPr>
      <w:tabs>
        <w:tab w:val="center" w:pos="4320"/>
        <w:tab w:val="right" w:pos="8640"/>
      </w:tabs>
    </w:pPr>
  </w:style>
  <w:style w:type="character" w:customStyle="1" w:styleId="FooterChar">
    <w:name w:val="Footer Char"/>
    <w:link w:val="Footer"/>
    <w:uiPriority w:val="99"/>
    <w:rsid w:val="00521DE0"/>
    <w:rPr>
      <w:sz w:val="24"/>
      <w:szCs w:val="22"/>
    </w:rPr>
  </w:style>
  <w:style w:type="character" w:styleId="PageNumber">
    <w:name w:val="page number"/>
    <w:uiPriority w:val="99"/>
    <w:semiHidden/>
    <w:unhideWhenUsed/>
    <w:rsid w:val="00521DE0"/>
  </w:style>
  <w:style w:type="paragraph" w:styleId="BalloonText">
    <w:name w:val="Balloon Text"/>
    <w:basedOn w:val="Normal"/>
    <w:link w:val="BalloonTextChar"/>
    <w:uiPriority w:val="99"/>
    <w:semiHidden/>
    <w:unhideWhenUsed/>
    <w:rsid w:val="0075795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57954"/>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2700</Words>
  <Characters>15396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Duong-KDC</cp:lastModifiedBy>
  <cp:revision>2</cp:revision>
  <cp:lastPrinted>2018-08-16T07:19:00Z</cp:lastPrinted>
  <dcterms:created xsi:type="dcterms:W3CDTF">2018-08-17T09:52:00Z</dcterms:created>
  <dcterms:modified xsi:type="dcterms:W3CDTF">2018-08-17T09:52:00Z</dcterms:modified>
</cp:coreProperties>
</file>