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34" w:type="dxa"/>
        <w:tblCellMar>
          <w:left w:w="0" w:type="dxa"/>
          <w:right w:w="0" w:type="dxa"/>
        </w:tblCellMar>
        <w:tblLook w:val="04A0" w:firstRow="1" w:lastRow="0" w:firstColumn="1" w:lastColumn="0" w:noHBand="0" w:noVBand="1"/>
      </w:tblPr>
      <w:tblGrid>
        <w:gridCol w:w="4395"/>
        <w:gridCol w:w="5245"/>
      </w:tblGrid>
      <w:tr w:rsidR="00DA3272" w:rsidRPr="00DA3272" w:rsidTr="00DA3272">
        <w:trPr>
          <w:trHeight w:val="993"/>
        </w:trPr>
        <w:tc>
          <w:tcPr>
            <w:tcW w:w="4395" w:type="dxa"/>
            <w:tcMar>
              <w:top w:w="0" w:type="dxa"/>
              <w:left w:w="108" w:type="dxa"/>
              <w:bottom w:w="0" w:type="dxa"/>
              <w:right w:w="108" w:type="dxa"/>
            </w:tcMar>
            <w:hideMark/>
          </w:tcPr>
          <w:p w:rsidR="00DA3272" w:rsidRPr="00DA3272" w:rsidRDefault="00DA3272" w:rsidP="00DA3272">
            <w:pPr>
              <w:spacing w:before="60" w:after="0" w:line="240" w:lineRule="auto"/>
              <w:jc w:val="center"/>
              <w:rPr>
                <w:sz w:val="22"/>
                <w:szCs w:val="24"/>
              </w:rPr>
            </w:pPr>
            <w:bookmarkStart w:id="0" w:name="_GoBack"/>
            <w:bookmarkEnd w:id="0"/>
            <w:r w:rsidRPr="00DA3272">
              <w:rPr>
                <w:sz w:val="22"/>
                <w:szCs w:val="24"/>
              </w:rPr>
              <w:t>BỘ GIÁO DỤC VÀ ĐÀO TẠO</w:t>
            </w:r>
          </w:p>
          <w:p w:rsidR="00DA3272" w:rsidRPr="00DA3272" w:rsidRDefault="00DA3272" w:rsidP="00DA3272">
            <w:pPr>
              <w:spacing w:before="60" w:after="0" w:line="240" w:lineRule="auto"/>
              <w:jc w:val="center"/>
              <w:rPr>
                <w:szCs w:val="24"/>
                <w:u w:val="single"/>
              </w:rPr>
            </w:pPr>
            <w:r w:rsidRPr="00DA3272">
              <w:rPr>
                <w:b/>
                <w:bCs/>
                <w:sz w:val="22"/>
                <w:szCs w:val="24"/>
                <w:u w:val="single"/>
              </w:rPr>
              <w:t>TRƯỜNG ĐẠI HỌC MỎ - ĐỊA CHẤT</w:t>
            </w:r>
          </w:p>
        </w:tc>
        <w:tc>
          <w:tcPr>
            <w:tcW w:w="5245" w:type="dxa"/>
            <w:tcMar>
              <w:top w:w="0" w:type="dxa"/>
              <w:left w:w="108" w:type="dxa"/>
              <w:bottom w:w="0" w:type="dxa"/>
              <w:right w:w="108" w:type="dxa"/>
            </w:tcMar>
          </w:tcPr>
          <w:p w:rsidR="00DA3272" w:rsidRPr="00DA3272" w:rsidRDefault="00DA3272" w:rsidP="00DA3272">
            <w:pPr>
              <w:spacing w:before="60" w:after="0" w:line="240" w:lineRule="auto"/>
              <w:jc w:val="center"/>
              <w:rPr>
                <w:bCs/>
                <w:szCs w:val="24"/>
              </w:rPr>
            </w:pPr>
            <w:r w:rsidRPr="00DA3272">
              <w:rPr>
                <w:bCs/>
                <w:szCs w:val="24"/>
              </w:rPr>
              <w:t>CỘNG HÒA XÃ HỘI CHỦ NGHĨA VIỆT NAM</w:t>
            </w:r>
          </w:p>
          <w:p w:rsidR="00DA3272" w:rsidRPr="00DA3272" w:rsidRDefault="00DA3272" w:rsidP="00DA3272">
            <w:pPr>
              <w:spacing w:before="60" w:after="0" w:line="240" w:lineRule="auto"/>
              <w:jc w:val="center"/>
              <w:rPr>
                <w:szCs w:val="24"/>
              </w:rPr>
            </w:pPr>
            <w:r w:rsidRPr="00DA3272">
              <w:rPr>
                <w:b/>
                <w:bCs/>
                <w:szCs w:val="24"/>
                <w:u w:val="single"/>
              </w:rPr>
              <w:t>Độc lập - Tự do - Hạnh phúc</w:t>
            </w:r>
          </w:p>
        </w:tc>
      </w:tr>
    </w:tbl>
    <w:p w:rsidR="00DA3272" w:rsidRPr="0035093C" w:rsidRDefault="00DA3272" w:rsidP="00DA3272">
      <w:pPr>
        <w:pStyle w:val="BodyText2"/>
        <w:spacing w:before="60"/>
        <w:rPr>
          <w:rFonts w:ascii="Times New Roman" w:hAnsi="Times New Roman"/>
          <w:b/>
          <w:sz w:val="24"/>
          <w:szCs w:val="24"/>
          <w:lang w:val="vi-VN"/>
        </w:rPr>
      </w:pPr>
    </w:p>
    <w:p w:rsidR="00DA3272" w:rsidRPr="0035093C" w:rsidRDefault="00DA3272" w:rsidP="00DA3272">
      <w:pPr>
        <w:pStyle w:val="BodyText2"/>
        <w:spacing w:before="60"/>
        <w:rPr>
          <w:rFonts w:ascii="Times New Roman" w:hAnsi="Times New Roman"/>
          <w:b/>
          <w:sz w:val="24"/>
          <w:szCs w:val="24"/>
          <w:lang w:val="vi-VN"/>
        </w:rPr>
      </w:pPr>
      <w:r w:rsidRPr="0035093C">
        <w:rPr>
          <w:rFonts w:ascii="Times New Roman" w:hAnsi="Times New Roman"/>
          <w:b/>
          <w:sz w:val="24"/>
          <w:szCs w:val="24"/>
          <w:lang w:val="vi-VN"/>
        </w:rPr>
        <w:t xml:space="preserve">ĐỀ CƯƠNG CHI TIẾT HỌC PHẦN </w:t>
      </w:r>
    </w:p>
    <w:p w:rsidR="00DA3272" w:rsidRPr="0035093C" w:rsidRDefault="00DA3272" w:rsidP="00DA3272">
      <w:pPr>
        <w:spacing w:before="60" w:after="0" w:line="240" w:lineRule="auto"/>
        <w:rPr>
          <w:b/>
          <w:color w:val="000000"/>
          <w:szCs w:val="24"/>
          <w:lang w:val="pt-BR"/>
        </w:rPr>
      </w:pPr>
    </w:p>
    <w:p w:rsidR="00DA3272" w:rsidRPr="0035093C" w:rsidRDefault="00DA3272" w:rsidP="00DA3272">
      <w:pPr>
        <w:spacing w:before="60" w:after="0" w:line="240" w:lineRule="auto"/>
        <w:rPr>
          <w:color w:val="000000"/>
          <w:szCs w:val="24"/>
        </w:rPr>
      </w:pPr>
      <w:r w:rsidRPr="0035093C">
        <w:rPr>
          <w:b/>
          <w:color w:val="000000"/>
          <w:szCs w:val="24"/>
          <w:lang w:val="pt-BR"/>
        </w:rPr>
        <w:t xml:space="preserve">1. Tên học phần: </w:t>
      </w:r>
      <w:r>
        <w:rPr>
          <w:b/>
          <w:color w:val="000000"/>
          <w:szCs w:val="24"/>
          <w:lang w:val="pt-BR"/>
        </w:rPr>
        <w:tab/>
      </w:r>
      <w:r w:rsidRPr="0035093C">
        <w:rPr>
          <w:color w:val="000000"/>
          <w:szCs w:val="24"/>
        </w:rPr>
        <w:t xml:space="preserve">Tên tiếng Việt: </w:t>
      </w:r>
      <w:r w:rsidRPr="0035093C">
        <w:rPr>
          <w:color w:val="000000"/>
          <w:szCs w:val="24"/>
          <w:lang w:val="pt-BR"/>
        </w:rPr>
        <w:t>Địa hóa</w:t>
      </w:r>
    </w:p>
    <w:p w:rsidR="00DA3272" w:rsidRPr="0035093C" w:rsidRDefault="00DA3272" w:rsidP="00DA3272">
      <w:pPr>
        <w:spacing w:before="60" w:after="0" w:line="240" w:lineRule="auto"/>
        <w:rPr>
          <w:color w:val="000000"/>
          <w:szCs w:val="24"/>
        </w:rPr>
      </w:pPr>
      <w:r w:rsidRPr="0035093C">
        <w:rPr>
          <w:color w:val="000000"/>
          <w:szCs w:val="24"/>
        </w:rPr>
        <w:t xml:space="preserve">                          </w:t>
      </w:r>
      <w:r>
        <w:rPr>
          <w:color w:val="000000"/>
          <w:szCs w:val="24"/>
        </w:rPr>
        <w:tab/>
      </w:r>
      <w:r w:rsidRPr="0035093C">
        <w:rPr>
          <w:color w:val="000000"/>
          <w:szCs w:val="24"/>
        </w:rPr>
        <w:t>Tên tiếng Anh: Geochemistry</w:t>
      </w:r>
    </w:p>
    <w:p w:rsidR="00DA3272" w:rsidRPr="0035093C" w:rsidRDefault="00DA3272" w:rsidP="00DA3272">
      <w:pPr>
        <w:spacing w:before="60" w:after="0" w:line="240" w:lineRule="auto"/>
        <w:ind w:firstLine="720"/>
        <w:rPr>
          <w:color w:val="000000"/>
          <w:szCs w:val="24"/>
        </w:rPr>
      </w:pPr>
      <w:r w:rsidRPr="0035093C">
        <w:rPr>
          <w:b/>
          <w:color w:val="000000"/>
          <w:szCs w:val="24"/>
        </w:rPr>
        <w:t xml:space="preserve">Mã </w:t>
      </w:r>
      <w:r w:rsidR="008B6050">
        <w:rPr>
          <w:b/>
          <w:color w:val="000000"/>
          <w:szCs w:val="24"/>
        </w:rPr>
        <w:t>s</w:t>
      </w:r>
      <w:r w:rsidR="008B6050" w:rsidRPr="008B6050">
        <w:rPr>
          <w:b/>
          <w:color w:val="000000"/>
          <w:szCs w:val="24"/>
        </w:rPr>
        <w:t>ố</w:t>
      </w:r>
      <w:r w:rsidR="008B6050">
        <w:rPr>
          <w:b/>
          <w:color w:val="000000"/>
          <w:szCs w:val="24"/>
        </w:rPr>
        <w:t xml:space="preserve"> </w:t>
      </w:r>
      <w:r w:rsidRPr="0035093C">
        <w:rPr>
          <w:b/>
          <w:color w:val="000000"/>
          <w:szCs w:val="24"/>
        </w:rPr>
        <w:t>học phần:</w:t>
      </w:r>
      <w:r>
        <w:rPr>
          <w:b/>
          <w:color w:val="000000"/>
          <w:szCs w:val="24"/>
        </w:rPr>
        <w:t xml:space="preserve"> </w:t>
      </w:r>
      <w:r w:rsidR="00A17DB6">
        <w:rPr>
          <w:b/>
          <w:color w:val="000000"/>
          <w:szCs w:val="24"/>
        </w:rPr>
        <w:t>7040301</w:t>
      </w:r>
    </w:p>
    <w:p w:rsidR="00DA3272" w:rsidRPr="0035093C" w:rsidRDefault="00DA3272" w:rsidP="00DA3272">
      <w:pPr>
        <w:spacing w:before="60" w:after="0" w:line="240" w:lineRule="auto"/>
        <w:ind w:firstLine="720"/>
        <w:rPr>
          <w:color w:val="000000"/>
          <w:szCs w:val="24"/>
        </w:rPr>
      </w:pPr>
      <w:r w:rsidRPr="0035093C">
        <w:rPr>
          <w:b/>
          <w:color w:val="000000"/>
          <w:szCs w:val="24"/>
        </w:rPr>
        <w:t>Số tín chỉ học phần:</w:t>
      </w:r>
      <w:r w:rsidRPr="008B6050">
        <w:rPr>
          <w:b/>
          <w:color w:val="000000"/>
          <w:szCs w:val="24"/>
        </w:rPr>
        <w:t xml:space="preserve"> 2</w:t>
      </w:r>
      <w:r w:rsidR="008B6050" w:rsidRPr="008B6050">
        <w:rPr>
          <w:b/>
          <w:color w:val="000000"/>
          <w:szCs w:val="24"/>
        </w:rPr>
        <w:t>(2-0-4)</w:t>
      </w:r>
      <w:r w:rsidR="002400CE" w:rsidRPr="002400CE">
        <w:rPr>
          <w:b/>
          <w:szCs w:val="24"/>
        </w:rPr>
        <w:t xml:space="preserve"> </w:t>
      </w:r>
      <w:r w:rsidR="002400CE">
        <w:rPr>
          <w:b/>
          <w:szCs w:val="24"/>
        </w:rPr>
        <w:t xml:space="preserve">, </w:t>
      </w:r>
      <w:r w:rsidR="002400CE" w:rsidRPr="006A2435">
        <w:rPr>
          <w:color w:val="000000"/>
          <w:szCs w:val="24"/>
        </w:rPr>
        <w:t>học trong 08 tuần</w:t>
      </w:r>
    </w:p>
    <w:p w:rsidR="00DA3272" w:rsidRPr="0035093C" w:rsidRDefault="00DA3272" w:rsidP="00DA3272">
      <w:pPr>
        <w:spacing w:before="60" w:after="0" w:line="240" w:lineRule="auto"/>
        <w:ind w:firstLine="720"/>
        <w:rPr>
          <w:color w:val="000000"/>
          <w:szCs w:val="24"/>
        </w:rPr>
      </w:pPr>
      <w:r w:rsidRPr="0035093C">
        <w:rPr>
          <w:b/>
          <w:color w:val="000000"/>
          <w:szCs w:val="24"/>
        </w:rPr>
        <w:t xml:space="preserve">Số tiết học phần: </w:t>
      </w:r>
      <w:r w:rsidRPr="008B6050">
        <w:rPr>
          <w:b/>
          <w:color w:val="000000"/>
          <w:szCs w:val="24"/>
        </w:rPr>
        <w:t>30</w:t>
      </w:r>
    </w:p>
    <w:p w:rsidR="00DA3272" w:rsidRDefault="00DA3272" w:rsidP="00DA3272">
      <w:pPr>
        <w:spacing w:before="60" w:after="0" w:line="240" w:lineRule="auto"/>
        <w:ind w:firstLine="720"/>
        <w:jc w:val="both"/>
        <w:rPr>
          <w:szCs w:val="24"/>
        </w:rPr>
      </w:pPr>
      <w:r>
        <w:rPr>
          <w:szCs w:val="24"/>
        </w:rPr>
        <w:t>L</w:t>
      </w:r>
      <w:r w:rsidRPr="00DA3272">
        <w:rPr>
          <w:szCs w:val="24"/>
        </w:rPr>
        <w:t>ý</w:t>
      </w:r>
      <w:r w:rsidRPr="0035093C">
        <w:rPr>
          <w:szCs w:val="24"/>
        </w:rPr>
        <w:t xml:space="preserve"> thuyết: 27; </w:t>
      </w:r>
      <w:r>
        <w:rPr>
          <w:szCs w:val="24"/>
        </w:rPr>
        <w:tab/>
      </w:r>
      <w:r>
        <w:rPr>
          <w:szCs w:val="24"/>
        </w:rPr>
        <w:tab/>
        <w:t>B</w:t>
      </w:r>
      <w:r w:rsidRPr="0035093C">
        <w:rPr>
          <w:szCs w:val="24"/>
        </w:rPr>
        <w:t xml:space="preserve">ài tập: 3; </w:t>
      </w:r>
      <w:r>
        <w:rPr>
          <w:szCs w:val="24"/>
        </w:rPr>
        <w:tab/>
      </w:r>
      <w:r>
        <w:rPr>
          <w:szCs w:val="24"/>
        </w:rPr>
        <w:tab/>
        <w:t>T</w:t>
      </w:r>
      <w:r w:rsidRPr="0035093C">
        <w:rPr>
          <w:szCs w:val="24"/>
        </w:rPr>
        <w:t>hực hành: 0</w:t>
      </w:r>
      <w:r>
        <w:rPr>
          <w:szCs w:val="24"/>
        </w:rPr>
        <w:t>;</w:t>
      </w:r>
    </w:p>
    <w:p w:rsidR="00DA3272" w:rsidRPr="0035093C" w:rsidRDefault="00DA3272" w:rsidP="00DA3272">
      <w:pPr>
        <w:spacing w:before="60" w:after="0" w:line="240" w:lineRule="auto"/>
        <w:ind w:firstLine="720"/>
        <w:jc w:val="both"/>
        <w:rPr>
          <w:szCs w:val="24"/>
        </w:rPr>
      </w:pPr>
      <w:r>
        <w:rPr>
          <w:szCs w:val="24"/>
        </w:rPr>
        <w:t>Th</w:t>
      </w:r>
      <w:r w:rsidRPr="00DA3272">
        <w:rPr>
          <w:szCs w:val="24"/>
        </w:rPr>
        <w:t>ự</w:t>
      </w:r>
      <w:r>
        <w:rPr>
          <w:szCs w:val="24"/>
        </w:rPr>
        <w:t>c t</w:t>
      </w:r>
      <w:r w:rsidRPr="00DA3272">
        <w:rPr>
          <w:szCs w:val="24"/>
        </w:rPr>
        <w:t>ập</w:t>
      </w:r>
      <w:r>
        <w:rPr>
          <w:szCs w:val="24"/>
        </w:rPr>
        <w:t>: 0;</w:t>
      </w:r>
      <w:r>
        <w:rPr>
          <w:szCs w:val="24"/>
        </w:rPr>
        <w:tab/>
      </w:r>
      <w:r>
        <w:rPr>
          <w:szCs w:val="24"/>
        </w:rPr>
        <w:tab/>
        <w:t>Đ</w:t>
      </w:r>
      <w:r w:rsidRPr="00DA3272">
        <w:rPr>
          <w:szCs w:val="24"/>
        </w:rPr>
        <w:t>ồ</w:t>
      </w:r>
      <w:r>
        <w:rPr>
          <w:szCs w:val="24"/>
        </w:rPr>
        <w:t xml:space="preserve"> </w:t>
      </w:r>
      <w:r w:rsidRPr="00DA3272">
        <w:rPr>
          <w:szCs w:val="24"/>
        </w:rPr>
        <w:t>án</w:t>
      </w:r>
      <w:r>
        <w:rPr>
          <w:szCs w:val="24"/>
        </w:rPr>
        <w:t>: 0;</w:t>
      </w:r>
      <w:r>
        <w:rPr>
          <w:szCs w:val="24"/>
        </w:rPr>
        <w:tab/>
      </w:r>
      <w:r>
        <w:rPr>
          <w:szCs w:val="24"/>
        </w:rPr>
        <w:tab/>
        <w:t>T</w:t>
      </w:r>
      <w:r w:rsidRPr="00DA3272">
        <w:rPr>
          <w:szCs w:val="24"/>
        </w:rPr>
        <w:t>ự</w:t>
      </w:r>
      <w:r>
        <w:rPr>
          <w:szCs w:val="24"/>
        </w:rPr>
        <w:t xml:space="preserve"> h</w:t>
      </w:r>
      <w:r w:rsidRPr="00DA3272">
        <w:rPr>
          <w:szCs w:val="24"/>
        </w:rPr>
        <w:t>ọc</w:t>
      </w:r>
      <w:r>
        <w:rPr>
          <w:szCs w:val="24"/>
        </w:rPr>
        <w:t>: 60;</w:t>
      </w:r>
    </w:p>
    <w:p w:rsidR="00DA3272" w:rsidRPr="0035093C" w:rsidRDefault="00DA3272" w:rsidP="00DA3272">
      <w:pPr>
        <w:spacing w:before="60" w:after="0" w:line="240" w:lineRule="auto"/>
        <w:jc w:val="both"/>
        <w:rPr>
          <w:b/>
          <w:szCs w:val="24"/>
        </w:rPr>
      </w:pPr>
      <w:r w:rsidRPr="0035093C">
        <w:rPr>
          <w:b/>
          <w:szCs w:val="24"/>
        </w:rPr>
        <w:t>2. Đơn vị quản lý học phần:</w:t>
      </w:r>
    </w:p>
    <w:p w:rsidR="00DA3272" w:rsidRPr="0035093C" w:rsidRDefault="00DA3272" w:rsidP="00DA3272">
      <w:pPr>
        <w:spacing w:before="60" w:after="0" w:line="240" w:lineRule="auto"/>
        <w:jc w:val="both"/>
        <w:rPr>
          <w:szCs w:val="24"/>
        </w:rPr>
      </w:pPr>
      <w:r w:rsidRPr="0035093C">
        <w:rPr>
          <w:b/>
          <w:szCs w:val="24"/>
        </w:rPr>
        <w:t>2.1. Giảng viên giảng dạy:</w:t>
      </w:r>
      <w:r w:rsidRPr="0035093C">
        <w:rPr>
          <w:szCs w:val="24"/>
        </w:rPr>
        <w:tab/>
      </w:r>
      <w:r w:rsidRPr="0035093C">
        <w:rPr>
          <w:szCs w:val="24"/>
        </w:rPr>
        <w:tab/>
      </w:r>
      <w:r w:rsidRPr="0035093C">
        <w:rPr>
          <w:szCs w:val="24"/>
        </w:rPr>
        <w:tab/>
      </w:r>
      <w:r w:rsidRPr="0035093C">
        <w:rPr>
          <w:szCs w:val="24"/>
        </w:rPr>
        <w:tab/>
      </w:r>
      <w:r w:rsidRPr="009912FA">
        <w:rPr>
          <w:b/>
          <w:szCs w:val="24"/>
        </w:rPr>
        <w:t>Mã giảng viên</w:t>
      </w:r>
      <w:r w:rsidRPr="009912FA">
        <w:rPr>
          <w:b/>
          <w:szCs w:val="24"/>
        </w:rPr>
        <w:tab/>
      </w:r>
      <w:r w:rsidRPr="0035093C">
        <w:rPr>
          <w:szCs w:val="24"/>
        </w:rPr>
        <w:tab/>
      </w:r>
    </w:p>
    <w:p w:rsidR="00DA3272" w:rsidRPr="0035093C" w:rsidRDefault="00DA3272" w:rsidP="00DA3272">
      <w:pPr>
        <w:spacing w:before="60" w:after="0" w:line="240" w:lineRule="auto"/>
        <w:ind w:firstLine="720"/>
        <w:jc w:val="both"/>
        <w:rPr>
          <w:szCs w:val="24"/>
        </w:rPr>
      </w:pPr>
      <w:r>
        <w:rPr>
          <w:szCs w:val="24"/>
        </w:rPr>
        <w:t xml:space="preserve">1. </w:t>
      </w:r>
      <w:r w:rsidRPr="0035093C">
        <w:rPr>
          <w:szCs w:val="24"/>
        </w:rPr>
        <w:t>PGS.TS Nguyễn Khắc Giảng</w:t>
      </w:r>
      <w:r w:rsidRPr="0035093C">
        <w:rPr>
          <w:szCs w:val="24"/>
        </w:rPr>
        <w:tab/>
      </w:r>
      <w:r w:rsidRPr="0035093C">
        <w:rPr>
          <w:szCs w:val="24"/>
        </w:rPr>
        <w:tab/>
        <w:t>0403-06</w:t>
      </w:r>
    </w:p>
    <w:p w:rsidR="00DA3272" w:rsidRPr="0035093C" w:rsidRDefault="00DA3272" w:rsidP="00DA3272">
      <w:pPr>
        <w:spacing w:before="60" w:after="0" w:line="240" w:lineRule="auto"/>
        <w:ind w:firstLine="720"/>
        <w:jc w:val="both"/>
        <w:rPr>
          <w:szCs w:val="24"/>
        </w:rPr>
      </w:pPr>
      <w:r>
        <w:rPr>
          <w:szCs w:val="24"/>
        </w:rPr>
        <w:t xml:space="preserve">2. </w:t>
      </w:r>
      <w:r w:rsidRPr="0035093C">
        <w:rPr>
          <w:szCs w:val="24"/>
        </w:rPr>
        <w:t xml:space="preserve">TS. Đặng Thị Vinh </w:t>
      </w:r>
      <w:r w:rsidRPr="0035093C">
        <w:rPr>
          <w:szCs w:val="24"/>
        </w:rPr>
        <w:tab/>
      </w:r>
      <w:r w:rsidRPr="0035093C">
        <w:rPr>
          <w:szCs w:val="24"/>
        </w:rPr>
        <w:tab/>
      </w:r>
      <w:r w:rsidRPr="0035093C">
        <w:rPr>
          <w:szCs w:val="24"/>
        </w:rPr>
        <w:tab/>
      </w:r>
      <w:r w:rsidRPr="0035093C">
        <w:rPr>
          <w:szCs w:val="24"/>
        </w:rPr>
        <w:tab/>
        <w:t>0403-16</w:t>
      </w:r>
    </w:p>
    <w:p w:rsidR="00DA3272" w:rsidRPr="0035093C" w:rsidRDefault="00DA3272" w:rsidP="00DA3272">
      <w:pPr>
        <w:spacing w:before="60" w:after="0" w:line="240" w:lineRule="auto"/>
        <w:ind w:firstLine="720"/>
        <w:jc w:val="both"/>
        <w:rPr>
          <w:szCs w:val="24"/>
        </w:rPr>
      </w:pPr>
      <w:r>
        <w:rPr>
          <w:szCs w:val="24"/>
        </w:rPr>
        <w:t xml:space="preserve">3. </w:t>
      </w:r>
      <w:r w:rsidRPr="0035093C">
        <w:rPr>
          <w:szCs w:val="24"/>
        </w:rPr>
        <w:t xml:space="preserve">Th.S Nguyễn Trung Thành              </w:t>
      </w:r>
      <w:r w:rsidRPr="0035093C">
        <w:rPr>
          <w:szCs w:val="24"/>
        </w:rPr>
        <w:tab/>
        <w:t>0403-12</w:t>
      </w:r>
    </w:p>
    <w:p w:rsidR="00DA3272" w:rsidRPr="0035093C" w:rsidRDefault="00DA3272" w:rsidP="00DA3272">
      <w:pPr>
        <w:spacing w:before="60" w:after="0" w:line="240" w:lineRule="auto"/>
        <w:jc w:val="both"/>
        <w:rPr>
          <w:szCs w:val="24"/>
        </w:rPr>
      </w:pPr>
      <w:r w:rsidRPr="0035093C">
        <w:rPr>
          <w:b/>
          <w:szCs w:val="24"/>
        </w:rPr>
        <w:t xml:space="preserve">2.2. Bộ môn: </w:t>
      </w:r>
      <w:r w:rsidRPr="0035093C">
        <w:rPr>
          <w:szCs w:val="24"/>
        </w:rPr>
        <w:t>Khoáng Thạch và Địa hóa</w:t>
      </w:r>
    </w:p>
    <w:p w:rsidR="00DA3272" w:rsidRPr="0035093C" w:rsidRDefault="00DA3272" w:rsidP="00DA3272">
      <w:pPr>
        <w:spacing w:before="60" w:after="0" w:line="240" w:lineRule="auto"/>
        <w:jc w:val="both"/>
        <w:rPr>
          <w:szCs w:val="24"/>
        </w:rPr>
      </w:pPr>
      <w:r w:rsidRPr="0035093C">
        <w:rPr>
          <w:b/>
          <w:szCs w:val="24"/>
        </w:rPr>
        <w:t>2.3. Khoa:</w:t>
      </w:r>
      <w:r w:rsidRPr="0035093C">
        <w:rPr>
          <w:szCs w:val="24"/>
        </w:rPr>
        <w:t xml:space="preserve"> Khoa học và Kỹ thuật Địa chất</w:t>
      </w:r>
    </w:p>
    <w:p w:rsidR="00DA3272" w:rsidRPr="0035093C" w:rsidRDefault="00DA3272" w:rsidP="00DA3272">
      <w:pPr>
        <w:spacing w:before="60" w:after="0" w:line="240" w:lineRule="auto"/>
        <w:jc w:val="both"/>
        <w:rPr>
          <w:b/>
          <w:szCs w:val="24"/>
        </w:rPr>
      </w:pPr>
      <w:r w:rsidRPr="0035093C">
        <w:rPr>
          <w:b/>
          <w:szCs w:val="24"/>
        </w:rPr>
        <w:t>3. Điều kiện học phần (</w:t>
      </w:r>
      <w:r w:rsidR="00946EF6">
        <w:rPr>
          <w:b/>
          <w:szCs w:val="24"/>
        </w:rPr>
        <w:t>7040301</w:t>
      </w:r>
      <w:r w:rsidRPr="0035093C">
        <w:rPr>
          <w:b/>
          <w:szCs w:val="24"/>
        </w:rPr>
        <w:t xml:space="preserve">) </w:t>
      </w:r>
    </w:p>
    <w:p w:rsidR="00DA3272" w:rsidRPr="0035093C" w:rsidRDefault="00DA3272" w:rsidP="00DA3272">
      <w:pPr>
        <w:spacing w:before="60" w:after="0" w:line="240" w:lineRule="auto"/>
        <w:jc w:val="both"/>
        <w:rPr>
          <w:b/>
          <w:szCs w:val="24"/>
        </w:rPr>
      </w:pPr>
      <w:r w:rsidRPr="0035093C">
        <w:rPr>
          <w:b/>
          <w:szCs w:val="24"/>
        </w:rPr>
        <w:t xml:space="preserve">3.1. Môn học tiên quyết </w:t>
      </w:r>
    </w:p>
    <w:p w:rsidR="00DA3272" w:rsidRPr="0035093C" w:rsidRDefault="00DA3272" w:rsidP="00DA3272">
      <w:pPr>
        <w:spacing w:before="60" w:after="0" w:line="240" w:lineRule="auto"/>
        <w:ind w:firstLine="720"/>
        <w:jc w:val="both"/>
        <w:rPr>
          <w:szCs w:val="24"/>
        </w:rPr>
      </w:pPr>
      <w:r w:rsidRPr="0035093C">
        <w:rPr>
          <w:color w:val="000000"/>
          <w:szCs w:val="24"/>
          <w:lang w:val="pt-BR"/>
        </w:rPr>
        <w:t xml:space="preserve">- Sinh viên phải hoàn thành học phần Địa chất đại cương (Mã học phần- </w:t>
      </w:r>
      <w:r w:rsidR="00946EF6">
        <w:rPr>
          <w:color w:val="000000"/>
          <w:szCs w:val="24"/>
          <w:lang w:val="pt-BR"/>
        </w:rPr>
        <w:t>7040107</w:t>
      </w:r>
      <w:r w:rsidRPr="0035093C">
        <w:rPr>
          <w:color w:val="000000"/>
          <w:szCs w:val="24"/>
          <w:lang w:val="pt-BR"/>
        </w:rPr>
        <w:t>)</w:t>
      </w:r>
    </w:p>
    <w:p w:rsidR="00DA3272" w:rsidRPr="0035093C" w:rsidRDefault="00DA3272" w:rsidP="00DA3272">
      <w:pPr>
        <w:spacing w:before="60" w:after="0" w:line="240" w:lineRule="auto"/>
        <w:jc w:val="both"/>
        <w:rPr>
          <w:b/>
          <w:szCs w:val="24"/>
        </w:rPr>
      </w:pPr>
      <w:r w:rsidRPr="0035093C">
        <w:rPr>
          <w:b/>
          <w:szCs w:val="24"/>
        </w:rPr>
        <w:t>3.2. Môn học trước</w:t>
      </w:r>
    </w:p>
    <w:p w:rsidR="00DA3272" w:rsidRPr="0035093C" w:rsidRDefault="00DA3272" w:rsidP="00DA3272">
      <w:pPr>
        <w:spacing w:before="60" w:after="0" w:line="240" w:lineRule="auto"/>
        <w:ind w:firstLine="720"/>
        <w:jc w:val="both"/>
        <w:rPr>
          <w:color w:val="000000"/>
          <w:szCs w:val="24"/>
        </w:rPr>
      </w:pPr>
      <w:r w:rsidRPr="0035093C">
        <w:rPr>
          <w:color w:val="000000"/>
          <w:szCs w:val="24"/>
          <w:lang w:val="pt-BR"/>
        </w:rPr>
        <w:t xml:space="preserve">Địa chất đại cương (Mã học phần- </w:t>
      </w:r>
      <w:r w:rsidR="00946EF6">
        <w:rPr>
          <w:color w:val="000000"/>
          <w:szCs w:val="24"/>
          <w:lang w:val="pt-BR"/>
        </w:rPr>
        <w:t>7040107</w:t>
      </w:r>
      <w:r w:rsidRPr="0035093C">
        <w:rPr>
          <w:color w:val="000000"/>
          <w:szCs w:val="24"/>
          <w:lang w:val="pt-BR"/>
        </w:rPr>
        <w:t>); Tinh thể-Khoáng vật</w:t>
      </w:r>
      <w:r w:rsidRPr="0035093C">
        <w:rPr>
          <w:color w:val="000000"/>
          <w:szCs w:val="24"/>
        </w:rPr>
        <w:t xml:space="preserve"> (Mã số </w:t>
      </w:r>
      <w:r w:rsidR="00946EF6">
        <w:rPr>
          <w:color w:val="000000"/>
          <w:szCs w:val="24"/>
        </w:rPr>
        <w:t>7040310</w:t>
      </w:r>
      <w:r w:rsidRPr="0035093C">
        <w:rPr>
          <w:color w:val="000000"/>
          <w:szCs w:val="24"/>
        </w:rPr>
        <w:t>)</w:t>
      </w:r>
      <w:r w:rsidRPr="0035093C">
        <w:rPr>
          <w:color w:val="000000"/>
          <w:szCs w:val="24"/>
          <w:lang w:val="pt-BR"/>
        </w:rPr>
        <w:t xml:space="preserve">; </w:t>
      </w:r>
      <w:r w:rsidRPr="0035093C">
        <w:rPr>
          <w:color w:val="000000"/>
          <w:szCs w:val="24"/>
        </w:rPr>
        <w:t>T</w:t>
      </w:r>
      <w:r w:rsidRPr="0035093C">
        <w:rPr>
          <w:color w:val="000000"/>
          <w:szCs w:val="24"/>
          <w:lang w:val="pt-BR"/>
        </w:rPr>
        <w:t>hạch học</w:t>
      </w:r>
      <w:r w:rsidRPr="0035093C">
        <w:rPr>
          <w:color w:val="000000"/>
          <w:szCs w:val="24"/>
        </w:rPr>
        <w:t xml:space="preserve"> 1 hoặc 2 (Mã số </w:t>
      </w:r>
      <w:r w:rsidR="00946EF6">
        <w:rPr>
          <w:color w:val="000000"/>
          <w:szCs w:val="24"/>
        </w:rPr>
        <w:t>7040305</w:t>
      </w:r>
      <w:r w:rsidRPr="0035093C">
        <w:rPr>
          <w:color w:val="000000"/>
          <w:szCs w:val="24"/>
        </w:rPr>
        <w:t xml:space="preserve"> hoặ</w:t>
      </w:r>
      <w:r w:rsidR="00946EF6">
        <w:rPr>
          <w:color w:val="000000"/>
          <w:szCs w:val="24"/>
        </w:rPr>
        <w:t>c 7040306</w:t>
      </w:r>
      <w:r w:rsidRPr="0035093C">
        <w:rPr>
          <w:color w:val="000000"/>
          <w:szCs w:val="24"/>
        </w:rPr>
        <w:t>)</w:t>
      </w:r>
    </w:p>
    <w:p w:rsidR="00DA3272" w:rsidRPr="0035093C" w:rsidRDefault="00DA3272" w:rsidP="00DA3272">
      <w:pPr>
        <w:spacing w:before="60" w:after="0" w:line="240" w:lineRule="auto"/>
        <w:jc w:val="both"/>
        <w:rPr>
          <w:b/>
          <w:color w:val="000000"/>
          <w:szCs w:val="24"/>
        </w:rPr>
      </w:pPr>
      <w:r w:rsidRPr="0035093C">
        <w:rPr>
          <w:b/>
          <w:color w:val="000000"/>
          <w:szCs w:val="24"/>
        </w:rPr>
        <w:t>4. Mục tiêu của học phần</w:t>
      </w:r>
    </w:p>
    <w:p w:rsidR="00DA3272" w:rsidRPr="0035093C" w:rsidRDefault="00DA3272" w:rsidP="00DA3272">
      <w:pPr>
        <w:spacing w:before="60" w:after="0" w:line="240" w:lineRule="auto"/>
        <w:jc w:val="both"/>
        <w:rPr>
          <w:b/>
          <w:szCs w:val="24"/>
        </w:rPr>
      </w:pPr>
      <w:r w:rsidRPr="0035093C">
        <w:rPr>
          <w:b/>
          <w:color w:val="000000"/>
          <w:szCs w:val="24"/>
        </w:rPr>
        <w:t>4.1. Kiến thức</w:t>
      </w:r>
    </w:p>
    <w:p w:rsidR="00DA3272" w:rsidRPr="0035093C" w:rsidRDefault="00DA3272" w:rsidP="00DA3272">
      <w:pPr>
        <w:spacing w:before="60" w:after="0" w:line="240" w:lineRule="auto"/>
        <w:ind w:firstLine="720"/>
        <w:jc w:val="both"/>
        <w:rPr>
          <w:color w:val="000000"/>
          <w:szCs w:val="24"/>
          <w:lang w:val="pt-BR"/>
        </w:rPr>
      </w:pPr>
      <w:r w:rsidRPr="0035093C">
        <w:rPr>
          <w:color w:val="000000"/>
          <w:szCs w:val="24"/>
        </w:rPr>
        <w:t>Sau khi học xong, người học cần nắm được những kiến thức sau:</w:t>
      </w:r>
    </w:p>
    <w:p w:rsidR="00DA3272" w:rsidRPr="0035093C" w:rsidRDefault="00DA3272" w:rsidP="00DA3272">
      <w:pPr>
        <w:spacing w:before="60" w:after="0" w:line="240" w:lineRule="auto"/>
        <w:ind w:firstLine="720"/>
        <w:jc w:val="both"/>
        <w:rPr>
          <w:color w:val="000000"/>
          <w:szCs w:val="24"/>
          <w:lang w:val="pt-BR"/>
        </w:rPr>
      </w:pPr>
      <w:r w:rsidRPr="0035093C">
        <w:rPr>
          <w:color w:val="000000"/>
          <w:szCs w:val="24"/>
          <w:lang w:val="pt-BR"/>
        </w:rPr>
        <w:t xml:space="preserve">4.1.1. Các </w:t>
      </w:r>
      <w:r w:rsidRPr="0035093C">
        <w:rPr>
          <w:color w:val="000000"/>
          <w:szCs w:val="24"/>
        </w:rPr>
        <w:t xml:space="preserve">kiến thức cơ sở của địa hóa học như </w:t>
      </w:r>
      <w:r w:rsidRPr="0035093C">
        <w:rPr>
          <w:color w:val="000000"/>
          <w:szCs w:val="24"/>
          <w:lang w:val="pt-BR"/>
        </w:rPr>
        <w:t xml:space="preserve">khái niệm cơ sở về thành phần hóa học của </w:t>
      </w:r>
      <w:r w:rsidRPr="0035093C">
        <w:rPr>
          <w:color w:val="000000"/>
          <w:szCs w:val="24"/>
        </w:rPr>
        <w:t xml:space="preserve">các quyển của Trái đất và của </w:t>
      </w:r>
      <w:r w:rsidRPr="0035093C">
        <w:rPr>
          <w:color w:val="000000"/>
          <w:szCs w:val="24"/>
          <w:lang w:val="pt-BR"/>
        </w:rPr>
        <w:t>các thiên thể trong h</w:t>
      </w:r>
      <w:r w:rsidRPr="0035093C">
        <w:rPr>
          <w:color w:val="000000"/>
          <w:szCs w:val="24"/>
        </w:rPr>
        <w:t>ệ</w:t>
      </w:r>
      <w:r w:rsidR="00816178">
        <w:rPr>
          <w:color w:val="000000"/>
          <w:szCs w:val="24"/>
        </w:rPr>
        <w:t xml:space="preserve"> </w:t>
      </w:r>
      <w:r w:rsidRPr="0035093C">
        <w:rPr>
          <w:color w:val="000000"/>
          <w:szCs w:val="24"/>
        </w:rPr>
        <w:t>M</w:t>
      </w:r>
      <w:r w:rsidRPr="0035093C">
        <w:rPr>
          <w:color w:val="000000"/>
          <w:szCs w:val="24"/>
          <w:lang w:val="pt-BR"/>
        </w:rPr>
        <w:t xml:space="preserve">ặt trời. </w:t>
      </w:r>
    </w:p>
    <w:p w:rsidR="00DA3272" w:rsidRPr="0035093C" w:rsidRDefault="00DA3272" w:rsidP="00DA3272">
      <w:pPr>
        <w:spacing w:before="60" w:after="0" w:line="240" w:lineRule="auto"/>
        <w:ind w:firstLine="720"/>
        <w:jc w:val="both"/>
        <w:rPr>
          <w:color w:val="000000"/>
          <w:szCs w:val="24"/>
          <w:lang w:val="pt-BR"/>
        </w:rPr>
      </w:pPr>
      <w:r w:rsidRPr="0035093C">
        <w:rPr>
          <w:color w:val="000000"/>
          <w:szCs w:val="24"/>
          <w:lang w:val="pt-BR"/>
        </w:rPr>
        <w:t>4.1.2. Thành phần hóa học các quyển bên ngoài Trái đất</w:t>
      </w:r>
    </w:p>
    <w:p w:rsidR="00DA3272" w:rsidRPr="0035093C" w:rsidRDefault="00DA3272" w:rsidP="00DA3272">
      <w:pPr>
        <w:spacing w:before="60" w:after="0" w:line="240" w:lineRule="auto"/>
        <w:ind w:firstLine="720"/>
        <w:jc w:val="both"/>
        <w:rPr>
          <w:color w:val="000000"/>
          <w:szCs w:val="24"/>
          <w:lang w:val="pt-BR"/>
        </w:rPr>
      </w:pPr>
      <w:r w:rsidRPr="0035093C">
        <w:rPr>
          <w:color w:val="000000"/>
          <w:szCs w:val="24"/>
          <w:lang w:val="pt-BR"/>
        </w:rPr>
        <w:t>4.1.3. Dạng tồn tại</w:t>
      </w:r>
      <w:r w:rsidRPr="0035093C">
        <w:rPr>
          <w:color w:val="000000"/>
          <w:szCs w:val="24"/>
        </w:rPr>
        <w:t xml:space="preserve">, khả năng kết hợp và tương tác của các nguyên tố và các hợp chất, đặc điểm </w:t>
      </w:r>
      <w:r w:rsidRPr="0035093C">
        <w:rPr>
          <w:color w:val="000000"/>
          <w:szCs w:val="24"/>
          <w:lang w:val="pt-BR"/>
        </w:rPr>
        <w:t xml:space="preserve">di chuyển của các nguyên tố trong các chu trình địa hóa tự nhiên. </w:t>
      </w:r>
    </w:p>
    <w:p w:rsidR="00DA3272" w:rsidRPr="0035093C" w:rsidRDefault="00DA3272" w:rsidP="00DA3272">
      <w:pPr>
        <w:spacing w:before="60" w:after="0" w:line="240" w:lineRule="auto"/>
        <w:ind w:firstLine="720"/>
        <w:jc w:val="both"/>
        <w:rPr>
          <w:color w:val="000000"/>
          <w:szCs w:val="24"/>
          <w:lang w:val="pt-BR"/>
        </w:rPr>
      </w:pPr>
      <w:r w:rsidRPr="0035093C">
        <w:rPr>
          <w:color w:val="000000"/>
          <w:szCs w:val="24"/>
          <w:lang w:val="pt-BR"/>
        </w:rPr>
        <w:t>4.1.4. Một số kiến thức cơ bản thuộc địa hóa ứng dụng trong tìm kiếm thăm dò - khai thác khoáng sản và địa hóa môi trường.</w:t>
      </w:r>
    </w:p>
    <w:p w:rsidR="00DA3272" w:rsidRPr="0035093C" w:rsidRDefault="00DA3272" w:rsidP="00DA3272">
      <w:pPr>
        <w:spacing w:before="60" w:after="0" w:line="240" w:lineRule="auto"/>
        <w:jc w:val="both"/>
        <w:rPr>
          <w:b/>
          <w:color w:val="000000"/>
          <w:szCs w:val="24"/>
          <w:lang w:val="pt-BR"/>
        </w:rPr>
      </w:pPr>
      <w:r w:rsidRPr="0035093C">
        <w:rPr>
          <w:b/>
          <w:color w:val="000000"/>
          <w:szCs w:val="24"/>
          <w:lang w:val="pt-BR"/>
        </w:rPr>
        <w:t>4.2. Kỹ năng</w:t>
      </w:r>
    </w:p>
    <w:p w:rsidR="00DA3272" w:rsidRPr="0035093C" w:rsidRDefault="00DA3272" w:rsidP="00DA3272">
      <w:pPr>
        <w:spacing w:before="60" w:after="0" w:line="240" w:lineRule="auto"/>
        <w:ind w:firstLine="720"/>
        <w:jc w:val="both"/>
        <w:rPr>
          <w:color w:val="000000"/>
          <w:szCs w:val="24"/>
        </w:rPr>
      </w:pPr>
      <w:r w:rsidRPr="0035093C">
        <w:rPr>
          <w:color w:val="000000"/>
          <w:szCs w:val="24"/>
          <w:lang w:val="pt-BR"/>
        </w:rPr>
        <w:t xml:space="preserve">4.2.1. Kỹ năng cứng: </w:t>
      </w:r>
      <w:r w:rsidRPr="0035093C">
        <w:rPr>
          <w:color w:val="000000"/>
          <w:szCs w:val="24"/>
        </w:rPr>
        <w:t>S</w:t>
      </w:r>
      <w:r w:rsidRPr="0035093C">
        <w:rPr>
          <w:color w:val="000000"/>
          <w:szCs w:val="24"/>
          <w:lang w:val="pt-BR"/>
        </w:rPr>
        <w:t>inh viên có thể vận dụng các ki</w:t>
      </w:r>
      <w:r w:rsidRPr="0035093C">
        <w:rPr>
          <w:color w:val="000000"/>
          <w:szCs w:val="24"/>
        </w:rPr>
        <w:t>ế</w:t>
      </w:r>
      <w:r w:rsidRPr="0035093C">
        <w:rPr>
          <w:color w:val="000000"/>
          <w:szCs w:val="24"/>
          <w:lang w:val="pt-BR"/>
        </w:rPr>
        <w:t xml:space="preserve">n thức về </w:t>
      </w:r>
      <w:r w:rsidRPr="0035093C">
        <w:rPr>
          <w:color w:val="000000"/>
          <w:szCs w:val="24"/>
        </w:rPr>
        <w:t>Đ</w:t>
      </w:r>
      <w:r w:rsidRPr="0035093C">
        <w:rPr>
          <w:color w:val="000000"/>
          <w:szCs w:val="24"/>
          <w:lang w:val="pt-BR"/>
        </w:rPr>
        <w:t>ịa h</w:t>
      </w:r>
      <w:r w:rsidRPr="0035093C">
        <w:rPr>
          <w:color w:val="000000"/>
          <w:szCs w:val="24"/>
        </w:rPr>
        <w:t xml:space="preserve">óa </w:t>
      </w:r>
      <w:r w:rsidRPr="0035093C">
        <w:rPr>
          <w:color w:val="000000"/>
          <w:szCs w:val="24"/>
          <w:lang w:val="pt-BR"/>
        </w:rPr>
        <w:t xml:space="preserve">trong nghiên cứu thạch học, đo vẽ bản đồ Địa chất và tìm kiếm thăm dò </w:t>
      </w:r>
      <w:r w:rsidRPr="0035093C">
        <w:rPr>
          <w:color w:val="000000"/>
          <w:szCs w:val="24"/>
        </w:rPr>
        <w:t>khoáng</w:t>
      </w:r>
      <w:r w:rsidRPr="0035093C">
        <w:rPr>
          <w:color w:val="000000"/>
          <w:szCs w:val="24"/>
          <w:lang w:val="pt-BR"/>
        </w:rPr>
        <w:t xml:space="preserve"> sản, đánh giá kinh tế các mỏ khoáng, nghiên cứu hiện trạng môi trường, </w:t>
      </w:r>
      <w:r w:rsidRPr="0035093C">
        <w:rPr>
          <w:color w:val="000000"/>
          <w:szCs w:val="24"/>
        </w:rPr>
        <w:t xml:space="preserve">tìm </w:t>
      </w:r>
      <w:r w:rsidRPr="0035093C">
        <w:rPr>
          <w:color w:val="000000"/>
          <w:szCs w:val="24"/>
          <w:lang w:val="pt-BR"/>
        </w:rPr>
        <w:t>các nguyên nhân và giải pháp xử lý ô nhiễm hóa học</w:t>
      </w:r>
      <w:r w:rsidRPr="0035093C">
        <w:rPr>
          <w:color w:val="000000"/>
          <w:szCs w:val="24"/>
        </w:rPr>
        <w:t xml:space="preserve"> và các lĩnh vực khác có liên quan</w:t>
      </w:r>
      <w:r w:rsidRPr="0035093C">
        <w:rPr>
          <w:color w:val="000000"/>
          <w:szCs w:val="24"/>
          <w:lang w:val="pt-BR"/>
        </w:rPr>
        <w:t>...</w:t>
      </w:r>
    </w:p>
    <w:p w:rsidR="00DA3272" w:rsidRPr="0035093C" w:rsidRDefault="00DA3272" w:rsidP="00DA3272">
      <w:pPr>
        <w:spacing w:before="60" w:after="0" w:line="240" w:lineRule="auto"/>
        <w:ind w:firstLine="720"/>
        <w:jc w:val="both"/>
        <w:rPr>
          <w:color w:val="000000"/>
          <w:szCs w:val="24"/>
        </w:rPr>
      </w:pPr>
      <w:r w:rsidRPr="0035093C">
        <w:rPr>
          <w:color w:val="000000"/>
          <w:szCs w:val="24"/>
        </w:rPr>
        <w:t xml:space="preserve">4.2.2. Kỹ năng mềm: Sinh viên không những có thể độc lập tìm hiểu về một vấn đề khoa học mà còn biết cách làm việc theo nhóm như thế nào để đạt kết quả tốt nhất. </w:t>
      </w:r>
    </w:p>
    <w:p w:rsidR="00DA3272" w:rsidRPr="0035093C" w:rsidRDefault="00DA3272" w:rsidP="00DA3272">
      <w:pPr>
        <w:tabs>
          <w:tab w:val="left" w:pos="142"/>
        </w:tabs>
        <w:spacing w:before="60" w:after="0" w:line="240" w:lineRule="auto"/>
        <w:rPr>
          <w:b/>
          <w:color w:val="000000"/>
          <w:szCs w:val="24"/>
        </w:rPr>
      </w:pPr>
      <w:r w:rsidRPr="0035093C">
        <w:rPr>
          <w:b/>
          <w:color w:val="000000"/>
          <w:szCs w:val="24"/>
        </w:rPr>
        <w:t>5. Tóm tắt nội dung học phần</w:t>
      </w:r>
    </w:p>
    <w:p w:rsidR="00DA3272" w:rsidRPr="0035093C" w:rsidRDefault="00DA3272" w:rsidP="00DA3272">
      <w:pPr>
        <w:spacing w:before="60" w:after="0" w:line="240" w:lineRule="auto"/>
        <w:ind w:firstLine="720"/>
        <w:jc w:val="both"/>
        <w:rPr>
          <w:color w:val="000000"/>
          <w:szCs w:val="24"/>
          <w:lang w:val="pt-BR"/>
        </w:rPr>
      </w:pPr>
      <w:r w:rsidRPr="0035093C">
        <w:rPr>
          <w:color w:val="000000"/>
          <w:szCs w:val="24"/>
          <w:lang w:val="pt-BR"/>
        </w:rPr>
        <w:lastRenderedPageBreak/>
        <w:t>Môn học Địa hóa sẽ trang bị cho ng</w:t>
      </w:r>
      <w:r w:rsidRPr="0035093C">
        <w:rPr>
          <w:color w:val="000000"/>
          <w:szCs w:val="24"/>
          <w:lang w:val="pt-BR"/>
        </w:rPr>
        <w:softHyphen/>
        <w:t>ười học các kiến thức cơ bản về: Các đặc tính lý hóa cơ bản của các nguyên tố</w:t>
      </w:r>
      <w:r w:rsidRPr="0035093C">
        <w:rPr>
          <w:color w:val="000000"/>
          <w:szCs w:val="24"/>
        </w:rPr>
        <w:t>, các phương pháp nghiên cứu được sử dụng trong địa hóa; Khái quát về thành phần hóa học của Vũ trụ và Trái đất; Địa hóa các quyển bên ngoài của Trái đất; Các chu trình địa hóa trong tự nhiên (Các chu trình địa hóa nội sinh, các chu trình địa hóa ngoại sinh, địa hóa các quá trình biến chất); Địa hóa ứng dụng (Ứng dụng địa hóa trong tìm kiếm-thăm dò khoáng sản, Địa hóa môi trường).</w:t>
      </w:r>
    </w:p>
    <w:p w:rsidR="00DA3272" w:rsidRPr="0035093C" w:rsidRDefault="00DA3272" w:rsidP="00DA3272">
      <w:pPr>
        <w:tabs>
          <w:tab w:val="left" w:pos="142"/>
        </w:tabs>
        <w:spacing w:before="60" w:after="0" w:line="240" w:lineRule="auto"/>
        <w:rPr>
          <w:b/>
          <w:color w:val="000000"/>
          <w:szCs w:val="24"/>
          <w:lang w:val="pt-BR"/>
        </w:rPr>
      </w:pPr>
      <w:r w:rsidRPr="0035093C">
        <w:rPr>
          <w:b/>
          <w:color w:val="000000"/>
          <w:szCs w:val="24"/>
          <w:lang w:val="pt-BR"/>
        </w:rPr>
        <w:t>6. Cấu trúc nội dung học phần</w:t>
      </w:r>
    </w:p>
    <w:p w:rsidR="00DA3272" w:rsidRPr="0035093C" w:rsidRDefault="00DA3272" w:rsidP="00DA3272">
      <w:pPr>
        <w:tabs>
          <w:tab w:val="left" w:pos="142"/>
        </w:tabs>
        <w:spacing w:before="60" w:after="0" w:line="240" w:lineRule="auto"/>
        <w:jc w:val="center"/>
        <w:rPr>
          <w:color w:val="000000"/>
          <w:szCs w:val="24"/>
        </w:rPr>
      </w:pPr>
      <w:r w:rsidRPr="0035093C">
        <w:rPr>
          <w:color w:val="000000"/>
          <w:szCs w:val="24"/>
        </w:rPr>
        <w:t>Bảng 1: Nội dung học phần</w:t>
      </w:r>
    </w:p>
    <w:tbl>
      <w:tblPr>
        <w:tblW w:w="9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59"/>
        <w:gridCol w:w="5052"/>
        <w:gridCol w:w="881"/>
        <w:gridCol w:w="2655"/>
      </w:tblGrid>
      <w:tr w:rsidR="00DA3272" w:rsidRPr="00DA3272" w:rsidTr="00DA3272">
        <w:tc>
          <w:tcPr>
            <w:tcW w:w="9547" w:type="dxa"/>
            <w:gridSpan w:val="4"/>
            <w:shd w:val="clear" w:color="auto" w:fill="auto"/>
          </w:tcPr>
          <w:p w:rsidR="00DA3272" w:rsidRPr="00DA3272" w:rsidRDefault="00DA3272" w:rsidP="00DA3272">
            <w:pPr>
              <w:tabs>
                <w:tab w:val="left" w:pos="142"/>
              </w:tabs>
              <w:spacing w:before="60" w:after="0" w:line="240" w:lineRule="auto"/>
              <w:rPr>
                <w:b/>
                <w:color w:val="000000"/>
                <w:szCs w:val="24"/>
              </w:rPr>
            </w:pPr>
            <w:r w:rsidRPr="00DA3272">
              <w:rPr>
                <w:b/>
                <w:color w:val="000000"/>
                <w:szCs w:val="24"/>
              </w:rPr>
              <w:t>6.1. Lý thuyết</w:t>
            </w:r>
          </w:p>
        </w:tc>
      </w:tr>
      <w:tr w:rsidR="00DA3272" w:rsidRPr="00DA3272" w:rsidTr="00DA3272">
        <w:tc>
          <w:tcPr>
            <w:tcW w:w="959" w:type="dxa"/>
            <w:shd w:val="clear" w:color="auto" w:fill="auto"/>
            <w:vAlign w:val="center"/>
          </w:tcPr>
          <w:p w:rsidR="00DA3272" w:rsidRPr="00DA3272" w:rsidRDefault="00DA3272" w:rsidP="00DA3272">
            <w:pPr>
              <w:tabs>
                <w:tab w:val="left" w:pos="142"/>
              </w:tabs>
              <w:spacing w:before="60" w:after="0" w:line="240" w:lineRule="auto"/>
              <w:jc w:val="center"/>
              <w:rPr>
                <w:b/>
                <w:color w:val="000000"/>
                <w:szCs w:val="24"/>
              </w:rPr>
            </w:pPr>
            <w:r w:rsidRPr="00DA3272">
              <w:rPr>
                <w:b/>
                <w:color w:val="000000"/>
                <w:szCs w:val="24"/>
              </w:rPr>
              <w:t>Đề mục</w:t>
            </w:r>
          </w:p>
        </w:tc>
        <w:tc>
          <w:tcPr>
            <w:tcW w:w="5052" w:type="dxa"/>
            <w:shd w:val="clear" w:color="auto" w:fill="auto"/>
            <w:vAlign w:val="center"/>
          </w:tcPr>
          <w:p w:rsidR="00DA3272" w:rsidRPr="00DA3272" w:rsidRDefault="00DA3272" w:rsidP="00DA3272">
            <w:pPr>
              <w:tabs>
                <w:tab w:val="left" w:pos="142"/>
              </w:tabs>
              <w:spacing w:before="60" w:after="0" w:line="240" w:lineRule="auto"/>
              <w:jc w:val="center"/>
              <w:rPr>
                <w:b/>
                <w:color w:val="000000"/>
                <w:szCs w:val="24"/>
              </w:rPr>
            </w:pPr>
            <w:r w:rsidRPr="00DA3272">
              <w:rPr>
                <w:b/>
                <w:color w:val="000000"/>
                <w:szCs w:val="24"/>
              </w:rPr>
              <w:t>Nội dung</w:t>
            </w:r>
          </w:p>
        </w:tc>
        <w:tc>
          <w:tcPr>
            <w:tcW w:w="881" w:type="dxa"/>
            <w:shd w:val="clear" w:color="auto" w:fill="auto"/>
            <w:vAlign w:val="center"/>
          </w:tcPr>
          <w:p w:rsidR="00DA3272" w:rsidRPr="00DA3272" w:rsidRDefault="00DA3272" w:rsidP="00DA3272">
            <w:pPr>
              <w:tabs>
                <w:tab w:val="left" w:pos="142"/>
              </w:tabs>
              <w:spacing w:before="60" w:after="0" w:line="240" w:lineRule="auto"/>
              <w:jc w:val="center"/>
              <w:rPr>
                <w:b/>
                <w:color w:val="000000"/>
                <w:szCs w:val="24"/>
              </w:rPr>
            </w:pPr>
            <w:r w:rsidRPr="00DA3272">
              <w:rPr>
                <w:b/>
                <w:color w:val="000000"/>
                <w:szCs w:val="24"/>
              </w:rPr>
              <w:t>Số tiết</w:t>
            </w:r>
          </w:p>
        </w:tc>
        <w:tc>
          <w:tcPr>
            <w:tcW w:w="2655" w:type="dxa"/>
            <w:shd w:val="clear" w:color="auto" w:fill="auto"/>
            <w:vAlign w:val="center"/>
          </w:tcPr>
          <w:p w:rsidR="00DA3272" w:rsidRPr="00DA3272" w:rsidRDefault="00DA3272" w:rsidP="00DA3272">
            <w:pPr>
              <w:tabs>
                <w:tab w:val="left" w:pos="142"/>
              </w:tabs>
              <w:spacing w:before="60" w:after="0" w:line="240" w:lineRule="auto"/>
              <w:jc w:val="center"/>
              <w:rPr>
                <w:b/>
                <w:color w:val="000000"/>
                <w:szCs w:val="24"/>
              </w:rPr>
            </w:pPr>
            <w:r w:rsidRPr="00DA3272">
              <w:rPr>
                <w:b/>
                <w:color w:val="000000"/>
                <w:szCs w:val="24"/>
              </w:rPr>
              <w:t>Mục tiêu</w:t>
            </w: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b/>
                <w:color w:val="000000"/>
                <w:szCs w:val="24"/>
              </w:rPr>
            </w:pPr>
            <w:r w:rsidRPr="00DA3272">
              <w:rPr>
                <w:b/>
                <w:color w:val="000000"/>
                <w:szCs w:val="24"/>
              </w:rPr>
              <w:t>Mở đầu</w:t>
            </w:r>
          </w:p>
        </w:tc>
        <w:tc>
          <w:tcPr>
            <w:tcW w:w="5052"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I- Khái niệm Địa hóa học và nội dung môn học</w:t>
            </w:r>
          </w:p>
          <w:p w:rsidR="00DA3272" w:rsidRPr="00DA3272" w:rsidRDefault="00DA3272" w:rsidP="00DA3272">
            <w:pPr>
              <w:tabs>
                <w:tab w:val="left" w:pos="142"/>
              </w:tabs>
              <w:spacing w:before="60" w:after="0" w:line="240" w:lineRule="auto"/>
              <w:rPr>
                <w:color w:val="000000"/>
                <w:szCs w:val="24"/>
              </w:rPr>
            </w:pPr>
            <w:r w:rsidRPr="00DA3272">
              <w:rPr>
                <w:color w:val="000000"/>
                <w:szCs w:val="24"/>
              </w:rPr>
              <w:t>- Khái niệm Địa hóa học</w:t>
            </w:r>
          </w:p>
          <w:p w:rsidR="00DA3272" w:rsidRPr="00DA3272" w:rsidRDefault="00DA3272" w:rsidP="00DA3272">
            <w:pPr>
              <w:tabs>
                <w:tab w:val="left" w:pos="142"/>
              </w:tabs>
              <w:spacing w:before="60" w:after="0" w:line="240" w:lineRule="auto"/>
              <w:rPr>
                <w:color w:val="000000"/>
                <w:szCs w:val="24"/>
              </w:rPr>
            </w:pPr>
            <w:r w:rsidRPr="00DA3272">
              <w:rPr>
                <w:color w:val="000000"/>
                <w:szCs w:val="24"/>
              </w:rPr>
              <w:t>- Nội dung của Địa hóa học</w:t>
            </w:r>
          </w:p>
          <w:p w:rsidR="00DA3272" w:rsidRPr="00DA3272" w:rsidRDefault="00DA3272" w:rsidP="00DA3272">
            <w:pPr>
              <w:tabs>
                <w:tab w:val="left" w:pos="142"/>
              </w:tabs>
              <w:spacing w:before="60" w:after="0" w:line="240" w:lineRule="auto"/>
              <w:rPr>
                <w:color w:val="000000"/>
                <w:szCs w:val="24"/>
              </w:rPr>
            </w:pPr>
            <w:r w:rsidRPr="00DA3272">
              <w:rPr>
                <w:color w:val="000000"/>
                <w:szCs w:val="24"/>
              </w:rPr>
              <w:t>II- Lịch sử phát triển môn học và mối liên quan của địa hóa học với các khoa học khác</w:t>
            </w:r>
          </w:p>
        </w:tc>
        <w:tc>
          <w:tcPr>
            <w:tcW w:w="881" w:type="dxa"/>
            <w:shd w:val="clear" w:color="auto" w:fill="auto"/>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1</w:t>
            </w:r>
          </w:p>
        </w:tc>
        <w:tc>
          <w:tcPr>
            <w:tcW w:w="2655" w:type="dxa"/>
            <w:shd w:val="clear" w:color="auto" w:fill="auto"/>
          </w:tcPr>
          <w:p w:rsidR="00E96A2E" w:rsidRDefault="00DA3272" w:rsidP="00DA3272">
            <w:pPr>
              <w:tabs>
                <w:tab w:val="left" w:pos="142"/>
              </w:tabs>
              <w:spacing w:before="60" w:after="0" w:line="240" w:lineRule="auto"/>
              <w:rPr>
                <w:color w:val="000000"/>
                <w:szCs w:val="24"/>
              </w:rPr>
            </w:pPr>
            <w:r w:rsidRPr="00DA3272">
              <w:rPr>
                <w:color w:val="000000"/>
                <w:szCs w:val="24"/>
              </w:rPr>
              <w:t xml:space="preserve">[4.1.] </w:t>
            </w:r>
          </w:p>
          <w:p w:rsidR="00DA3272" w:rsidRPr="00DA3272" w:rsidRDefault="00DA3272" w:rsidP="00DA3272">
            <w:pPr>
              <w:tabs>
                <w:tab w:val="left" w:pos="142"/>
              </w:tabs>
              <w:spacing w:before="60" w:after="0" w:line="240" w:lineRule="auto"/>
              <w:rPr>
                <w:color w:val="000000"/>
                <w:szCs w:val="24"/>
              </w:rPr>
            </w:pPr>
            <w:r w:rsidRPr="00DA3272">
              <w:rPr>
                <w:color w:val="000000"/>
                <w:szCs w:val="24"/>
              </w:rPr>
              <w:t xml:space="preserve">Sinh viên biết về khái niệm về Địa hóa học, nội dung môn học,  lịch sử môn học </w:t>
            </w:r>
          </w:p>
        </w:tc>
      </w:tr>
      <w:tr w:rsidR="00DA3272" w:rsidRPr="00DA3272" w:rsidTr="00DA3272">
        <w:tc>
          <w:tcPr>
            <w:tcW w:w="9547" w:type="dxa"/>
            <w:gridSpan w:val="4"/>
            <w:shd w:val="clear" w:color="auto" w:fill="auto"/>
          </w:tcPr>
          <w:p w:rsidR="00DA3272" w:rsidRPr="00DA3272" w:rsidRDefault="00DA3272" w:rsidP="00DA3272">
            <w:pPr>
              <w:spacing w:before="60" w:after="0" w:line="240" w:lineRule="auto"/>
              <w:jc w:val="center"/>
              <w:rPr>
                <w:b/>
                <w:szCs w:val="24"/>
              </w:rPr>
            </w:pPr>
            <w:r w:rsidRPr="00DA3272">
              <w:rPr>
                <w:b/>
                <w:i/>
                <w:iCs/>
                <w:szCs w:val="24"/>
                <w:lang w:val="sv-SE"/>
              </w:rPr>
              <w:t xml:space="preserve">Phần I </w:t>
            </w:r>
            <w:r w:rsidRPr="00DA3272">
              <w:rPr>
                <w:b/>
                <w:i/>
                <w:iCs/>
                <w:szCs w:val="24"/>
              </w:rPr>
              <w:t xml:space="preserve">: </w:t>
            </w:r>
            <w:r w:rsidRPr="00DA3272">
              <w:rPr>
                <w:b/>
                <w:szCs w:val="24"/>
              </w:rPr>
              <w:t>Đ</w:t>
            </w:r>
            <w:r w:rsidRPr="00DA3272">
              <w:rPr>
                <w:b/>
                <w:szCs w:val="24"/>
                <w:lang w:val="sv-SE"/>
              </w:rPr>
              <w:t xml:space="preserve">ỊA HÓA </w:t>
            </w:r>
            <w:r w:rsidRPr="00DA3272">
              <w:rPr>
                <w:b/>
                <w:szCs w:val="24"/>
              </w:rPr>
              <w:t>ĐẠI CƯƠNG</w:t>
            </w:r>
          </w:p>
        </w:tc>
      </w:tr>
      <w:tr w:rsidR="00DA3272" w:rsidRPr="00DA3272" w:rsidTr="00DA3272">
        <w:tc>
          <w:tcPr>
            <w:tcW w:w="959" w:type="dxa"/>
            <w:shd w:val="clear" w:color="auto" w:fill="auto"/>
          </w:tcPr>
          <w:p w:rsidR="00DA3272" w:rsidRPr="00DA3272" w:rsidRDefault="00DA3272" w:rsidP="008B6050">
            <w:pPr>
              <w:tabs>
                <w:tab w:val="left" w:pos="142"/>
              </w:tabs>
              <w:spacing w:before="60" w:after="0" w:line="240" w:lineRule="auto"/>
              <w:jc w:val="center"/>
              <w:rPr>
                <w:b/>
                <w:color w:val="000000"/>
                <w:szCs w:val="24"/>
              </w:rPr>
            </w:pPr>
            <w:r w:rsidRPr="00DA3272">
              <w:rPr>
                <w:b/>
                <w:color w:val="000000"/>
                <w:szCs w:val="24"/>
              </w:rPr>
              <w:t>Chương I</w:t>
            </w:r>
          </w:p>
        </w:tc>
        <w:tc>
          <w:tcPr>
            <w:tcW w:w="5052" w:type="dxa"/>
            <w:shd w:val="clear" w:color="auto" w:fill="auto"/>
          </w:tcPr>
          <w:p w:rsidR="00DA3272" w:rsidRPr="00DA3272" w:rsidRDefault="00DA3272" w:rsidP="00DA3272">
            <w:pPr>
              <w:spacing w:before="60" w:after="0" w:line="240" w:lineRule="auto"/>
              <w:rPr>
                <w:color w:val="000000"/>
                <w:szCs w:val="24"/>
              </w:rPr>
            </w:pPr>
            <w:r w:rsidRPr="00DA3272">
              <w:rPr>
                <w:b/>
                <w:szCs w:val="24"/>
              </w:rPr>
              <w:t>Một số cơ sở hóa lý của địa hóa học</w:t>
            </w:r>
          </w:p>
        </w:tc>
        <w:tc>
          <w:tcPr>
            <w:tcW w:w="881" w:type="dxa"/>
            <w:shd w:val="clear" w:color="auto" w:fill="auto"/>
          </w:tcPr>
          <w:p w:rsidR="00DA3272" w:rsidRPr="00DA3272" w:rsidRDefault="00DA3272" w:rsidP="00DA3272">
            <w:pPr>
              <w:tabs>
                <w:tab w:val="left" w:pos="142"/>
              </w:tabs>
              <w:spacing w:before="60" w:after="0" w:line="240" w:lineRule="auto"/>
              <w:jc w:val="center"/>
              <w:rPr>
                <w:b/>
                <w:color w:val="000000"/>
                <w:szCs w:val="24"/>
              </w:rPr>
            </w:pPr>
            <w:r w:rsidRPr="00DA3272">
              <w:rPr>
                <w:b/>
                <w:color w:val="000000"/>
                <w:szCs w:val="24"/>
              </w:rPr>
              <w:t>2</w:t>
            </w:r>
          </w:p>
        </w:tc>
        <w:tc>
          <w:tcPr>
            <w:tcW w:w="2655" w:type="dxa"/>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1.1</w:t>
            </w:r>
          </w:p>
        </w:tc>
        <w:tc>
          <w:tcPr>
            <w:tcW w:w="5052" w:type="dxa"/>
            <w:shd w:val="clear" w:color="auto" w:fill="auto"/>
          </w:tcPr>
          <w:p w:rsidR="00DA3272" w:rsidRPr="00DA3272" w:rsidRDefault="00DA3272" w:rsidP="00DA3272">
            <w:pPr>
              <w:spacing w:before="60" w:after="0" w:line="240" w:lineRule="auto"/>
              <w:jc w:val="both"/>
              <w:rPr>
                <w:szCs w:val="24"/>
                <w:lang w:val="pt-BR"/>
              </w:rPr>
            </w:pPr>
            <w:r w:rsidRPr="00DA3272">
              <w:rPr>
                <w:szCs w:val="24"/>
                <w:lang w:val="pt-BR"/>
              </w:rPr>
              <w:t>Sơ lược về cấu tạo nguyên tử</w:t>
            </w:r>
          </w:p>
        </w:tc>
        <w:tc>
          <w:tcPr>
            <w:tcW w:w="881" w:type="dxa"/>
            <w:shd w:val="clear" w:color="auto" w:fill="auto"/>
          </w:tcPr>
          <w:p w:rsidR="00DA3272" w:rsidRPr="00DA3272" w:rsidRDefault="00DA3272" w:rsidP="00DA3272">
            <w:pPr>
              <w:tabs>
                <w:tab w:val="left" w:pos="142"/>
              </w:tabs>
              <w:spacing w:before="60" w:after="0" w:line="240" w:lineRule="auto"/>
              <w:jc w:val="center"/>
              <w:rPr>
                <w:color w:val="000000"/>
                <w:szCs w:val="24"/>
              </w:rPr>
            </w:pPr>
          </w:p>
        </w:tc>
        <w:tc>
          <w:tcPr>
            <w:tcW w:w="2655" w:type="dxa"/>
            <w:vMerge w:val="restart"/>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[4.1.1]</w:t>
            </w:r>
          </w:p>
          <w:p w:rsidR="00DA3272" w:rsidRPr="00DA3272" w:rsidRDefault="00DA3272" w:rsidP="00DA3272">
            <w:pPr>
              <w:tabs>
                <w:tab w:val="left" w:pos="142"/>
              </w:tabs>
              <w:spacing w:before="60" w:after="0" w:line="240" w:lineRule="auto"/>
              <w:rPr>
                <w:color w:val="000000"/>
                <w:szCs w:val="24"/>
              </w:rPr>
            </w:pPr>
            <w:r w:rsidRPr="00DA3272">
              <w:rPr>
                <w:color w:val="000000"/>
                <w:szCs w:val="24"/>
              </w:rPr>
              <w:t xml:space="preserve">Người học có những kiến thức về cấu tạo nguyên tử của nguyên tố; phân loại địa hóa các nhóm nguyên tố hóa học; </w:t>
            </w:r>
          </w:p>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1.1.1</w:t>
            </w:r>
          </w:p>
        </w:tc>
        <w:tc>
          <w:tcPr>
            <w:tcW w:w="5052" w:type="dxa"/>
            <w:shd w:val="clear" w:color="auto" w:fill="auto"/>
          </w:tcPr>
          <w:p w:rsidR="00DA3272" w:rsidRPr="00DA3272" w:rsidRDefault="00DA3272" w:rsidP="00DA3272">
            <w:pPr>
              <w:spacing w:before="60" w:after="0" w:line="240" w:lineRule="auto"/>
              <w:jc w:val="both"/>
              <w:rPr>
                <w:szCs w:val="24"/>
                <w:lang w:val="pt-BR"/>
              </w:rPr>
            </w:pPr>
            <w:r w:rsidRPr="00DA3272">
              <w:rPr>
                <w:szCs w:val="24"/>
                <w:lang w:val="pt-BR"/>
              </w:rPr>
              <w:t>Cấu tạo nguyên tử</w:t>
            </w:r>
          </w:p>
        </w:tc>
        <w:tc>
          <w:tcPr>
            <w:tcW w:w="881" w:type="dxa"/>
            <w:shd w:val="clear" w:color="auto" w:fill="auto"/>
          </w:tcPr>
          <w:p w:rsidR="00DA3272" w:rsidRPr="00DA3272" w:rsidRDefault="00DA3272" w:rsidP="00DA3272">
            <w:pPr>
              <w:tabs>
                <w:tab w:val="left" w:pos="142"/>
              </w:tabs>
              <w:spacing w:before="60" w:after="0" w:line="240" w:lineRule="auto"/>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1.1.2</w:t>
            </w:r>
          </w:p>
        </w:tc>
        <w:tc>
          <w:tcPr>
            <w:tcW w:w="5052" w:type="dxa"/>
            <w:shd w:val="clear" w:color="auto" w:fill="auto"/>
          </w:tcPr>
          <w:p w:rsidR="00DA3272" w:rsidRPr="0035093C" w:rsidRDefault="00DA3272" w:rsidP="00DA3272">
            <w:pPr>
              <w:pStyle w:val="BodyText"/>
              <w:spacing w:before="60"/>
              <w:rPr>
                <w:rFonts w:ascii="Times New Roman" w:hAnsi="Times New Roman"/>
                <w:sz w:val="24"/>
                <w:szCs w:val="24"/>
                <w:lang w:val="pt-BR"/>
              </w:rPr>
            </w:pPr>
            <w:r w:rsidRPr="0035093C">
              <w:rPr>
                <w:rFonts w:ascii="Times New Roman" w:hAnsi="Times New Roman"/>
                <w:sz w:val="24"/>
                <w:szCs w:val="24"/>
                <w:lang w:val="pt-BR"/>
              </w:rPr>
              <w:t xml:space="preserve">Thể tích nguyên tử các nguyên tố và mối </w:t>
            </w:r>
            <w:r w:rsidRPr="0035093C">
              <w:rPr>
                <w:rFonts w:ascii="Times New Roman" w:hAnsi="Times New Roman"/>
                <w:sz w:val="24"/>
                <w:szCs w:val="24"/>
                <w:lang w:val="vi-VN"/>
              </w:rPr>
              <w:t>liên</w:t>
            </w:r>
            <w:r w:rsidRPr="0035093C">
              <w:rPr>
                <w:rFonts w:ascii="Times New Roman" w:hAnsi="Times New Roman"/>
                <w:sz w:val="24"/>
                <w:szCs w:val="24"/>
                <w:lang w:val="pt-BR"/>
              </w:rPr>
              <w:t xml:space="preserve"> quan giữa lớp vỏ điện tử và các tính chất hóa học của nguyên tố</w:t>
            </w:r>
          </w:p>
        </w:tc>
        <w:tc>
          <w:tcPr>
            <w:tcW w:w="881" w:type="dxa"/>
            <w:shd w:val="clear" w:color="auto" w:fill="auto"/>
          </w:tcPr>
          <w:p w:rsidR="00DA3272" w:rsidRPr="00DA3272" w:rsidRDefault="00DA3272" w:rsidP="00DA3272">
            <w:pPr>
              <w:tabs>
                <w:tab w:val="left" w:pos="142"/>
              </w:tabs>
              <w:spacing w:before="60" w:after="0" w:line="240" w:lineRule="auto"/>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rPr>
          <w:trHeight w:val="347"/>
        </w:trPr>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1.1.3</w:t>
            </w:r>
          </w:p>
        </w:tc>
        <w:tc>
          <w:tcPr>
            <w:tcW w:w="5052" w:type="dxa"/>
            <w:shd w:val="clear" w:color="auto" w:fill="auto"/>
          </w:tcPr>
          <w:p w:rsidR="00DA3272" w:rsidRPr="00DA3272" w:rsidRDefault="00DA3272" w:rsidP="00DA3272">
            <w:pPr>
              <w:spacing w:before="60" w:after="0" w:line="240" w:lineRule="auto"/>
              <w:jc w:val="both"/>
              <w:rPr>
                <w:szCs w:val="24"/>
              </w:rPr>
            </w:pPr>
            <w:r w:rsidRPr="00DA3272">
              <w:rPr>
                <w:szCs w:val="24"/>
              </w:rPr>
              <w:t>Bán kính nguyên tử và ion</w:t>
            </w:r>
          </w:p>
        </w:tc>
        <w:tc>
          <w:tcPr>
            <w:tcW w:w="881" w:type="dxa"/>
            <w:shd w:val="clear" w:color="auto" w:fill="auto"/>
          </w:tcPr>
          <w:p w:rsidR="00DA3272" w:rsidRPr="00DA3272" w:rsidRDefault="00DA3272" w:rsidP="00DA3272">
            <w:pPr>
              <w:tabs>
                <w:tab w:val="left" w:pos="142"/>
              </w:tabs>
              <w:spacing w:before="60" w:after="0" w:line="240" w:lineRule="auto"/>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1.2</w:t>
            </w:r>
          </w:p>
        </w:tc>
        <w:tc>
          <w:tcPr>
            <w:tcW w:w="5052" w:type="dxa"/>
            <w:shd w:val="clear" w:color="auto" w:fill="auto"/>
          </w:tcPr>
          <w:p w:rsidR="00DA3272" w:rsidRPr="00DA3272" w:rsidRDefault="00DA3272" w:rsidP="00DA3272">
            <w:pPr>
              <w:spacing w:before="60" w:after="0" w:line="240" w:lineRule="auto"/>
              <w:jc w:val="both"/>
              <w:rPr>
                <w:szCs w:val="24"/>
              </w:rPr>
            </w:pPr>
            <w:r w:rsidRPr="00DA3272">
              <w:rPr>
                <w:szCs w:val="24"/>
                <w:lang w:val="pt-BR"/>
              </w:rPr>
              <w:t>Phân loại địa hoá các nguyên tố trong tự nhiên</w:t>
            </w:r>
          </w:p>
        </w:tc>
        <w:tc>
          <w:tcPr>
            <w:tcW w:w="881" w:type="dxa"/>
            <w:shd w:val="clear" w:color="auto" w:fill="auto"/>
          </w:tcPr>
          <w:p w:rsidR="00DA3272" w:rsidRPr="00DA3272" w:rsidRDefault="00DA3272" w:rsidP="00DA3272">
            <w:pPr>
              <w:tabs>
                <w:tab w:val="left" w:pos="142"/>
              </w:tabs>
              <w:spacing w:before="60" w:after="0" w:line="240" w:lineRule="auto"/>
              <w:jc w:val="center"/>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1.2.1</w:t>
            </w:r>
          </w:p>
        </w:tc>
        <w:tc>
          <w:tcPr>
            <w:tcW w:w="5052" w:type="dxa"/>
            <w:shd w:val="clear" w:color="auto" w:fill="auto"/>
          </w:tcPr>
          <w:p w:rsidR="00DA3272" w:rsidRPr="00DA3272" w:rsidRDefault="00DA3272" w:rsidP="00DA3272">
            <w:pPr>
              <w:spacing w:before="60" w:after="0" w:line="240" w:lineRule="auto"/>
              <w:jc w:val="both"/>
              <w:rPr>
                <w:szCs w:val="24"/>
              </w:rPr>
            </w:pPr>
            <w:r w:rsidRPr="00DA3272">
              <w:rPr>
                <w:szCs w:val="24"/>
              </w:rPr>
              <w:t>Cơ sở của cách phân loại</w:t>
            </w:r>
          </w:p>
        </w:tc>
        <w:tc>
          <w:tcPr>
            <w:tcW w:w="881" w:type="dxa"/>
            <w:shd w:val="clear" w:color="auto" w:fill="auto"/>
          </w:tcPr>
          <w:p w:rsidR="00DA3272" w:rsidRPr="00DA3272" w:rsidRDefault="00DA3272" w:rsidP="00DA3272">
            <w:pPr>
              <w:tabs>
                <w:tab w:val="left" w:pos="142"/>
              </w:tabs>
              <w:spacing w:before="60" w:after="0" w:line="240" w:lineRule="auto"/>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1.2.2</w:t>
            </w:r>
          </w:p>
        </w:tc>
        <w:tc>
          <w:tcPr>
            <w:tcW w:w="5052" w:type="dxa"/>
            <w:shd w:val="clear" w:color="auto" w:fill="auto"/>
          </w:tcPr>
          <w:p w:rsidR="00DA3272" w:rsidRPr="00DA3272" w:rsidRDefault="00DA3272" w:rsidP="00DA3272">
            <w:pPr>
              <w:spacing w:before="60" w:after="0" w:line="240" w:lineRule="auto"/>
              <w:jc w:val="both"/>
              <w:rPr>
                <w:szCs w:val="24"/>
                <w:lang w:val="pt-BR"/>
              </w:rPr>
            </w:pPr>
            <w:r w:rsidRPr="00DA3272">
              <w:rPr>
                <w:szCs w:val="24"/>
                <w:lang w:val="pt-BR"/>
              </w:rPr>
              <w:t>Phân loại địa hoá các nguyên tố hóa học trong tự nhiên</w:t>
            </w:r>
          </w:p>
        </w:tc>
        <w:tc>
          <w:tcPr>
            <w:tcW w:w="881" w:type="dxa"/>
            <w:shd w:val="clear" w:color="auto" w:fill="auto"/>
          </w:tcPr>
          <w:p w:rsidR="00DA3272" w:rsidRPr="00DA3272" w:rsidRDefault="00DA3272" w:rsidP="00DA3272">
            <w:pPr>
              <w:tabs>
                <w:tab w:val="left" w:pos="142"/>
              </w:tabs>
              <w:spacing w:before="60" w:after="0" w:line="240" w:lineRule="auto"/>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1.3</w:t>
            </w:r>
          </w:p>
        </w:tc>
        <w:tc>
          <w:tcPr>
            <w:tcW w:w="5052" w:type="dxa"/>
            <w:shd w:val="clear" w:color="auto" w:fill="auto"/>
          </w:tcPr>
          <w:p w:rsidR="00DA3272" w:rsidRPr="00DA3272" w:rsidRDefault="00DA3272" w:rsidP="00DA3272">
            <w:pPr>
              <w:spacing w:before="60" w:after="0" w:line="240" w:lineRule="auto"/>
              <w:jc w:val="both"/>
              <w:rPr>
                <w:szCs w:val="24"/>
              </w:rPr>
            </w:pPr>
            <w:r w:rsidRPr="00DA3272">
              <w:rPr>
                <w:szCs w:val="24"/>
                <w:lang w:val="pt-BR"/>
              </w:rPr>
              <w:t xml:space="preserve">Mối liên quan </w:t>
            </w:r>
            <w:r w:rsidRPr="00DA3272">
              <w:rPr>
                <w:szCs w:val="24"/>
              </w:rPr>
              <w:t xml:space="preserve">giữa </w:t>
            </w:r>
            <w:r w:rsidRPr="00DA3272">
              <w:rPr>
                <w:szCs w:val="24"/>
                <w:lang w:val="pt-BR"/>
              </w:rPr>
              <w:t>hoá học và cấu tạo tinh thể</w:t>
            </w:r>
          </w:p>
        </w:tc>
        <w:tc>
          <w:tcPr>
            <w:tcW w:w="881" w:type="dxa"/>
            <w:shd w:val="clear" w:color="auto" w:fill="auto"/>
          </w:tcPr>
          <w:p w:rsidR="00DA3272" w:rsidRPr="00DA3272" w:rsidRDefault="00DA3272" w:rsidP="00DA3272">
            <w:pPr>
              <w:tabs>
                <w:tab w:val="left" w:pos="142"/>
              </w:tabs>
              <w:spacing w:before="60" w:after="0" w:line="240" w:lineRule="auto"/>
              <w:rPr>
                <w:color w:val="000000"/>
                <w:szCs w:val="24"/>
              </w:rPr>
            </w:pPr>
          </w:p>
        </w:tc>
        <w:tc>
          <w:tcPr>
            <w:tcW w:w="2655" w:type="dxa"/>
            <w:vMerge w:val="restart"/>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[4.1.2]</w:t>
            </w:r>
          </w:p>
          <w:p w:rsidR="00DA3272" w:rsidRPr="00DA3272" w:rsidRDefault="00DA3272" w:rsidP="00DA3272">
            <w:pPr>
              <w:tabs>
                <w:tab w:val="left" w:pos="142"/>
              </w:tabs>
              <w:spacing w:before="60" w:after="0" w:line="240" w:lineRule="auto"/>
              <w:rPr>
                <w:color w:val="000000"/>
                <w:szCs w:val="24"/>
              </w:rPr>
            </w:pPr>
            <w:r w:rsidRPr="00DA3272">
              <w:rPr>
                <w:color w:val="000000"/>
                <w:szCs w:val="24"/>
              </w:rPr>
              <w:t>Người học biết được mối quan hệ giữa các mối liên kết hóa học trong tinh thể và cấu tạo tinh thể.</w:t>
            </w:r>
          </w:p>
          <w:p w:rsidR="00DA3272" w:rsidRPr="00DA3272" w:rsidRDefault="00DA3272" w:rsidP="00DA3272">
            <w:pPr>
              <w:tabs>
                <w:tab w:val="left" w:pos="142"/>
              </w:tabs>
              <w:spacing w:before="60" w:after="0" w:line="240" w:lineRule="auto"/>
              <w:rPr>
                <w:color w:val="000000"/>
                <w:szCs w:val="24"/>
              </w:rPr>
            </w:pPr>
            <w:r w:rsidRPr="00DA3272">
              <w:rPr>
                <w:color w:val="000000"/>
                <w:szCs w:val="24"/>
              </w:rPr>
              <w:t>Người học có các kiến thức cơ bản về đồng vị, các tính chất của hạt nhận, tính phóng xạ.</w:t>
            </w: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1.3.1</w:t>
            </w:r>
          </w:p>
        </w:tc>
        <w:tc>
          <w:tcPr>
            <w:tcW w:w="5052" w:type="dxa"/>
            <w:shd w:val="clear" w:color="auto" w:fill="auto"/>
          </w:tcPr>
          <w:p w:rsidR="00DA3272" w:rsidRPr="00DA3272" w:rsidRDefault="00DA3272" w:rsidP="00DA3272">
            <w:pPr>
              <w:spacing w:before="60" w:after="0" w:line="240" w:lineRule="auto"/>
              <w:jc w:val="both"/>
              <w:rPr>
                <w:szCs w:val="24"/>
                <w:lang w:val="pt-BR"/>
              </w:rPr>
            </w:pPr>
            <w:r w:rsidRPr="00DA3272">
              <w:rPr>
                <w:szCs w:val="24"/>
                <w:lang w:val="pt-BR"/>
              </w:rPr>
              <w:t>Các mối liên kết hoá học</w:t>
            </w:r>
          </w:p>
        </w:tc>
        <w:tc>
          <w:tcPr>
            <w:tcW w:w="881" w:type="dxa"/>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1.3.2</w:t>
            </w:r>
          </w:p>
        </w:tc>
        <w:tc>
          <w:tcPr>
            <w:tcW w:w="5052" w:type="dxa"/>
            <w:shd w:val="clear" w:color="auto" w:fill="auto"/>
          </w:tcPr>
          <w:p w:rsidR="00DA3272" w:rsidRPr="00DA3272" w:rsidRDefault="00DA3272" w:rsidP="00DA3272">
            <w:pPr>
              <w:spacing w:before="60" w:after="0" w:line="240" w:lineRule="auto"/>
              <w:jc w:val="both"/>
              <w:rPr>
                <w:szCs w:val="24"/>
                <w:lang w:val="pt-BR"/>
              </w:rPr>
            </w:pPr>
            <w:r w:rsidRPr="00DA3272">
              <w:rPr>
                <w:szCs w:val="24"/>
                <w:lang w:val="pt-BR"/>
              </w:rPr>
              <w:t>Các loại mạng tinh thể</w:t>
            </w:r>
          </w:p>
        </w:tc>
        <w:tc>
          <w:tcPr>
            <w:tcW w:w="881" w:type="dxa"/>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1.3.3</w:t>
            </w:r>
          </w:p>
        </w:tc>
        <w:tc>
          <w:tcPr>
            <w:tcW w:w="5052" w:type="dxa"/>
            <w:shd w:val="clear" w:color="auto" w:fill="auto"/>
          </w:tcPr>
          <w:p w:rsidR="00DA3272" w:rsidRPr="00DA3272" w:rsidRDefault="00DA3272" w:rsidP="00DA3272">
            <w:pPr>
              <w:spacing w:before="60" w:after="0" w:line="240" w:lineRule="auto"/>
              <w:jc w:val="both"/>
              <w:rPr>
                <w:szCs w:val="24"/>
                <w:lang w:val="pt-BR"/>
              </w:rPr>
            </w:pPr>
            <w:r w:rsidRPr="00DA3272">
              <w:rPr>
                <w:szCs w:val="24"/>
                <w:lang w:val="pt-BR"/>
              </w:rPr>
              <w:t>Năng lượng mạng tinh thể</w:t>
            </w:r>
          </w:p>
        </w:tc>
        <w:tc>
          <w:tcPr>
            <w:tcW w:w="881" w:type="dxa"/>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1.4</w:t>
            </w:r>
          </w:p>
        </w:tc>
        <w:tc>
          <w:tcPr>
            <w:tcW w:w="5052" w:type="dxa"/>
            <w:shd w:val="clear" w:color="auto" w:fill="auto"/>
          </w:tcPr>
          <w:p w:rsidR="00DA3272" w:rsidRPr="00DA3272" w:rsidRDefault="00DA3272" w:rsidP="00DA3272">
            <w:pPr>
              <w:spacing w:before="60" w:after="0" w:line="240" w:lineRule="auto"/>
              <w:jc w:val="both"/>
              <w:rPr>
                <w:szCs w:val="24"/>
                <w:lang w:val="pt-BR"/>
              </w:rPr>
            </w:pPr>
            <w:r w:rsidRPr="00DA3272">
              <w:rPr>
                <w:szCs w:val="24"/>
                <w:lang w:val="pt-BR"/>
              </w:rPr>
              <w:t>Đồng vị trong tự nhiên</w:t>
            </w:r>
          </w:p>
        </w:tc>
        <w:tc>
          <w:tcPr>
            <w:tcW w:w="881" w:type="dxa"/>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1.4.1</w:t>
            </w:r>
          </w:p>
        </w:tc>
        <w:tc>
          <w:tcPr>
            <w:tcW w:w="5052" w:type="dxa"/>
            <w:shd w:val="clear" w:color="auto" w:fill="auto"/>
          </w:tcPr>
          <w:p w:rsidR="00DA3272" w:rsidRPr="00DA3272" w:rsidRDefault="00DA3272" w:rsidP="00DA3272">
            <w:pPr>
              <w:spacing w:before="60" w:after="0" w:line="240" w:lineRule="auto"/>
              <w:jc w:val="both"/>
              <w:rPr>
                <w:szCs w:val="24"/>
                <w:lang w:val="pt-BR"/>
              </w:rPr>
            </w:pPr>
            <w:r w:rsidRPr="00DA3272">
              <w:rPr>
                <w:szCs w:val="24"/>
                <w:lang w:val="pt-BR"/>
              </w:rPr>
              <w:t>Khái quát chung</w:t>
            </w:r>
          </w:p>
        </w:tc>
        <w:tc>
          <w:tcPr>
            <w:tcW w:w="881" w:type="dxa"/>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1.4.2</w:t>
            </w:r>
          </w:p>
        </w:tc>
        <w:tc>
          <w:tcPr>
            <w:tcW w:w="5052" w:type="dxa"/>
            <w:shd w:val="clear" w:color="auto" w:fill="auto"/>
          </w:tcPr>
          <w:p w:rsidR="00DA3272" w:rsidRPr="00DA3272" w:rsidRDefault="00DA3272" w:rsidP="00DA3272">
            <w:pPr>
              <w:spacing w:before="60" w:after="0" w:line="240" w:lineRule="auto"/>
              <w:jc w:val="both"/>
              <w:rPr>
                <w:szCs w:val="24"/>
              </w:rPr>
            </w:pPr>
            <w:r w:rsidRPr="00DA3272">
              <w:rPr>
                <w:szCs w:val="24"/>
              </w:rPr>
              <w:t>Ứ</w:t>
            </w:r>
            <w:r w:rsidRPr="00DA3272">
              <w:rPr>
                <w:szCs w:val="24"/>
                <w:lang w:val="pt-BR"/>
              </w:rPr>
              <w:t>ng dụng của đồng vị trong địa chất</w:t>
            </w:r>
          </w:p>
        </w:tc>
        <w:tc>
          <w:tcPr>
            <w:tcW w:w="881" w:type="dxa"/>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1.5</w:t>
            </w:r>
          </w:p>
        </w:tc>
        <w:tc>
          <w:tcPr>
            <w:tcW w:w="5052" w:type="dxa"/>
            <w:shd w:val="clear" w:color="auto" w:fill="auto"/>
          </w:tcPr>
          <w:p w:rsidR="00DA3272" w:rsidRPr="00DA3272" w:rsidRDefault="00DA3272" w:rsidP="00DA3272">
            <w:pPr>
              <w:spacing w:before="60" w:after="0" w:line="240" w:lineRule="auto"/>
              <w:jc w:val="both"/>
              <w:rPr>
                <w:szCs w:val="24"/>
                <w:lang w:val="pt-BR"/>
              </w:rPr>
            </w:pPr>
            <w:r w:rsidRPr="00DA3272">
              <w:rPr>
                <w:szCs w:val="24"/>
                <w:lang w:val="pt-BR"/>
              </w:rPr>
              <w:t>Tính chất cơ bản của hạt nhân và tính phóng xạ.</w:t>
            </w:r>
          </w:p>
        </w:tc>
        <w:tc>
          <w:tcPr>
            <w:tcW w:w="881" w:type="dxa"/>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jc w:val="center"/>
              <w:rPr>
                <w:b/>
                <w:color w:val="000000"/>
                <w:szCs w:val="24"/>
              </w:rPr>
            </w:pPr>
            <w:r w:rsidRPr="00DA3272">
              <w:rPr>
                <w:b/>
                <w:color w:val="000000"/>
                <w:szCs w:val="24"/>
              </w:rPr>
              <w:t>Chương II</w:t>
            </w:r>
          </w:p>
        </w:tc>
        <w:tc>
          <w:tcPr>
            <w:tcW w:w="5052" w:type="dxa"/>
            <w:shd w:val="clear" w:color="auto" w:fill="auto"/>
          </w:tcPr>
          <w:p w:rsidR="00DA3272" w:rsidRPr="00DA3272" w:rsidRDefault="00DA3272" w:rsidP="00DA3272">
            <w:pPr>
              <w:spacing w:before="60" w:after="0" w:line="240" w:lineRule="auto"/>
              <w:rPr>
                <w:szCs w:val="24"/>
                <w:lang w:val="pt-BR"/>
              </w:rPr>
            </w:pPr>
            <w:r w:rsidRPr="00DA3272">
              <w:rPr>
                <w:b/>
                <w:szCs w:val="24"/>
                <w:lang w:val="sv-SE"/>
              </w:rPr>
              <w:t xml:space="preserve">Khái quát về Vũ trụ và </w:t>
            </w:r>
            <w:r w:rsidRPr="00DA3272">
              <w:rPr>
                <w:b/>
                <w:szCs w:val="24"/>
              </w:rPr>
              <w:t>T</w:t>
            </w:r>
            <w:r w:rsidRPr="00DA3272">
              <w:rPr>
                <w:b/>
                <w:szCs w:val="24"/>
                <w:lang w:val="sv-SE"/>
              </w:rPr>
              <w:t xml:space="preserve">rái đất </w:t>
            </w:r>
          </w:p>
        </w:tc>
        <w:tc>
          <w:tcPr>
            <w:tcW w:w="881" w:type="dxa"/>
            <w:shd w:val="clear" w:color="auto" w:fill="auto"/>
          </w:tcPr>
          <w:p w:rsidR="00DA3272" w:rsidRPr="00DA3272" w:rsidRDefault="00DA3272" w:rsidP="00DA3272">
            <w:pPr>
              <w:tabs>
                <w:tab w:val="left" w:pos="142"/>
              </w:tabs>
              <w:spacing w:before="60" w:after="0" w:line="240" w:lineRule="auto"/>
              <w:jc w:val="center"/>
              <w:rPr>
                <w:b/>
                <w:color w:val="000000"/>
                <w:szCs w:val="24"/>
              </w:rPr>
            </w:pPr>
          </w:p>
        </w:tc>
        <w:tc>
          <w:tcPr>
            <w:tcW w:w="2655" w:type="dxa"/>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2.1</w:t>
            </w:r>
          </w:p>
        </w:tc>
        <w:tc>
          <w:tcPr>
            <w:tcW w:w="5052" w:type="dxa"/>
            <w:shd w:val="clear" w:color="auto" w:fill="auto"/>
          </w:tcPr>
          <w:p w:rsidR="00DA3272" w:rsidRPr="00DA3272" w:rsidRDefault="00DA3272" w:rsidP="00DA3272">
            <w:pPr>
              <w:spacing w:before="60" w:after="0" w:line="240" w:lineRule="auto"/>
              <w:jc w:val="both"/>
              <w:rPr>
                <w:szCs w:val="24"/>
                <w:lang w:val="pt-BR"/>
              </w:rPr>
            </w:pPr>
            <w:r w:rsidRPr="00DA3272">
              <w:rPr>
                <w:szCs w:val="24"/>
                <w:lang w:val="sv-SE"/>
              </w:rPr>
              <w:t>Những giả thuyết về nguồn gốc Trái đất và Vũ Trụ.</w:t>
            </w:r>
          </w:p>
        </w:tc>
        <w:tc>
          <w:tcPr>
            <w:tcW w:w="881" w:type="dxa"/>
            <w:vMerge w:val="restart"/>
            <w:shd w:val="clear" w:color="auto" w:fill="auto"/>
          </w:tcPr>
          <w:p w:rsidR="00DA3272" w:rsidRPr="00DA3272" w:rsidRDefault="00DA3272" w:rsidP="00DA3272">
            <w:pPr>
              <w:tabs>
                <w:tab w:val="left" w:pos="142"/>
              </w:tabs>
              <w:spacing w:before="60" w:after="0" w:line="240" w:lineRule="auto"/>
              <w:jc w:val="center"/>
              <w:rPr>
                <w:color w:val="000000"/>
                <w:szCs w:val="24"/>
              </w:rPr>
            </w:pPr>
          </w:p>
          <w:p w:rsidR="00DA3272" w:rsidRPr="00DA3272" w:rsidRDefault="00DA3272" w:rsidP="00DA3272">
            <w:pPr>
              <w:tabs>
                <w:tab w:val="left" w:pos="142"/>
              </w:tabs>
              <w:spacing w:before="60" w:after="0" w:line="240" w:lineRule="auto"/>
              <w:jc w:val="center"/>
              <w:rPr>
                <w:color w:val="000000"/>
                <w:szCs w:val="24"/>
              </w:rPr>
            </w:pPr>
          </w:p>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2</w:t>
            </w:r>
          </w:p>
        </w:tc>
        <w:tc>
          <w:tcPr>
            <w:tcW w:w="2655" w:type="dxa"/>
            <w:vMerge w:val="restart"/>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[4.1.2]</w:t>
            </w:r>
          </w:p>
          <w:p w:rsidR="00DA3272" w:rsidRPr="00DA3272" w:rsidRDefault="00DA3272" w:rsidP="00DA3272">
            <w:pPr>
              <w:tabs>
                <w:tab w:val="left" w:pos="142"/>
              </w:tabs>
              <w:spacing w:before="60" w:after="0" w:line="240" w:lineRule="auto"/>
              <w:rPr>
                <w:color w:val="000000"/>
                <w:szCs w:val="24"/>
              </w:rPr>
            </w:pPr>
            <w:r w:rsidRPr="00DA3272">
              <w:rPr>
                <w:color w:val="000000"/>
                <w:szCs w:val="24"/>
              </w:rPr>
              <w:t xml:space="preserve">Người học hiểu biết những giả thuyết về nguồn gốc và sự tiết hóa của vũ trụ. Các đặc điểm chung cũng như thành </w:t>
            </w:r>
            <w:r w:rsidRPr="00DA3272">
              <w:rPr>
                <w:color w:val="000000"/>
                <w:szCs w:val="24"/>
              </w:rPr>
              <w:lastRenderedPageBreak/>
              <w:t>phần hóa học của Mặt trời và  một số hành tinh trong hệ mặt trời; thành phần khoáng vật, thành phần hóa học của mặt trăng và thiên thạch</w:t>
            </w: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2.1.1</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 xml:space="preserve"> Một số giả thuyết cổ điển về nguồn gốc </w:t>
            </w:r>
            <w:r w:rsidRPr="00DA3272">
              <w:rPr>
                <w:szCs w:val="24"/>
              </w:rPr>
              <w:t>T</w:t>
            </w:r>
            <w:r w:rsidRPr="00DA3272">
              <w:rPr>
                <w:szCs w:val="24"/>
                <w:lang w:val="sv-SE"/>
              </w:rPr>
              <w:t xml:space="preserve">rái đất và hệ </w:t>
            </w:r>
            <w:r w:rsidRPr="00DA3272">
              <w:rPr>
                <w:szCs w:val="24"/>
              </w:rPr>
              <w:t>M</w:t>
            </w:r>
            <w:r w:rsidRPr="00DA3272">
              <w:rPr>
                <w:szCs w:val="24"/>
                <w:lang w:val="sv-SE"/>
              </w:rPr>
              <w:t>ặt trời</w:t>
            </w:r>
          </w:p>
        </w:tc>
        <w:tc>
          <w:tcPr>
            <w:tcW w:w="881" w:type="dxa"/>
            <w:vMerge/>
            <w:shd w:val="clear" w:color="auto" w:fill="auto"/>
          </w:tcPr>
          <w:p w:rsidR="00DA3272" w:rsidRPr="00DA3272" w:rsidRDefault="00DA3272" w:rsidP="00DA3272">
            <w:pPr>
              <w:tabs>
                <w:tab w:val="left" w:pos="142"/>
              </w:tabs>
              <w:spacing w:before="60" w:after="0" w:line="240" w:lineRule="auto"/>
              <w:jc w:val="center"/>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rPr>
          <w:trHeight w:val="424"/>
        </w:trPr>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2.2</w:t>
            </w:r>
          </w:p>
        </w:tc>
        <w:tc>
          <w:tcPr>
            <w:tcW w:w="5052" w:type="dxa"/>
            <w:shd w:val="clear" w:color="auto" w:fill="auto"/>
          </w:tcPr>
          <w:p w:rsidR="00DA3272" w:rsidRPr="00DA3272" w:rsidRDefault="00DA3272" w:rsidP="00DA3272">
            <w:pPr>
              <w:spacing w:before="60" w:after="0" w:line="240" w:lineRule="auto"/>
              <w:jc w:val="both"/>
              <w:rPr>
                <w:szCs w:val="24"/>
              </w:rPr>
            </w:pPr>
            <w:r w:rsidRPr="00DA3272">
              <w:rPr>
                <w:szCs w:val="24"/>
              </w:rPr>
              <w:t>Thành phần hóa học của các thiên thể trong hệ Mặt trời</w:t>
            </w:r>
          </w:p>
        </w:tc>
        <w:tc>
          <w:tcPr>
            <w:tcW w:w="881" w:type="dxa"/>
            <w:vMerge/>
            <w:shd w:val="clear" w:color="auto" w:fill="auto"/>
          </w:tcPr>
          <w:p w:rsidR="00DA3272" w:rsidRPr="00DA3272" w:rsidRDefault="00DA3272" w:rsidP="00DA3272">
            <w:pPr>
              <w:tabs>
                <w:tab w:val="left" w:pos="142"/>
              </w:tabs>
              <w:spacing w:before="60" w:after="0" w:line="240" w:lineRule="auto"/>
              <w:jc w:val="center"/>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lastRenderedPageBreak/>
              <w:t>2.2.1</w:t>
            </w:r>
          </w:p>
        </w:tc>
        <w:tc>
          <w:tcPr>
            <w:tcW w:w="5052" w:type="dxa"/>
            <w:shd w:val="clear" w:color="auto" w:fill="auto"/>
          </w:tcPr>
          <w:p w:rsidR="00DA3272" w:rsidRPr="00DA3272" w:rsidRDefault="00DA3272" w:rsidP="00DA3272">
            <w:pPr>
              <w:spacing w:before="60" w:after="0" w:line="240" w:lineRule="auto"/>
              <w:jc w:val="both"/>
              <w:rPr>
                <w:szCs w:val="24"/>
              </w:rPr>
            </w:pPr>
            <w:r w:rsidRPr="00DA3272">
              <w:rPr>
                <w:szCs w:val="24"/>
              </w:rPr>
              <w:t>Thành phần của Mặt trời</w:t>
            </w:r>
          </w:p>
        </w:tc>
        <w:tc>
          <w:tcPr>
            <w:tcW w:w="881" w:type="dxa"/>
            <w:vMerge/>
            <w:shd w:val="clear" w:color="auto" w:fill="auto"/>
          </w:tcPr>
          <w:p w:rsidR="00DA3272" w:rsidRPr="00DA3272" w:rsidRDefault="00DA3272" w:rsidP="00DA3272">
            <w:pPr>
              <w:tabs>
                <w:tab w:val="left" w:pos="142"/>
              </w:tabs>
              <w:spacing w:before="60" w:after="0" w:line="240" w:lineRule="auto"/>
              <w:jc w:val="center"/>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szCs w:val="24"/>
              </w:rPr>
            </w:pPr>
            <w:r w:rsidRPr="00DA3272">
              <w:rPr>
                <w:szCs w:val="24"/>
              </w:rPr>
              <w:lastRenderedPageBreak/>
              <w:t>2.2.2</w:t>
            </w:r>
          </w:p>
        </w:tc>
        <w:tc>
          <w:tcPr>
            <w:tcW w:w="5052" w:type="dxa"/>
            <w:shd w:val="clear" w:color="auto" w:fill="auto"/>
          </w:tcPr>
          <w:p w:rsidR="00DA3272" w:rsidRPr="00DA3272" w:rsidRDefault="00DA3272" w:rsidP="00DA3272">
            <w:pPr>
              <w:spacing w:before="60" w:after="0" w:line="240" w:lineRule="auto"/>
              <w:jc w:val="both"/>
              <w:rPr>
                <w:szCs w:val="24"/>
              </w:rPr>
            </w:pPr>
            <w:r w:rsidRPr="00DA3272">
              <w:rPr>
                <w:szCs w:val="24"/>
              </w:rPr>
              <w:t>Thành phần và đặc điểm của một số hành tinh trong hệ Mặt trời</w:t>
            </w:r>
          </w:p>
        </w:tc>
        <w:tc>
          <w:tcPr>
            <w:tcW w:w="881" w:type="dxa"/>
            <w:vMerge/>
            <w:shd w:val="clear" w:color="auto" w:fill="auto"/>
          </w:tcPr>
          <w:p w:rsidR="00DA3272" w:rsidRPr="00DA3272" w:rsidRDefault="00DA3272" w:rsidP="00DA3272">
            <w:pPr>
              <w:tabs>
                <w:tab w:val="left" w:pos="142"/>
              </w:tabs>
              <w:spacing w:before="60" w:after="0" w:line="240" w:lineRule="auto"/>
              <w:rPr>
                <w:b/>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2.2.3</w:t>
            </w:r>
          </w:p>
        </w:tc>
        <w:tc>
          <w:tcPr>
            <w:tcW w:w="5052" w:type="dxa"/>
            <w:shd w:val="clear" w:color="auto" w:fill="auto"/>
          </w:tcPr>
          <w:p w:rsidR="00DA3272" w:rsidRPr="00DA3272" w:rsidRDefault="00DA3272" w:rsidP="00DA3272">
            <w:pPr>
              <w:spacing w:before="60" w:after="0" w:line="240" w:lineRule="auto"/>
              <w:jc w:val="both"/>
              <w:rPr>
                <w:szCs w:val="24"/>
              </w:rPr>
            </w:pPr>
            <w:r w:rsidRPr="00DA3272">
              <w:rPr>
                <w:szCs w:val="24"/>
              </w:rPr>
              <w:t>Thành phần và đặc điểm của Mặt trăng</w:t>
            </w:r>
          </w:p>
        </w:tc>
        <w:tc>
          <w:tcPr>
            <w:tcW w:w="881" w:type="dxa"/>
            <w:vMerge/>
            <w:shd w:val="clear" w:color="auto" w:fill="auto"/>
          </w:tcPr>
          <w:p w:rsidR="00DA3272" w:rsidRPr="00DA3272" w:rsidRDefault="00DA3272" w:rsidP="00DA3272">
            <w:pPr>
              <w:tabs>
                <w:tab w:val="left" w:pos="142"/>
              </w:tabs>
              <w:spacing w:before="60" w:after="0" w:line="240" w:lineRule="auto"/>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2.2.4</w:t>
            </w:r>
          </w:p>
        </w:tc>
        <w:tc>
          <w:tcPr>
            <w:tcW w:w="5052" w:type="dxa"/>
            <w:shd w:val="clear" w:color="auto" w:fill="auto"/>
          </w:tcPr>
          <w:p w:rsidR="00DA3272" w:rsidRPr="00DA3272" w:rsidRDefault="00DA3272" w:rsidP="00DA3272">
            <w:pPr>
              <w:spacing w:before="60" w:after="0" w:line="240" w:lineRule="auto"/>
              <w:jc w:val="both"/>
              <w:rPr>
                <w:szCs w:val="24"/>
              </w:rPr>
            </w:pPr>
            <w:r w:rsidRPr="00DA3272">
              <w:rPr>
                <w:szCs w:val="24"/>
              </w:rPr>
              <w:t>Thành phần và đặc điểm của thiên thạch</w:t>
            </w:r>
          </w:p>
        </w:tc>
        <w:tc>
          <w:tcPr>
            <w:tcW w:w="881" w:type="dxa"/>
            <w:shd w:val="clear" w:color="auto" w:fill="auto"/>
          </w:tcPr>
          <w:p w:rsidR="00DA3272" w:rsidRPr="00DA3272" w:rsidRDefault="00DA3272" w:rsidP="00DA3272">
            <w:pPr>
              <w:tabs>
                <w:tab w:val="left" w:pos="142"/>
              </w:tabs>
              <w:spacing w:before="60" w:after="0" w:line="240" w:lineRule="auto"/>
              <w:jc w:val="center"/>
              <w:rPr>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2.3</w:t>
            </w:r>
          </w:p>
        </w:tc>
        <w:tc>
          <w:tcPr>
            <w:tcW w:w="5052" w:type="dxa"/>
            <w:shd w:val="clear" w:color="auto" w:fill="auto"/>
          </w:tcPr>
          <w:p w:rsidR="00DA3272" w:rsidRPr="00DA3272" w:rsidRDefault="00DA3272" w:rsidP="00DA3272">
            <w:pPr>
              <w:spacing w:before="60" w:after="0" w:line="240" w:lineRule="auto"/>
              <w:jc w:val="both"/>
              <w:rPr>
                <w:szCs w:val="24"/>
              </w:rPr>
            </w:pPr>
            <w:r w:rsidRPr="00DA3272">
              <w:rPr>
                <w:szCs w:val="24"/>
              </w:rPr>
              <w:t>Thành phần và đặc điểm của Trái đất</w:t>
            </w:r>
          </w:p>
        </w:tc>
        <w:tc>
          <w:tcPr>
            <w:tcW w:w="881" w:type="dxa"/>
            <w:vMerge w:val="restart"/>
            <w:shd w:val="clear" w:color="auto" w:fill="auto"/>
          </w:tcPr>
          <w:p w:rsidR="00DA3272" w:rsidRPr="00DA3272" w:rsidRDefault="00DA3272" w:rsidP="00DA3272">
            <w:pPr>
              <w:tabs>
                <w:tab w:val="left" w:pos="142"/>
              </w:tabs>
              <w:spacing w:before="60" w:after="0" w:line="240" w:lineRule="auto"/>
              <w:jc w:val="center"/>
              <w:rPr>
                <w:color w:val="000000"/>
                <w:szCs w:val="24"/>
              </w:rPr>
            </w:pPr>
          </w:p>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2</w:t>
            </w:r>
          </w:p>
        </w:tc>
        <w:tc>
          <w:tcPr>
            <w:tcW w:w="2655" w:type="dxa"/>
            <w:vMerge w:val="restart"/>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Người học có những kiến thức về cấu trúc, thành phần hóa học của Trái đất.</w:t>
            </w: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szCs w:val="24"/>
              </w:rPr>
              <w:t>2.3.1</w:t>
            </w:r>
          </w:p>
        </w:tc>
        <w:tc>
          <w:tcPr>
            <w:tcW w:w="5052" w:type="dxa"/>
            <w:shd w:val="clear" w:color="auto" w:fill="auto"/>
          </w:tcPr>
          <w:p w:rsidR="00DA3272" w:rsidRPr="00DA3272" w:rsidRDefault="00DA3272" w:rsidP="00DA3272">
            <w:pPr>
              <w:spacing w:before="60" w:after="0" w:line="240" w:lineRule="auto"/>
              <w:jc w:val="both"/>
              <w:rPr>
                <w:szCs w:val="24"/>
              </w:rPr>
            </w:pPr>
            <w:r w:rsidRPr="00DA3272">
              <w:rPr>
                <w:szCs w:val="24"/>
              </w:rPr>
              <w:t xml:space="preserve"> Khái quát về cấu trúc của Trái đất</w:t>
            </w:r>
          </w:p>
        </w:tc>
        <w:tc>
          <w:tcPr>
            <w:tcW w:w="881" w:type="dxa"/>
            <w:vMerge/>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szCs w:val="24"/>
                <w:lang w:val="sv-SE"/>
              </w:rPr>
              <w:t>2.3.2</w:t>
            </w:r>
          </w:p>
        </w:tc>
        <w:tc>
          <w:tcPr>
            <w:tcW w:w="5052" w:type="dxa"/>
            <w:shd w:val="clear" w:color="auto" w:fill="auto"/>
          </w:tcPr>
          <w:p w:rsidR="00DA3272" w:rsidRPr="00DA3272" w:rsidRDefault="00DA3272" w:rsidP="00DA3272">
            <w:pPr>
              <w:spacing w:before="60" w:after="0" w:line="240" w:lineRule="auto"/>
              <w:rPr>
                <w:szCs w:val="24"/>
                <w:lang w:val="sv-SE"/>
              </w:rPr>
            </w:pPr>
            <w:r w:rsidRPr="00DA3272">
              <w:rPr>
                <w:szCs w:val="24"/>
                <w:lang w:val="sv-SE"/>
              </w:rPr>
              <w:t xml:space="preserve">Đặc điểm các quyển bên trong </w:t>
            </w:r>
            <w:r w:rsidRPr="00DA3272">
              <w:rPr>
                <w:szCs w:val="24"/>
              </w:rPr>
              <w:t>T</w:t>
            </w:r>
            <w:r w:rsidRPr="00DA3272">
              <w:rPr>
                <w:szCs w:val="24"/>
                <w:lang w:val="sv-SE"/>
              </w:rPr>
              <w:t>rái đất</w:t>
            </w:r>
          </w:p>
        </w:tc>
        <w:tc>
          <w:tcPr>
            <w:tcW w:w="881" w:type="dxa"/>
            <w:vMerge/>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2.3.3</w:t>
            </w:r>
          </w:p>
        </w:tc>
        <w:tc>
          <w:tcPr>
            <w:tcW w:w="5052" w:type="dxa"/>
            <w:shd w:val="clear" w:color="auto" w:fill="auto"/>
          </w:tcPr>
          <w:p w:rsidR="00DA3272" w:rsidRPr="00DA3272" w:rsidRDefault="00DA3272" w:rsidP="00DA3272">
            <w:pPr>
              <w:spacing w:before="60" w:after="0" w:line="240" w:lineRule="auto"/>
              <w:jc w:val="both"/>
              <w:rPr>
                <w:szCs w:val="24"/>
                <w:lang w:val="pt-BR"/>
              </w:rPr>
            </w:pPr>
            <w:r w:rsidRPr="00DA3272">
              <w:rPr>
                <w:szCs w:val="24"/>
                <w:lang w:val="pt-BR"/>
              </w:rPr>
              <w:t>Thành phần hóa học của Trái đất</w:t>
            </w:r>
          </w:p>
        </w:tc>
        <w:tc>
          <w:tcPr>
            <w:tcW w:w="881" w:type="dxa"/>
            <w:vMerge/>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p>
        </w:tc>
        <w:tc>
          <w:tcPr>
            <w:tcW w:w="5052" w:type="dxa"/>
            <w:shd w:val="clear" w:color="auto" w:fill="auto"/>
          </w:tcPr>
          <w:p w:rsidR="00DA3272" w:rsidRPr="00DA3272" w:rsidRDefault="00DA3272" w:rsidP="00DA3272">
            <w:pPr>
              <w:spacing w:before="60" w:after="0" w:line="240" w:lineRule="auto"/>
              <w:jc w:val="both"/>
              <w:rPr>
                <w:szCs w:val="24"/>
                <w:lang w:val="pt-BR"/>
              </w:rPr>
            </w:pPr>
            <w:r w:rsidRPr="00DA3272">
              <w:rPr>
                <w:i/>
                <w:szCs w:val="24"/>
                <w:lang w:val="pt-BR"/>
              </w:rPr>
              <w:t>- Bài tập thảo luận</w:t>
            </w:r>
          </w:p>
        </w:tc>
        <w:tc>
          <w:tcPr>
            <w:tcW w:w="881" w:type="dxa"/>
            <w:shd w:val="clear" w:color="auto" w:fill="auto"/>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1</w:t>
            </w:r>
          </w:p>
        </w:tc>
        <w:tc>
          <w:tcPr>
            <w:tcW w:w="2655" w:type="dxa"/>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spacing w:before="60" w:after="0" w:line="240" w:lineRule="auto"/>
              <w:jc w:val="center"/>
              <w:rPr>
                <w:b/>
                <w:szCs w:val="24"/>
                <w:lang w:val="sv-SE"/>
              </w:rPr>
            </w:pPr>
            <w:r w:rsidRPr="00DA3272">
              <w:rPr>
                <w:b/>
                <w:szCs w:val="24"/>
                <w:lang w:val="sv-SE"/>
              </w:rPr>
              <w:t xml:space="preserve">Chương III </w:t>
            </w:r>
          </w:p>
        </w:tc>
        <w:tc>
          <w:tcPr>
            <w:tcW w:w="5052" w:type="dxa"/>
            <w:shd w:val="clear" w:color="auto" w:fill="auto"/>
          </w:tcPr>
          <w:p w:rsidR="00DA3272" w:rsidRPr="00DA3272" w:rsidRDefault="00DA3272" w:rsidP="00DA3272">
            <w:pPr>
              <w:spacing w:before="60" w:after="0" w:line="240" w:lineRule="auto"/>
              <w:jc w:val="both"/>
              <w:rPr>
                <w:b/>
                <w:szCs w:val="24"/>
                <w:lang w:val="sv-SE"/>
              </w:rPr>
            </w:pPr>
            <w:r w:rsidRPr="00DA3272">
              <w:rPr>
                <w:b/>
                <w:szCs w:val="24"/>
              </w:rPr>
              <w:t>Địa hóa c</w:t>
            </w:r>
            <w:r w:rsidRPr="00DA3272">
              <w:rPr>
                <w:b/>
                <w:szCs w:val="24"/>
                <w:lang w:val="sv-SE"/>
              </w:rPr>
              <w:t xml:space="preserve">ác quyển bên ngoài của </w:t>
            </w:r>
            <w:r w:rsidRPr="00DA3272">
              <w:rPr>
                <w:b/>
                <w:szCs w:val="24"/>
              </w:rPr>
              <w:t>T</w:t>
            </w:r>
            <w:r w:rsidRPr="00DA3272">
              <w:rPr>
                <w:b/>
                <w:szCs w:val="24"/>
                <w:lang w:val="sv-SE"/>
              </w:rPr>
              <w:t xml:space="preserve">rái đất </w:t>
            </w:r>
          </w:p>
        </w:tc>
        <w:tc>
          <w:tcPr>
            <w:tcW w:w="881" w:type="dxa"/>
            <w:shd w:val="clear" w:color="auto" w:fill="auto"/>
          </w:tcPr>
          <w:p w:rsidR="00DA3272" w:rsidRPr="00DA3272" w:rsidRDefault="00DA3272" w:rsidP="00DA3272">
            <w:pPr>
              <w:tabs>
                <w:tab w:val="left" w:pos="142"/>
              </w:tabs>
              <w:spacing w:before="60" w:after="0" w:line="240" w:lineRule="auto"/>
              <w:jc w:val="center"/>
              <w:rPr>
                <w:b/>
                <w:color w:val="000000"/>
                <w:szCs w:val="24"/>
              </w:rPr>
            </w:pPr>
          </w:p>
        </w:tc>
        <w:tc>
          <w:tcPr>
            <w:tcW w:w="2655" w:type="dxa"/>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3.1</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Thạch quyển</w:t>
            </w:r>
          </w:p>
        </w:tc>
        <w:tc>
          <w:tcPr>
            <w:tcW w:w="881" w:type="dxa"/>
            <w:vMerge w:val="restart"/>
            <w:shd w:val="clear" w:color="auto" w:fill="auto"/>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2</w:t>
            </w:r>
          </w:p>
        </w:tc>
        <w:tc>
          <w:tcPr>
            <w:tcW w:w="2655" w:type="dxa"/>
            <w:vMerge w:val="restart"/>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[4.1.3]</w:t>
            </w:r>
          </w:p>
          <w:p w:rsidR="00DA3272" w:rsidRPr="00DA3272" w:rsidRDefault="00DA3272" w:rsidP="00DA3272">
            <w:pPr>
              <w:tabs>
                <w:tab w:val="left" w:pos="142"/>
              </w:tabs>
              <w:spacing w:before="60" w:after="0" w:line="240" w:lineRule="auto"/>
              <w:rPr>
                <w:color w:val="000000"/>
                <w:szCs w:val="24"/>
              </w:rPr>
            </w:pPr>
            <w:r w:rsidRPr="00DA3272">
              <w:rPr>
                <w:color w:val="000000"/>
                <w:szCs w:val="24"/>
              </w:rPr>
              <w:t>[4.2.1]</w:t>
            </w:r>
          </w:p>
          <w:p w:rsidR="00DA3272" w:rsidRPr="00DA3272" w:rsidRDefault="00DA3272" w:rsidP="00DA3272">
            <w:pPr>
              <w:tabs>
                <w:tab w:val="left" w:pos="142"/>
              </w:tabs>
              <w:spacing w:before="60" w:after="0" w:line="240" w:lineRule="auto"/>
              <w:rPr>
                <w:color w:val="000000"/>
                <w:szCs w:val="24"/>
              </w:rPr>
            </w:pPr>
            <w:r w:rsidRPr="00DA3272">
              <w:rPr>
                <w:color w:val="000000"/>
                <w:szCs w:val="24"/>
              </w:rPr>
              <w:t>Người học có những kiến thức về địa hóa thạch quyển, thủy quyển,</w:t>
            </w:r>
            <w:r w:rsidRPr="00DA3272">
              <w:rPr>
                <w:szCs w:val="24"/>
              </w:rPr>
              <w:t xml:space="preserve">  khí quyển, </w:t>
            </w:r>
            <w:r w:rsidRPr="00DA3272">
              <w:rPr>
                <w:color w:val="000000"/>
                <w:szCs w:val="24"/>
              </w:rPr>
              <w:t>sinh quyển.</w:t>
            </w: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szCs w:val="24"/>
                <w:lang w:val="sv-SE"/>
              </w:rPr>
              <w:t>3.1.1</w:t>
            </w:r>
          </w:p>
        </w:tc>
        <w:tc>
          <w:tcPr>
            <w:tcW w:w="5052" w:type="dxa"/>
            <w:shd w:val="clear" w:color="auto" w:fill="auto"/>
          </w:tcPr>
          <w:p w:rsidR="00DA3272" w:rsidRPr="00DA3272" w:rsidRDefault="00DA3272" w:rsidP="00DA3272">
            <w:pPr>
              <w:spacing w:before="60" w:after="0" w:line="240" w:lineRule="auto"/>
              <w:jc w:val="both"/>
              <w:rPr>
                <w:i/>
                <w:szCs w:val="24"/>
                <w:lang w:val="sv-SE"/>
              </w:rPr>
            </w:pPr>
            <w:r w:rsidRPr="00DA3272">
              <w:rPr>
                <w:szCs w:val="24"/>
                <w:lang w:val="sv-SE"/>
              </w:rPr>
              <w:t>Cấu tạo của thạch quyển</w:t>
            </w:r>
          </w:p>
        </w:tc>
        <w:tc>
          <w:tcPr>
            <w:tcW w:w="881" w:type="dxa"/>
            <w:vMerge/>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szCs w:val="24"/>
                <w:lang w:val="sv-SE"/>
              </w:rPr>
              <w:t>3.2</w:t>
            </w:r>
          </w:p>
        </w:tc>
        <w:tc>
          <w:tcPr>
            <w:tcW w:w="5052" w:type="dxa"/>
            <w:shd w:val="clear" w:color="auto" w:fill="auto"/>
          </w:tcPr>
          <w:p w:rsidR="00DA3272" w:rsidRPr="00DA3272" w:rsidRDefault="00DA3272" w:rsidP="00DA3272">
            <w:pPr>
              <w:spacing w:before="60" w:after="0" w:line="240" w:lineRule="auto"/>
              <w:jc w:val="both"/>
              <w:rPr>
                <w:szCs w:val="24"/>
                <w:lang w:val="pt-BR"/>
              </w:rPr>
            </w:pPr>
            <w:r w:rsidRPr="00DA3272">
              <w:rPr>
                <w:szCs w:val="24"/>
                <w:lang w:val="sv-SE"/>
              </w:rPr>
              <w:t>Thuỷ quyển</w:t>
            </w:r>
          </w:p>
        </w:tc>
        <w:tc>
          <w:tcPr>
            <w:tcW w:w="881" w:type="dxa"/>
            <w:vMerge w:val="restart"/>
            <w:shd w:val="clear" w:color="auto" w:fill="auto"/>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1</w:t>
            </w: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szCs w:val="24"/>
                <w:lang w:val="sv-SE"/>
              </w:rPr>
              <w:t>3.2.1</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Khái niệm về thuỷ quyền và tính chất của nước</w:t>
            </w:r>
          </w:p>
        </w:tc>
        <w:tc>
          <w:tcPr>
            <w:tcW w:w="881" w:type="dxa"/>
            <w:vMerge/>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3.2.2</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Nước biển và thành phần hoá học của nước biển</w:t>
            </w:r>
          </w:p>
        </w:tc>
        <w:tc>
          <w:tcPr>
            <w:tcW w:w="881" w:type="dxa"/>
            <w:vMerge/>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b/>
                <w:color w:val="000000"/>
                <w:szCs w:val="24"/>
              </w:rPr>
            </w:pPr>
            <w:r w:rsidRPr="00DA3272">
              <w:rPr>
                <w:szCs w:val="24"/>
                <w:lang w:val="sv-SE"/>
              </w:rPr>
              <w:t>3.2.3</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Nước lục địa</w:t>
            </w:r>
          </w:p>
        </w:tc>
        <w:tc>
          <w:tcPr>
            <w:tcW w:w="881" w:type="dxa"/>
            <w:vMerge/>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szCs w:val="24"/>
              </w:rPr>
            </w:pPr>
            <w:r w:rsidRPr="00DA3272">
              <w:rPr>
                <w:szCs w:val="24"/>
              </w:rPr>
              <w:t>3.3</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Khí quyển</w:t>
            </w:r>
          </w:p>
        </w:tc>
        <w:tc>
          <w:tcPr>
            <w:tcW w:w="881" w:type="dxa"/>
            <w:vMerge w:val="restart"/>
            <w:shd w:val="clear" w:color="auto" w:fill="auto"/>
          </w:tcPr>
          <w:p w:rsidR="00DA3272" w:rsidRPr="00DA3272" w:rsidRDefault="00DA3272" w:rsidP="00DA3272">
            <w:pPr>
              <w:tabs>
                <w:tab w:val="left" w:pos="142"/>
              </w:tabs>
              <w:spacing w:before="60" w:after="0" w:line="240" w:lineRule="auto"/>
              <w:jc w:val="center"/>
              <w:rPr>
                <w:szCs w:val="24"/>
              </w:rPr>
            </w:pPr>
          </w:p>
          <w:p w:rsidR="00DA3272" w:rsidRPr="00DA3272" w:rsidRDefault="00DA3272" w:rsidP="00DA3272">
            <w:pPr>
              <w:tabs>
                <w:tab w:val="left" w:pos="142"/>
              </w:tabs>
              <w:spacing w:before="60" w:after="0" w:line="240" w:lineRule="auto"/>
              <w:jc w:val="center"/>
              <w:rPr>
                <w:szCs w:val="24"/>
              </w:rPr>
            </w:pPr>
            <w:r w:rsidRPr="00DA3272">
              <w:rPr>
                <w:color w:val="000000"/>
                <w:szCs w:val="24"/>
              </w:rPr>
              <w:t>2</w:t>
            </w:r>
          </w:p>
        </w:tc>
        <w:tc>
          <w:tcPr>
            <w:tcW w:w="2655" w:type="dxa"/>
            <w:vMerge/>
            <w:shd w:val="clear" w:color="auto" w:fill="auto"/>
          </w:tcPr>
          <w:p w:rsidR="00DA3272" w:rsidRPr="00DA3272" w:rsidRDefault="00DA3272" w:rsidP="00DA3272">
            <w:pPr>
              <w:tabs>
                <w:tab w:val="left" w:pos="142"/>
              </w:tabs>
              <w:spacing w:before="60" w:after="0" w:line="240" w:lineRule="auto"/>
              <w:rPr>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3.3.1</w:t>
            </w:r>
          </w:p>
        </w:tc>
        <w:tc>
          <w:tcPr>
            <w:tcW w:w="5052" w:type="dxa"/>
            <w:shd w:val="clear" w:color="auto" w:fill="auto"/>
          </w:tcPr>
          <w:p w:rsidR="00DA3272" w:rsidRPr="00DA3272" w:rsidRDefault="00DA3272" w:rsidP="00DA3272">
            <w:pPr>
              <w:spacing w:before="60" w:after="0" w:line="240" w:lineRule="auto"/>
              <w:rPr>
                <w:szCs w:val="24"/>
                <w:lang w:val="sv-SE"/>
              </w:rPr>
            </w:pPr>
            <w:r w:rsidRPr="00DA3272">
              <w:rPr>
                <w:szCs w:val="24"/>
                <w:lang w:val="sv-SE"/>
              </w:rPr>
              <w:t xml:space="preserve">Cấu tạo và tính chất của khí quyển </w:t>
            </w:r>
          </w:p>
        </w:tc>
        <w:tc>
          <w:tcPr>
            <w:tcW w:w="881" w:type="dxa"/>
            <w:vMerge/>
            <w:shd w:val="clear" w:color="auto" w:fill="auto"/>
          </w:tcPr>
          <w:p w:rsidR="00DA3272" w:rsidRPr="00DA3272" w:rsidRDefault="00DA3272" w:rsidP="00DA3272">
            <w:pPr>
              <w:tabs>
                <w:tab w:val="left" w:pos="142"/>
              </w:tabs>
              <w:spacing w:before="60" w:after="0" w:line="240" w:lineRule="auto"/>
              <w:jc w:val="center"/>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b/>
                <w:color w:val="000000"/>
                <w:szCs w:val="24"/>
              </w:rPr>
            </w:pPr>
            <w:r w:rsidRPr="00DA3272">
              <w:rPr>
                <w:szCs w:val="24"/>
                <w:lang w:val="sv-SE"/>
              </w:rPr>
              <w:t>3.3.2</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Thành phần hoá học của khí quyển</w:t>
            </w:r>
          </w:p>
        </w:tc>
        <w:tc>
          <w:tcPr>
            <w:tcW w:w="881" w:type="dxa"/>
            <w:vMerge/>
            <w:shd w:val="clear" w:color="auto" w:fill="auto"/>
          </w:tcPr>
          <w:p w:rsidR="00DA3272" w:rsidRPr="00DA3272" w:rsidRDefault="00DA3272" w:rsidP="00DA3272">
            <w:pPr>
              <w:tabs>
                <w:tab w:val="left" w:pos="142"/>
              </w:tabs>
              <w:spacing w:before="60" w:after="0" w:line="240" w:lineRule="auto"/>
              <w:jc w:val="center"/>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b/>
                <w:color w:val="000000"/>
                <w:szCs w:val="24"/>
              </w:rPr>
            </w:pPr>
            <w:r w:rsidRPr="00DA3272">
              <w:rPr>
                <w:szCs w:val="24"/>
                <w:lang w:val="sv-SE"/>
              </w:rPr>
              <w:t>3.3.3</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Vai trò địa hoá của khí quyển</w:t>
            </w:r>
          </w:p>
        </w:tc>
        <w:tc>
          <w:tcPr>
            <w:tcW w:w="881" w:type="dxa"/>
            <w:vMerge/>
            <w:shd w:val="clear" w:color="auto" w:fill="auto"/>
          </w:tcPr>
          <w:p w:rsidR="00DA3272" w:rsidRPr="00DA3272" w:rsidRDefault="00DA3272" w:rsidP="00DA3272">
            <w:pPr>
              <w:tabs>
                <w:tab w:val="left" w:pos="142"/>
              </w:tabs>
              <w:spacing w:before="60" w:after="0" w:line="240" w:lineRule="auto"/>
              <w:jc w:val="center"/>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3.4</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Sinh quyển</w:t>
            </w:r>
          </w:p>
        </w:tc>
        <w:tc>
          <w:tcPr>
            <w:tcW w:w="881" w:type="dxa"/>
            <w:vMerge/>
            <w:shd w:val="clear" w:color="auto" w:fill="auto"/>
          </w:tcPr>
          <w:p w:rsidR="00DA3272" w:rsidRPr="00DA3272" w:rsidRDefault="00DA3272" w:rsidP="00DA3272">
            <w:pPr>
              <w:tabs>
                <w:tab w:val="left" w:pos="142"/>
              </w:tabs>
              <w:spacing w:before="60" w:after="0" w:line="240" w:lineRule="auto"/>
              <w:jc w:val="center"/>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3.4.1</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Khái quát chung về sinh quyển</w:t>
            </w:r>
          </w:p>
        </w:tc>
        <w:tc>
          <w:tcPr>
            <w:tcW w:w="881" w:type="dxa"/>
            <w:vMerge/>
            <w:shd w:val="clear" w:color="auto" w:fill="auto"/>
          </w:tcPr>
          <w:p w:rsidR="00DA3272" w:rsidRPr="00DA3272" w:rsidRDefault="00DA3272" w:rsidP="00DA3272">
            <w:pPr>
              <w:tabs>
                <w:tab w:val="left" w:pos="142"/>
              </w:tabs>
              <w:spacing w:before="60" w:after="0" w:line="240" w:lineRule="auto"/>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3.4.2</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Thành phần hoá học của sinh quyển</w:t>
            </w:r>
          </w:p>
        </w:tc>
        <w:tc>
          <w:tcPr>
            <w:tcW w:w="881" w:type="dxa"/>
            <w:vMerge/>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3.3.3</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Một số chu trình quan trọng trong sinh quyển</w:t>
            </w:r>
          </w:p>
        </w:tc>
        <w:tc>
          <w:tcPr>
            <w:tcW w:w="881" w:type="dxa"/>
            <w:vMerge/>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spacing w:before="60" w:after="0" w:line="240" w:lineRule="auto"/>
              <w:jc w:val="center"/>
              <w:rPr>
                <w:b/>
                <w:szCs w:val="24"/>
                <w:lang w:val="sv-SE"/>
              </w:rPr>
            </w:pPr>
            <w:r w:rsidRPr="00DA3272">
              <w:rPr>
                <w:b/>
                <w:szCs w:val="24"/>
                <w:lang w:val="sv-SE"/>
              </w:rPr>
              <w:t>Ch</w:t>
            </w:r>
            <w:r w:rsidRPr="00DA3272">
              <w:rPr>
                <w:b/>
                <w:szCs w:val="24"/>
              </w:rPr>
              <w:t>ư</w:t>
            </w:r>
            <w:r w:rsidRPr="00DA3272">
              <w:rPr>
                <w:b/>
                <w:szCs w:val="24"/>
                <w:lang w:val="sv-SE"/>
              </w:rPr>
              <w:t xml:space="preserve">ơng IV </w:t>
            </w:r>
          </w:p>
        </w:tc>
        <w:tc>
          <w:tcPr>
            <w:tcW w:w="5052" w:type="dxa"/>
            <w:shd w:val="clear" w:color="auto" w:fill="auto"/>
          </w:tcPr>
          <w:p w:rsidR="00DA3272" w:rsidRPr="00DA3272" w:rsidRDefault="00DA3272" w:rsidP="00DA3272">
            <w:pPr>
              <w:spacing w:before="60" w:after="0" w:line="240" w:lineRule="auto"/>
              <w:jc w:val="center"/>
              <w:rPr>
                <w:b/>
                <w:szCs w:val="24"/>
                <w:lang w:val="sv-SE"/>
              </w:rPr>
            </w:pPr>
            <w:r w:rsidRPr="00DA3272">
              <w:rPr>
                <w:b/>
                <w:szCs w:val="24"/>
              </w:rPr>
              <w:t>Địa hóa c</w:t>
            </w:r>
            <w:r w:rsidRPr="00DA3272">
              <w:rPr>
                <w:b/>
                <w:szCs w:val="24"/>
                <w:lang w:val="sv-SE"/>
              </w:rPr>
              <w:t xml:space="preserve">ác </w:t>
            </w:r>
            <w:r w:rsidRPr="00DA3272">
              <w:rPr>
                <w:b/>
                <w:szCs w:val="24"/>
              </w:rPr>
              <w:t>quá</w:t>
            </w:r>
            <w:r w:rsidRPr="00DA3272">
              <w:rPr>
                <w:b/>
                <w:szCs w:val="24"/>
                <w:lang w:val="sv-SE"/>
              </w:rPr>
              <w:t xml:space="preserve"> trình địa </w:t>
            </w:r>
            <w:r w:rsidRPr="00DA3272">
              <w:rPr>
                <w:b/>
                <w:szCs w:val="24"/>
              </w:rPr>
              <w:t>chất</w:t>
            </w:r>
            <w:r w:rsidRPr="00DA3272">
              <w:rPr>
                <w:b/>
                <w:szCs w:val="24"/>
                <w:lang w:val="sv-SE"/>
              </w:rPr>
              <w:t xml:space="preserve"> trong tự nhiên </w:t>
            </w:r>
          </w:p>
        </w:tc>
        <w:tc>
          <w:tcPr>
            <w:tcW w:w="881" w:type="dxa"/>
            <w:shd w:val="clear" w:color="auto" w:fill="auto"/>
          </w:tcPr>
          <w:p w:rsidR="00DA3272" w:rsidRPr="00DA3272" w:rsidRDefault="00DA3272" w:rsidP="00DA3272">
            <w:pPr>
              <w:tabs>
                <w:tab w:val="left" w:pos="142"/>
              </w:tabs>
              <w:spacing w:before="60" w:after="0" w:line="240" w:lineRule="auto"/>
              <w:jc w:val="center"/>
              <w:rPr>
                <w:b/>
                <w:szCs w:val="24"/>
              </w:rPr>
            </w:pPr>
          </w:p>
        </w:tc>
        <w:tc>
          <w:tcPr>
            <w:tcW w:w="2655" w:type="dxa"/>
            <w:shd w:val="clear" w:color="auto" w:fill="auto"/>
          </w:tcPr>
          <w:p w:rsidR="00DA3272" w:rsidRPr="00DA3272" w:rsidRDefault="00DA3272" w:rsidP="00DA3272">
            <w:pPr>
              <w:tabs>
                <w:tab w:val="left" w:pos="142"/>
              </w:tabs>
              <w:spacing w:before="60" w:after="0" w:line="240" w:lineRule="auto"/>
              <w:rPr>
                <w:b/>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4.1</w:t>
            </w:r>
          </w:p>
        </w:tc>
        <w:tc>
          <w:tcPr>
            <w:tcW w:w="5052"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szCs w:val="24"/>
                <w:lang w:val="sv-SE"/>
              </w:rPr>
              <w:t>Địa hoá học của quá trình nội sinh</w:t>
            </w:r>
          </w:p>
        </w:tc>
        <w:tc>
          <w:tcPr>
            <w:tcW w:w="881" w:type="dxa"/>
            <w:vMerge w:val="restart"/>
            <w:shd w:val="clear" w:color="auto" w:fill="auto"/>
          </w:tcPr>
          <w:p w:rsidR="00DA3272" w:rsidRPr="00DA3272" w:rsidRDefault="00DA3272" w:rsidP="00DA3272">
            <w:pPr>
              <w:tabs>
                <w:tab w:val="left" w:pos="142"/>
              </w:tabs>
              <w:spacing w:before="60" w:after="0" w:line="240" w:lineRule="auto"/>
              <w:jc w:val="center"/>
              <w:rPr>
                <w:color w:val="000000"/>
                <w:szCs w:val="24"/>
              </w:rPr>
            </w:pPr>
          </w:p>
          <w:p w:rsidR="00DA3272" w:rsidRPr="00DA3272" w:rsidRDefault="00DA3272" w:rsidP="00DA3272">
            <w:pPr>
              <w:tabs>
                <w:tab w:val="left" w:pos="142"/>
              </w:tabs>
              <w:spacing w:before="60" w:after="0" w:line="240" w:lineRule="auto"/>
              <w:jc w:val="center"/>
              <w:rPr>
                <w:color w:val="000000"/>
                <w:szCs w:val="24"/>
              </w:rPr>
            </w:pPr>
          </w:p>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2</w:t>
            </w:r>
          </w:p>
        </w:tc>
        <w:tc>
          <w:tcPr>
            <w:tcW w:w="2655" w:type="dxa"/>
            <w:vMerge w:val="restart"/>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[4.1.4]. [4.2.1], [4.2.2]</w:t>
            </w:r>
          </w:p>
          <w:p w:rsidR="00DA3272" w:rsidRPr="00DA3272" w:rsidRDefault="00DA3272" w:rsidP="00DA3272">
            <w:pPr>
              <w:tabs>
                <w:tab w:val="left" w:pos="142"/>
              </w:tabs>
              <w:spacing w:before="60" w:after="0" w:line="240" w:lineRule="auto"/>
              <w:rPr>
                <w:color w:val="000000"/>
                <w:szCs w:val="24"/>
              </w:rPr>
            </w:pPr>
            <w:r w:rsidRPr="00DA3272">
              <w:rPr>
                <w:color w:val="000000"/>
                <w:szCs w:val="24"/>
              </w:rPr>
              <w:t>Người học có kiến thức về đặc điểm địa hóa của quá trình nội sinh như địa hóa của quá trình magma, quá trình pegmatit, quá trình nhiệt dịch.</w:t>
            </w: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szCs w:val="24"/>
                <w:lang w:val="sv-SE"/>
              </w:rPr>
              <w:t>4.1.1</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Các khái niệm cơ sở</w:t>
            </w:r>
          </w:p>
        </w:tc>
        <w:tc>
          <w:tcPr>
            <w:tcW w:w="881" w:type="dxa"/>
            <w:vMerge/>
            <w:shd w:val="clear" w:color="auto" w:fill="auto"/>
          </w:tcPr>
          <w:p w:rsidR="00DA3272" w:rsidRPr="00DA3272" w:rsidRDefault="00DA3272" w:rsidP="00DA3272">
            <w:pPr>
              <w:tabs>
                <w:tab w:val="left" w:pos="142"/>
              </w:tabs>
              <w:spacing w:before="60" w:after="0" w:line="240" w:lineRule="auto"/>
              <w:jc w:val="center"/>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szCs w:val="24"/>
                <w:lang w:val="sv-SE"/>
              </w:rPr>
              <w:t>4.1.2</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Địa hoá của các quá trình nội sinh</w:t>
            </w:r>
          </w:p>
          <w:p w:rsidR="00DA3272" w:rsidRPr="00DA3272" w:rsidRDefault="00DA3272" w:rsidP="00DA3272">
            <w:pPr>
              <w:spacing w:before="60" w:after="0" w:line="240" w:lineRule="auto"/>
              <w:jc w:val="both"/>
              <w:rPr>
                <w:szCs w:val="24"/>
                <w:lang w:val="sv-SE"/>
              </w:rPr>
            </w:pPr>
            <w:r w:rsidRPr="00DA3272">
              <w:rPr>
                <w:szCs w:val="24"/>
                <w:lang w:val="sv-SE"/>
              </w:rPr>
              <w:t>+ Địa hoá của quá trình ma</w:t>
            </w:r>
            <w:r w:rsidRPr="00DA3272">
              <w:rPr>
                <w:szCs w:val="24"/>
              </w:rPr>
              <w:t>g</w:t>
            </w:r>
            <w:r w:rsidRPr="00DA3272">
              <w:rPr>
                <w:szCs w:val="24"/>
                <w:lang w:val="sv-SE"/>
              </w:rPr>
              <w:t>ma</w:t>
            </w:r>
          </w:p>
          <w:p w:rsidR="00DA3272" w:rsidRPr="00DA3272" w:rsidRDefault="00DA3272" w:rsidP="00DA3272">
            <w:pPr>
              <w:spacing w:before="60" w:after="0" w:line="240" w:lineRule="auto"/>
              <w:jc w:val="both"/>
              <w:rPr>
                <w:szCs w:val="24"/>
                <w:lang w:val="sv-SE"/>
              </w:rPr>
            </w:pPr>
            <w:r w:rsidRPr="00DA3272">
              <w:rPr>
                <w:color w:val="000000"/>
                <w:szCs w:val="24"/>
                <w:lang w:val="sv-SE"/>
              </w:rPr>
              <w:t xml:space="preserve">+ </w:t>
            </w:r>
            <w:r w:rsidRPr="00DA3272">
              <w:rPr>
                <w:szCs w:val="24"/>
                <w:lang w:val="sv-SE"/>
              </w:rPr>
              <w:t>Địa hoá của quá trình pegmatit</w:t>
            </w:r>
          </w:p>
          <w:p w:rsidR="00DA3272" w:rsidRPr="00DA3272" w:rsidRDefault="00DA3272" w:rsidP="00DA3272">
            <w:pPr>
              <w:tabs>
                <w:tab w:val="left" w:pos="142"/>
              </w:tabs>
              <w:spacing w:before="60" w:after="0" w:line="240" w:lineRule="auto"/>
              <w:rPr>
                <w:i/>
                <w:szCs w:val="24"/>
                <w:lang w:val="sv-SE"/>
              </w:rPr>
            </w:pPr>
            <w:r w:rsidRPr="00DA3272">
              <w:rPr>
                <w:color w:val="000000"/>
                <w:szCs w:val="24"/>
                <w:lang w:val="sv-SE"/>
              </w:rPr>
              <w:t xml:space="preserve">+ </w:t>
            </w:r>
            <w:r w:rsidRPr="00DA3272">
              <w:rPr>
                <w:szCs w:val="24"/>
                <w:lang w:val="sv-SE"/>
              </w:rPr>
              <w:t>Địa hoá của quá trình nhiệt dịch</w:t>
            </w:r>
          </w:p>
        </w:tc>
        <w:tc>
          <w:tcPr>
            <w:tcW w:w="881" w:type="dxa"/>
            <w:vMerge/>
            <w:shd w:val="clear" w:color="auto" w:fill="auto"/>
          </w:tcPr>
          <w:p w:rsidR="00DA3272" w:rsidRPr="00DA3272" w:rsidRDefault="00DA3272" w:rsidP="00DA3272">
            <w:pPr>
              <w:tabs>
                <w:tab w:val="left" w:pos="142"/>
              </w:tabs>
              <w:spacing w:before="60" w:after="0" w:line="240" w:lineRule="auto"/>
              <w:jc w:val="center"/>
              <w:rPr>
                <w:color w:val="000000"/>
                <w:szCs w:val="24"/>
                <w:lang w:val="sv-SE"/>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lang w:val="sv-SE"/>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szCs w:val="24"/>
                <w:lang w:val="sv-SE"/>
              </w:rPr>
              <w:t>4.2.</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Địa hoá của quá trình ngoại sinh</w:t>
            </w:r>
          </w:p>
        </w:tc>
        <w:tc>
          <w:tcPr>
            <w:tcW w:w="881" w:type="dxa"/>
            <w:vMerge w:val="restart"/>
            <w:shd w:val="clear" w:color="auto" w:fill="auto"/>
          </w:tcPr>
          <w:p w:rsidR="00DA3272" w:rsidRPr="00DA3272" w:rsidRDefault="00DA3272" w:rsidP="00DA3272">
            <w:pPr>
              <w:tabs>
                <w:tab w:val="left" w:pos="142"/>
              </w:tabs>
              <w:spacing w:before="60" w:after="0" w:line="240" w:lineRule="auto"/>
              <w:jc w:val="center"/>
              <w:rPr>
                <w:color w:val="000000"/>
                <w:szCs w:val="24"/>
              </w:rPr>
            </w:pPr>
          </w:p>
          <w:p w:rsidR="00DA3272" w:rsidRPr="00DA3272" w:rsidRDefault="00DA3272" w:rsidP="00DA3272">
            <w:pPr>
              <w:tabs>
                <w:tab w:val="left" w:pos="142"/>
              </w:tabs>
              <w:spacing w:before="60" w:after="0" w:line="240" w:lineRule="auto"/>
              <w:jc w:val="center"/>
              <w:rPr>
                <w:color w:val="000000"/>
                <w:szCs w:val="24"/>
              </w:rPr>
            </w:pPr>
          </w:p>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2</w:t>
            </w:r>
          </w:p>
        </w:tc>
        <w:tc>
          <w:tcPr>
            <w:tcW w:w="2655" w:type="dxa"/>
            <w:vMerge w:val="restart"/>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 xml:space="preserve">Người học biết về đặc điểm địa hóa của các qúa trình ngoại sinh </w:t>
            </w: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4.2.1</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 xml:space="preserve"> Các khái niệm cơ bản</w:t>
            </w:r>
          </w:p>
        </w:tc>
        <w:tc>
          <w:tcPr>
            <w:tcW w:w="881" w:type="dxa"/>
            <w:vMerge/>
            <w:shd w:val="clear" w:color="auto" w:fill="auto"/>
          </w:tcPr>
          <w:p w:rsidR="00DA3272" w:rsidRPr="00DA3272" w:rsidRDefault="00DA3272" w:rsidP="00DA3272">
            <w:pPr>
              <w:tabs>
                <w:tab w:val="left" w:pos="142"/>
              </w:tabs>
              <w:spacing w:before="60" w:after="0" w:line="240" w:lineRule="auto"/>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4.2.2</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Địa hoá của quá trình phong hoá</w:t>
            </w:r>
          </w:p>
        </w:tc>
        <w:tc>
          <w:tcPr>
            <w:tcW w:w="881" w:type="dxa"/>
            <w:vMerge/>
            <w:shd w:val="clear" w:color="auto" w:fill="auto"/>
          </w:tcPr>
          <w:p w:rsidR="00DA3272" w:rsidRPr="00DA3272" w:rsidRDefault="00DA3272" w:rsidP="00DA3272">
            <w:pPr>
              <w:tabs>
                <w:tab w:val="left" w:pos="142"/>
              </w:tabs>
              <w:spacing w:before="60" w:after="0" w:line="240" w:lineRule="auto"/>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4.2.3</w:t>
            </w:r>
          </w:p>
        </w:tc>
        <w:tc>
          <w:tcPr>
            <w:tcW w:w="5052" w:type="dxa"/>
            <w:shd w:val="clear" w:color="auto" w:fill="auto"/>
          </w:tcPr>
          <w:p w:rsidR="00DA3272" w:rsidRPr="00DA3272" w:rsidRDefault="00DA3272" w:rsidP="00DA3272">
            <w:pPr>
              <w:spacing w:before="60" w:after="0" w:line="240" w:lineRule="auto"/>
              <w:jc w:val="both"/>
              <w:rPr>
                <w:i/>
                <w:color w:val="000000"/>
                <w:szCs w:val="24"/>
              </w:rPr>
            </w:pPr>
            <w:r w:rsidRPr="00DA3272">
              <w:rPr>
                <w:szCs w:val="24"/>
                <w:lang w:val="sv-SE"/>
              </w:rPr>
              <w:t>Địa hoá của quá trình trầm tích</w:t>
            </w:r>
          </w:p>
        </w:tc>
        <w:tc>
          <w:tcPr>
            <w:tcW w:w="881" w:type="dxa"/>
            <w:vMerge/>
            <w:shd w:val="clear" w:color="auto" w:fill="auto"/>
          </w:tcPr>
          <w:p w:rsidR="00DA3272" w:rsidRPr="00DA3272" w:rsidRDefault="00DA3272" w:rsidP="00DA3272">
            <w:pPr>
              <w:tabs>
                <w:tab w:val="left" w:pos="142"/>
              </w:tabs>
              <w:spacing w:before="60" w:after="0" w:line="240" w:lineRule="auto"/>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rPr>
          <w:trHeight w:val="449"/>
        </w:trPr>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4.3</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Địa hóa của quá trình biến chất</w:t>
            </w:r>
          </w:p>
        </w:tc>
        <w:tc>
          <w:tcPr>
            <w:tcW w:w="881" w:type="dxa"/>
            <w:vMerge w:val="restart"/>
            <w:shd w:val="clear" w:color="auto" w:fill="auto"/>
          </w:tcPr>
          <w:p w:rsidR="00DA3272" w:rsidRPr="00DA3272" w:rsidRDefault="00DA3272" w:rsidP="00DA3272">
            <w:pPr>
              <w:tabs>
                <w:tab w:val="left" w:pos="142"/>
              </w:tabs>
              <w:spacing w:before="60" w:after="0" w:line="240" w:lineRule="auto"/>
              <w:jc w:val="center"/>
              <w:rPr>
                <w:color w:val="000000"/>
                <w:szCs w:val="24"/>
              </w:rPr>
            </w:pPr>
          </w:p>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1</w:t>
            </w:r>
          </w:p>
        </w:tc>
        <w:tc>
          <w:tcPr>
            <w:tcW w:w="2655" w:type="dxa"/>
            <w:vMerge w:val="restart"/>
            <w:shd w:val="clear" w:color="auto" w:fill="auto"/>
          </w:tcPr>
          <w:p w:rsidR="00DA3272" w:rsidRPr="00DA3272" w:rsidRDefault="00DA3272" w:rsidP="00DA3272">
            <w:pPr>
              <w:spacing w:before="60" w:after="0" w:line="240" w:lineRule="auto"/>
              <w:jc w:val="both"/>
              <w:rPr>
                <w:color w:val="000000"/>
                <w:szCs w:val="24"/>
              </w:rPr>
            </w:pPr>
            <w:r w:rsidRPr="00DA3272">
              <w:rPr>
                <w:color w:val="000000"/>
                <w:szCs w:val="24"/>
              </w:rPr>
              <w:t xml:space="preserve">Người học có những kiến thức cơ bản về quá trình biến chất, đặc điểm địa hóa của các qúa trình biến chất. </w:t>
            </w: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szCs w:val="24"/>
                <w:lang w:val="sv-SE"/>
              </w:rPr>
              <w:t>4.3.1</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 xml:space="preserve">Khái quát chung </w:t>
            </w:r>
          </w:p>
        </w:tc>
        <w:tc>
          <w:tcPr>
            <w:tcW w:w="881" w:type="dxa"/>
            <w:vMerge/>
            <w:tcBorders>
              <w:bottom w:val="nil"/>
            </w:tcBorders>
            <w:shd w:val="clear" w:color="auto" w:fill="auto"/>
          </w:tcPr>
          <w:p w:rsidR="00DA3272" w:rsidRPr="00DA3272" w:rsidRDefault="00DA3272" w:rsidP="00DA3272">
            <w:pPr>
              <w:tabs>
                <w:tab w:val="left" w:pos="142"/>
              </w:tabs>
              <w:spacing w:before="60" w:after="0" w:line="240" w:lineRule="auto"/>
              <w:rPr>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b/>
                <w:color w:val="000000"/>
                <w:szCs w:val="24"/>
              </w:rPr>
            </w:pPr>
            <w:r w:rsidRPr="00DA3272">
              <w:rPr>
                <w:szCs w:val="24"/>
                <w:lang w:val="sv-SE"/>
              </w:rPr>
              <w:t>4.3.2</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Các tướng biến chất</w:t>
            </w:r>
          </w:p>
        </w:tc>
        <w:tc>
          <w:tcPr>
            <w:tcW w:w="881" w:type="dxa"/>
            <w:vMerge w:val="restart"/>
            <w:tcBorders>
              <w:top w:val="nil"/>
              <w:bottom w:val="single" w:sz="4" w:space="0" w:color="auto"/>
            </w:tcBorders>
            <w:shd w:val="clear" w:color="auto" w:fill="auto"/>
          </w:tcPr>
          <w:p w:rsidR="00DA3272" w:rsidRPr="00DA3272" w:rsidRDefault="00DA3272" w:rsidP="00DA3272">
            <w:pPr>
              <w:spacing w:before="60" w:after="0" w:line="240" w:lineRule="auto"/>
              <w:jc w:val="both"/>
              <w:rPr>
                <w:szCs w:val="24"/>
                <w:lang w:val="sv-SE"/>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b/>
                <w:color w:val="000000"/>
                <w:szCs w:val="24"/>
              </w:rPr>
            </w:pPr>
            <w:r w:rsidRPr="00DA3272">
              <w:rPr>
                <w:szCs w:val="24"/>
                <w:lang w:val="sv-SE"/>
              </w:rPr>
              <w:t>4.3.3</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Địa hóa các quá trình biến chất</w:t>
            </w:r>
          </w:p>
        </w:tc>
        <w:tc>
          <w:tcPr>
            <w:tcW w:w="881" w:type="dxa"/>
            <w:vMerge/>
            <w:tcBorders>
              <w:bottom w:val="single" w:sz="4" w:space="0" w:color="auto"/>
            </w:tcBorders>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szCs w:val="24"/>
                <w:lang w:val="sv-SE"/>
              </w:rPr>
            </w:pP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i/>
                <w:szCs w:val="24"/>
                <w:lang w:val="sv-SE"/>
              </w:rPr>
              <w:t>- Bài tập về nhà  và thảo luận</w:t>
            </w:r>
          </w:p>
        </w:tc>
        <w:tc>
          <w:tcPr>
            <w:tcW w:w="881" w:type="dxa"/>
            <w:tcBorders>
              <w:bottom w:val="single" w:sz="4" w:space="0" w:color="auto"/>
            </w:tcBorders>
            <w:shd w:val="clear" w:color="auto" w:fill="auto"/>
          </w:tcPr>
          <w:p w:rsidR="00DA3272" w:rsidRPr="00DA3272" w:rsidRDefault="00DA3272" w:rsidP="00DA3272">
            <w:pPr>
              <w:tabs>
                <w:tab w:val="left" w:pos="142"/>
              </w:tabs>
              <w:spacing w:before="60" w:after="0" w:line="240" w:lineRule="auto"/>
              <w:jc w:val="center"/>
              <w:rPr>
                <w:color w:val="000000"/>
                <w:szCs w:val="24"/>
                <w:lang w:val="sv-SE"/>
              </w:rPr>
            </w:pPr>
            <w:r w:rsidRPr="00DA3272">
              <w:rPr>
                <w:color w:val="000000"/>
                <w:szCs w:val="24"/>
                <w:lang w:val="sv-SE"/>
              </w:rPr>
              <w:t>1</w:t>
            </w:r>
          </w:p>
        </w:tc>
        <w:tc>
          <w:tcPr>
            <w:tcW w:w="2655" w:type="dxa"/>
            <w:shd w:val="clear" w:color="auto" w:fill="auto"/>
          </w:tcPr>
          <w:p w:rsidR="00DA3272" w:rsidRPr="00DA3272" w:rsidRDefault="00DA3272" w:rsidP="00DA3272">
            <w:pPr>
              <w:tabs>
                <w:tab w:val="left" w:pos="142"/>
              </w:tabs>
              <w:spacing w:before="60" w:after="0" w:line="240" w:lineRule="auto"/>
              <w:rPr>
                <w:b/>
                <w:color w:val="000000"/>
                <w:szCs w:val="24"/>
                <w:lang w:val="sv-SE"/>
              </w:rPr>
            </w:pPr>
          </w:p>
        </w:tc>
      </w:tr>
      <w:tr w:rsidR="00DA3272" w:rsidRPr="00DA3272" w:rsidTr="00DA3272">
        <w:trPr>
          <w:trHeight w:val="581"/>
        </w:trPr>
        <w:tc>
          <w:tcPr>
            <w:tcW w:w="959" w:type="dxa"/>
            <w:shd w:val="clear" w:color="auto" w:fill="auto"/>
          </w:tcPr>
          <w:p w:rsidR="00DA3272" w:rsidRPr="00DA3272" w:rsidRDefault="00DA3272" w:rsidP="00DA3272">
            <w:pPr>
              <w:spacing w:before="60" w:after="0" w:line="240" w:lineRule="auto"/>
              <w:jc w:val="center"/>
              <w:rPr>
                <w:b/>
                <w:color w:val="000000"/>
                <w:szCs w:val="24"/>
              </w:rPr>
            </w:pPr>
            <w:r w:rsidRPr="00DA3272">
              <w:rPr>
                <w:b/>
                <w:szCs w:val="24"/>
                <w:lang w:val="sv-SE"/>
              </w:rPr>
              <w:t>Chương V</w:t>
            </w:r>
          </w:p>
        </w:tc>
        <w:tc>
          <w:tcPr>
            <w:tcW w:w="5052" w:type="dxa"/>
            <w:shd w:val="clear" w:color="auto" w:fill="auto"/>
          </w:tcPr>
          <w:p w:rsidR="00DA3272" w:rsidRPr="00DA3272" w:rsidRDefault="00DA3272" w:rsidP="00DA3272">
            <w:pPr>
              <w:spacing w:before="60" w:after="0" w:line="240" w:lineRule="auto"/>
              <w:rPr>
                <w:b/>
                <w:szCs w:val="24"/>
              </w:rPr>
            </w:pPr>
            <w:r w:rsidRPr="00DA3272">
              <w:rPr>
                <w:b/>
                <w:szCs w:val="24"/>
              </w:rPr>
              <w:t xml:space="preserve">Ứng dụng </w:t>
            </w:r>
            <w:r w:rsidRPr="00DA3272">
              <w:rPr>
                <w:b/>
                <w:szCs w:val="24"/>
                <w:lang w:val="sv-SE"/>
              </w:rPr>
              <w:t xml:space="preserve">địa hoá </w:t>
            </w:r>
            <w:r w:rsidRPr="00DA3272">
              <w:rPr>
                <w:b/>
                <w:szCs w:val="24"/>
              </w:rPr>
              <w:t>trong nghiên cứu địa chất và môi trường</w:t>
            </w:r>
          </w:p>
        </w:tc>
        <w:tc>
          <w:tcPr>
            <w:tcW w:w="881" w:type="dxa"/>
            <w:tcBorders>
              <w:top w:val="single" w:sz="4" w:space="0" w:color="auto"/>
            </w:tcBorders>
            <w:shd w:val="clear" w:color="auto" w:fill="auto"/>
          </w:tcPr>
          <w:p w:rsidR="00DA3272" w:rsidRPr="00DA3272" w:rsidRDefault="00DA3272" w:rsidP="00DA3272">
            <w:pPr>
              <w:tabs>
                <w:tab w:val="left" w:pos="142"/>
              </w:tabs>
              <w:spacing w:before="60" w:after="0" w:line="240" w:lineRule="auto"/>
              <w:jc w:val="center"/>
              <w:rPr>
                <w:b/>
                <w:color w:val="000000"/>
                <w:szCs w:val="24"/>
              </w:rPr>
            </w:pPr>
          </w:p>
        </w:tc>
        <w:tc>
          <w:tcPr>
            <w:tcW w:w="2655" w:type="dxa"/>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szCs w:val="24"/>
                <w:lang w:val="sv-SE"/>
              </w:rPr>
            </w:pPr>
            <w:r w:rsidRPr="00DA3272">
              <w:rPr>
                <w:szCs w:val="24"/>
                <w:lang w:val="sv-SE"/>
              </w:rPr>
              <w:t>5.1</w:t>
            </w:r>
          </w:p>
        </w:tc>
        <w:tc>
          <w:tcPr>
            <w:tcW w:w="5052" w:type="dxa"/>
            <w:shd w:val="clear" w:color="auto" w:fill="auto"/>
          </w:tcPr>
          <w:p w:rsidR="00DA3272" w:rsidRPr="00DA3272" w:rsidRDefault="00DA3272" w:rsidP="00DA3272">
            <w:pPr>
              <w:spacing w:before="60" w:after="0" w:line="240" w:lineRule="auto"/>
              <w:jc w:val="both"/>
              <w:rPr>
                <w:szCs w:val="24"/>
              </w:rPr>
            </w:pPr>
            <w:r w:rsidRPr="00DA3272">
              <w:rPr>
                <w:szCs w:val="24"/>
              </w:rPr>
              <w:t xml:space="preserve"> Ứng dụng địa hoá trong nghiên cứu môi trường</w:t>
            </w:r>
          </w:p>
        </w:tc>
        <w:tc>
          <w:tcPr>
            <w:tcW w:w="881" w:type="dxa"/>
            <w:shd w:val="clear" w:color="auto" w:fill="auto"/>
          </w:tcPr>
          <w:p w:rsidR="00DA3272" w:rsidRPr="00DA3272" w:rsidRDefault="00DA3272" w:rsidP="00DA3272">
            <w:pPr>
              <w:tabs>
                <w:tab w:val="left" w:pos="142"/>
              </w:tabs>
              <w:spacing w:before="60" w:after="0" w:line="240" w:lineRule="auto"/>
              <w:jc w:val="center"/>
              <w:rPr>
                <w:color w:val="000000"/>
                <w:szCs w:val="24"/>
                <w:lang w:val="sv-SE"/>
              </w:rPr>
            </w:pPr>
          </w:p>
        </w:tc>
        <w:tc>
          <w:tcPr>
            <w:tcW w:w="2655" w:type="dxa"/>
            <w:vMerge w:val="restart"/>
            <w:shd w:val="clear" w:color="auto" w:fill="auto"/>
          </w:tcPr>
          <w:p w:rsidR="00DA3272" w:rsidRPr="00DA3272" w:rsidRDefault="00DA3272" w:rsidP="00DA3272">
            <w:pPr>
              <w:spacing w:before="60" w:after="0" w:line="240" w:lineRule="auto"/>
              <w:jc w:val="both"/>
              <w:rPr>
                <w:color w:val="000000"/>
                <w:szCs w:val="24"/>
                <w:lang w:val="sv-SE"/>
              </w:rPr>
            </w:pPr>
            <w:r w:rsidRPr="00DA3272">
              <w:rPr>
                <w:color w:val="000000"/>
                <w:szCs w:val="24"/>
                <w:lang w:val="sv-SE"/>
              </w:rPr>
              <w:t>[4.1.4], [4.2.1] [4.2.2]</w:t>
            </w:r>
          </w:p>
          <w:p w:rsidR="00DA3272" w:rsidRPr="00DA3272" w:rsidRDefault="00DA3272" w:rsidP="00DA3272">
            <w:pPr>
              <w:spacing w:before="60" w:after="0" w:line="240" w:lineRule="auto"/>
              <w:jc w:val="both"/>
              <w:rPr>
                <w:color w:val="000000"/>
                <w:szCs w:val="24"/>
                <w:lang w:val="sv-SE"/>
              </w:rPr>
            </w:pPr>
            <w:r w:rsidRPr="00DA3272">
              <w:rPr>
                <w:color w:val="000000"/>
                <w:szCs w:val="24"/>
                <w:lang w:val="sv-SE"/>
              </w:rPr>
              <w:t>Giúp cho người học biết về các khái niệm liên quan đến địa hóa môi trường</w:t>
            </w:r>
          </w:p>
          <w:p w:rsidR="00DA3272" w:rsidRPr="00DA3272" w:rsidRDefault="00DA3272" w:rsidP="00DA3272">
            <w:pPr>
              <w:spacing w:before="60" w:after="0" w:line="240" w:lineRule="auto"/>
              <w:jc w:val="both"/>
              <w:rPr>
                <w:color w:val="000000"/>
                <w:szCs w:val="24"/>
                <w:lang w:val="sv-SE"/>
              </w:rPr>
            </w:pPr>
            <w:r w:rsidRPr="00DA3272">
              <w:rPr>
                <w:color w:val="000000"/>
                <w:szCs w:val="24"/>
                <w:lang w:val="sv-SE"/>
              </w:rPr>
              <w:t>Người học có những kiến thức cơ bản về địa hóa môi trường nước, không khí và đất</w:t>
            </w: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szCs w:val="24"/>
                <w:lang w:val="sv-SE"/>
              </w:rPr>
            </w:pPr>
            <w:r w:rsidRPr="00DA3272">
              <w:rPr>
                <w:szCs w:val="24"/>
                <w:lang w:val="sv-SE"/>
              </w:rPr>
              <w:t>5.1.1</w:t>
            </w:r>
          </w:p>
        </w:tc>
        <w:tc>
          <w:tcPr>
            <w:tcW w:w="5052" w:type="dxa"/>
            <w:shd w:val="clear" w:color="auto" w:fill="auto"/>
          </w:tcPr>
          <w:p w:rsidR="00DA3272" w:rsidRPr="00DA3272" w:rsidRDefault="00DA3272" w:rsidP="00DA3272">
            <w:pPr>
              <w:spacing w:before="60" w:after="0" w:line="240" w:lineRule="auto"/>
              <w:jc w:val="both"/>
              <w:rPr>
                <w:szCs w:val="24"/>
              </w:rPr>
            </w:pPr>
            <w:r w:rsidRPr="00DA3272">
              <w:rPr>
                <w:szCs w:val="24"/>
                <w:lang w:val="sv-SE"/>
              </w:rPr>
              <w:t>Khái niệm về địa hóa môi trường</w:t>
            </w:r>
          </w:p>
        </w:tc>
        <w:tc>
          <w:tcPr>
            <w:tcW w:w="881" w:type="dxa"/>
            <w:vMerge w:val="restart"/>
            <w:shd w:val="clear" w:color="auto" w:fill="auto"/>
          </w:tcPr>
          <w:p w:rsidR="00DA3272" w:rsidRPr="00DA3272" w:rsidRDefault="00DA3272" w:rsidP="00DA3272">
            <w:pPr>
              <w:tabs>
                <w:tab w:val="left" w:pos="142"/>
              </w:tabs>
              <w:spacing w:before="60" w:after="0" w:line="240" w:lineRule="auto"/>
              <w:jc w:val="center"/>
              <w:rPr>
                <w:color w:val="000000"/>
                <w:szCs w:val="24"/>
                <w:lang w:val="sv-SE"/>
              </w:rPr>
            </w:pPr>
            <w:r w:rsidRPr="00DA3272">
              <w:rPr>
                <w:color w:val="000000"/>
                <w:szCs w:val="24"/>
                <w:lang w:val="sv-SE"/>
              </w:rPr>
              <w:t>5</w:t>
            </w:r>
          </w:p>
        </w:tc>
        <w:tc>
          <w:tcPr>
            <w:tcW w:w="2655" w:type="dxa"/>
            <w:vMerge/>
            <w:shd w:val="clear" w:color="auto" w:fill="auto"/>
          </w:tcPr>
          <w:p w:rsidR="00DA3272" w:rsidRPr="00DA3272" w:rsidRDefault="00DA3272" w:rsidP="00DA3272">
            <w:pPr>
              <w:spacing w:before="60" w:after="0" w:line="240" w:lineRule="auto"/>
              <w:jc w:val="both"/>
              <w:rPr>
                <w:color w:val="000000"/>
                <w:szCs w:val="24"/>
                <w:lang w:val="sv-SE"/>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szCs w:val="24"/>
                <w:lang w:val="sv-SE"/>
              </w:rPr>
            </w:pPr>
            <w:r w:rsidRPr="00DA3272">
              <w:rPr>
                <w:szCs w:val="24"/>
                <w:lang w:val="sv-SE"/>
              </w:rPr>
              <w:t>5.1.2</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Địa hóa môi trường nước</w:t>
            </w:r>
          </w:p>
        </w:tc>
        <w:tc>
          <w:tcPr>
            <w:tcW w:w="881" w:type="dxa"/>
            <w:vMerge/>
            <w:shd w:val="clear" w:color="auto" w:fill="auto"/>
          </w:tcPr>
          <w:p w:rsidR="00DA3272" w:rsidRPr="00DA3272" w:rsidRDefault="00DA3272" w:rsidP="00DA3272">
            <w:pPr>
              <w:tabs>
                <w:tab w:val="left" w:pos="142"/>
              </w:tabs>
              <w:spacing w:before="60" w:after="0" w:line="240" w:lineRule="auto"/>
              <w:jc w:val="center"/>
              <w:rPr>
                <w:color w:val="000000"/>
                <w:szCs w:val="24"/>
                <w:lang w:val="sv-SE"/>
              </w:rPr>
            </w:pPr>
          </w:p>
        </w:tc>
        <w:tc>
          <w:tcPr>
            <w:tcW w:w="2655" w:type="dxa"/>
            <w:vMerge/>
            <w:shd w:val="clear" w:color="auto" w:fill="auto"/>
          </w:tcPr>
          <w:p w:rsidR="00DA3272" w:rsidRPr="00DA3272" w:rsidRDefault="00DA3272" w:rsidP="00DA3272">
            <w:pPr>
              <w:spacing w:before="60" w:after="0" w:line="240" w:lineRule="auto"/>
              <w:jc w:val="both"/>
              <w:rPr>
                <w:color w:val="000000"/>
                <w:szCs w:val="24"/>
                <w:lang w:val="sv-SE"/>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szCs w:val="24"/>
                <w:lang w:val="sv-SE"/>
              </w:rPr>
            </w:pPr>
            <w:r w:rsidRPr="00DA3272">
              <w:rPr>
                <w:szCs w:val="24"/>
                <w:lang w:val="sv-SE"/>
              </w:rPr>
              <w:t>5.1.3</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Địa hóa môi trường không khí</w:t>
            </w:r>
          </w:p>
        </w:tc>
        <w:tc>
          <w:tcPr>
            <w:tcW w:w="881" w:type="dxa"/>
            <w:vMerge/>
            <w:shd w:val="clear" w:color="auto" w:fill="auto"/>
          </w:tcPr>
          <w:p w:rsidR="00DA3272" w:rsidRPr="00DA3272" w:rsidRDefault="00DA3272" w:rsidP="00DA3272">
            <w:pPr>
              <w:tabs>
                <w:tab w:val="left" w:pos="142"/>
              </w:tabs>
              <w:spacing w:before="60" w:after="0" w:line="240" w:lineRule="auto"/>
              <w:jc w:val="center"/>
              <w:rPr>
                <w:color w:val="000000"/>
                <w:szCs w:val="24"/>
                <w:lang w:val="sv-SE"/>
              </w:rPr>
            </w:pPr>
          </w:p>
        </w:tc>
        <w:tc>
          <w:tcPr>
            <w:tcW w:w="2655" w:type="dxa"/>
            <w:vMerge/>
            <w:shd w:val="clear" w:color="auto" w:fill="auto"/>
          </w:tcPr>
          <w:p w:rsidR="00DA3272" w:rsidRPr="00DA3272" w:rsidRDefault="00DA3272" w:rsidP="00DA3272">
            <w:pPr>
              <w:spacing w:before="60" w:after="0" w:line="240" w:lineRule="auto"/>
              <w:jc w:val="both"/>
              <w:rPr>
                <w:color w:val="000000"/>
                <w:szCs w:val="24"/>
                <w:lang w:val="sv-SE"/>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szCs w:val="24"/>
                <w:lang w:val="sv-SE"/>
              </w:rPr>
            </w:pPr>
            <w:r w:rsidRPr="00DA3272">
              <w:rPr>
                <w:szCs w:val="24"/>
                <w:lang w:val="sv-SE"/>
              </w:rPr>
              <w:t>5.1.4</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Địa hóa môi trường đất</w:t>
            </w:r>
          </w:p>
        </w:tc>
        <w:tc>
          <w:tcPr>
            <w:tcW w:w="881" w:type="dxa"/>
            <w:vMerge/>
            <w:shd w:val="clear" w:color="auto" w:fill="auto"/>
          </w:tcPr>
          <w:p w:rsidR="00DA3272" w:rsidRPr="00DA3272" w:rsidRDefault="00DA3272" w:rsidP="00DA3272">
            <w:pPr>
              <w:tabs>
                <w:tab w:val="left" w:pos="142"/>
              </w:tabs>
              <w:spacing w:before="60" w:after="0" w:line="240" w:lineRule="auto"/>
              <w:jc w:val="center"/>
              <w:rPr>
                <w:color w:val="000000"/>
                <w:szCs w:val="24"/>
                <w:lang w:val="sv-SE"/>
              </w:rPr>
            </w:pPr>
          </w:p>
        </w:tc>
        <w:tc>
          <w:tcPr>
            <w:tcW w:w="2655" w:type="dxa"/>
            <w:vMerge/>
            <w:shd w:val="clear" w:color="auto" w:fill="auto"/>
          </w:tcPr>
          <w:p w:rsidR="00DA3272" w:rsidRPr="00DA3272" w:rsidRDefault="00DA3272" w:rsidP="00DA3272">
            <w:pPr>
              <w:spacing w:before="60" w:after="0" w:line="240" w:lineRule="auto"/>
              <w:jc w:val="both"/>
              <w:rPr>
                <w:color w:val="000000"/>
                <w:szCs w:val="24"/>
                <w:lang w:val="sv-SE"/>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szCs w:val="24"/>
                <w:lang w:val="sv-SE"/>
              </w:rPr>
              <w:t>5.2</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 xml:space="preserve">Địa hóa tìm kiếm thăm dò khoáng sản </w:t>
            </w:r>
          </w:p>
        </w:tc>
        <w:tc>
          <w:tcPr>
            <w:tcW w:w="881" w:type="dxa"/>
            <w:vMerge w:val="restart"/>
            <w:shd w:val="clear" w:color="auto" w:fill="auto"/>
          </w:tcPr>
          <w:p w:rsidR="00DA3272" w:rsidRPr="00DA3272" w:rsidRDefault="00DA3272" w:rsidP="00DA3272">
            <w:pPr>
              <w:tabs>
                <w:tab w:val="left" w:pos="142"/>
              </w:tabs>
              <w:spacing w:before="60" w:after="0" w:line="240" w:lineRule="auto"/>
              <w:jc w:val="center"/>
              <w:rPr>
                <w:color w:val="000000"/>
                <w:szCs w:val="24"/>
              </w:rPr>
            </w:pPr>
          </w:p>
          <w:p w:rsidR="00DA3272" w:rsidRPr="00DA3272" w:rsidRDefault="00DA3272" w:rsidP="00DA3272">
            <w:pPr>
              <w:tabs>
                <w:tab w:val="left" w:pos="142"/>
              </w:tabs>
              <w:spacing w:before="60" w:after="0" w:line="240" w:lineRule="auto"/>
              <w:jc w:val="center"/>
              <w:rPr>
                <w:color w:val="000000"/>
                <w:szCs w:val="24"/>
              </w:rPr>
            </w:pPr>
          </w:p>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3</w:t>
            </w:r>
          </w:p>
        </w:tc>
        <w:tc>
          <w:tcPr>
            <w:tcW w:w="2655" w:type="dxa"/>
            <w:vMerge w:val="restart"/>
            <w:shd w:val="clear" w:color="auto" w:fill="auto"/>
          </w:tcPr>
          <w:p w:rsidR="00DA3272" w:rsidRPr="00DA3272" w:rsidRDefault="00DA3272" w:rsidP="00DA3272">
            <w:pPr>
              <w:spacing w:before="60" w:after="0" w:line="240" w:lineRule="auto"/>
              <w:jc w:val="both"/>
              <w:rPr>
                <w:color w:val="000000"/>
                <w:szCs w:val="24"/>
              </w:rPr>
            </w:pPr>
            <w:r w:rsidRPr="00DA3272">
              <w:rPr>
                <w:color w:val="000000"/>
                <w:szCs w:val="24"/>
              </w:rPr>
              <w:t>Người học biết được c</w:t>
            </w:r>
            <w:r w:rsidRPr="00DA3272">
              <w:rPr>
                <w:szCs w:val="24"/>
                <w:lang w:val="sv-SE"/>
              </w:rPr>
              <w:t>ơ sở lý thuyết của tìm kiếm thăm dò khoáng sản bằng địa hóa</w:t>
            </w:r>
          </w:p>
          <w:p w:rsidR="00DA3272" w:rsidRPr="00DA3272" w:rsidRDefault="00DA3272" w:rsidP="00DA3272">
            <w:pPr>
              <w:tabs>
                <w:tab w:val="left" w:pos="142"/>
              </w:tabs>
              <w:spacing w:before="60" w:after="0" w:line="240" w:lineRule="auto"/>
              <w:rPr>
                <w:color w:val="000000"/>
                <w:szCs w:val="24"/>
              </w:rPr>
            </w:pPr>
            <w:r w:rsidRPr="00DA3272">
              <w:rPr>
                <w:color w:val="000000"/>
                <w:szCs w:val="24"/>
                <w:lang w:val="sv-SE"/>
              </w:rPr>
              <w:t xml:space="preserve">Người học hiểu biết về các </w:t>
            </w:r>
            <w:r w:rsidRPr="00DA3272">
              <w:rPr>
                <w:szCs w:val="24"/>
                <w:lang w:val="sv-SE"/>
              </w:rPr>
              <w:t>phương pháp tìm kiếm, phân tích và sử lý số liệu địa hóa.</w:t>
            </w: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b/>
                <w:color w:val="000000"/>
                <w:szCs w:val="24"/>
              </w:rPr>
            </w:pPr>
            <w:r w:rsidRPr="00DA3272">
              <w:rPr>
                <w:szCs w:val="24"/>
                <w:lang w:val="sv-SE"/>
              </w:rPr>
              <w:t>5.2.1</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Một số khái niệm cơ sở</w:t>
            </w:r>
          </w:p>
        </w:tc>
        <w:tc>
          <w:tcPr>
            <w:tcW w:w="881" w:type="dxa"/>
            <w:vMerge/>
            <w:shd w:val="clear" w:color="auto" w:fill="auto"/>
          </w:tcPr>
          <w:p w:rsidR="00DA3272" w:rsidRPr="00DA3272" w:rsidRDefault="00DA3272" w:rsidP="00DA3272">
            <w:pPr>
              <w:tabs>
                <w:tab w:val="left" w:pos="142"/>
              </w:tabs>
              <w:spacing w:before="60" w:after="0" w:line="240" w:lineRule="auto"/>
              <w:rPr>
                <w:b/>
                <w:color w:val="000000"/>
                <w:szCs w:val="24"/>
              </w:rPr>
            </w:pPr>
          </w:p>
        </w:tc>
        <w:tc>
          <w:tcPr>
            <w:tcW w:w="2655" w:type="dxa"/>
            <w:vMerge/>
            <w:shd w:val="clear" w:color="auto" w:fill="auto"/>
          </w:tcPr>
          <w:p w:rsidR="00DA3272" w:rsidRPr="00DA3272" w:rsidRDefault="00DA3272" w:rsidP="00DA3272">
            <w:pPr>
              <w:tabs>
                <w:tab w:val="left" w:pos="142"/>
              </w:tabs>
              <w:spacing w:before="60" w:after="0" w:line="240" w:lineRule="auto"/>
              <w:rPr>
                <w:b/>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szCs w:val="24"/>
                <w:lang w:val="sv-SE"/>
              </w:rPr>
              <w:t>5.2.2</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Các phương pháp tìm kiếm địa hóa</w:t>
            </w:r>
          </w:p>
        </w:tc>
        <w:tc>
          <w:tcPr>
            <w:tcW w:w="881" w:type="dxa"/>
            <w:vMerge/>
            <w:shd w:val="clear" w:color="auto" w:fill="auto"/>
          </w:tcPr>
          <w:p w:rsidR="00DA3272" w:rsidRPr="00DA3272" w:rsidRDefault="00DA3272" w:rsidP="00DA3272">
            <w:pPr>
              <w:spacing w:before="60" w:after="0" w:line="240" w:lineRule="auto"/>
              <w:jc w:val="both"/>
              <w:rPr>
                <w:szCs w:val="24"/>
                <w:lang w:val="sv-SE"/>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5.2.3</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Các phương pháp phân tích mẫu địa hóa</w:t>
            </w:r>
          </w:p>
        </w:tc>
        <w:tc>
          <w:tcPr>
            <w:tcW w:w="881" w:type="dxa"/>
            <w:vMerge w:val="restart"/>
            <w:shd w:val="clear" w:color="auto" w:fill="auto"/>
          </w:tcPr>
          <w:p w:rsidR="00DA3272" w:rsidRPr="00DA3272" w:rsidRDefault="00DA3272" w:rsidP="00DA3272">
            <w:pPr>
              <w:spacing w:before="60" w:after="0" w:line="240" w:lineRule="auto"/>
              <w:rPr>
                <w:szCs w:val="24"/>
                <w:lang w:val="sv-SE"/>
              </w:rPr>
            </w:pPr>
          </w:p>
          <w:p w:rsidR="00DA3272" w:rsidRPr="00DA3272" w:rsidRDefault="00DA3272" w:rsidP="00DA3272">
            <w:pPr>
              <w:spacing w:before="60" w:after="0" w:line="240" w:lineRule="auto"/>
              <w:jc w:val="center"/>
              <w:rPr>
                <w:szCs w:val="24"/>
                <w:lang w:val="sv-SE"/>
              </w:rPr>
            </w:pPr>
            <w:r w:rsidRPr="00DA3272">
              <w:rPr>
                <w:szCs w:val="24"/>
                <w:lang w:val="sv-SE"/>
              </w:rPr>
              <w:t>2</w:t>
            </w: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lang w:val="sv-SE"/>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szCs w:val="24"/>
                <w:lang w:val="sv-SE"/>
              </w:rPr>
              <w:t>5.2.4</w:t>
            </w: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Các phương pháp sử lý số liệu địa  hóa</w:t>
            </w:r>
          </w:p>
        </w:tc>
        <w:tc>
          <w:tcPr>
            <w:tcW w:w="881" w:type="dxa"/>
            <w:vMerge/>
            <w:shd w:val="clear" w:color="auto" w:fill="auto"/>
          </w:tcPr>
          <w:p w:rsidR="00DA3272" w:rsidRPr="00DA3272" w:rsidRDefault="00DA3272" w:rsidP="00DA3272">
            <w:pPr>
              <w:spacing w:before="60" w:after="0" w:line="240" w:lineRule="auto"/>
              <w:jc w:val="both"/>
              <w:rPr>
                <w:szCs w:val="24"/>
                <w:lang w:val="sv-SE"/>
              </w:rPr>
            </w:pPr>
          </w:p>
        </w:tc>
        <w:tc>
          <w:tcPr>
            <w:tcW w:w="2655"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szCs w:val="24"/>
                <w:lang w:val="sv-SE"/>
              </w:rPr>
            </w:pPr>
          </w:p>
        </w:tc>
        <w:tc>
          <w:tcPr>
            <w:tcW w:w="5052" w:type="dxa"/>
            <w:shd w:val="clear" w:color="auto" w:fill="auto"/>
          </w:tcPr>
          <w:p w:rsidR="00DA3272" w:rsidRPr="00DA3272" w:rsidRDefault="00DA3272" w:rsidP="00DA3272">
            <w:pPr>
              <w:spacing w:before="60" w:after="0" w:line="240" w:lineRule="auto"/>
              <w:jc w:val="both"/>
              <w:rPr>
                <w:szCs w:val="24"/>
                <w:lang w:val="sv-SE"/>
              </w:rPr>
            </w:pPr>
            <w:r w:rsidRPr="00DA3272">
              <w:rPr>
                <w:szCs w:val="24"/>
                <w:lang w:val="sv-SE"/>
              </w:rPr>
              <w:t xml:space="preserve">- </w:t>
            </w:r>
            <w:r w:rsidRPr="00DA3272">
              <w:rPr>
                <w:i/>
                <w:szCs w:val="24"/>
                <w:lang w:val="sv-SE"/>
              </w:rPr>
              <w:t>Bài tập và thảo luận</w:t>
            </w:r>
          </w:p>
        </w:tc>
        <w:tc>
          <w:tcPr>
            <w:tcW w:w="881" w:type="dxa"/>
            <w:shd w:val="clear" w:color="auto" w:fill="auto"/>
          </w:tcPr>
          <w:p w:rsidR="00DA3272" w:rsidRPr="00DA3272" w:rsidRDefault="00DA3272" w:rsidP="00DA3272">
            <w:pPr>
              <w:spacing w:before="60" w:after="0" w:line="240" w:lineRule="auto"/>
              <w:jc w:val="center"/>
              <w:rPr>
                <w:szCs w:val="24"/>
                <w:lang w:val="sv-SE"/>
              </w:rPr>
            </w:pPr>
            <w:r w:rsidRPr="00DA3272">
              <w:rPr>
                <w:szCs w:val="24"/>
                <w:lang w:val="sv-SE"/>
              </w:rPr>
              <w:t>1</w:t>
            </w:r>
          </w:p>
        </w:tc>
        <w:tc>
          <w:tcPr>
            <w:tcW w:w="2655" w:type="dxa"/>
            <w:shd w:val="clear" w:color="auto" w:fill="auto"/>
          </w:tcPr>
          <w:p w:rsidR="00DA3272" w:rsidRPr="00DA3272" w:rsidRDefault="00DA3272" w:rsidP="00DA3272">
            <w:pPr>
              <w:tabs>
                <w:tab w:val="left" w:pos="142"/>
              </w:tabs>
              <w:spacing w:before="60" w:after="0" w:line="240" w:lineRule="auto"/>
              <w:rPr>
                <w:color w:val="000000"/>
                <w:szCs w:val="24"/>
                <w:lang w:val="sv-SE"/>
              </w:rPr>
            </w:pPr>
          </w:p>
        </w:tc>
      </w:tr>
      <w:tr w:rsidR="00DA3272" w:rsidRPr="00DA3272" w:rsidTr="00DA3272">
        <w:tc>
          <w:tcPr>
            <w:tcW w:w="959" w:type="dxa"/>
            <w:shd w:val="clear" w:color="auto" w:fill="auto"/>
          </w:tcPr>
          <w:p w:rsidR="00DA3272" w:rsidRPr="00DA3272" w:rsidRDefault="00DA3272" w:rsidP="00DA3272">
            <w:pPr>
              <w:tabs>
                <w:tab w:val="left" w:pos="142"/>
              </w:tabs>
              <w:spacing w:before="60" w:after="0" w:line="240" w:lineRule="auto"/>
              <w:rPr>
                <w:color w:val="000000"/>
                <w:szCs w:val="24"/>
              </w:rPr>
            </w:pPr>
          </w:p>
        </w:tc>
        <w:tc>
          <w:tcPr>
            <w:tcW w:w="5052" w:type="dxa"/>
            <w:shd w:val="clear" w:color="auto" w:fill="auto"/>
          </w:tcPr>
          <w:p w:rsidR="00DA3272" w:rsidRPr="00DA3272" w:rsidRDefault="00DA3272" w:rsidP="00DA3272">
            <w:pPr>
              <w:spacing w:before="60" w:after="0" w:line="240" w:lineRule="auto"/>
              <w:jc w:val="both"/>
              <w:rPr>
                <w:b/>
                <w:i/>
                <w:szCs w:val="24"/>
                <w:lang w:val="sv-SE"/>
              </w:rPr>
            </w:pPr>
            <w:r w:rsidRPr="00DA3272">
              <w:rPr>
                <w:b/>
                <w:i/>
                <w:szCs w:val="24"/>
                <w:lang w:val="sv-SE"/>
              </w:rPr>
              <w:t>Tổng số tiết</w:t>
            </w:r>
          </w:p>
        </w:tc>
        <w:tc>
          <w:tcPr>
            <w:tcW w:w="881" w:type="dxa"/>
            <w:shd w:val="clear" w:color="auto" w:fill="auto"/>
          </w:tcPr>
          <w:p w:rsidR="00DA3272" w:rsidRPr="00DA3272" w:rsidRDefault="00DA3272" w:rsidP="00DA3272">
            <w:pPr>
              <w:spacing w:before="60" w:after="0" w:line="240" w:lineRule="auto"/>
              <w:jc w:val="center"/>
              <w:rPr>
                <w:b/>
                <w:szCs w:val="24"/>
                <w:lang w:val="sv-SE"/>
              </w:rPr>
            </w:pPr>
            <w:r w:rsidRPr="00DA3272">
              <w:rPr>
                <w:b/>
                <w:szCs w:val="24"/>
                <w:lang w:val="sv-SE"/>
              </w:rPr>
              <w:t>30</w:t>
            </w:r>
          </w:p>
        </w:tc>
        <w:tc>
          <w:tcPr>
            <w:tcW w:w="2655" w:type="dxa"/>
            <w:shd w:val="clear" w:color="auto" w:fill="auto"/>
          </w:tcPr>
          <w:p w:rsidR="00DA3272" w:rsidRPr="00DA3272" w:rsidRDefault="00DA3272" w:rsidP="00DA3272">
            <w:pPr>
              <w:tabs>
                <w:tab w:val="left" w:pos="142"/>
              </w:tabs>
              <w:spacing w:before="60" w:after="0" w:line="240" w:lineRule="auto"/>
              <w:rPr>
                <w:color w:val="000000"/>
                <w:szCs w:val="24"/>
              </w:rPr>
            </w:pPr>
          </w:p>
        </w:tc>
      </w:tr>
    </w:tbl>
    <w:p w:rsidR="00DA3272" w:rsidRPr="0035093C" w:rsidRDefault="00DA3272" w:rsidP="00DA3272">
      <w:pPr>
        <w:tabs>
          <w:tab w:val="left" w:pos="142"/>
        </w:tabs>
        <w:spacing w:before="60" w:after="0" w:line="240" w:lineRule="auto"/>
        <w:rPr>
          <w:b/>
          <w:color w:val="000000"/>
          <w:szCs w:val="24"/>
        </w:rPr>
      </w:pPr>
      <w:r w:rsidRPr="0035093C">
        <w:rPr>
          <w:b/>
          <w:color w:val="000000"/>
          <w:szCs w:val="24"/>
        </w:rPr>
        <w:t>7. Phương pháp giảng dạy</w:t>
      </w:r>
    </w:p>
    <w:p w:rsidR="00DA3272" w:rsidRPr="0035093C" w:rsidRDefault="00DA3272" w:rsidP="00E96A2E">
      <w:pPr>
        <w:tabs>
          <w:tab w:val="left" w:pos="142"/>
        </w:tabs>
        <w:spacing w:before="60" w:after="0" w:line="240" w:lineRule="auto"/>
        <w:ind w:firstLine="720"/>
        <w:rPr>
          <w:color w:val="000000"/>
          <w:szCs w:val="24"/>
        </w:rPr>
      </w:pPr>
      <w:r w:rsidRPr="0035093C">
        <w:rPr>
          <w:color w:val="000000"/>
          <w:szCs w:val="24"/>
        </w:rPr>
        <w:t>- Giảng dạy lý thuyết kết hợp với bài tập thảo luận</w:t>
      </w:r>
    </w:p>
    <w:p w:rsidR="00DA3272" w:rsidRPr="0035093C" w:rsidRDefault="00DA3272" w:rsidP="00DA3272">
      <w:pPr>
        <w:tabs>
          <w:tab w:val="left" w:pos="142"/>
        </w:tabs>
        <w:spacing w:before="60" w:after="0" w:line="240" w:lineRule="auto"/>
        <w:rPr>
          <w:b/>
          <w:color w:val="000000"/>
          <w:szCs w:val="24"/>
        </w:rPr>
      </w:pPr>
      <w:r w:rsidRPr="0035093C">
        <w:rPr>
          <w:b/>
          <w:color w:val="000000"/>
          <w:szCs w:val="24"/>
        </w:rPr>
        <w:t>8. Nhiệm vụ của sinh viên</w:t>
      </w:r>
    </w:p>
    <w:p w:rsidR="00DA3272" w:rsidRPr="0035093C" w:rsidRDefault="00DA3272" w:rsidP="00E96A2E">
      <w:pPr>
        <w:tabs>
          <w:tab w:val="left" w:pos="142"/>
        </w:tabs>
        <w:spacing w:before="60" w:after="0" w:line="240" w:lineRule="auto"/>
        <w:ind w:firstLine="720"/>
        <w:rPr>
          <w:color w:val="000000"/>
          <w:szCs w:val="24"/>
        </w:rPr>
      </w:pPr>
      <w:r w:rsidRPr="0035093C">
        <w:rPr>
          <w:color w:val="000000"/>
          <w:szCs w:val="24"/>
        </w:rPr>
        <w:t>- Có mặt tối thiểu 80% số tiết học lý thuyết;</w:t>
      </w:r>
    </w:p>
    <w:p w:rsidR="00DA3272" w:rsidRPr="0035093C" w:rsidRDefault="00DA3272" w:rsidP="00E96A2E">
      <w:pPr>
        <w:tabs>
          <w:tab w:val="left" w:pos="142"/>
        </w:tabs>
        <w:spacing w:before="60" w:after="0" w:line="240" w:lineRule="auto"/>
        <w:ind w:firstLine="720"/>
        <w:rPr>
          <w:color w:val="000000"/>
          <w:szCs w:val="24"/>
        </w:rPr>
      </w:pPr>
      <w:r w:rsidRPr="0035093C">
        <w:rPr>
          <w:color w:val="000000"/>
          <w:szCs w:val="24"/>
        </w:rPr>
        <w:t>- Hoàn thành đầy đủ các bài tập được giao;</w:t>
      </w:r>
    </w:p>
    <w:p w:rsidR="00DA3272" w:rsidRPr="0035093C" w:rsidRDefault="00DA3272" w:rsidP="00E96A2E">
      <w:pPr>
        <w:tabs>
          <w:tab w:val="left" w:pos="142"/>
        </w:tabs>
        <w:spacing w:before="60" w:after="0" w:line="240" w:lineRule="auto"/>
        <w:ind w:firstLine="720"/>
        <w:rPr>
          <w:color w:val="000000"/>
          <w:szCs w:val="24"/>
        </w:rPr>
      </w:pPr>
      <w:r w:rsidRPr="0035093C">
        <w:rPr>
          <w:color w:val="000000"/>
          <w:szCs w:val="24"/>
        </w:rPr>
        <w:t>- Tham dự kiểm tra giữa kỳ;</w:t>
      </w:r>
    </w:p>
    <w:p w:rsidR="00DA3272" w:rsidRPr="0035093C" w:rsidRDefault="00DA3272" w:rsidP="00E96A2E">
      <w:pPr>
        <w:tabs>
          <w:tab w:val="left" w:pos="142"/>
        </w:tabs>
        <w:spacing w:before="60" w:after="0" w:line="240" w:lineRule="auto"/>
        <w:ind w:firstLine="720"/>
        <w:rPr>
          <w:color w:val="000000"/>
          <w:szCs w:val="24"/>
        </w:rPr>
      </w:pPr>
      <w:r w:rsidRPr="0035093C">
        <w:rPr>
          <w:color w:val="000000"/>
          <w:szCs w:val="24"/>
        </w:rPr>
        <w:t>- Tham dự thi kết thúc học phần bắt buộc;</w:t>
      </w:r>
    </w:p>
    <w:p w:rsidR="00DA3272" w:rsidRPr="0035093C" w:rsidRDefault="00DA3272" w:rsidP="00E96A2E">
      <w:pPr>
        <w:tabs>
          <w:tab w:val="left" w:pos="142"/>
        </w:tabs>
        <w:spacing w:before="60" w:after="0" w:line="240" w:lineRule="auto"/>
        <w:ind w:firstLine="720"/>
        <w:rPr>
          <w:color w:val="000000"/>
          <w:szCs w:val="24"/>
        </w:rPr>
      </w:pPr>
      <w:r w:rsidRPr="0035093C">
        <w:rPr>
          <w:color w:val="000000"/>
          <w:szCs w:val="24"/>
        </w:rPr>
        <w:t>- Chủ động chuẩn bị các nội dung và thực hiện giờ tự học theo hướng dẫn ở mục 11.</w:t>
      </w:r>
    </w:p>
    <w:p w:rsidR="00DA3272" w:rsidRPr="0035093C" w:rsidRDefault="00DA3272" w:rsidP="00DA3272">
      <w:pPr>
        <w:tabs>
          <w:tab w:val="left" w:pos="142"/>
        </w:tabs>
        <w:spacing w:before="60" w:after="0" w:line="240" w:lineRule="auto"/>
        <w:rPr>
          <w:b/>
          <w:color w:val="000000"/>
          <w:szCs w:val="24"/>
        </w:rPr>
      </w:pPr>
      <w:r w:rsidRPr="0035093C">
        <w:rPr>
          <w:b/>
          <w:color w:val="000000"/>
          <w:szCs w:val="24"/>
        </w:rPr>
        <w:t>9. Đánh giá kết quả học tập của sinh viên</w:t>
      </w:r>
    </w:p>
    <w:p w:rsidR="00DA3272" w:rsidRPr="0035093C" w:rsidRDefault="00DA3272" w:rsidP="00DA3272">
      <w:pPr>
        <w:tabs>
          <w:tab w:val="left" w:pos="142"/>
        </w:tabs>
        <w:spacing w:before="60" w:after="0" w:line="240" w:lineRule="auto"/>
        <w:rPr>
          <w:b/>
          <w:color w:val="000000"/>
          <w:szCs w:val="24"/>
        </w:rPr>
      </w:pPr>
      <w:r w:rsidRPr="0035093C">
        <w:rPr>
          <w:b/>
          <w:color w:val="000000"/>
          <w:szCs w:val="24"/>
        </w:rPr>
        <w:t>9.1. Cách đánh giá</w:t>
      </w:r>
    </w:p>
    <w:p w:rsidR="00DA3272" w:rsidRPr="0035093C" w:rsidRDefault="00DA3272" w:rsidP="00E96A2E">
      <w:pPr>
        <w:tabs>
          <w:tab w:val="left" w:pos="142"/>
        </w:tabs>
        <w:spacing w:before="60" w:after="0" w:line="240" w:lineRule="auto"/>
        <w:ind w:firstLine="720"/>
        <w:rPr>
          <w:color w:val="000000"/>
          <w:szCs w:val="24"/>
        </w:rPr>
      </w:pPr>
      <w:r w:rsidRPr="0035093C">
        <w:rPr>
          <w:color w:val="000000"/>
          <w:szCs w:val="24"/>
        </w:rPr>
        <w:t>Sinh viên được đánh giá tích lũy học phần như sau:</w:t>
      </w:r>
    </w:p>
    <w:p w:rsidR="00DA3272" w:rsidRPr="0035093C" w:rsidRDefault="00DA3272" w:rsidP="00DA3272">
      <w:pPr>
        <w:tabs>
          <w:tab w:val="left" w:pos="142"/>
        </w:tabs>
        <w:spacing w:before="60" w:after="0" w:line="240" w:lineRule="auto"/>
        <w:jc w:val="center"/>
        <w:rPr>
          <w:color w:val="000000"/>
          <w:szCs w:val="24"/>
        </w:rPr>
      </w:pPr>
      <w:r w:rsidRPr="0035093C">
        <w:rPr>
          <w:color w:val="000000"/>
          <w:szCs w:val="24"/>
        </w:rPr>
        <w:t>Bảng 2: Đánh giá học phần</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2834"/>
        <w:gridCol w:w="4924"/>
        <w:gridCol w:w="1276"/>
      </w:tblGrid>
      <w:tr w:rsidR="00DA3272" w:rsidRPr="00E96A2E" w:rsidTr="00E96A2E">
        <w:tc>
          <w:tcPr>
            <w:tcW w:w="537" w:type="dxa"/>
            <w:shd w:val="clear" w:color="auto" w:fill="auto"/>
          </w:tcPr>
          <w:p w:rsidR="00DA3272" w:rsidRPr="00E96A2E" w:rsidRDefault="00DA3272" w:rsidP="00E96A2E">
            <w:pPr>
              <w:tabs>
                <w:tab w:val="left" w:pos="142"/>
              </w:tabs>
              <w:spacing w:before="60" w:after="0" w:line="240" w:lineRule="auto"/>
              <w:jc w:val="center"/>
              <w:rPr>
                <w:b/>
                <w:color w:val="000000"/>
                <w:szCs w:val="24"/>
              </w:rPr>
            </w:pPr>
            <w:r w:rsidRPr="00E96A2E">
              <w:rPr>
                <w:b/>
                <w:color w:val="000000"/>
                <w:szCs w:val="24"/>
              </w:rPr>
              <w:t>TT</w:t>
            </w:r>
          </w:p>
        </w:tc>
        <w:tc>
          <w:tcPr>
            <w:tcW w:w="2834" w:type="dxa"/>
            <w:shd w:val="clear" w:color="auto" w:fill="auto"/>
          </w:tcPr>
          <w:p w:rsidR="00DA3272" w:rsidRPr="00E96A2E" w:rsidRDefault="00DA3272" w:rsidP="00DA3272">
            <w:pPr>
              <w:tabs>
                <w:tab w:val="left" w:pos="142"/>
              </w:tabs>
              <w:spacing w:before="60" w:after="0" w:line="240" w:lineRule="auto"/>
              <w:jc w:val="center"/>
              <w:rPr>
                <w:b/>
                <w:color w:val="000000"/>
                <w:szCs w:val="24"/>
              </w:rPr>
            </w:pPr>
            <w:r w:rsidRPr="00E96A2E">
              <w:rPr>
                <w:b/>
                <w:color w:val="000000"/>
                <w:szCs w:val="24"/>
              </w:rPr>
              <w:t>Điểm thành phần</w:t>
            </w:r>
          </w:p>
        </w:tc>
        <w:tc>
          <w:tcPr>
            <w:tcW w:w="4924" w:type="dxa"/>
            <w:shd w:val="clear" w:color="auto" w:fill="auto"/>
          </w:tcPr>
          <w:p w:rsidR="00DA3272" w:rsidRPr="00E96A2E" w:rsidRDefault="00DA3272" w:rsidP="00DA3272">
            <w:pPr>
              <w:tabs>
                <w:tab w:val="left" w:pos="142"/>
              </w:tabs>
              <w:spacing w:before="60" w:after="0" w:line="240" w:lineRule="auto"/>
              <w:jc w:val="center"/>
              <w:rPr>
                <w:b/>
                <w:color w:val="000000"/>
                <w:szCs w:val="24"/>
              </w:rPr>
            </w:pPr>
            <w:r w:rsidRPr="00E96A2E">
              <w:rPr>
                <w:b/>
                <w:color w:val="000000"/>
                <w:szCs w:val="24"/>
              </w:rPr>
              <w:t>Quy định</w:t>
            </w:r>
          </w:p>
        </w:tc>
        <w:tc>
          <w:tcPr>
            <w:tcW w:w="1276" w:type="dxa"/>
            <w:shd w:val="clear" w:color="auto" w:fill="auto"/>
          </w:tcPr>
          <w:p w:rsidR="00DA3272" w:rsidRPr="00E96A2E" w:rsidRDefault="00DA3272" w:rsidP="00DA3272">
            <w:pPr>
              <w:tabs>
                <w:tab w:val="left" w:pos="142"/>
              </w:tabs>
              <w:spacing w:before="60" w:after="0" w:line="240" w:lineRule="auto"/>
              <w:jc w:val="center"/>
              <w:rPr>
                <w:b/>
                <w:color w:val="000000"/>
                <w:szCs w:val="24"/>
              </w:rPr>
            </w:pPr>
            <w:r w:rsidRPr="00E96A2E">
              <w:rPr>
                <w:b/>
                <w:color w:val="000000"/>
                <w:szCs w:val="24"/>
              </w:rPr>
              <w:t>Trọng số</w:t>
            </w:r>
          </w:p>
        </w:tc>
      </w:tr>
      <w:tr w:rsidR="00DA3272" w:rsidRPr="00DA3272" w:rsidTr="00E96A2E">
        <w:tc>
          <w:tcPr>
            <w:tcW w:w="537" w:type="dxa"/>
            <w:shd w:val="clear" w:color="auto" w:fill="auto"/>
          </w:tcPr>
          <w:p w:rsidR="00DA3272" w:rsidRPr="00DA3272" w:rsidRDefault="00DA3272" w:rsidP="00E96A2E">
            <w:pPr>
              <w:tabs>
                <w:tab w:val="left" w:pos="142"/>
              </w:tabs>
              <w:spacing w:before="60" w:after="0" w:line="240" w:lineRule="auto"/>
              <w:jc w:val="center"/>
              <w:rPr>
                <w:color w:val="000000"/>
                <w:szCs w:val="24"/>
              </w:rPr>
            </w:pPr>
            <w:r w:rsidRPr="00DA3272">
              <w:rPr>
                <w:color w:val="000000"/>
                <w:szCs w:val="24"/>
              </w:rPr>
              <w:t>1</w:t>
            </w:r>
          </w:p>
        </w:tc>
        <w:tc>
          <w:tcPr>
            <w:tcW w:w="2834"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Điểm chuyên cần</w:t>
            </w:r>
          </w:p>
        </w:tc>
        <w:tc>
          <w:tcPr>
            <w:tcW w:w="4924"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Số tiết tham dự học/tổng số tiết: 30/30</w:t>
            </w:r>
          </w:p>
        </w:tc>
        <w:tc>
          <w:tcPr>
            <w:tcW w:w="1276" w:type="dxa"/>
            <w:shd w:val="clear" w:color="auto" w:fill="auto"/>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10%</w:t>
            </w:r>
          </w:p>
        </w:tc>
      </w:tr>
      <w:tr w:rsidR="00DA3272" w:rsidRPr="00DA3272" w:rsidTr="00E96A2E">
        <w:tc>
          <w:tcPr>
            <w:tcW w:w="537" w:type="dxa"/>
            <w:shd w:val="clear" w:color="auto" w:fill="auto"/>
          </w:tcPr>
          <w:p w:rsidR="00DA3272" w:rsidRPr="00DA3272" w:rsidRDefault="00DA3272" w:rsidP="00E96A2E">
            <w:pPr>
              <w:tabs>
                <w:tab w:val="left" w:pos="142"/>
              </w:tabs>
              <w:spacing w:before="60" w:after="0" w:line="240" w:lineRule="auto"/>
              <w:jc w:val="center"/>
              <w:rPr>
                <w:color w:val="000000"/>
                <w:szCs w:val="24"/>
              </w:rPr>
            </w:pPr>
            <w:r w:rsidRPr="00DA3272">
              <w:rPr>
                <w:color w:val="000000"/>
                <w:szCs w:val="24"/>
              </w:rPr>
              <w:t>2</w:t>
            </w:r>
          </w:p>
        </w:tc>
        <w:tc>
          <w:tcPr>
            <w:tcW w:w="2834"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Điểm bài tập</w:t>
            </w:r>
          </w:p>
        </w:tc>
        <w:tc>
          <w:tcPr>
            <w:tcW w:w="4924"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Số bài tập (về nhà) lấy điểm/số bài tập đã giao: 1/3</w:t>
            </w:r>
          </w:p>
        </w:tc>
        <w:tc>
          <w:tcPr>
            <w:tcW w:w="1276" w:type="dxa"/>
            <w:vMerge w:val="restart"/>
            <w:shd w:val="clear" w:color="auto" w:fill="auto"/>
          </w:tcPr>
          <w:p w:rsidR="00DA3272" w:rsidRPr="00DA3272" w:rsidRDefault="00DA3272" w:rsidP="00DA3272">
            <w:pPr>
              <w:tabs>
                <w:tab w:val="left" w:pos="142"/>
              </w:tabs>
              <w:spacing w:before="60" w:after="0" w:line="240" w:lineRule="auto"/>
              <w:jc w:val="center"/>
              <w:rPr>
                <w:color w:val="000000"/>
                <w:szCs w:val="24"/>
              </w:rPr>
            </w:pPr>
          </w:p>
          <w:p w:rsidR="00DA3272" w:rsidRPr="00DA3272" w:rsidRDefault="00DA3272" w:rsidP="00DA3272">
            <w:pPr>
              <w:tabs>
                <w:tab w:val="left" w:pos="142"/>
              </w:tabs>
              <w:spacing w:before="60" w:after="0" w:line="240" w:lineRule="auto"/>
              <w:jc w:val="center"/>
              <w:rPr>
                <w:color w:val="000000"/>
                <w:szCs w:val="24"/>
              </w:rPr>
            </w:pPr>
          </w:p>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30%</w:t>
            </w:r>
          </w:p>
        </w:tc>
      </w:tr>
      <w:tr w:rsidR="00DA3272" w:rsidRPr="00DA3272" w:rsidTr="00E96A2E">
        <w:tc>
          <w:tcPr>
            <w:tcW w:w="537" w:type="dxa"/>
            <w:shd w:val="clear" w:color="auto" w:fill="auto"/>
          </w:tcPr>
          <w:p w:rsidR="00DA3272" w:rsidRPr="00DA3272" w:rsidRDefault="00DA3272" w:rsidP="00E96A2E">
            <w:pPr>
              <w:tabs>
                <w:tab w:val="left" w:pos="142"/>
              </w:tabs>
              <w:spacing w:before="60" w:after="0" w:line="240" w:lineRule="auto"/>
              <w:jc w:val="center"/>
              <w:rPr>
                <w:color w:val="000000"/>
                <w:szCs w:val="24"/>
              </w:rPr>
            </w:pPr>
            <w:r w:rsidRPr="00DA3272">
              <w:rPr>
                <w:color w:val="000000"/>
                <w:szCs w:val="24"/>
              </w:rPr>
              <w:t>3</w:t>
            </w:r>
          </w:p>
        </w:tc>
        <w:tc>
          <w:tcPr>
            <w:tcW w:w="2834"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Điểm bài tập nhóm</w:t>
            </w:r>
          </w:p>
        </w:tc>
        <w:tc>
          <w:tcPr>
            <w:tcW w:w="4924"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 Bài tập thảo luận theo nhóm: 01</w:t>
            </w:r>
          </w:p>
          <w:p w:rsidR="00DA3272" w:rsidRPr="00DA3272" w:rsidRDefault="00DA3272" w:rsidP="00DA3272">
            <w:pPr>
              <w:tabs>
                <w:tab w:val="left" w:pos="142"/>
              </w:tabs>
              <w:spacing w:before="60" w:after="0" w:line="240" w:lineRule="auto"/>
              <w:rPr>
                <w:color w:val="000000"/>
                <w:szCs w:val="24"/>
              </w:rPr>
            </w:pPr>
            <w:r w:rsidRPr="00DA3272">
              <w:rPr>
                <w:color w:val="000000"/>
                <w:szCs w:val="24"/>
              </w:rPr>
              <w:t>- Được nhóm xác nhận có tham gia</w:t>
            </w:r>
          </w:p>
        </w:tc>
        <w:tc>
          <w:tcPr>
            <w:tcW w:w="1276"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E96A2E">
        <w:tc>
          <w:tcPr>
            <w:tcW w:w="537" w:type="dxa"/>
            <w:shd w:val="clear" w:color="auto" w:fill="auto"/>
          </w:tcPr>
          <w:p w:rsidR="00DA3272" w:rsidRPr="00DA3272" w:rsidRDefault="00DA3272" w:rsidP="00E96A2E">
            <w:pPr>
              <w:tabs>
                <w:tab w:val="left" w:pos="142"/>
              </w:tabs>
              <w:spacing w:before="60" w:after="0" w:line="240" w:lineRule="auto"/>
              <w:jc w:val="center"/>
              <w:rPr>
                <w:color w:val="000000"/>
                <w:szCs w:val="24"/>
              </w:rPr>
            </w:pPr>
            <w:r w:rsidRPr="00DA3272">
              <w:rPr>
                <w:color w:val="000000"/>
                <w:szCs w:val="24"/>
              </w:rPr>
              <w:t>4</w:t>
            </w:r>
          </w:p>
        </w:tc>
        <w:tc>
          <w:tcPr>
            <w:tcW w:w="2834"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Điểm kiểm tra giữa kỳ</w:t>
            </w:r>
          </w:p>
        </w:tc>
        <w:tc>
          <w:tcPr>
            <w:tcW w:w="4924"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 Thi viết (30 phút)</w:t>
            </w:r>
          </w:p>
        </w:tc>
        <w:tc>
          <w:tcPr>
            <w:tcW w:w="1276" w:type="dxa"/>
            <w:vMerge/>
            <w:shd w:val="clear" w:color="auto" w:fill="auto"/>
          </w:tcPr>
          <w:p w:rsidR="00DA3272" w:rsidRPr="00DA3272" w:rsidRDefault="00DA3272" w:rsidP="00DA3272">
            <w:pPr>
              <w:tabs>
                <w:tab w:val="left" w:pos="142"/>
              </w:tabs>
              <w:spacing w:before="60" w:after="0" w:line="240" w:lineRule="auto"/>
              <w:rPr>
                <w:color w:val="000000"/>
                <w:szCs w:val="24"/>
              </w:rPr>
            </w:pPr>
          </w:p>
        </w:tc>
      </w:tr>
      <w:tr w:rsidR="00DA3272" w:rsidRPr="00DA3272" w:rsidTr="00E96A2E">
        <w:tc>
          <w:tcPr>
            <w:tcW w:w="537" w:type="dxa"/>
            <w:shd w:val="clear" w:color="auto" w:fill="auto"/>
          </w:tcPr>
          <w:p w:rsidR="00DA3272" w:rsidRPr="00DA3272" w:rsidRDefault="00DA3272" w:rsidP="00E96A2E">
            <w:pPr>
              <w:tabs>
                <w:tab w:val="left" w:pos="142"/>
              </w:tabs>
              <w:spacing w:before="60" w:after="0" w:line="240" w:lineRule="auto"/>
              <w:jc w:val="center"/>
              <w:rPr>
                <w:color w:val="000000"/>
                <w:szCs w:val="24"/>
              </w:rPr>
            </w:pPr>
            <w:r w:rsidRPr="00DA3272">
              <w:rPr>
                <w:color w:val="000000"/>
                <w:szCs w:val="24"/>
              </w:rPr>
              <w:t>5</w:t>
            </w:r>
          </w:p>
        </w:tc>
        <w:tc>
          <w:tcPr>
            <w:tcW w:w="2834"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Điểm thi kết thúc học phần</w:t>
            </w:r>
          </w:p>
        </w:tc>
        <w:tc>
          <w:tcPr>
            <w:tcW w:w="4924"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 Thi viết (60 phút)</w:t>
            </w:r>
          </w:p>
        </w:tc>
        <w:tc>
          <w:tcPr>
            <w:tcW w:w="1276" w:type="dxa"/>
            <w:shd w:val="clear" w:color="auto" w:fill="auto"/>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60%</w:t>
            </w:r>
          </w:p>
        </w:tc>
      </w:tr>
    </w:tbl>
    <w:p w:rsidR="00DA3272" w:rsidRPr="0035093C" w:rsidRDefault="00DA3272" w:rsidP="00DA3272">
      <w:pPr>
        <w:tabs>
          <w:tab w:val="left" w:pos="142"/>
        </w:tabs>
        <w:spacing w:before="60" w:after="0" w:line="240" w:lineRule="auto"/>
        <w:rPr>
          <w:b/>
          <w:color w:val="000000"/>
          <w:szCs w:val="24"/>
        </w:rPr>
      </w:pPr>
      <w:r w:rsidRPr="0035093C">
        <w:rPr>
          <w:b/>
          <w:color w:val="000000"/>
          <w:szCs w:val="24"/>
        </w:rPr>
        <w:t>9.2. Cách tính điểm</w:t>
      </w:r>
    </w:p>
    <w:p w:rsidR="00DA3272" w:rsidRPr="0035093C" w:rsidRDefault="00DA3272" w:rsidP="00E96A2E">
      <w:pPr>
        <w:tabs>
          <w:tab w:val="left" w:pos="142"/>
        </w:tabs>
        <w:spacing w:before="60" w:after="0" w:line="240" w:lineRule="auto"/>
        <w:ind w:firstLine="720"/>
        <w:jc w:val="both"/>
        <w:rPr>
          <w:color w:val="000000"/>
          <w:szCs w:val="24"/>
        </w:rPr>
      </w:pPr>
      <w:r w:rsidRPr="0035093C">
        <w:rPr>
          <w:color w:val="000000"/>
          <w:szCs w:val="24"/>
        </w:rPr>
        <w:t>Điểm đánh giá thành phần và điểm thi kết thúc học phần được chấm theo thang điểm 10 (từ 0 đến 10), làm tròn đến một chữ số thập phân.</w:t>
      </w:r>
    </w:p>
    <w:p w:rsidR="00DA3272" w:rsidRPr="0035093C" w:rsidRDefault="00DA3272" w:rsidP="00E96A2E">
      <w:pPr>
        <w:spacing w:before="60" w:after="0" w:line="240" w:lineRule="auto"/>
        <w:ind w:firstLine="720"/>
        <w:jc w:val="both"/>
        <w:rPr>
          <w:szCs w:val="24"/>
        </w:rPr>
      </w:pPr>
      <w:r w:rsidRPr="0035093C">
        <w:rPr>
          <w:szCs w:val="24"/>
        </w:rPr>
        <w:lastRenderedPageBreak/>
        <w:t>Điểm đánh giá học phần = 0,6A + 0,3B + 0,1C</w:t>
      </w:r>
    </w:p>
    <w:p w:rsidR="00DA3272" w:rsidRPr="0035093C" w:rsidRDefault="00DA3272" w:rsidP="00E96A2E">
      <w:pPr>
        <w:spacing w:before="60" w:after="0" w:line="240" w:lineRule="auto"/>
        <w:ind w:firstLine="720"/>
        <w:jc w:val="both"/>
        <w:rPr>
          <w:szCs w:val="24"/>
        </w:rPr>
      </w:pPr>
      <w:r w:rsidRPr="0035093C">
        <w:rPr>
          <w:szCs w:val="24"/>
        </w:rPr>
        <w:t>Trong đó: A là điểm thi kết thúc học phần;</w:t>
      </w:r>
    </w:p>
    <w:p w:rsidR="00DA3272" w:rsidRPr="0035093C" w:rsidRDefault="00DA3272" w:rsidP="00E96A2E">
      <w:pPr>
        <w:spacing w:before="60" w:after="0" w:line="240" w:lineRule="auto"/>
        <w:ind w:firstLine="720"/>
        <w:jc w:val="both"/>
        <w:rPr>
          <w:szCs w:val="24"/>
        </w:rPr>
      </w:pPr>
      <w:r w:rsidRPr="0035093C">
        <w:rPr>
          <w:szCs w:val="24"/>
        </w:rPr>
        <w:t>B = (b</w:t>
      </w:r>
      <w:r w:rsidRPr="0035093C">
        <w:rPr>
          <w:szCs w:val="24"/>
          <w:vertAlign w:val="subscript"/>
        </w:rPr>
        <w:t>1</w:t>
      </w:r>
      <w:r w:rsidRPr="0035093C">
        <w:rPr>
          <w:szCs w:val="24"/>
        </w:rPr>
        <w:t xml:space="preserve"> + b</w:t>
      </w:r>
      <w:r w:rsidRPr="0035093C">
        <w:rPr>
          <w:szCs w:val="24"/>
          <w:vertAlign w:val="subscript"/>
        </w:rPr>
        <w:t>2</w:t>
      </w:r>
      <w:r w:rsidRPr="0035093C">
        <w:rPr>
          <w:szCs w:val="24"/>
        </w:rPr>
        <w:t xml:space="preserve"> +b</w:t>
      </w:r>
      <w:r w:rsidRPr="0035093C">
        <w:rPr>
          <w:szCs w:val="24"/>
          <w:vertAlign w:val="subscript"/>
        </w:rPr>
        <w:t>3</w:t>
      </w:r>
      <w:r w:rsidRPr="0035093C">
        <w:rPr>
          <w:szCs w:val="24"/>
        </w:rPr>
        <w:t>)/3; Trong đó: b</w:t>
      </w:r>
      <w:r w:rsidRPr="0035093C">
        <w:rPr>
          <w:szCs w:val="24"/>
          <w:vertAlign w:val="subscript"/>
        </w:rPr>
        <w:t xml:space="preserve">1 </w:t>
      </w:r>
      <w:r w:rsidRPr="0035093C">
        <w:rPr>
          <w:szCs w:val="24"/>
        </w:rPr>
        <w:t>là điểm bài tập về nhà (tính theo thang điểm 10, hệ số 0,1); b</w:t>
      </w:r>
      <w:r w:rsidRPr="0035093C">
        <w:rPr>
          <w:szCs w:val="24"/>
          <w:vertAlign w:val="subscript"/>
        </w:rPr>
        <w:t>2</w:t>
      </w:r>
      <w:r w:rsidRPr="0035093C">
        <w:rPr>
          <w:szCs w:val="24"/>
        </w:rPr>
        <w:t xml:space="preserve"> là điểm làm và trình bày tiểu luận (tính theo thang điểm 10, hệ số 0,1); b</w:t>
      </w:r>
      <w:r w:rsidRPr="0035093C">
        <w:rPr>
          <w:szCs w:val="24"/>
          <w:vertAlign w:val="subscript"/>
        </w:rPr>
        <w:t xml:space="preserve">3 </w:t>
      </w:r>
      <w:r w:rsidRPr="0035093C">
        <w:rPr>
          <w:szCs w:val="24"/>
        </w:rPr>
        <w:t xml:space="preserve">là điểm kiểm tra giữa học kì (cho theo thang điểm 10, hệ số 0,1) </w:t>
      </w:r>
    </w:p>
    <w:p w:rsidR="00DA3272" w:rsidRPr="0035093C" w:rsidRDefault="00DA3272" w:rsidP="00E96A2E">
      <w:pPr>
        <w:spacing w:before="60" w:after="0" w:line="240" w:lineRule="auto"/>
        <w:ind w:firstLine="720"/>
        <w:jc w:val="both"/>
        <w:rPr>
          <w:szCs w:val="24"/>
        </w:rPr>
      </w:pPr>
      <w:r w:rsidRPr="0035093C">
        <w:rPr>
          <w:szCs w:val="24"/>
        </w:rPr>
        <w:t>C = (c</w:t>
      </w:r>
      <w:r w:rsidRPr="0035093C">
        <w:rPr>
          <w:szCs w:val="24"/>
          <w:vertAlign w:val="subscript"/>
        </w:rPr>
        <w:t>1</w:t>
      </w:r>
      <w:r w:rsidRPr="0035093C">
        <w:rPr>
          <w:szCs w:val="24"/>
        </w:rPr>
        <w:t xml:space="preserve"> + c</w:t>
      </w:r>
      <w:r w:rsidRPr="0035093C">
        <w:rPr>
          <w:szCs w:val="24"/>
          <w:vertAlign w:val="subscript"/>
        </w:rPr>
        <w:t>2</w:t>
      </w:r>
      <w:r w:rsidRPr="0035093C">
        <w:rPr>
          <w:szCs w:val="24"/>
        </w:rPr>
        <w:t>)/2; trong đó: c</w:t>
      </w:r>
      <w:r w:rsidRPr="0035093C">
        <w:rPr>
          <w:szCs w:val="24"/>
          <w:vertAlign w:val="subscript"/>
        </w:rPr>
        <w:t>1</w:t>
      </w:r>
      <w:r w:rsidRPr="0035093C">
        <w:rPr>
          <w:szCs w:val="24"/>
        </w:rPr>
        <w:t xml:space="preserve"> là điểm đánh giá nhận thức và thái độ tham gia thảo luận cho theo thang điểm 10; c</w:t>
      </w:r>
      <w:r w:rsidRPr="0035093C">
        <w:rPr>
          <w:szCs w:val="24"/>
          <w:vertAlign w:val="subscript"/>
        </w:rPr>
        <w:t>2</w:t>
      </w:r>
      <w:r w:rsidRPr="0035093C">
        <w:rPr>
          <w:szCs w:val="24"/>
        </w:rPr>
        <w:t xml:space="preserve"> là điểm chuyên cần được xác định như sau:</w:t>
      </w:r>
    </w:p>
    <w:p w:rsidR="00DA3272" w:rsidRPr="0035093C" w:rsidRDefault="00DA3272" w:rsidP="00E96A2E">
      <w:pPr>
        <w:spacing w:before="60" w:after="0" w:line="240" w:lineRule="auto"/>
        <w:ind w:firstLine="720"/>
        <w:jc w:val="both"/>
        <w:rPr>
          <w:szCs w:val="24"/>
        </w:rPr>
      </w:pPr>
      <w:r w:rsidRPr="0035093C">
        <w:rPr>
          <w:szCs w:val="24"/>
        </w:rPr>
        <w:t>+ Đi học đầy đủ c</w:t>
      </w:r>
      <w:r w:rsidRPr="0035093C">
        <w:rPr>
          <w:szCs w:val="24"/>
          <w:vertAlign w:val="subscript"/>
        </w:rPr>
        <w:t>2</w:t>
      </w:r>
      <w:r w:rsidRPr="0035093C">
        <w:rPr>
          <w:szCs w:val="24"/>
        </w:rPr>
        <w:t xml:space="preserve"> = 10 điểm;</w:t>
      </w:r>
      <w:r w:rsidRPr="0035093C">
        <w:rPr>
          <w:spacing w:val="-6"/>
          <w:szCs w:val="24"/>
        </w:rPr>
        <w:t xml:space="preserve"> Bỏ học 2% số giờ học quy định bị trừ đi 1 điểm, bỏ học 20% số giờ quy định có c</w:t>
      </w:r>
      <w:r w:rsidRPr="0035093C">
        <w:rPr>
          <w:spacing w:val="-6"/>
          <w:szCs w:val="24"/>
          <w:vertAlign w:val="subscript"/>
        </w:rPr>
        <w:t>2</w:t>
      </w:r>
      <w:r w:rsidRPr="0035093C">
        <w:rPr>
          <w:spacing w:val="-6"/>
          <w:szCs w:val="24"/>
        </w:rPr>
        <w:t xml:space="preserve"> = 0.</w:t>
      </w:r>
      <w:r w:rsidRPr="0035093C">
        <w:rPr>
          <w:szCs w:val="24"/>
        </w:rPr>
        <w:t xml:space="preserve"> Sinh viên bỏ học trên 20% số giờ quy định sẽ bị cấm thi, nhận 0 điểm và học lại.</w:t>
      </w:r>
    </w:p>
    <w:p w:rsidR="00DA3272" w:rsidRPr="0035093C" w:rsidRDefault="00DA3272" w:rsidP="00E96A2E">
      <w:pPr>
        <w:spacing w:before="60" w:after="0" w:line="240" w:lineRule="auto"/>
        <w:ind w:firstLine="720"/>
        <w:jc w:val="both"/>
        <w:rPr>
          <w:szCs w:val="24"/>
        </w:rPr>
      </w:pPr>
      <w:r w:rsidRPr="0035093C">
        <w:rPr>
          <w:szCs w:val="24"/>
        </w:rPr>
        <w:t>B, C là các giá trị trung bình cộng của các điểm thành phần. Trường hợp thi lần 2 thì lấy kết quả thi lần 2 để thay điểm thi kết thúc học phần lần 1. Trường hợp học lại, các điểm thành phần phải xác định lại từ đầu.</w:t>
      </w:r>
    </w:p>
    <w:p w:rsidR="00DA3272" w:rsidRPr="0035093C" w:rsidRDefault="00DA3272" w:rsidP="00E96A2E">
      <w:pPr>
        <w:spacing w:before="60" w:after="0" w:line="240" w:lineRule="auto"/>
        <w:ind w:firstLine="720"/>
        <w:jc w:val="both"/>
        <w:rPr>
          <w:szCs w:val="24"/>
        </w:rPr>
      </w:pPr>
      <w:r w:rsidRPr="0035093C">
        <w:rPr>
          <w:szCs w:val="24"/>
        </w:rPr>
        <w:t>Các điểm thành phần A, b</w:t>
      </w:r>
      <w:r w:rsidRPr="0035093C">
        <w:rPr>
          <w:szCs w:val="24"/>
          <w:vertAlign w:val="subscript"/>
        </w:rPr>
        <w:t>1</w:t>
      </w:r>
      <w:r w:rsidRPr="0035093C">
        <w:rPr>
          <w:szCs w:val="24"/>
        </w:rPr>
        <w:t>, b</w:t>
      </w:r>
      <w:r w:rsidRPr="0035093C">
        <w:rPr>
          <w:szCs w:val="24"/>
          <w:vertAlign w:val="subscript"/>
        </w:rPr>
        <w:t>2</w:t>
      </w:r>
      <w:r w:rsidRPr="0035093C">
        <w:rPr>
          <w:szCs w:val="24"/>
        </w:rPr>
        <w:t>, b</w:t>
      </w:r>
      <w:r w:rsidRPr="0035093C">
        <w:rPr>
          <w:szCs w:val="24"/>
          <w:vertAlign w:val="subscript"/>
        </w:rPr>
        <w:t>3</w:t>
      </w:r>
      <w:r w:rsidRPr="0035093C">
        <w:rPr>
          <w:szCs w:val="24"/>
        </w:rPr>
        <w:t>…, c</w:t>
      </w:r>
      <w:r w:rsidRPr="0035093C">
        <w:rPr>
          <w:szCs w:val="24"/>
          <w:vertAlign w:val="subscript"/>
        </w:rPr>
        <w:t>1</w:t>
      </w:r>
      <w:r w:rsidRPr="0035093C">
        <w:rPr>
          <w:szCs w:val="24"/>
        </w:rPr>
        <w:t>, c</w:t>
      </w:r>
      <w:r w:rsidRPr="0035093C">
        <w:rPr>
          <w:szCs w:val="24"/>
          <w:vertAlign w:val="subscript"/>
        </w:rPr>
        <w:t>2</w:t>
      </w:r>
      <w:r w:rsidRPr="0035093C">
        <w:rPr>
          <w:szCs w:val="24"/>
        </w:rPr>
        <w:t xml:space="preserve"> và điểm đánh giá học phần đều cho theo thang điểm 10 và làm tròn đến một chữ số thập phân.</w:t>
      </w:r>
    </w:p>
    <w:p w:rsidR="00DA3272" w:rsidRPr="0035093C" w:rsidRDefault="00DA3272" w:rsidP="00E96A2E">
      <w:pPr>
        <w:tabs>
          <w:tab w:val="left" w:pos="142"/>
        </w:tabs>
        <w:spacing w:before="60" w:after="0" w:line="240" w:lineRule="auto"/>
        <w:ind w:firstLine="720"/>
        <w:jc w:val="both"/>
        <w:rPr>
          <w:color w:val="000000"/>
          <w:szCs w:val="24"/>
        </w:rPr>
      </w:pPr>
      <w:r w:rsidRPr="0035093C">
        <w:rPr>
          <w:color w:val="000000"/>
          <w:szCs w:val="24"/>
        </w:rPr>
        <w:t>Điểm học phần tính theo thang điểm 10 làm tròn đến một chữ số thập phân, sau đó được quy đổi sang điểm chữ và điểm số theo thang điểm 4 theo quy định về công tác đào tạo của Nhà trường.</w:t>
      </w:r>
    </w:p>
    <w:p w:rsidR="00DA3272" w:rsidRPr="0035093C" w:rsidRDefault="00DA3272" w:rsidP="00DA3272">
      <w:pPr>
        <w:tabs>
          <w:tab w:val="left" w:pos="142"/>
        </w:tabs>
        <w:spacing w:before="60" w:after="0" w:line="240" w:lineRule="auto"/>
        <w:rPr>
          <w:b/>
          <w:color w:val="000000"/>
          <w:szCs w:val="24"/>
        </w:rPr>
      </w:pPr>
      <w:r w:rsidRPr="0035093C">
        <w:rPr>
          <w:b/>
          <w:color w:val="000000"/>
          <w:szCs w:val="24"/>
        </w:rPr>
        <w:t>10. Tài liệu học tập</w:t>
      </w:r>
    </w:p>
    <w:p w:rsidR="00DA3272" w:rsidRPr="0035093C" w:rsidRDefault="00DA3272" w:rsidP="00E96A2E">
      <w:pPr>
        <w:tabs>
          <w:tab w:val="left" w:pos="142"/>
        </w:tabs>
        <w:spacing w:before="60" w:after="0" w:line="240" w:lineRule="auto"/>
        <w:rPr>
          <w:b/>
          <w:color w:val="000000"/>
          <w:szCs w:val="24"/>
        </w:rPr>
      </w:pPr>
      <w:r w:rsidRPr="0035093C">
        <w:rPr>
          <w:b/>
          <w:color w:val="000000"/>
          <w:szCs w:val="24"/>
        </w:rPr>
        <w:t>[1]. Giáo trình/bài giảng</w:t>
      </w:r>
    </w:p>
    <w:p w:rsidR="00DA3272" w:rsidRPr="0035093C" w:rsidRDefault="00DA3272" w:rsidP="00E96A2E">
      <w:pPr>
        <w:tabs>
          <w:tab w:val="left" w:pos="142"/>
        </w:tabs>
        <w:spacing w:before="60" w:after="0" w:line="240" w:lineRule="auto"/>
        <w:jc w:val="both"/>
        <w:rPr>
          <w:color w:val="000000"/>
          <w:szCs w:val="24"/>
        </w:rPr>
      </w:pPr>
      <w:r w:rsidRPr="0035093C">
        <w:rPr>
          <w:color w:val="000000"/>
          <w:szCs w:val="24"/>
        </w:rPr>
        <w:t>[1.1]. Nguyễn Khắc Giảng.</w:t>
      </w:r>
      <w:r w:rsidRPr="0035093C">
        <w:rPr>
          <w:i/>
          <w:color w:val="000000"/>
          <w:szCs w:val="24"/>
        </w:rPr>
        <w:t xml:space="preserve"> Bài giảng Địa hóa</w:t>
      </w:r>
      <w:r w:rsidRPr="0035093C">
        <w:rPr>
          <w:color w:val="000000"/>
          <w:szCs w:val="24"/>
        </w:rPr>
        <w:t xml:space="preserve"> (dùng cho sinh viên ngành Địa chất), Hà Nội-2015. </w:t>
      </w:r>
    </w:p>
    <w:p w:rsidR="00DA3272" w:rsidRPr="0035093C" w:rsidRDefault="00DA3272" w:rsidP="00E96A2E">
      <w:pPr>
        <w:spacing w:before="60" w:after="0" w:line="240" w:lineRule="auto"/>
        <w:jc w:val="both"/>
        <w:rPr>
          <w:b/>
          <w:szCs w:val="24"/>
        </w:rPr>
      </w:pPr>
      <w:r w:rsidRPr="0035093C">
        <w:rPr>
          <w:b/>
          <w:szCs w:val="24"/>
        </w:rPr>
        <w:t>[2]. Tài liệu tham khảo khác</w:t>
      </w:r>
    </w:p>
    <w:p w:rsidR="00DA3272" w:rsidRPr="0035093C" w:rsidRDefault="00DA3272" w:rsidP="00E96A2E">
      <w:pPr>
        <w:spacing w:before="60" w:after="0" w:line="240" w:lineRule="auto"/>
        <w:jc w:val="both"/>
        <w:rPr>
          <w:color w:val="000000"/>
          <w:szCs w:val="24"/>
        </w:rPr>
      </w:pPr>
      <w:r w:rsidRPr="0035093C">
        <w:rPr>
          <w:color w:val="000000"/>
          <w:szCs w:val="24"/>
        </w:rPr>
        <w:t xml:space="preserve">[2.1]. </w:t>
      </w:r>
      <w:r w:rsidRPr="0035093C">
        <w:rPr>
          <w:szCs w:val="24"/>
          <w:lang w:val="pt-BR"/>
        </w:rPr>
        <w:t xml:space="preserve">Nguyễn Văn Phổ, </w:t>
      </w:r>
      <w:r w:rsidRPr="0035093C">
        <w:rPr>
          <w:i/>
          <w:szCs w:val="24"/>
          <w:lang w:val="pt-BR"/>
        </w:rPr>
        <w:t>Địa hoá học</w:t>
      </w:r>
      <w:r w:rsidRPr="0035093C">
        <w:rPr>
          <w:szCs w:val="24"/>
          <w:lang w:val="pt-BR"/>
        </w:rPr>
        <w:t>, NXB Khoa học kỹ thuật, Hà Nội, 2001.</w:t>
      </w:r>
    </w:p>
    <w:p w:rsidR="00DA3272" w:rsidRPr="0035093C" w:rsidRDefault="00DA3272" w:rsidP="00E96A2E">
      <w:pPr>
        <w:spacing w:before="60" w:after="0" w:line="240" w:lineRule="auto"/>
        <w:jc w:val="both"/>
        <w:rPr>
          <w:color w:val="000000"/>
          <w:szCs w:val="24"/>
          <w:lang w:val="pt-BR"/>
        </w:rPr>
      </w:pPr>
      <w:r w:rsidRPr="0035093C">
        <w:rPr>
          <w:color w:val="000000"/>
          <w:szCs w:val="24"/>
          <w:lang w:val="pt-BR"/>
        </w:rPr>
        <w:t xml:space="preserve">[2.2]. Mai Trọng Nhuận, </w:t>
      </w:r>
      <w:r w:rsidRPr="0035093C">
        <w:rPr>
          <w:i/>
          <w:color w:val="000000"/>
          <w:szCs w:val="24"/>
          <w:lang w:val="pt-BR"/>
        </w:rPr>
        <w:t xml:space="preserve">Địa hóa môi trường, </w:t>
      </w:r>
      <w:r w:rsidRPr="0035093C">
        <w:rPr>
          <w:color w:val="000000"/>
          <w:szCs w:val="24"/>
          <w:lang w:val="pt-BR"/>
        </w:rPr>
        <w:t>NXB ĐHQG Hà Nội, 2001.</w:t>
      </w:r>
    </w:p>
    <w:p w:rsidR="00DA3272" w:rsidRPr="0035093C" w:rsidRDefault="00DA3272" w:rsidP="00E96A2E">
      <w:pPr>
        <w:spacing w:before="60" w:after="0" w:line="240" w:lineRule="auto"/>
        <w:jc w:val="both"/>
        <w:rPr>
          <w:color w:val="000000"/>
          <w:szCs w:val="24"/>
        </w:rPr>
      </w:pPr>
      <w:r w:rsidRPr="0035093C">
        <w:rPr>
          <w:color w:val="000000"/>
          <w:szCs w:val="24"/>
        </w:rPr>
        <w:t xml:space="preserve">[2.3]. Herbert Edwin Hawes. </w:t>
      </w:r>
      <w:r w:rsidRPr="0035093C">
        <w:rPr>
          <w:i/>
          <w:color w:val="000000"/>
          <w:szCs w:val="24"/>
        </w:rPr>
        <w:t>Geochemistry in Mineral Exploration</w:t>
      </w:r>
      <w:r w:rsidR="00E96A2E">
        <w:rPr>
          <w:color w:val="000000"/>
          <w:szCs w:val="24"/>
        </w:rPr>
        <w:t>, Happer’s Geoscience Series</w:t>
      </w:r>
      <w:r w:rsidRPr="0035093C">
        <w:rPr>
          <w:color w:val="000000"/>
          <w:szCs w:val="24"/>
        </w:rPr>
        <w:t>, New York, 2014.</w:t>
      </w:r>
    </w:p>
    <w:p w:rsidR="00DA3272" w:rsidRPr="0035093C" w:rsidRDefault="00DA3272" w:rsidP="00E96A2E">
      <w:pPr>
        <w:spacing w:before="60" w:after="0" w:line="240" w:lineRule="auto"/>
        <w:jc w:val="both"/>
        <w:rPr>
          <w:color w:val="000000"/>
          <w:szCs w:val="24"/>
        </w:rPr>
      </w:pPr>
      <w:r w:rsidRPr="0035093C">
        <w:rPr>
          <w:szCs w:val="24"/>
        </w:rPr>
        <w:t xml:space="preserve">[2.4]. </w:t>
      </w:r>
      <w:r w:rsidRPr="0035093C">
        <w:rPr>
          <w:szCs w:val="24"/>
          <w:lang w:val="fr-FR"/>
        </w:rPr>
        <w:t>Luiz D. de Lacerda et al.</w:t>
      </w:r>
      <w:r w:rsidRPr="0035093C">
        <w:rPr>
          <w:iCs/>
          <w:szCs w:val="24"/>
        </w:rPr>
        <w:t>:</w:t>
      </w:r>
      <w:r w:rsidRPr="0035093C">
        <w:rPr>
          <w:i/>
          <w:iCs/>
          <w:szCs w:val="24"/>
        </w:rPr>
        <w:t xml:space="preserve"> Environmetal Geochemistry </w:t>
      </w:r>
      <w:r w:rsidRPr="0035093C">
        <w:rPr>
          <w:i/>
          <w:iCs/>
          <w:szCs w:val="24"/>
          <w:lang w:val="fr-FR"/>
        </w:rPr>
        <w:t>in Tropical andSubtropical Environments</w:t>
      </w:r>
      <w:r w:rsidRPr="0035093C">
        <w:rPr>
          <w:iCs/>
          <w:szCs w:val="24"/>
        </w:rPr>
        <w:t>., Springer, Berlin-New York, 2004.</w:t>
      </w:r>
    </w:p>
    <w:p w:rsidR="00DA3272" w:rsidRPr="0035093C" w:rsidRDefault="00DA3272" w:rsidP="00E96A2E">
      <w:pPr>
        <w:spacing w:before="60" w:after="0" w:line="240" w:lineRule="auto"/>
        <w:jc w:val="both"/>
        <w:rPr>
          <w:color w:val="000000"/>
          <w:szCs w:val="24"/>
          <w:lang w:val="pt-BR"/>
        </w:rPr>
      </w:pPr>
      <w:r w:rsidRPr="0035093C">
        <w:rPr>
          <w:color w:val="000000"/>
          <w:szCs w:val="24"/>
          <w:lang w:val="pt-BR"/>
        </w:rPr>
        <w:t xml:space="preserve">[2.5]. Randive K.R: </w:t>
      </w:r>
      <w:r w:rsidRPr="0035093C">
        <w:rPr>
          <w:i/>
          <w:color w:val="000000"/>
          <w:szCs w:val="24"/>
          <w:lang w:val="pt-BR"/>
        </w:rPr>
        <w:t>Elements of Geochemistry, Geochemical Exloration and Medical Geology</w:t>
      </w:r>
      <w:r w:rsidRPr="0035093C">
        <w:rPr>
          <w:color w:val="000000"/>
          <w:szCs w:val="24"/>
          <w:lang w:val="pt-BR"/>
        </w:rPr>
        <w:t>. Research Publishing, Singapor, 2013.</w:t>
      </w:r>
    </w:p>
    <w:p w:rsidR="00DA3272" w:rsidRPr="0035093C" w:rsidRDefault="00DA3272" w:rsidP="00DA3272">
      <w:pPr>
        <w:tabs>
          <w:tab w:val="left" w:pos="142"/>
        </w:tabs>
        <w:spacing w:before="60" w:after="0" w:line="240" w:lineRule="auto"/>
        <w:rPr>
          <w:b/>
          <w:color w:val="000000"/>
          <w:szCs w:val="24"/>
        </w:rPr>
      </w:pPr>
      <w:r w:rsidRPr="0035093C">
        <w:rPr>
          <w:b/>
          <w:color w:val="000000"/>
          <w:szCs w:val="24"/>
        </w:rPr>
        <w:t>11. Hướng dẫn tự học của học phần</w:t>
      </w:r>
    </w:p>
    <w:p w:rsidR="00DA3272" w:rsidRPr="0035093C" w:rsidRDefault="00DA3272" w:rsidP="00DA3272">
      <w:pPr>
        <w:tabs>
          <w:tab w:val="left" w:pos="142"/>
        </w:tabs>
        <w:spacing w:before="60" w:after="0" w:line="240" w:lineRule="auto"/>
        <w:jc w:val="center"/>
        <w:rPr>
          <w:color w:val="000000"/>
          <w:szCs w:val="24"/>
        </w:rPr>
      </w:pPr>
      <w:r w:rsidRPr="0035093C">
        <w:rPr>
          <w:color w:val="000000"/>
          <w:szCs w:val="24"/>
        </w:rPr>
        <w:t>Bảng 3: Hướng dẫn tự học của học phần</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30"/>
        <w:gridCol w:w="3543"/>
        <w:gridCol w:w="709"/>
        <w:gridCol w:w="688"/>
        <w:gridCol w:w="730"/>
        <w:gridCol w:w="3765"/>
      </w:tblGrid>
      <w:tr w:rsidR="00DA3272" w:rsidRPr="002400CE" w:rsidTr="002400CE">
        <w:trPr>
          <w:tblHeader/>
        </w:trPr>
        <w:tc>
          <w:tcPr>
            <w:tcW w:w="630" w:type="dxa"/>
            <w:shd w:val="clear" w:color="auto" w:fill="auto"/>
            <w:vAlign w:val="center"/>
          </w:tcPr>
          <w:p w:rsidR="00DA3272" w:rsidRPr="002400CE" w:rsidRDefault="00DA3272" w:rsidP="00DA3272">
            <w:pPr>
              <w:tabs>
                <w:tab w:val="left" w:pos="142"/>
              </w:tabs>
              <w:spacing w:before="60" w:after="0" w:line="240" w:lineRule="auto"/>
              <w:jc w:val="center"/>
              <w:rPr>
                <w:b/>
                <w:color w:val="000000"/>
                <w:sz w:val="22"/>
              </w:rPr>
            </w:pPr>
            <w:r w:rsidRPr="002400CE">
              <w:rPr>
                <w:b/>
                <w:color w:val="000000"/>
                <w:sz w:val="22"/>
              </w:rPr>
              <w:t>Tuần</w:t>
            </w:r>
          </w:p>
        </w:tc>
        <w:tc>
          <w:tcPr>
            <w:tcW w:w="3543" w:type="dxa"/>
            <w:shd w:val="clear" w:color="auto" w:fill="auto"/>
            <w:vAlign w:val="center"/>
          </w:tcPr>
          <w:p w:rsidR="00DA3272" w:rsidRPr="002400CE" w:rsidRDefault="00DA3272" w:rsidP="00DA3272">
            <w:pPr>
              <w:tabs>
                <w:tab w:val="left" w:pos="142"/>
              </w:tabs>
              <w:spacing w:before="60" w:after="0" w:line="240" w:lineRule="auto"/>
              <w:jc w:val="center"/>
              <w:rPr>
                <w:b/>
                <w:color w:val="000000"/>
                <w:sz w:val="22"/>
              </w:rPr>
            </w:pPr>
            <w:r w:rsidRPr="002400CE">
              <w:rPr>
                <w:b/>
                <w:color w:val="000000"/>
                <w:sz w:val="22"/>
              </w:rPr>
              <w:t>Nội dung</w:t>
            </w:r>
          </w:p>
        </w:tc>
        <w:tc>
          <w:tcPr>
            <w:tcW w:w="709" w:type="dxa"/>
            <w:shd w:val="clear" w:color="auto" w:fill="auto"/>
            <w:vAlign w:val="center"/>
          </w:tcPr>
          <w:p w:rsidR="00DA3272" w:rsidRPr="002400CE" w:rsidRDefault="00DA3272" w:rsidP="00DA3272">
            <w:pPr>
              <w:tabs>
                <w:tab w:val="left" w:pos="142"/>
              </w:tabs>
              <w:spacing w:before="60" w:after="0" w:line="240" w:lineRule="auto"/>
              <w:jc w:val="center"/>
              <w:rPr>
                <w:b/>
                <w:color w:val="000000"/>
                <w:sz w:val="22"/>
              </w:rPr>
            </w:pPr>
            <w:r w:rsidRPr="002400CE">
              <w:rPr>
                <w:b/>
                <w:color w:val="000000"/>
                <w:sz w:val="22"/>
              </w:rPr>
              <w:t>Lý thuyết</w:t>
            </w:r>
          </w:p>
          <w:p w:rsidR="00DA3272" w:rsidRPr="002400CE" w:rsidRDefault="00DA3272" w:rsidP="00DA3272">
            <w:pPr>
              <w:tabs>
                <w:tab w:val="left" w:pos="142"/>
              </w:tabs>
              <w:spacing w:before="60" w:after="0" w:line="240" w:lineRule="auto"/>
              <w:jc w:val="center"/>
              <w:rPr>
                <w:b/>
                <w:color w:val="000000"/>
                <w:sz w:val="22"/>
              </w:rPr>
            </w:pPr>
            <w:r w:rsidRPr="002400CE">
              <w:rPr>
                <w:b/>
                <w:color w:val="000000"/>
                <w:sz w:val="22"/>
              </w:rPr>
              <w:t>(tiết)</w:t>
            </w:r>
          </w:p>
        </w:tc>
        <w:tc>
          <w:tcPr>
            <w:tcW w:w="688" w:type="dxa"/>
            <w:shd w:val="clear" w:color="auto" w:fill="auto"/>
            <w:vAlign w:val="center"/>
          </w:tcPr>
          <w:p w:rsidR="00DA3272" w:rsidRPr="002400CE" w:rsidRDefault="00DA3272" w:rsidP="00DA3272">
            <w:pPr>
              <w:tabs>
                <w:tab w:val="left" w:pos="142"/>
              </w:tabs>
              <w:spacing w:before="60" w:after="0" w:line="240" w:lineRule="auto"/>
              <w:jc w:val="center"/>
              <w:rPr>
                <w:b/>
                <w:color w:val="000000"/>
                <w:sz w:val="22"/>
              </w:rPr>
            </w:pPr>
            <w:r w:rsidRPr="002400CE">
              <w:rPr>
                <w:b/>
                <w:color w:val="000000"/>
                <w:sz w:val="22"/>
              </w:rPr>
              <w:t>Bài tập</w:t>
            </w:r>
          </w:p>
          <w:p w:rsidR="00DA3272" w:rsidRPr="002400CE" w:rsidRDefault="00DA3272" w:rsidP="00DA3272">
            <w:pPr>
              <w:tabs>
                <w:tab w:val="left" w:pos="142"/>
              </w:tabs>
              <w:spacing w:before="60" w:after="0" w:line="240" w:lineRule="auto"/>
              <w:jc w:val="center"/>
              <w:rPr>
                <w:b/>
                <w:color w:val="000000"/>
                <w:sz w:val="22"/>
              </w:rPr>
            </w:pPr>
            <w:r w:rsidRPr="002400CE">
              <w:rPr>
                <w:b/>
                <w:color w:val="000000"/>
                <w:sz w:val="22"/>
              </w:rPr>
              <w:t>(tiết)</w:t>
            </w:r>
          </w:p>
        </w:tc>
        <w:tc>
          <w:tcPr>
            <w:tcW w:w="730" w:type="dxa"/>
            <w:shd w:val="clear" w:color="auto" w:fill="auto"/>
            <w:vAlign w:val="center"/>
          </w:tcPr>
          <w:p w:rsidR="00DA3272" w:rsidRPr="002400CE" w:rsidRDefault="00E96A2E" w:rsidP="00DA3272">
            <w:pPr>
              <w:tabs>
                <w:tab w:val="left" w:pos="142"/>
              </w:tabs>
              <w:spacing w:before="60" w:after="0" w:line="240" w:lineRule="auto"/>
              <w:jc w:val="center"/>
              <w:rPr>
                <w:b/>
                <w:color w:val="000000"/>
                <w:sz w:val="22"/>
              </w:rPr>
            </w:pPr>
            <w:r w:rsidRPr="002400CE">
              <w:rPr>
                <w:b/>
                <w:color w:val="000000"/>
                <w:sz w:val="22"/>
              </w:rPr>
              <w:t>Thực hành</w:t>
            </w:r>
          </w:p>
          <w:p w:rsidR="00DA3272" w:rsidRPr="002400CE" w:rsidRDefault="00DA3272" w:rsidP="00DA3272">
            <w:pPr>
              <w:tabs>
                <w:tab w:val="left" w:pos="142"/>
              </w:tabs>
              <w:spacing w:before="60" w:after="0" w:line="240" w:lineRule="auto"/>
              <w:jc w:val="center"/>
              <w:rPr>
                <w:b/>
                <w:color w:val="000000"/>
                <w:sz w:val="22"/>
              </w:rPr>
            </w:pPr>
            <w:r w:rsidRPr="002400CE">
              <w:rPr>
                <w:b/>
                <w:color w:val="000000"/>
                <w:sz w:val="22"/>
              </w:rPr>
              <w:t>(tiết)</w:t>
            </w:r>
          </w:p>
        </w:tc>
        <w:tc>
          <w:tcPr>
            <w:tcW w:w="3765" w:type="dxa"/>
            <w:shd w:val="clear" w:color="auto" w:fill="auto"/>
            <w:vAlign w:val="center"/>
          </w:tcPr>
          <w:p w:rsidR="00DA3272" w:rsidRPr="002400CE" w:rsidRDefault="00DA3272" w:rsidP="00DA3272">
            <w:pPr>
              <w:tabs>
                <w:tab w:val="left" w:pos="142"/>
              </w:tabs>
              <w:spacing w:before="60" w:after="0" w:line="240" w:lineRule="auto"/>
              <w:jc w:val="center"/>
              <w:rPr>
                <w:b/>
                <w:color w:val="000000"/>
                <w:sz w:val="22"/>
              </w:rPr>
            </w:pPr>
            <w:r w:rsidRPr="002400CE">
              <w:rPr>
                <w:b/>
                <w:color w:val="000000"/>
                <w:sz w:val="22"/>
              </w:rPr>
              <w:t>Sinh viên cần chuẩn bị</w:t>
            </w:r>
          </w:p>
        </w:tc>
      </w:tr>
      <w:tr w:rsidR="00DA3272" w:rsidRPr="00DA3272" w:rsidTr="002400CE">
        <w:tc>
          <w:tcPr>
            <w:tcW w:w="630"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1</w:t>
            </w:r>
          </w:p>
        </w:tc>
        <w:tc>
          <w:tcPr>
            <w:tcW w:w="3543" w:type="dxa"/>
            <w:shd w:val="clear" w:color="auto" w:fill="auto"/>
            <w:vAlign w:val="center"/>
          </w:tcPr>
          <w:p w:rsidR="00DA3272" w:rsidRPr="00DA3272" w:rsidRDefault="00DA3272" w:rsidP="00DA3272">
            <w:pPr>
              <w:tabs>
                <w:tab w:val="left" w:pos="142"/>
              </w:tabs>
              <w:spacing w:before="60" w:after="0" w:line="240" w:lineRule="auto"/>
              <w:jc w:val="center"/>
              <w:rPr>
                <w:b/>
                <w:color w:val="000000"/>
                <w:szCs w:val="24"/>
              </w:rPr>
            </w:pPr>
            <w:r w:rsidRPr="00DA3272">
              <w:rPr>
                <w:b/>
                <w:color w:val="000000"/>
                <w:szCs w:val="24"/>
              </w:rPr>
              <w:t>Mở đầu</w:t>
            </w:r>
          </w:p>
        </w:tc>
        <w:tc>
          <w:tcPr>
            <w:tcW w:w="709"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2</w:t>
            </w:r>
          </w:p>
        </w:tc>
        <w:tc>
          <w:tcPr>
            <w:tcW w:w="688"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p>
        </w:tc>
        <w:tc>
          <w:tcPr>
            <w:tcW w:w="730"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p>
        </w:tc>
        <w:tc>
          <w:tcPr>
            <w:tcW w:w="3765"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 Tìm hiểu về phần mở đầu: tài liệu [1.1]: từ trang 3 -6;tài liệu [2.1]: Chương 1-từ trang 12 -22;</w:t>
            </w:r>
          </w:p>
        </w:tc>
      </w:tr>
      <w:tr w:rsidR="00DA3272" w:rsidRPr="00DA3272" w:rsidTr="002400CE">
        <w:tc>
          <w:tcPr>
            <w:tcW w:w="630"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1</w:t>
            </w:r>
          </w:p>
        </w:tc>
        <w:tc>
          <w:tcPr>
            <w:tcW w:w="3543" w:type="dxa"/>
            <w:shd w:val="clear" w:color="auto" w:fill="auto"/>
            <w:vAlign w:val="center"/>
          </w:tcPr>
          <w:p w:rsidR="00DA3272" w:rsidRPr="00DA3272" w:rsidRDefault="002400CE" w:rsidP="00DA3272">
            <w:pPr>
              <w:tabs>
                <w:tab w:val="left" w:pos="142"/>
              </w:tabs>
              <w:spacing w:before="60" w:after="0" w:line="240" w:lineRule="auto"/>
              <w:jc w:val="center"/>
              <w:rPr>
                <w:b/>
                <w:szCs w:val="24"/>
              </w:rPr>
            </w:pPr>
            <w:r>
              <w:rPr>
                <w:b/>
                <w:i/>
                <w:iCs/>
                <w:szCs w:val="24"/>
                <w:lang w:val="sv-SE"/>
              </w:rPr>
              <w:t>P</w:t>
            </w:r>
            <w:r w:rsidRPr="00DA3272">
              <w:rPr>
                <w:b/>
                <w:i/>
                <w:iCs/>
                <w:szCs w:val="24"/>
                <w:lang w:val="sv-SE"/>
              </w:rPr>
              <w:t>hầ</w:t>
            </w:r>
            <w:r>
              <w:rPr>
                <w:b/>
                <w:i/>
                <w:iCs/>
                <w:szCs w:val="24"/>
                <w:lang w:val="sv-SE"/>
              </w:rPr>
              <w:t>n I</w:t>
            </w:r>
            <w:r w:rsidRPr="00DA3272">
              <w:rPr>
                <w:b/>
                <w:i/>
                <w:iCs/>
                <w:szCs w:val="24"/>
              </w:rPr>
              <w:t xml:space="preserve">: </w:t>
            </w:r>
            <w:r>
              <w:rPr>
                <w:b/>
                <w:szCs w:val="24"/>
              </w:rPr>
              <w:t>Đ</w:t>
            </w:r>
            <w:r w:rsidRPr="00DA3272">
              <w:rPr>
                <w:b/>
                <w:szCs w:val="24"/>
                <w:lang w:val="sv-SE"/>
              </w:rPr>
              <w:t xml:space="preserve">ịa hóa </w:t>
            </w:r>
            <w:r w:rsidRPr="00DA3272">
              <w:rPr>
                <w:b/>
                <w:szCs w:val="24"/>
              </w:rPr>
              <w:t>đại cương</w:t>
            </w:r>
          </w:p>
          <w:p w:rsidR="00DA3272" w:rsidRPr="00DA3272" w:rsidRDefault="00DA3272" w:rsidP="00DA3272">
            <w:pPr>
              <w:tabs>
                <w:tab w:val="left" w:pos="142"/>
              </w:tabs>
              <w:spacing w:before="60" w:after="0" w:line="240" w:lineRule="auto"/>
              <w:jc w:val="center"/>
              <w:rPr>
                <w:b/>
                <w:szCs w:val="24"/>
              </w:rPr>
            </w:pPr>
            <w:r w:rsidRPr="00DA3272">
              <w:rPr>
                <w:b/>
                <w:color w:val="000000"/>
                <w:szCs w:val="24"/>
              </w:rPr>
              <w:t xml:space="preserve">Chương I: </w:t>
            </w:r>
            <w:r w:rsidRPr="00DA3272">
              <w:rPr>
                <w:b/>
                <w:szCs w:val="24"/>
              </w:rPr>
              <w:t>Một số cơ sở hóa lý của địa hóa học</w:t>
            </w:r>
          </w:p>
          <w:p w:rsidR="00DA3272" w:rsidRPr="00DA3272" w:rsidRDefault="00DA3272" w:rsidP="00DA3272">
            <w:pPr>
              <w:spacing w:before="60" w:after="0" w:line="240" w:lineRule="auto"/>
              <w:rPr>
                <w:szCs w:val="24"/>
                <w:lang w:val="pt-BR"/>
              </w:rPr>
            </w:pPr>
            <w:r w:rsidRPr="00DA3272">
              <w:rPr>
                <w:szCs w:val="24"/>
                <w:lang w:val="pt-BR"/>
              </w:rPr>
              <w:t>1.1. Sơ lược về cấu tạo nguyên tử</w:t>
            </w:r>
          </w:p>
          <w:p w:rsidR="00DA3272" w:rsidRPr="00DA3272" w:rsidRDefault="00DA3272" w:rsidP="00DA3272">
            <w:pPr>
              <w:spacing w:before="60" w:after="0" w:line="240" w:lineRule="auto"/>
              <w:rPr>
                <w:szCs w:val="24"/>
                <w:lang w:val="pt-BR"/>
              </w:rPr>
            </w:pPr>
            <w:r w:rsidRPr="00DA3272">
              <w:rPr>
                <w:szCs w:val="24"/>
                <w:lang w:val="pt-BR"/>
              </w:rPr>
              <w:t>1.2. Phân loại địa hoá các nguyên tố trong tự nhiên</w:t>
            </w:r>
          </w:p>
          <w:p w:rsidR="00DA3272" w:rsidRPr="00DA3272" w:rsidRDefault="00DA3272" w:rsidP="00DA3272">
            <w:pPr>
              <w:spacing w:before="60" w:after="0" w:line="240" w:lineRule="auto"/>
              <w:rPr>
                <w:szCs w:val="24"/>
                <w:lang w:val="pt-BR"/>
              </w:rPr>
            </w:pPr>
            <w:r w:rsidRPr="00DA3272">
              <w:rPr>
                <w:szCs w:val="24"/>
                <w:lang w:val="pt-BR"/>
              </w:rPr>
              <w:t>1.3. Đồng vị trong tự nhiên</w:t>
            </w:r>
          </w:p>
          <w:p w:rsidR="00DA3272" w:rsidRPr="00DA3272" w:rsidRDefault="00DA3272" w:rsidP="00DA3272">
            <w:pPr>
              <w:spacing w:before="60" w:after="0" w:line="240" w:lineRule="auto"/>
              <w:rPr>
                <w:color w:val="000000"/>
                <w:szCs w:val="24"/>
                <w:lang w:val="pt-BR"/>
              </w:rPr>
            </w:pPr>
            <w:r w:rsidRPr="00DA3272">
              <w:rPr>
                <w:szCs w:val="24"/>
                <w:lang w:val="pt-BR"/>
              </w:rPr>
              <w:lastRenderedPageBreak/>
              <w:t>1.4. Tính chất cơ bản của hạt nhân và tính phóng xạ</w:t>
            </w:r>
          </w:p>
        </w:tc>
        <w:tc>
          <w:tcPr>
            <w:tcW w:w="709"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lastRenderedPageBreak/>
              <w:t>4</w:t>
            </w:r>
          </w:p>
        </w:tc>
        <w:tc>
          <w:tcPr>
            <w:tcW w:w="688"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0</w:t>
            </w:r>
          </w:p>
        </w:tc>
        <w:tc>
          <w:tcPr>
            <w:tcW w:w="730"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0</w:t>
            </w:r>
          </w:p>
        </w:tc>
        <w:tc>
          <w:tcPr>
            <w:tcW w:w="3765" w:type="dxa"/>
            <w:shd w:val="clear" w:color="auto" w:fill="auto"/>
          </w:tcPr>
          <w:p w:rsidR="00DA3272" w:rsidRPr="00DA3272" w:rsidRDefault="00DA3272" w:rsidP="00DA3272">
            <w:pPr>
              <w:tabs>
                <w:tab w:val="left" w:pos="142"/>
              </w:tabs>
              <w:spacing w:before="60" w:after="0" w:line="240" w:lineRule="auto"/>
              <w:rPr>
                <w:color w:val="000000"/>
                <w:szCs w:val="24"/>
              </w:rPr>
            </w:pP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Tài liệu [1.1]: chương 1 (trang 8-19).</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Tài liệu [2.1]: chương 2 (từ trang 22-66).</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xml:space="preserve">- Tài liệu [2.5], </w:t>
            </w:r>
            <w:r w:rsidR="00946EF6">
              <w:rPr>
                <w:color w:val="000000"/>
                <w:szCs w:val="24"/>
                <w:lang w:val="pt-BR"/>
              </w:rPr>
              <w:t>chương</w:t>
            </w:r>
            <w:r w:rsidRPr="00DA3272">
              <w:rPr>
                <w:color w:val="000000"/>
                <w:szCs w:val="24"/>
                <w:lang w:val="pt-BR"/>
              </w:rPr>
              <w:t xml:space="preserve"> 1 (trang 1-10).</w:t>
            </w:r>
          </w:p>
          <w:p w:rsidR="00DA3272" w:rsidRPr="00DA3272" w:rsidRDefault="00946EF6" w:rsidP="00DA3272">
            <w:pPr>
              <w:tabs>
                <w:tab w:val="left" w:pos="142"/>
              </w:tabs>
              <w:spacing w:before="60" w:after="0" w:line="240" w:lineRule="auto"/>
              <w:rPr>
                <w:color w:val="000000"/>
                <w:szCs w:val="24"/>
                <w:lang w:val="pt-BR"/>
              </w:rPr>
            </w:pPr>
            <w:r>
              <w:rPr>
                <w:color w:val="000000"/>
                <w:szCs w:val="24"/>
                <w:lang w:val="pt-BR"/>
              </w:rPr>
              <w:t>chương</w:t>
            </w:r>
            <w:r w:rsidR="00DA3272" w:rsidRPr="00DA3272">
              <w:rPr>
                <w:color w:val="000000"/>
                <w:szCs w:val="24"/>
                <w:lang w:val="pt-BR"/>
              </w:rPr>
              <w:t xml:space="preserve"> 5 (trang 88-107).</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xml:space="preserve">- Các tài liệu trên internet và </w:t>
            </w:r>
            <w:r w:rsidRPr="00DA3272">
              <w:rPr>
                <w:color w:val="000000"/>
                <w:szCs w:val="24"/>
                <w:lang w:val="pt-BR"/>
              </w:rPr>
              <w:lastRenderedPageBreak/>
              <w:t xml:space="preserve">facebook: Địa hóa-Khoáng vật.- </w:t>
            </w:r>
          </w:p>
        </w:tc>
      </w:tr>
      <w:tr w:rsidR="00DA3272" w:rsidRPr="00DA3272" w:rsidTr="002400CE">
        <w:tc>
          <w:tcPr>
            <w:tcW w:w="630" w:type="dxa"/>
            <w:shd w:val="clear" w:color="auto" w:fill="auto"/>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lastRenderedPageBreak/>
              <w:t>1</w:t>
            </w:r>
            <w:r w:rsidR="002400CE">
              <w:rPr>
                <w:color w:val="000000"/>
                <w:szCs w:val="24"/>
              </w:rPr>
              <w:t>-2</w:t>
            </w:r>
          </w:p>
        </w:tc>
        <w:tc>
          <w:tcPr>
            <w:tcW w:w="3543" w:type="dxa"/>
            <w:shd w:val="clear" w:color="auto" w:fill="auto"/>
          </w:tcPr>
          <w:p w:rsidR="00DA3272" w:rsidRPr="00DA3272" w:rsidRDefault="00DA3272" w:rsidP="00DA3272">
            <w:pPr>
              <w:tabs>
                <w:tab w:val="left" w:pos="142"/>
              </w:tabs>
              <w:spacing w:before="60" w:after="0" w:line="240" w:lineRule="auto"/>
              <w:jc w:val="both"/>
              <w:rPr>
                <w:b/>
                <w:szCs w:val="24"/>
                <w:lang w:val="sv-SE"/>
              </w:rPr>
            </w:pPr>
            <w:r w:rsidRPr="00DA3272">
              <w:rPr>
                <w:b/>
                <w:color w:val="000000"/>
                <w:szCs w:val="24"/>
              </w:rPr>
              <w:t>Chương II:</w:t>
            </w:r>
            <w:r w:rsidRPr="00DA3272">
              <w:rPr>
                <w:b/>
                <w:szCs w:val="24"/>
                <w:lang w:val="sv-SE"/>
              </w:rPr>
              <w:t xml:space="preserve">Khái quát về Vũ trụ và </w:t>
            </w:r>
            <w:r w:rsidRPr="00DA3272">
              <w:rPr>
                <w:b/>
                <w:szCs w:val="24"/>
              </w:rPr>
              <w:t>T</w:t>
            </w:r>
            <w:r w:rsidRPr="00DA3272">
              <w:rPr>
                <w:b/>
                <w:szCs w:val="24"/>
                <w:lang w:val="sv-SE"/>
              </w:rPr>
              <w:t>rái đất</w:t>
            </w:r>
          </w:p>
          <w:p w:rsidR="00DA3272" w:rsidRPr="00DA3272" w:rsidRDefault="00DA3272" w:rsidP="00DA3272">
            <w:pPr>
              <w:tabs>
                <w:tab w:val="left" w:pos="142"/>
              </w:tabs>
              <w:spacing w:before="60" w:after="0" w:line="240" w:lineRule="auto"/>
              <w:jc w:val="both"/>
              <w:rPr>
                <w:szCs w:val="24"/>
                <w:lang w:val="sv-SE"/>
              </w:rPr>
            </w:pPr>
            <w:r w:rsidRPr="00DA3272">
              <w:rPr>
                <w:szCs w:val="24"/>
                <w:lang w:val="sv-SE"/>
              </w:rPr>
              <w:t>2.1. Những giả thuyết về nguồn gốc Trái đất và Vũ Trụ</w:t>
            </w:r>
          </w:p>
          <w:p w:rsidR="00DA3272" w:rsidRPr="00DA3272" w:rsidRDefault="00DA3272" w:rsidP="00DA3272">
            <w:pPr>
              <w:tabs>
                <w:tab w:val="left" w:pos="142"/>
              </w:tabs>
              <w:spacing w:before="60" w:after="0" w:line="240" w:lineRule="auto"/>
              <w:jc w:val="both"/>
              <w:rPr>
                <w:szCs w:val="24"/>
                <w:lang w:val="sv-SE"/>
              </w:rPr>
            </w:pPr>
            <w:r w:rsidRPr="00DA3272">
              <w:rPr>
                <w:szCs w:val="24"/>
                <w:lang w:val="sv-SE"/>
              </w:rPr>
              <w:t xml:space="preserve">2.2. </w:t>
            </w:r>
            <w:r w:rsidRPr="00DA3272">
              <w:rPr>
                <w:szCs w:val="24"/>
              </w:rPr>
              <w:t>Thành phần hóa học của</w:t>
            </w:r>
            <w:r w:rsidRPr="00DA3272">
              <w:rPr>
                <w:szCs w:val="24"/>
                <w:lang w:val="sv-SE"/>
              </w:rPr>
              <w:t xml:space="preserve"> các thiên thể trong hệ mặt trời</w:t>
            </w:r>
          </w:p>
          <w:p w:rsidR="00DA3272" w:rsidRPr="00DA3272" w:rsidRDefault="00DA3272" w:rsidP="00DA3272">
            <w:pPr>
              <w:tabs>
                <w:tab w:val="left" w:pos="142"/>
              </w:tabs>
              <w:spacing w:before="60" w:after="0" w:line="240" w:lineRule="auto"/>
              <w:jc w:val="both"/>
              <w:rPr>
                <w:color w:val="000000"/>
                <w:szCs w:val="24"/>
                <w:lang w:val="sv-SE"/>
              </w:rPr>
            </w:pPr>
            <w:r w:rsidRPr="00DA3272">
              <w:rPr>
                <w:szCs w:val="24"/>
                <w:lang w:val="sv-SE"/>
              </w:rPr>
              <w:t>2.3. Thành phần và đặc điểm</w:t>
            </w:r>
            <w:r w:rsidRPr="00DA3272">
              <w:rPr>
                <w:szCs w:val="24"/>
              </w:rPr>
              <w:t xml:space="preserve"> của Trái đất</w:t>
            </w:r>
          </w:p>
        </w:tc>
        <w:tc>
          <w:tcPr>
            <w:tcW w:w="709" w:type="dxa"/>
            <w:shd w:val="clear" w:color="auto" w:fill="auto"/>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8</w:t>
            </w:r>
          </w:p>
        </w:tc>
        <w:tc>
          <w:tcPr>
            <w:tcW w:w="688" w:type="dxa"/>
            <w:shd w:val="clear" w:color="auto" w:fill="auto"/>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2</w:t>
            </w:r>
          </w:p>
        </w:tc>
        <w:tc>
          <w:tcPr>
            <w:tcW w:w="730" w:type="dxa"/>
            <w:shd w:val="clear" w:color="auto" w:fill="auto"/>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0</w:t>
            </w:r>
          </w:p>
        </w:tc>
        <w:tc>
          <w:tcPr>
            <w:tcW w:w="3765" w:type="dxa"/>
            <w:shd w:val="clear" w:color="auto" w:fill="auto"/>
          </w:tcPr>
          <w:p w:rsidR="00DA3272" w:rsidRPr="00DA3272" w:rsidRDefault="00DA3272" w:rsidP="00DA3272">
            <w:pPr>
              <w:tabs>
                <w:tab w:val="left" w:pos="142"/>
              </w:tabs>
              <w:spacing w:before="60" w:after="0" w:line="240" w:lineRule="auto"/>
              <w:rPr>
                <w:color w:val="000000"/>
                <w:szCs w:val="24"/>
              </w:rPr>
            </w:pPr>
            <w:r w:rsidRPr="00DA3272">
              <w:rPr>
                <w:color w:val="000000"/>
                <w:szCs w:val="24"/>
              </w:rPr>
              <w:t>- Tài liệu [1.1], từ trang 20-41;</w:t>
            </w:r>
          </w:p>
          <w:p w:rsidR="00DA3272" w:rsidRPr="00DA3272" w:rsidRDefault="00DA3272" w:rsidP="00DA3272">
            <w:pPr>
              <w:tabs>
                <w:tab w:val="left" w:pos="142"/>
              </w:tabs>
              <w:spacing w:before="60" w:after="0" w:line="240" w:lineRule="auto"/>
              <w:rPr>
                <w:color w:val="000000"/>
                <w:szCs w:val="24"/>
              </w:rPr>
            </w:pPr>
            <w:r w:rsidRPr="00DA3272">
              <w:rPr>
                <w:color w:val="000000"/>
                <w:szCs w:val="24"/>
              </w:rPr>
              <w:t>- Tài liệu [2.1], Chương 3 (từ trang 67-105).</w:t>
            </w:r>
          </w:p>
          <w:p w:rsidR="00DA3272" w:rsidRPr="00DA3272" w:rsidRDefault="00DA3272" w:rsidP="00DA3272">
            <w:pPr>
              <w:tabs>
                <w:tab w:val="left" w:pos="142"/>
              </w:tabs>
              <w:spacing w:before="60" w:after="0" w:line="240" w:lineRule="auto"/>
              <w:rPr>
                <w:color w:val="000000"/>
                <w:szCs w:val="24"/>
              </w:rPr>
            </w:pPr>
            <w:r w:rsidRPr="00DA3272">
              <w:rPr>
                <w:color w:val="000000"/>
                <w:szCs w:val="24"/>
              </w:rPr>
              <w:t xml:space="preserve">+ Chuẩn bị bài tập thảo luận trong mục 2.3.3, chương 2 - tài liệu tham khảo [1.1], trang 35 -40. </w:t>
            </w:r>
          </w:p>
          <w:p w:rsidR="00DA3272" w:rsidRPr="00DA3272" w:rsidRDefault="00DA3272" w:rsidP="00DA3272">
            <w:pPr>
              <w:tabs>
                <w:tab w:val="left" w:pos="142"/>
              </w:tabs>
              <w:spacing w:before="60" w:after="0" w:line="240" w:lineRule="auto"/>
              <w:rPr>
                <w:szCs w:val="24"/>
                <w:lang w:val="pt-BR"/>
              </w:rPr>
            </w:pPr>
            <w:r w:rsidRPr="00DA3272">
              <w:rPr>
                <w:color w:val="000000"/>
                <w:szCs w:val="24"/>
                <w:lang w:val="pt-BR"/>
              </w:rPr>
              <w:t>Tài liệu [2</w:t>
            </w:r>
            <w:r w:rsidRPr="00DA3272">
              <w:rPr>
                <w:szCs w:val="24"/>
                <w:lang w:val="pt-BR"/>
              </w:rPr>
              <w:t xml:space="preserve">.5], </w:t>
            </w:r>
            <w:r w:rsidR="00B63950">
              <w:rPr>
                <w:color w:val="000000"/>
                <w:szCs w:val="24"/>
                <w:lang w:val="pt-BR"/>
              </w:rPr>
              <w:t>chương</w:t>
            </w:r>
            <w:r w:rsidRPr="00DA3272">
              <w:rPr>
                <w:szCs w:val="24"/>
                <w:lang w:val="pt-BR"/>
              </w:rPr>
              <w:t xml:space="preserve"> 6,7 (trang 108-145); </w:t>
            </w:r>
          </w:p>
          <w:p w:rsidR="00DA3272" w:rsidRPr="00DA3272" w:rsidRDefault="00DA3272" w:rsidP="00DA3272">
            <w:pPr>
              <w:tabs>
                <w:tab w:val="left" w:pos="142"/>
              </w:tabs>
              <w:spacing w:before="60" w:after="0" w:line="240" w:lineRule="auto"/>
              <w:rPr>
                <w:color w:val="000000"/>
                <w:szCs w:val="24"/>
                <w:lang w:val="fr-FR"/>
              </w:rPr>
            </w:pPr>
            <w:r w:rsidRPr="00DA3272">
              <w:rPr>
                <w:color w:val="000000"/>
                <w:szCs w:val="24"/>
                <w:lang w:val="fr-FR"/>
              </w:rPr>
              <w:t>- Các tài liệu trên Internet.</w:t>
            </w:r>
          </w:p>
          <w:p w:rsidR="00DA3272" w:rsidRPr="00DA3272" w:rsidRDefault="00DA3272" w:rsidP="00DA3272">
            <w:pPr>
              <w:tabs>
                <w:tab w:val="left" w:pos="142"/>
              </w:tabs>
              <w:spacing w:before="60" w:after="0" w:line="240" w:lineRule="auto"/>
              <w:rPr>
                <w:color w:val="000000"/>
                <w:szCs w:val="24"/>
                <w:lang w:val="fr-FR"/>
              </w:rPr>
            </w:pPr>
            <w:r w:rsidRPr="00DA3272">
              <w:rPr>
                <w:color w:val="000000"/>
                <w:szCs w:val="24"/>
                <w:lang w:val="fr-FR"/>
              </w:rPr>
              <w:t>+ Ôn tập nội dung của chương 1.</w:t>
            </w:r>
          </w:p>
        </w:tc>
      </w:tr>
      <w:tr w:rsidR="00DA3272" w:rsidRPr="00DA3272" w:rsidTr="002400CE">
        <w:tc>
          <w:tcPr>
            <w:tcW w:w="630"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lang w:val="fr-FR"/>
              </w:rPr>
            </w:pPr>
          </w:p>
          <w:p w:rsidR="00DA3272" w:rsidRPr="00DA3272" w:rsidRDefault="00DA3272" w:rsidP="00DA3272">
            <w:pPr>
              <w:tabs>
                <w:tab w:val="left" w:pos="142"/>
              </w:tabs>
              <w:spacing w:before="60" w:after="0" w:line="240" w:lineRule="auto"/>
              <w:jc w:val="center"/>
              <w:rPr>
                <w:color w:val="000000"/>
                <w:szCs w:val="24"/>
                <w:lang w:val="fr-FR"/>
              </w:rPr>
            </w:pPr>
          </w:p>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3</w:t>
            </w:r>
            <w:r w:rsidR="002400CE">
              <w:rPr>
                <w:color w:val="000000"/>
                <w:szCs w:val="24"/>
              </w:rPr>
              <w:t>-</w:t>
            </w:r>
            <w:r w:rsidRPr="00DA3272">
              <w:rPr>
                <w:color w:val="000000"/>
                <w:szCs w:val="24"/>
              </w:rPr>
              <w:t>4</w:t>
            </w:r>
          </w:p>
        </w:tc>
        <w:tc>
          <w:tcPr>
            <w:tcW w:w="3543" w:type="dxa"/>
            <w:shd w:val="clear" w:color="auto" w:fill="auto"/>
            <w:vAlign w:val="center"/>
          </w:tcPr>
          <w:p w:rsidR="00DA3272" w:rsidRPr="00DA3272" w:rsidRDefault="00DA3272" w:rsidP="00DA3272">
            <w:pPr>
              <w:spacing w:before="60" w:after="0" w:line="240" w:lineRule="auto"/>
              <w:jc w:val="both"/>
              <w:rPr>
                <w:b/>
                <w:szCs w:val="24"/>
                <w:lang w:val="sv-SE"/>
              </w:rPr>
            </w:pPr>
            <w:r w:rsidRPr="00DA3272">
              <w:rPr>
                <w:b/>
                <w:szCs w:val="24"/>
                <w:lang w:val="sv-SE"/>
              </w:rPr>
              <w:t xml:space="preserve">Chương III: </w:t>
            </w:r>
            <w:r w:rsidRPr="00DA3272">
              <w:rPr>
                <w:b/>
                <w:szCs w:val="24"/>
              </w:rPr>
              <w:t>Địa hóa c</w:t>
            </w:r>
            <w:r w:rsidRPr="00DA3272">
              <w:rPr>
                <w:b/>
                <w:szCs w:val="24"/>
                <w:lang w:val="sv-SE"/>
              </w:rPr>
              <w:t xml:space="preserve">ác quyển bên ngoài của </w:t>
            </w:r>
            <w:r w:rsidRPr="00DA3272">
              <w:rPr>
                <w:b/>
                <w:szCs w:val="24"/>
              </w:rPr>
              <w:t>T</w:t>
            </w:r>
            <w:r w:rsidRPr="00DA3272">
              <w:rPr>
                <w:b/>
                <w:szCs w:val="24"/>
                <w:lang w:val="sv-SE"/>
              </w:rPr>
              <w:t xml:space="preserve">rái đất </w:t>
            </w:r>
          </w:p>
          <w:p w:rsidR="00DA3272" w:rsidRPr="00DA3272" w:rsidRDefault="00DA3272" w:rsidP="00DA3272">
            <w:pPr>
              <w:spacing w:before="60" w:after="0" w:line="240" w:lineRule="auto"/>
              <w:jc w:val="both"/>
              <w:rPr>
                <w:szCs w:val="24"/>
                <w:lang w:val="sv-SE"/>
              </w:rPr>
            </w:pPr>
            <w:r w:rsidRPr="00DA3272">
              <w:rPr>
                <w:szCs w:val="24"/>
                <w:lang w:val="sv-SE"/>
              </w:rPr>
              <w:t>3.1. Thạch quyển</w:t>
            </w:r>
          </w:p>
          <w:p w:rsidR="00DA3272" w:rsidRPr="00DA3272" w:rsidRDefault="00DA3272" w:rsidP="00DA3272">
            <w:pPr>
              <w:spacing w:before="60" w:after="0" w:line="240" w:lineRule="auto"/>
              <w:jc w:val="both"/>
              <w:rPr>
                <w:szCs w:val="24"/>
                <w:lang w:val="sv-SE"/>
              </w:rPr>
            </w:pPr>
            <w:r w:rsidRPr="00DA3272">
              <w:rPr>
                <w:szCs w:val="24"/>
                <w:lang w:val="sv-SE"/>
              </w:rPr>
              <w:t>3.2. Thủy quyển</w:t>
            </w:r>
          </w:p>
          <w:p w:rsidR="00DA3272" w:rsidRPr="00DA3272" w:rsidRDefault="00DA3272" w:rsidP="00DA3272">
            <w:pPr>
              <w:spacing w:before="60" w:after="0" w:line="240" w:lineRule="auto"/>
              <w:jc w:val="both"/>
              <w:rPr>
                <w:szCs w:val="24"/>
                <w:lang w:val="sv-SE"/>
              </w:rPr>
            </w:pPr>
            <w:r w:rsidRPr="00DA3272">
              <w:rPr>
                <w:szCs w:val="24"/>
                <w:lang w:val="sv-SE"/>
              </w:rPr>
              <w:t>3.3. Khí quyển</w:t>
            </w:r>
          </w:p>
          <w:p w:rsidR="00DA3272" w:rsidRPr="00DA3272" w:rsidRDefault="00DA3272" w:rsidP="00DA3272">
            <w:pPr>
              <w:spacing w:before="60" w:after="0" w:line="240" w:lineRule="auto"/>
              <w:jc w:val="both"/>
              <w:rPr>
                <w:color w:val="000000"/>
                <w:szCs w:val="24"/>
              </w:rPr>
            </w:pPr>
            <w:r w:rsidRPr="00DA3272">
              <w:rPr>
                <w:szCs w:val="24"/>
                <w:lang w:val="sv-SE"/>
              </w:rPr>
              <w:t>3.4. Sinh quyển</w:t>
            </w:r>
          </w:p>
        </w:tc>
        <w:tc>
          <w:tcPr>
            <w:tcW w:w="709"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10</w:t>
            </w:r>
          </w:p>
        </w:tc>
        <w:tc>
          <w:tcPr>
            <w:tcW w:w="688"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p>
        </w:tc>
        <w:tc>
          <w:tcPr>
            <w:tcW w:w="730"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0</w:t>
            </w:r>
          </w:p>
        </w:tc>
        <w:tc>
          <w:tcPr>
            <w:tcW w:w="3765" w:type="dxa"/>
            <w:shd w:val="clear" w:color="auto" w:fill="auto"/>
          </w:tcPr>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xml:space="preserve">- Tài liệu [1.1], trang 42-73; </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Tài liệu [</w:t>
            </w:r>
            <w:r w:rsidRPr="00DA3272">
              <w:rPr>
                <w:szCs w:val="24"/>
                <w:lang w:val="pt-BR"/>
              </w:rPr>
              <w:t>2.1] Chương 3 từ</w:t>
            </w:r>
            <w:r w:rsidRPr="00DA3272">
              <w:rPr>
                <w:color w:val="000000"/>
                <w:szCs w:val="24"/>
                <w:lang w:val="pt-BR"/>
              </w:rPr>
              <w:t xml:space="preserve"> trang 106-141; </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Các tài liệu trên internet.</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xml:space="preserve">+  Làm bài tập về nhà trong mục 3.1-3.3 </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xml:space="preserve">- Tài liệu tham khảo [2.1], trang 113-42; </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Các tài liệu trên internet và facebook: Địa hóa-Khoáng vật.</w:t>
            </w:r>
          </w:p>
        </w:tc>
      </w:tr>
      <w:tr w:rsidR="00DA3272" w:rsidRPr="00DA3272" w:rsidTr="002400CE">
        <w:tc>
          <w:tcPr>
            <w:tcW w:w="630" w:type="dxa"/>
            <w:shd w:val="clear" w:color="auto" w:fill="auto"/>
            <w:vAlign w:val="center"/>
          </w:tcPr>
          <w:p w:rsidR="00DA3272" w:rsidRPr="00DA3272" w:rsidRDefault="002400CE" w:rsidP="00DA3272">
            <w:pPr>
              <w:tabs>
                <w:tab w:val="left" w:pos="142"/>
              </w:tabs>
              <w:spacing w:before="60" w:after="0" w:line="240" w:lineRule="auto"/>
              <w:jc w:val="center"/>
              <w:rPr>
                <w:color w:val="000000"/>
                <w:szCs w:val="24"/>
              </w:rPr>
            </w:pPr>
            <w:r>
              <w:rPr>
                <w:color w:val="000000"/>
                <w:szCs w:val="24"/>
              </w:rPr>
              <w:t>4-6</w:t>
            </w:r>
          </w:p>
        </w:tc>
        <w:tc>
          <w:tcPr>
            <w:tcW w:w="3543" w:type="dxa"/>
            <w:shd w:val="clear" w:color="auto" w:fill="auto"/>
            <w:vAlign w:val="center"/>
          </w:tcPr>
          <w:p w:rsidR="00DA3272" w:rsidRPr="00DA3272" w:rsidRDefault="00DA3272" w:rsidP="00DA3272">
            <w:pPr>
              <w:tabs>
                <w:tab w:val="left" w:pos="142"/>
              </w:tabs>
              <w:spacing w:before="60" w:after="0" w:line="240" w:lineRule="auto"/>
              <w:jc w:val="both"/>
              <w:rPr>
                <w:b/>
                <w:szCs w:val="24"/>
                <w:lang w:val="sv-SE"/>
              </w:rPr>
            </w:pPr>
            <w:r w:rsidRPr="00DA3272">
              <w:rPr>
                <w:b/>
                <w:color w:val="000000"/>
                <w:szCs w:val="24"/>
              </w:rPr>
              <w:t>Chương IV:</w:t>
            </w:r>
            <w:r w:rsidRPr="00DA3272">
              <w:rPr>
                <w:b/>
                <w:szCs w:val="24"/>
              </w:rPr>
              <w:t xml:space="preserve"> Địa hóa c</w:t>
            </w:r>
            <w:r w:rsidRPr="00DA3272">
              <w:rPr>
                <w:b/>
                <w:szCs w:val="24"/>
                <w:lang w:val="sv-SE"/>
              </w:rPr>
              <w:t xml:space="preserve">ác </w:t>
            </w:r>
            <w:r w:rsidRPr="00DA3272">
              <w:rPr>
                <w:b/>
                <w:szCs w:val="24"/>
              </w:rPr>
              <w:t>quá</w:t>
            </w:r>
            <w:r w:rsidRPr="00DA3272">
              <w:rPr>
                <w:b/>
                <w:szCs w:val="24"/>
                <w:lang w:val="sv-SE"/>
              </w:rPr>
              <w:t xml:space="preserve"> trình địa </w:t>
            </w:r>
            <w:r w:rsidRPr="00DA3272">
              <w:rPr>
                <w:b/>
                <w:szCs w:val="24"/>
              </w:rPr>
              <w:t>chất</w:t>
            </w:r>
            <w:r w:rsidRPr="00DA3272">
              <w:rPr>
                <w:b/>
                <w:szCs w:val="24"/>
                <w:lang w:val="sv-SE"/>
              </w:rPr>
              <w:t xml:space="preserve"> trong tự nhiên </w:t>
            </w:r>
          </w:p>
          <w:p w:rsidR="00DA3272" w:rsidRPr="00DA3272" w:rsidRDefault="00DA3272" w:rsidP="00DA3272">
            <w:pPr>
              <w:spacing w:before="60" w:after="0" w:line="240" w:lineRule="auto"/>
              <w:jc w:val="both"/>
              <w:rPr>
                <w:szCs w:val="24"/>
                <w:lang w:val="sv-SE"/>
              </w:rPr>
            </w:pPr>
            <w:r w:rsidRPr="00DA3272">
              <w:rPr>
                <w:szCs w:val="24"/>
                <w:lang w:val="sv-SE"/>
              </w:rPr>
              <w:t>4.1. Địa hoá học của quá trình nội sinh</w:t>
            </w:r>
          </w:p>
          <w:p w:rsidR="00DA3272" w:rsidRPr="00DA3272" w:rsidRDefault="00DA3272" w:rsidP="00DA3272">
            <w:pPr>
              <w:spacing w:before="60" w:after="0" w:line="240" w:lineRule="auto"/>
              <w:jc w:val="both"/>
              <w:rPr>
                <w:szCs w:val="24"/>
                <w:lang w:val="sv-SE"/>
              </w:rPr>
            </w:pPr>
            <w:r w:rsidRPr="00DA3272">
              <w:rPr>
                <w:szCs w:val="24"/>
                <w:lang w:val="sv-SE"/>
              </w:rPr>
              <w:t>4.2. Địa hoá của quá trình ngoại sinh</w:t>
            </w:r>
          </w:p>
          <w:p w:rsidR="00DA3272" w:rsidRPr="00DA3272" w:rsidRDefault="00DA3272" w:rsidP="00DA3272">
            <w:pPr>
              <w:spacing w:before="60" w:after="0" w:line="240" w:lineRule="auto"/>
              <w:jc w:val="both"/>
              <w:rPr>
                <w:color w:val="000000"/>
                <w:szCs w:val="24"/>
                <w:lang w:val="sv-SE"/>
              </w:rPr>
            </w:pPr>
            <w:r w:rsidRPr="00DA3272">
              <w:rPr>
                <w:szCs w:val="24"/>
                <w:lang w:val="sv-SE"/>
              </w:rPr>
              <w:t>4.3. Địa hoá của quá trình biến chất</w:t>
            </w:r>
          </w:p>
        </w:tc>
        <w:tc>
          <w:tcPr>
            <w:tcW w:w="709"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10</w:t>
            </w:r>
          </w:p>
        </w:tc>
        <w:tc>
          <w:tcPr>
            <w:tcW w:w="688"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2</w:t>
            </w:r>
          </w:p>
        </w:tc>
        <w:tc>
          <w:tcPr>
            <w:tcW w:w="730"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0</w:t>
            </w:r>
          </w:p>
        </w:tc>
        <w:tc>
          <w:tcPr>
            <w:tcW w:w="3765" w:type="dxa"/>
            <w:shd w:val="clear" w:color="auto" w:fill="auto"/>
          </w:tcPr>
          <w:p w:rsidR="00DA3272" w:rsidRPr="00DA3272" w:rsidRDefault="00DA3272" w:rsidP="00DA3272">
            <w:pPr>
              <w:tabs>
                <w:tab w:val="left" w:pos="142"/>
              </w:tabs>
              <w:spacing w:before="60" w:after="0" w:line="240" w:lineRule="auto"/>
              <w:rPr>
                <w:color w:val="000000"/>
                <w:szCs w:val="24"/>
                <w:lang w:val="fr-FR"/>
              </w:rPr>
            </w:pPr>
            <w:r w:rsidRPr="00DA3272">
              <w:rPr>
                <w:color w:val="000000"/>
                <w:szCs w:val="24"/>
                <w:lang w:val="fr-FR"/>
              </w:rPr>
              <w:t xml:space="preserve">- Tài liệu [1.1], trang 74-118; </w:t>
            </w:r>
          </w:p>
          <w:p w:rsidR="00DA3272" w:rsidRPr="00DA3272" w:rsidRDefault="00DA3272" w:rsidP="00DA3272">
            <w:pPr>
              <w:tabs>
                <w:tab w:val="left" w:pos="142"/>
              </w:tabs>
              <w:spacing w:before="60" w:after="0" w:line="240" w:lineRule="auto"/>
              <w:rPr>
                <w:color w:val="000000"/>
                <w:szCs w:val="24"/>
                <w:lang w:val="fr-FR"/>
              </w:rPr>
            </w:pPr>
            <w:r w:rsidRPr="00DA3272">
              <w:rPr>
                <w:color w:val="000000"/>
                <w:szCs w:val="24"/>
                <w:lang w:val="fr-FR"/>
              </w:rPr>
              <w:t xml:space="preserve">- Tài liệu [2.1], Chương 6, trang 284-380; </w:t>
            </w:r>
          </w:p>
          <w:p w:rsidR="00DA3272" w:rsidRPr="00DA3272" w:rsidRDefault="00DA3272" w:rsidP="00DA3272">
            <w:pPr>
              <w:tabs>
                <w:tab w:val="left" w:pos="142"/>
              </w:tabs>
              <w:spacing w:before="60" w:after="0" w:line="240" w:lineRule="auto"/>
              <w:rPr>
                <w:szCs w:val="24"/>
                <w:lang w:val="pt-BR"/>
              </w:rPr>
            </w:pPr>
            <w:r w:rsidRPr="00DA3272">
              <w:rPr>
                <w:szCs w:val="24"/>
                <w:lang w:val="pt-BR"/>
              </w:rPr>
              <w:t xml:space="preserve">Tài liệu [2.2], chương 2 (trang 36-110); </w:t>
            </w:r>
          </w:p>
          <w:p w:rsidR="00DA3272" w:rsidRPr="00DA3272" w:rsidRDefault="00DA3272" w:rsidP="00DA3272">
            <w:pPr>
              <w:tabs>
                <w:tab w:val="left" w:pos="142"/>
              </w:tabs>
              <w:spacing w:before="60" w:after="0" w:line="240" w:lineRule="auto"/>
              <w:rPr>
                <w:szCs w:val="24"/>
                <w:lang w:val="fr-FR"/>
              </w:rPr>
            </w:pPr>
            <w:r w:rsidRPr="00DA3272">
              <w:rPr>
                <w:color w:val="000000"/>
                <w:szCs w:val="24"/>
                <w:lang w:val="fr-FR"/>
              </w:rPr>
              <w:t>- Tài liệu [2</w:t>
            </w:r>
            <w:r w:rsidRPr="00DA3272">
              <w:rPr>
                <w:szCs w:val="24"/>
                <w:lang w:val="fr-FR"/>
              </w:rPr>
              <w:t xml:space="preserve">.5], </w:t>
            </w:r>
            <w:r w:rsidR="00B63950">
              <w:rPr>
                <w:color w:val="000000"/>
                <w:szCs w:val="24"/>
                <w:lang w:val="pt-BR"/>
              </w:rPr>
              <w:t>chương</w:t>
            </w:r>
            <w:r w:rsidRPr="00DA3272">
              <w:rPr>
                <w:szCs w:val="24"/>
                <w:lang w:val="fr-FR"/>
              </w:rPr>
              <w:t xml:space="preserve"> 8-11 (trang 146-225).</w:t>
            </w:r>
          </w:p>
          <w:p w:rsidR="00DA3272" w:rsidRPr="00DA3272" w:rsidRDefault="00DA3272" w:rsidP="00DA3272">
            <w:pPr>
              <w:tabs>
                <w:tab w:val="left" w:pos="142"/>
              </w:tabs>
              <w:spacing w:before="60" w:after="0" w:line="240" w:lineRule="auto"/>
              <w:rPr>
                <w:color w:val="000000"/>
                <w:szCs w:val="24"/>
                <w:lang w:val="fr-FR"/>
              </w:rPr>
            </w:pPr>
            <w:r w:rsidRPr="00DA3272">
              <w:rPr>
                <w:color w:val="000000"/>
                <w:szCs w:val="24"/>
                <w:lang w:val="fr-FR"/>
              </w:rPr>
              <w:t xml:space="preserve">+ Làm bài tập về nhà trong mục 4.1.2 - tài liệu tham khảo [1.1] trang 74-118; </w:t>
            </w:r>
          </w:p>
          <w:p w:rsidR="00DA3272" w:rsidRPr="00DA3272" w:rsidRDefault="00DA3272" w:rsidP="00DA3272">
            <w:pPr>
              <w:tabs>
                <w:tab w:val="left" w:pos="142"/>
              </w:tabs>
              <w:spacing w:before="60" w:after="0" w:line="240" w:lineRule="auto"/>
              <w:rPr>
                <w:color w:val="000000"/>
                <w:szCs w:val="24"/>
                <w:lang w:val="fr-FR"/>
              </w:rPr>
            </w:pPr>
            <w:r w:rsidRPr="00DA3272">
              <w:rPr>
                <w:color w:val="000000"/>
                <w:szCs w:val="24"/>
                <w:lang w:val="fr-FR"/>
              </w:rPr>
              <w:t xml:space="preserve">+ Chuẩn bị bài tập thảo luận trong mục 4.2.3 - tài liệu tham khảo [2.1] chương 6, [2.5]  </w:t>
            </w:r>
            <w:r w:rsidR="00B63950">
              <w:rPr>
                <w:color w:val="000000"/>
                <w:szCs w:val="24"/>
                <w:lang w:val="pt-BR"/>
              </w:rPr>
              <w:t>chương</w:t>
            </w:r>
            <w:r w:rsidRPr="00DA3272">
              <w:rPr>
                <w:color w:val="000000"/>
                <w:szCs w:val="24"/>
                <w:lang w:val="fr-FR"/>
              </w:rPr>
              <w:t xml:space="preserve"> 8-11 (trang 146-225).</w:t>
            </w:r>
          </w:p>
          <w:p w:rsidR="00DA3272" w:rsidRPr="00DA3272" w:rsidRDefault="00DA3272" w:rsidP="00DA3272">
            <w:pPr>
              <w:tabs>
                <w:tab w:val="left" w:pos="142"/>
              </w:tabs>
              <w:spacing w:before="60" w:after="0" w:line="240" w:lineRule="auto"/>
              <w:rPr>
                <w:color w:val="000000"/>
                <w:szCs w:val="24"/>
                <w:lang w:val="fr-FR"/>
              </w:rPr>
            </w:pPr>
            <w:r w:rsidRPr="00DA3272">
              <w:rPr>
                <w:color w:val="000000"/>
                <w:szCs w:val="24"/>
                <w:lang w:val="pt-BR"/>
              </w:rPr>
              <w:t>- Các tài liệu trên internet và facebook: Địa hóa-Khoáng vật.</w:t>
            </w:r>
          </w:p>
          <w:p w:rsidR="00DA3272" w:rsidRPr="00DA3272" w:rsidRDefault="00DA3272" w:rsidP="00DA3272">
            <w:pPr>
              <w:tabs>
                <w:tab w:val="left" w:pos="142"/>
              </w:tabs>
              <w:spacing w:before="60" w:after="0" w:line="240" w:lineRule="auto"/>
              <w:rPr>
                <w:color w:val="000000"/>
                <w:szCs w:val="24"/>
                <w:lang w:val="fr-FR"/>
              </w:rPr>
            </w:pPr>
            <w:r w:rsidRPr="00DA3272">
              <w:rPr>
                <w:color w:val="000000"/>
                <w:szCs w:val="24"/>
                <w:lang w:val="fr-FR"/>
              </w:rPr>
              <w:t>+ Ôn lại nội dung chương 3.</w:t>
            </w:r>
          </w:p>
        </w:tc>
      </w:tr>
      <w:tr w:rsidR="00DA3272" w:rsidRPr="00DA3272" w:rsidTr="002400CE">
        <w:tc>
          <w:tcPr>
            <w:tcW w:w="630"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6</w:t>
            </w:r>
            <w:r w:rsidR="002400CE">
              <w:rPr>
                <w:color w:val="000000"/>
                <w:szCs w:val="24"/>
              </w:rPr>
              <w:t>-7</w:t>
            </w:r>
          </w:p>
        </w:tc>
        <w:tc>
          <w:tcPr>
            <w:tcW w:w="3543" w:type="dxa"/>
            <w:shd w:val="clear" w:color="auto" w:fill="auto"/>
            <w:vAlign w:val="center"/>
          </w:tcPr>
          <w:p w:rsidR="00DA3272" w:rsidRPr="00DA3272" w:rsidRDefault="00DA3272" w:rsidP="00DA3272">
            <w:pPr>
              <w:spacing w:before="60" w:after="0" w:line="240" w:lineRule="auto"/>
              <w:rPr>
                <w:b/>
                <w:szCs w:val="24"/>
                <w:lang w:val="sv-SE"/>
              </w:rPr>
            </w:pPr>
            <w:r w:rsidRPr="00DA3272">
              <w:rPr>
                <w:b/>
                <w:szCs w:val="24"/>
                <w:lang w:val="sv-SE"/>
              </w:rPr>
              <w:t xml:space="preserve">Chương V: ứng dụng Địa hóa trong nghiên cứu địa chất và môi trường </w:t>
            </w:r>
          </w:p>
          <w:p w:rsidR="00DA3272" w:rsidRPr="00DA3272" w:rsidRDefault="00DA3272" w:rsidP="00DA3272">
            <w:pPr>
              <w:spacing w:before="60" w:after="0" w:line="240" w:lineRule="auto"/>
              <w:jc w:val="both"/>
              <w:rPr>
                <w:szCs w:val="24"/>
                <w:lang w:val="sv-SE"/>
              </w:rPr>
            </w:pPr>
            <w:r w:rsidRPr="00DA3272">
              <w:rPr>
                <w:szCs w:val="24"/>
                <w:lang w:val="sv-SE"/>
              </w:rPr>
              <w:t xml:space="preserve">5.1. Ứng dựng địa hóa trong nghiên </w:t>
            </w:r>
            <w:r w:rsidRPr="00DA3272">
              <w:rPr>
                <w:szCs w:val="24"/>
                <w:lang w:val="sv-SE"/>
              </w:rPr>
              <w:lastRenderedPageBreak/>
              <w:t>cứu môi trường</w:t>
            </w:r>
          </w:p>
          <w:p w:rsidR="00DA3272" w:rsidRPr="00DA3272" w:rsidRDefault="00DA3272" w:rsidP="00DA3272">
            <w:pPr>
              <w:spacing w:before="60" w:after="0" w:line="240" w:lineRule="auto"/>
              <w:jc w:val="both"/>
              <w:rPr>
                <w:color w:val="000000"/>
                <w:szCs w:val="24"/>
                <w:lang w:val="sv-SE"/>
              </w:rPr>
            </w:pPr>
            <w:r w:rsidRPr="00DA3272">
              <w:rPr>
                <w:szCs w:val="24"/>
                <w:lang w:val="sv-SE"/>
              </w:rPr>
              <w:t>5.1.1.</w:t>
            </w:r>
            <w:r w:rsidRPr="00DA3272">
              <w:rPr>
                <w:color w:val="000000"/>
                <w:szCs w:val="24"/>
                <w:lang w:val="sv-SE"/>
              </w:rPr>
              <w:t>Khái niệm về Địa hóa môi trường</w:t>
            </w:r>
          </w:p>
          <w:p w:rsidR="00DA3272" w:rsidRPr="00DA3272" w:rsidRDefault="00DA3272" w:rsidP="00DA3272">
            <w:pPr>
              <w:spacing w:before="60" w:after="0" w:line="240" w:lineRule="auto"/>
              <w:jc w:val="both"/>
              <w:rPr>
                <w:szCs w:val="24"/>
                <w:lang w:val="sv-SE"/>
              </w:rPr>
            </w:pPr>
            <w:r w:rsidRPr="00DA3272">
              <w:rPr>
                <w:szCs w:val="24"/>
                <w:lang w:val="sv-SE"/>
              </w:rPr>
              <w:t>5.1.2. Địa hoá môi trường nước</w:t>
            </w:r>
          </w:p>
          <w:p w:rsidR="00DA3272" w:rsidRPr="00DA3272" w:rsidRDefault="00DA3272" w:rsidP="00DA3272">
            <w:pPr>
              <w:spacing w:before="60" w:after="0" w:line="240" w:lineRule="auto"/>
              <w:jc w:val="both"/>
              <w:rPr>
                <w:szCs w:val="24"/>
                <w:lang w:val="sv-SE"/>
              </w:rPr>
            </w:pPr>
            <w:r w:rsidRPr="00DA3272">
              <w:rPr>
                <w:szCs w:val="24"/>
                <w:lang w:val="sv-SE"/>
              </w:rPr>
              <w:t>5.1.3. Địa hoá môi trường không khí</w:t>
            </w:r>
          </w:p>
          <w:p w:rsidR="00DA3272" w:rsidRPr="00DA3272" w:rsidRDefault="00DA3272" w:rsidP="00DA3272">
            <w:pPr>
              <w:spacing w:before="60" w:after="0" w:line="240" w:lineRule="auto"/>
              <w:jc w:val="both"/>
              <w:rPr>
                <w:color w:val="000000"/>
                <w:szCs w:val="24"/>
                <w:lang w:val="sv-SE"/>
              </w:rPr>
            </w:pPr>
            <w:r w:rsidRPr="00DA3272">
              <w:rPr>
                <w:szCs w:val="24"/>
                <w:lang w:val="sv-SE"/>
              </w:rPr>
              <w:t>5.1.4. Địa hóa môi trường đất</w:t>
            </w:r>
          </w:p>
        </w:tc>
        <w:tc>
          <w:tcPr>
            <w:tcW w:w="709"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lang w:val="sv-SE"/>
              </w:rPr>
            </w:pPr>
            <w:r w:rsidRPr="00DA3272">
              <w:rPr>
                <w:color w:val="000000"/>
                <w:szCs w:val="24"/>
                <w:lang w:val="sv-SE"/>
              </w:rPr>
              <w:lastRenderedPageBreak/>
              <w:t>10</w:t>
            </w:r>
          </w:p>
        </w:tc>
        <w:tc>
          <w:tcPr>
            <w:tcW w:w="688"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lang w:val="sv-SE"/>
              </w:rPr>
            </w:pPr>
            <w:r w:rsidRPr="00DA3272">
              <w:rPr>
                <w:color w:val="000000"/>
                <w:szCs w:val="24"/>
                <w:lang w:val="sv-SE"/>
              </w:rPr>
              <w:t>2</w:t>
            </w:r>
          </w:p>
        </w:tc>
        <w:tc>
          <w:tcPr>
            <w:tcW w:w="730"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lang w:val="sv-SE"/>
              </w:rPr>
            </w:pPr>
          </w:p>
        </w:tc>
        <w:tc>
          <w:tcPr>
            <w:tcW w:w="3765" w:type="dxa"/>
            <w:shd w:val="clear" w:color="auto" w:fill="auto"/>
          </w:tcPr>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xml:space="preserve">- Tài liệu [1.1], trang 119-174; </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xml:space="preserve">Tài liệu [2.1], chương 7, chương 8 (trang 382-605); </w:t>
            </w:r>
          </w:p>
          <w:p w:rsidR="00DA3272" w:rsidRPr="00DA3272" w:rsidRDefault="00DA3272" w:rsidP="00DA3272">
            <w:pPr>
              <w:tabs>
                <w:tab w:val="left" w:pos="142"/>
              </w:tabs>
              <w:spacing w:before="60" w:after="0" w:line="240" w:lineRule="auto"/>
              <w:rPr>
                <w:szCs w:val="24"/>
                <w:lang w:val="pt-BR"/>
              </w:rPr>
            </w:pPr>
            <w:r w:rsidRPr="00DA3272">
              <w:rPr>
                <w:szCs w:val="24"/>
                <w:lang w:val="pt-BR"/>
              </w:rPr>
              <w:t xml:space="preserve">Tài liệu [2.2], chương 3, 4, 5 (trang </w:t>
            </w:r>
            <w:r w:rsidRPr="00DA3272">
              <w:rPr>
                <w:szCs w:val="24"/>
                <w:lang w:val="pt-BR"/>
              </w:rPr>
              <w:lastRenderedPageBreak/>
              <w:t xml:space="preserve">112-269); </w:t>
            </w:r>
          </w:p>
          <w:p w:rsidR="00DA3272" w:rsidRPr="00DA3272" w:rsidRDefault="00DA3272" w:rsidP="00DA3272">
            <w:pPr>
              <w:tabs>
                <w:tab w:val="left" w:pos="142"/>
              </w:tabs>
              <w:spacing w:before="60" w:after="0" w:line="240" w:lineRule="auto"/>
              <w:rPr>
                <w:szCs w:val="24"/>
                <w:lang w:val="pt-BR"/>
              </w:rPr>
            </w:pPr>
            <w:r w:rsidRPr="00DA3272">
              <w:rPr>
                <w:szCs w:val="24"/>
                <w:lang w:val="pt-BR"/>
              </w:rPr>
              <w:t xml:space="preserve">Tài liệu [2.4], các mục từ 17-26 (trang 223-375); </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Các tài liệu trên internet.</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xml:space="preserve">5.2. Chuẩn bị bài tập thảo luận (theo nhóm) trong mục 5.1, chương 5 - tài liệu tham khảo [1.1], trang 119-142; </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xml:space="preserve">5.3. Làm bài tập về nhà trong mục 5.1.4, chương 5. </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Tài liệu tham khảo [1.1], trang 382-421.</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Tài liệu tham khảo [2.4], các mục 24, 25 (trang 345-362).</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Các tài liệu trên internet và facebook: Địa hóa-Khoáng vật.</w:t>
            </w:r>
          </w:p>
        </w:tc>
      </w:tr>
      <w:tr w:rsidR="00DA3272" w:rsidRPr="00DA3272" w:rsidTr="002400CE">
        <w:tc>
          <w:tcPr>
            <w:tcW w:w="630" w:type="dxa"/>
            <w:shd w:val="clear" w:color="auto" w:fill="auto"/>
            <w:vAlign w:val="center"/>
          </w:tcPr>
          <w:p w:rsidR="00DA3272" w:rsidRPr="00DA3272" w:rsidRDefault="002400CE" w:rsidP="00DA3272">
            <w:pPr>
              <w:tabs>
                <w:tab w:val="left" w:pos="142"/>
              </w:tabs>
              <w:spacing w:before="60" w:after="0" w:line="240" w:lineRule="auto"/>
              <w:jc w:val="center"/>
              <w:rPr>
                <w:color w:val="000000"/>
                <w:szCs w:val="24"/>
              </w:rPr>
            </w:pPr>
            <w:r>
              <w:rPr>
                <w:color w:val="000000"/>
                <w:szCs w:val="24"/>
              </w:rPr>
              <w:lastRenderedPageBreak/>
              <w:t>7-8</w:t>
            </w:r>
          </w:p>
        </w:tc>
        <w:tc>
          <w:tcPr>
            <w:tcW w:w="3543" w:type="dxa"/>
            <w:shd w:val="clear" w:color="auto" w:fill="auto"/>
            <w:vAlign w:val="center"/>
          </w:tcPr>
          <w:p w:rsidR="00DA3272" w:rsidRPr="00DA3272" w:rsidRDefault="00DA3272" w:rsidP="00DA3272">
            <w:pPr>
              <w:spacing w:before="60" w:after="0" w:line="240" w:lineRule="auto"/>
              <w:rPr>
                <w:szCs w:val="24"/>
              </w:rPr>
            </w:pPr>
            <w:r w:rsidRPr="00DA3272">
              <w:rPr>
                <w:szCs w:val="24"/>
                <w:lang w:val="sv-SE"/>
              </w:rPr>
              <w:t xml:space="preserve">5.2. </w:t>
            </w:r>
            <w:r w:rsidRPr="00DA3272">
              <w:rPr>
                <w:szCs w:val="24"/>
              </w:rPr>
              <w:t xml:space="preserve">Ứng dụng </w:t>
            </w:r>
            <w:r w:rsidRPr="00DA3272">
              <w:rPr>
                <w:szCs w:val="24"/>
                <w:lang w:val="sv-SE"/>
              </w:rPr>
              <w:t xml:space="preserve">địa hoá </w:t>
            </w:r>
            <w:r w:rsidRPr="00DA3272">
              <w:rPr>
                <w:szCs w:val="24"/>
              </w:rPr>
              <w:t>trong tìm kiếm-thăm dò khoáng sản</w:t>
            </w:r>
          </w:p>
          <w:p w:rsidR="00DA3272" w:rsidRPr="00DA3272" w:rsidRDefault="00DA3272" w:rsidP="00DA3272">
            <w:pPr>
              <w:spacing w:before="60" w:after="0" w:line="240" w:lineRule="auto"/>
              <w:rPr>
                <w:szCs w:val="24"/>
                <w:lang w:val="sv-SE"/>
              </w:rPr>
            </w:pPr>
            <w:r w:rsidRPr="00DA3272">
              <w:rPr>
                <w:szCs w:val="24"/>
                <w:lang w:val="sv-SE"/>
              </w:rPr>
              <w:t>5.2.1. Một số khái niệm cơ  5.2.2. Các phương pháp tìm kiếm địa hóa.</w:t>
            </w:r>
          </w:p>
          <w:p w:rsidR="00DA3272" w:rsidRPr="00DA3272" w:rsidRDefault="00DA3272" w:rsidP="00DA3272">
            <w:pPr>
              <w:spacing w:before="60" w:after="0" w:line="240" w:lineRule="auto"/>
              <w:rPr>
                <w:szCs w:val="24"/>
                <w:lang w:val="sv-SE"/>
              </w:rPr>
            </w:pPr>
            <w:r w:rsidRPr="00DA3272">
              <w:rPr>
                <w:szCs w:val="24"/>
                <w:lang w:val="sv-SE"/>
              </w:rPr>
              <w:t>5.2.3. Các phương pháp phân tích trong Địa hóa</w:t>
            </w:r>
          </w:p>
          <w:p w:rsidR="00DA3272" w:rsidRPr="00DA3272" w:rsidRDefault="00DA3272" w:rsidP="00DA3272">
            <w:pPr>
              <w:spacing w:before="60" w:after="0" w:line="240" w:lineRule="auto"/>
              <w:rPr>
                <w:color w:val="000000"/>
                <w:szCs w:val="24"/>
                <w:lang w:val="sv-SE"/>
              </w:rPr>
            </w:pPr>
            <w:r w:rsidRPr="00DA3272">
              <w:rPr>
                <w:szCs w:val="24"/>
                <w:lang w:val="sv-SE"/>
              </w:rPr>
              <w:t>5.2.4. Các phương pháp sử lý số liệu</w:t>
            </w:r>
          </w:p>
        </w:tc>
        <w:tc>
          <w:tcPr>
            <w:tcW w:w="709"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10</w:t>
            </w:r>
          </w:p>
        </w:tc>
        <w:tc>
          <w:tcPr>
            <w:tcW w:w="688"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p>
        </w:tc>
        <w:tc>
          <w:tcPr>
            <w:tcW w:w="730"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r w:rsidRPr="00DA3272">
              <w:rPr>
                <w:color w:val="000000"/>
                <w:szCs w:val="24"/>
              </w:rPr>
              <w:t>0</w:t>
            </w:r>
          </w:p>
        </w:tc>
        <w:tc>
          <w:tcPr>
            <w:tcW w:w="3765" w:type="dxa"/>
            <w:shd w:val="clear" w:color="auto" w:fill="auto"/>
          </w:tcPr>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Tài liệu [1.1] từ trang 201-251</w:t>
            </w:r>
          </w:p>
          <w:p w:rsidR="00DA3272" w:rsidRPr="00DA3272" w:rsidRDefault="00DA3272" w:rsidP="00DA3272">
            <w:pPr>
              <w:tabs>
                <w:tab w:val="left" w:pos="142"/>
              </w:tabs>
              <w:spacing w:before="60" w:after="0" w:line="240" w:lineRule="auto"/>
              <w:rPr>
                <w:color w:val="000000"/>
                <w:szCs w:val="24"/>
                <w:lang w:val="pt-BR"/>
              </w:rPr>
            </w:pPr>
            <w:r w:rsidRPr="00DA3272">
              <w:rPr>
                <w:color w:val="000000"/>
                <w:szCs w:val="24"/>
                <w:lang w:val="pt-BR"/>
              </w:rPr>
              <w:t xml:space="preserve">- Tài liệu [2.1] chương 8 (trang 506-605). </w:t>
            </w:r>
          </w:p>
          <w:p w:rsidR="00DA3272" w:rsidRPr="00DA3272" w:rsidRDefault="00DA3272" w:rsidP="00DA3272">
            <w:pPr>
              <w:tabs>
                <w:tab w:val="left" w:pos="142"/>
              </w:tabs>
              <w:spacing w:before="60" w:after="0" w:line="240" w:lineRule="auto"/>
              <w:rPr>
                <w:color w:val="000000"/>
                <w:szCs w:val="24"/>
                <w:lang w:val="fr-FR"/>
              </w:rPr>
            </w:pPr>
            <w:r w:rsidRPr="00DA3272">
              <w:rPr>
                <w:color w:val="000000"/>
                <w:szCs w:val="24"/>
                <w:lang w:val="fr-FR"/>
              </w:rPr>
              <w:t>Tài liệu [2.3], từ mục3,  9-17 (trang 32-44, 162-345)</w:t>
            </w:r>
          </w:p>
          <w:p w:rsidR="00DA3272" w:rsidRPr="00DA3272" w:rsidRDefault="00DA3272" w:rsidP="00DA3272">
            <w:pPr>
              <w:tabs>
                <w:tab w:val="left" w:pos="142"/>
              </w:tabs>
              <w:spacing w:before="60" w:after="0" w:line="240" w:lineRule="auto"/>
              <w:rPr>
                <w:szCs w:val="24"/>
                <w:lang w:val="pt-BR"/>
              </w:rPr>
            </w:pPr>
            <w:r w:rsidRPr="00DA3272">
              <w:rPr>
                <w:szCs w:val="24"/>
                <w:lang w:val="pt-BR"/>
              </w:rPr>
              <w:t xml:space="preserve">Tài liệu [2.5], </w:t>
            </w:r>
            <w:r w:rsidR="00B63950">
              <w:rPr>
                <w:color w:val="000000"/>
                <w:szCs w:val="24"/>
                <w:lang w:val="pt-BR"/>
              </w:rPr>
              <w:t>chương</w:t>
            </w:r>
            <w:r w:rsidRPr="00DA3272">
              <w:rPr>
                <w:szCs w:val="24"/>
                <w:lang w:val="pt-BR"/>
              </w:rPr>
              <w:t xml:space="preserve"> 12-23 (trang</w:t>
            </w:r>
            <w:r w:rsidR="00B63950">
              <w:rPr>
                <w:szCs w:val="24"/>
                <w:lang w:val="pt-BR"/>
              </w:rPr>
              <w:t xml:space="preserve"> </w:t>
            </w:r>
            <w:r w:rsidRPr="00DA3272">
              <w:rPr>
                <w:szCs w:val="24"/>
                <w:lang w:val="pt-BR"/>
              </w:rPr>
              <w:t xml:space="preserve">229-367); </w:t>
            </w:r>
          </w:p>
          <w:p w:rsidR="00DA3272" w:rsidRPr="00DA3272" w:rsidRDefault="00DA3272" w:rsidP="00DA3272">
            <w:pPr>
              <w:tabs>
                <w:tab w:val="left" w:pos="142"/>
              </w:tabs>
              <w:spacing w:before="60" w:after="0" w:line="240" w:lineRule="auto"/>
              <w:rPr>
                <w:color w:val="000000"/>
                <w:szCs w:val="24"/>
                <w:lang w:val="fr-FR"/>
              </w:rPr>
            </w:pPr>
            <w:r w:rsidRPr="00DA3272">
              <w:rPr>
                <w:color w:val="000000"/>
                <w:szCs w:val="24"/>
                <w:lang w:val="pt-BR"/>
              </w:rPr>
              <w:t>- Các tài liệu trên internet.</w:t>
            </w:r>
          </w:p>
          <w:p w:rsidR="00DA3272" w:rsidRPr="00DA3272" w:rsidRDefault="00DA3272" w:rsidP="00DA3272">
            <w:pPr>
              <w:tabs>
                <w:tab w:val="left" w:pos="142"/>
              </w:tabs>
              <w:spacing w:before="60" w:after="0" w:line="240" w:lineRule="auto"/>
              <w:rPr>
                <w:color w:val="000000"/>
                <w:szCs w:val="24"/>
                <w:lang w:val="fr-FR"/>
              </w:rPr>
            </w:pPr>
            <w:r w:rsidRPr="00DA3272">
              <w:rPr>
                <w:color w:val="000000"/>
                <w:szCs w:val="24"/>
                <w:lang w:val="fr-FR"/>
              </w:rPr>
              <w:t xml:space="preserve">+ Làm bài tập về nhà trong mục 5.2.4 </w:t>
            </w:r>
          </w:p>
          <w:p w:rsidR="00DA3272" w:rsidRPr="00DA3272" w:rsidRDefault="00DA3272" w:rsidP="00DA3272">
            <w:pPr>
              <w:tabs>
                <w:tab w:val="left" w:pos="142"/>
              </w:tabs>
              <w:spacing w:before="60" w:after="0" w:line="240" w:lineRule="auto"/>
              <w:rPr>
                <w:color w:val="000000"/>
                <w:szCs w:val="24"/>
                <w:lang w:val="fr-FR"/>
              </w:rPr>
            </w:pPr>
            <w:r w:rsidRPr="00DA3272">
              <w:rPr>
                <w:color w:val="000000"/>
                <w:szCs w:val="24"/>
                <w:lang w:val="fr-FR"/>
              </w:rPr>
              <w:t>- Tài liệu tham khảo [1.1] trang 166-174 ; [2.1] (trang 552-605) ;  [2.3], (từ trang 315-331)</w:t>
            </w:r>
          </w:p>
        </w:tc>
      </w:tr>
      <w:tr w:rsidR="00DA3272" w:rsidRPr="00DA3272" w:rsidTr="002400CE">
        <w:tc>
          <w:tcPr>
            <w:tcW w:w="630"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p>
        </w:tc>
        <w:tc>
          <w:tcPr>
            <w:tcW w:w="3543" w:type="dxa"/>
            <w:shd w:val="clear" w:color="auto" w:fill="auto"/>
            <w:vAlign w:val="center"/>
          </w:tcPr>
          <w:p w:rsidR="00DA3272" w:rsidRPr="00DA3272" w:rsidRDefault="00DA3272" w:rsidP="00DA3272">
            <w:pPr>
              <w:spacing w:before="60" w:after="0" w:line="240" w:lineRule="auto"/>
              <w:rPr>
                <w:b/>
                <w:szCs w:val="24"/>
                <w:lang w:val="sv-SE"/>
              </w:rPr>
            </w:pPr>
            <w:r w:rsidRPr="00DA3272">
              <w:rPr>
                <w:b/>
                <w:szCs w:val="24"/>
                <w:lang w:val="sv-SE"/>
              </w:rPr>
              <w:t>Tổng số tiết</w:t>
            </w:r>
          </w:p>
        </w:tc>
        <w:tc>
          <w:tcPr>
            <w:tcW w:w="709" w:type="dxa"/>
            <w:shd w:val="clear" w:color="auto" w:fill="auto"/>
            <w:vAlign w:val="center"/>
          </w:tcPr>
          <w:p w:rsidR="00DA3272" w:rsidRPr="00DA3272" w:rsidRDefault="00DA3272" w:rsidP="00DA3272">
            <w:pPr>
              <w:tabs>
                <w:tab w:val="left" w:pos="142"/>
              </w:tabs>
              <w:spacing w:before="60" w:after="0" w:line="240" w:lineRule="auto"/>
              <w:jc w:val="center"/>
              <w:rPr>
                <w:b/>
                <w:color w:val="000000"/>
                <w:szCs w:val="24"/>
              </w:rPr>
            </w:pPr>
            <w:r w:rsidRPr="00DA3272">
              <w:rPr>
                <w:b/>
                <w:color w:val="000000"/>
                <w:szCs w:val="24"/>
              </w:rPr>
              <w:t>54</w:t>
            </w:r>
          </w:p>
        </w:tc>
        <w:tc>
          <w:tcPr>
            <w:tcW w:w="688" w:type="dxa"/>
            <w:shd w:val="clear" w:color="auto" w:fill="auto"/>
            <w:vAlign w:val="center"/>
          </w:tcPr>
          <w:p w:rsidR="00DA3272" w:rsidRPr="009912FA" w:rsidRDefault="00DA3272" w:rsidP="00DA3272">
            <w:pPr>
              <w:tabs>
                <w:tab w:val="left" w:pos="142"/>
              </w:tabs>
              <w:spacing w:before="60" w:after="0" w:line="240" w:lineRule="auto"/>
              <w:jc w:val="center"/>
              <w:rPr>
                <w:b/>
                <w:color w:val="000000"/>
                <w:szCs w:val="24"/>
              </w:rPr>
            </w:pPr>
            <w:r w:rsidRPr="009912FA">
              <w:rPr>
                <w:b/>
                <w:color w:val="000000"/>
                <w:szCs w:val="24"/>
              </w:rPr>
              <w:t>6</w:t>
            </w:r>
          </w:p>
        </w:tc>
        <w:tc>
          <w:tcPr>
            <w:tcW w:w="730" w:type="dxa"/>
            <w:shd w:val="clear" w:color="auto" w:fill="auto"/>
            <w:vAlign w:val="center"/>
          </w:tcPr>
          <w:p w:rsidR="00DA3272" w:rsidRPr="00DA3272" w:rsidRDefault="00DA3272" w:rsidP="00DA3272">
            <w:pPr>
              <w:tabs>
                <w:tab w:val="left" w:pos="142"/>
              </w:tabs>
              <w:spacing w:before="60" w:after="0" w:line="240" w:lineRule="auto"/>
              <w:jc w:val="center"/>
              <w:rPr>
                <w:color w:val="000000"/>
                <w:szCs w:val="24"/>
              </w:rPr>
            </w:pPr>
          </w:p>
        </w:tc>
        <w:tc>
          <w:tcPr>
            <w:tcW w:w="3765" w:type="dxa"/>
            <w:shd w:val="clear" w:color="auto" w:fill="auto"/>
          </w:tcPr>
          <w:p w:rsidR="00DA3272" w:rsidRPr="00DA3272" w:rsidRDefault="00DA3272" w:rsidP="00DA3272">
            <w:pPr>
              <w:tabs>
                <w:tab w:val="left" w:pos="142"/>
              </w:tabs>
              <w:spacing w:before="60" w:after="0" w:line="240" w:lineRule="auto"/>
              <w:rPr>
                <w:color w:val="000000"/>
                <w:szCs w:val="24"/>
              </w:rPr>
            </w:pPr>
          </w:p>
        </w:tc>
      </w:tr>
    </w:tbl>
    <w:p w:rsidR="00DA3272" w:rsidRPr="0035093C" w:rsidRDefault="00DA3272" w:rsidP="00DA3272">
      <w:pPr>
        <w:tabs>
          <w:tab w:val="left" w:pos="142"/>
        </w:tabs>
        <w:spacing w:before="60" w:after="0" w:line="240" w:lineRule="auto"/>
        <w:jc w:val="center"/>
        <w:rPr>
          <w:color w:val="000000"/>
          <w:szCs w:val="24"/>
          <w:lang w:val="de-DE"/>
        </w:rPr>
      </w:pPr>
    </w:p>
    <w:tbl>
      <w:tblPr>
        <w:tblW w:w="0" w:type="auto"/>
        <w:tblLook w:val="04A0" w:firstRow="1" w:lastRow="0" w:firstColumn="1" w:lastColumn="0" w:noHBand="0" w:noVBand="1"/>
      </w:tblPr>
      <w:tblGrid>
        <w:gridCol w:w="4786"/>
        <w:gridCol w:w="4785"/>
      </w:tblGrid>
      <w:tr w:rsidR="003C3226" w:rsidRPr="00403359" w:rsidTr="00887ED0">
        <w:tc>
          <w:tcPr>
            <w:tcW w:w="4788" w:type="dxa"/>
            <w:shd w:val="clear" w:color="auto" w:fill="auto"/>
          </w:tcPr>
          <w:p w:rsidR="003C3226" w:rsidRPr="00403359" w:rsidRDefault="003C3226" w:rsidP="00887ED0">
            <w:pPr>
              <w:tabs>
                <w:tab w:val="left" w:pos="142"/>
              </w:tabs>
              <w:spacing w:before="60" w:after="0" w:line="240" w:lineRule="auto"/>
              <w:jc w:val="center"/>
              <w:rPr>
                <w:b/>
                <w:color w:val="000000"/>
                <w:szCs w:val="24"/>
              </w:rPr>
            </w:pPr>
          </w:p>
          <w:p w:rsidR="003C3226" w:rsidRPr="00403359" w:rsidRDefault="003C3226" w:rsidP="00887ED0">
            <w:pPr>
              <w:tabs>
                <w:tab w:val="left" w:pos="142"/>
              </w:tabs>
              <w:spacing w:before="60" w:after="0" w:line="240" w:lineRule="auto"/>
              <w:jc w:val="center"/>
              <w:rPr>
                <w:b/>
                <w:color w:val="000000"/>
                <w:szCs w:val="24"/>
              </w:rPr>
            </w:pPr>
            <w:r w:rsidRPr="00403359">
              <w:rPr>
                <w:b/>
                <w:color w:val="000000"/>
                <w:szCs w:val="24"/>
              </w:rPr>
              <w:t>TRƯỞNG KHOA</w:t>
            </w:r>
          </w:p>
          <w:p w:rsidR="003C3226" w:rsidRDefault="003C3226" w:rsidP="00887ED0">
            <w:pPr>
              <w:tabs>
                <w:tab w:val="left" w:pos="142"/>
              </w:tabs>
              <w:spacing w:before="60" w:after="0" w:line="240" w:lineRule="auto"/>
              <w:jc w:val="center"/>
              <w:rPr>
                <w:b/>
                <w:color w:val="000000"/>
                <w:szCs w:val="24"/>
              </w:rPr>
            </w:pPr>
          </w:p>
          <w:p w:rsidR="003C3226" w:rsidRPr="00403359" w:rsidRDefault="003C3226" w:rsidP="00887ED0">
            <w:pPr>
              <w:tabs>
                <w:tab w:val="left" w:pos="142"/>
              </w:tabs>
              <w:spacing w:before="60" w:after="0" w:line="240" w:lineRule="auto"/>
              <w:jc w:val="center"/>
              <w:rPr>
                <w:b/>
                <w:color w:val="000000"/>
                <w:szCs w:val="24"/>
              </w:rPr>
            </w:pPr>
          </w:p>
          <w:p w:rsidR="003C3226" w:rsidRPr="00403359" w:rsidRDefault="003C3226" w:rsidP="00887ED0">
            <w:pPr>
              <w:tabs>
                <w:tab w:val="left" w:pos="142"/>
              </w:tabs>
              <w:spacing w:before="60" w:after="0" w:line="240" w:lineRule="auto"/>
              <w:jc w:val="center"/>
              <w:rPr>
                <w:b/>
                <w:color w:val="000000"/>
                <w:szCs w:val="24"/>
              </w:rPr>
            </w:pPr>
          </w:p>
          <w:p w:rsidR="003C3226" w:rsidRPr="00403359" w:rsidRDefault="003C3226" w:rsidP="00887ED0">
            <w:pPr>
              <w:tabs>
                <w:tab w:val="left" w:pos="142"/>
              </w:tabs>
              <w:spacing w:before="60" w:after="0" w:line="240" w:lineRule="auto"/>
              <w:jc w:val="center"/>
              <w:rPr>
                <w:b/>
                <w:color w:val="000000"/>
                <w:szCs w:val="24"/>
              </w:rPr>
            </w:pPr>
            <w:r w:rsidRPr="00403359">
              <w:rPr>
                <w:b/>
                <w:color w:val="000000"/>
                <w:szCs w:val="24"/>
              </w:rPr>
              <w:t xml:space="preserve">TS. Nguyễn </w:t>
            </w:r>
            <w:r>
              <w:rPr>
                <w:b/>
                <w:color w:val="000000"/>
                <w:szCs w:val="24"/>
              </w:rPr>
              <w:t>Tiến Dũng</w:t>
            </w:r>
          </w:p>
        </w:tc>
        <w:tc>
          <w:tcPr>
            <w:tcW w:w="4788" w:type="dxa"/>
            <w:shd w:val="clear" w:color="auto" w:fill="auto"/>
          </w:tcPr>
          <w:p w:rsidR="003C3226" w:rsidRPr="00403359" w:rsidRDefault="003C3226" w:rsidP="00887ED0">
            <w:pPr>
              <w:tabs>
                <w:tab w:val="left" w:pos="142"/>
              </w:tabs>
              <w:spacing w:before="60" w:after="0" w:line="240" w:lineRule="auto"/>
              <w:jc w:val="center"/>
              <w:rPr>
                <w:i/>
                <w:color w:val="000000"/>
                <w:szCs w:val="24"/>
              </w:rPr>
            </w:pPr>
            <w:r w:rsidRPr="00403359">
              <w:rPr>
                <w:i/>
                <w:color w:val="000000"/>
                <w:szCs w:val="24"/>
              </w:rPr>
              <w:t xml:space="preserve">Hà Nội, ngày  </w:t>
            </w:r>
            <w:r>
              <w:rPr>
                <w:i/>
                <w:color w:val="000000"/>
                <w:szCs w:val="24"/>
              </w:rPr>
              <w:t xml:space="preserve">  </w:t>
            </w:r>
            <w:r w:rsidRPr="00403359">
              <w:rPr>
                <w:i/>
                <w:color w:val="000000"/>
                <w:szCs w:val="24"/>
              </w:rPr>
              <w:t xml:space="preserve">  tháng  </w:t>
            </w:r>
            <w:r>
              <w:rPr>
                <w:i/>
                <w:color w:val="000000"/>
                <w:szCs w:val="24"/>
              </w:rPr>
              <w:t xml:space="preserve">    năm 2018   </w:t>
            </w:r>
          </w:p>
          <w:p w:rsidR="003C3226" w:rsidRPr="00403359" w:rsidRDefault="003C3226" w:rsidP="00887ED0">
            <w:pPr>
              <w:tabs>
                <w:tab w:val="left" w:pos="142"/>
              </w:tabs>
              <w:spacing w:before="60" w:after="0" w:line="240" w:lineRule="auto"/>
              <w:jc w:val="center"/>
              <w:rPr>
                <w:b/>
                <w:color w:val="000000"/>
                <w:szCs w:val="24"/>
              </w:rPr>
            </w:pPr>
            <w:r w:rsidRPr="00403359">
              <w:rPr>
                <w:b/>
                <w:color w:val="000000"/>
                <w:szCs w:val="24"/>
              </w:rPr>
              <w:t>TRƯỞNG BỘ MÔN</w:t>
            </w:r>
          </w:p>
          <w:p w:rsidR="003C3226" w:rsidRDefault="003C3226" w:rsidP="00887ED0">
            <w:pPr>
              <w:tabs>
                <w:tab w:val="left" w:pos="142"/>
              </w:tabs>
              <w:spacing w:before="60" w:after="0" w:line="240" w:lineRule="auto"/>
              <w:jc w:val="center"/>
              <w:rPr>
                <w:b/>
                <w:color w:val="000000"/>
                <w:szCs w:val="24"/>
              </w:rPr>
            </w:pPr>
          </w:p>
          <w:p w:rsidR="003C3226" w:rsidRPr="00403359" w:rsidRDefault="003C3226" w:rsidP="00887ED0">
            <w:pPr>
              <w:tabs>
                <w:tab w:val="left" w:pos="142"/>
              </w:tabs>
              <w:spacing w:before="60" w:after="0" w:line="240" w:lineRule="auto"/>
              <w:jc w:val="center"/>
              <w:rPr>
                <w:b/>
                <w:color w:val="000000"/>
                <w:szCs w:val="24"/>
              </w:rPr>
            </w:pPr>
          </w:p>
          <w:p w:rsidR="003C3226" w:rsidRPr="00403359" w:rsidRDefault="003C3226" w:rsidP="00887ED0">
            <w:pPr>
              <w:tabs>
                <w:tab w:val="left" w:pos="142"/>
              </w:tabs>
              <w:spacing w:before="60" w:after="0" w:line="240" w:lineRule="auto"/>
              <w:jc w:val="center"/>
              <w:rPr>
                <w:b/>
                <w:color w:val="000000"/>
                <w:szCs w:val="24"/>
              </w:rPr>
            </w:pPr>
          </w:p>
          <w:p w:rsidR="003C3226" w:rsidRPr="00403359" w:rsidRDefault="003C3226" w:rsidP="00887ED0">
            <w:pPr>
              <w:tabs>
                <w:tab w:val="left" w:pos="142"/>
              </w:tabs>
              <w:spacing w:before="60" w:after="0" w:line="240" w:lineRule="auto"/>
              <w:jc w:val="center"/>
              <w:rPr>
                <w:color w:val="000000"/>
                <w:szCs w:val="24"/>
              </w:rPr>
            </w:pPr>
            <w:r w:rsidRPr="00403359">
              <w:rPr>
                <w:b/>
                <w:color w:val="000000"/>
                <w:szCs w:val="24"/>
              </w:rPr>
              <w:t xml:space="preserve">TS. </w:t>
            </w:r>
            <w:r>
              <w:rPr>
                <w:b/>
                <w:color w:val="000000"/>
                <w:szCs w:val="24"/>
              </w:rPr>
              <w:t>Tô Xuân Bản</w:t>
            </w:r>
          </w:p>
        </w:tc>
      </w:tr>
    </w:tbl>
    <w:p w:rsidR="00EA3E45" w:rsidRDefault="00EA3E45" w:rsidP="00DA3272">
      <w:pPr>
        <w:spacing w:before="60" w:after="0" w:line="240" w:lineRule="auto"/>
      </w:pPr>
    </w:p>
    <w:sectPr w:rsidR="00EA3E45" w:rsidSect="008327DF">
      <w:footerReference w:type="even" r:id="rId7"/>
      <w:footerReference w:type="default" r:id="rId8"/>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3524" w:rsidRDefault="00293524" w:rsidP="00C406F6">
      <w:pPr>
        <w:spacing w:after="0" w:line="240" w:lineRule="auto"/>
      </w:pPr>
      <w:r>
        <w:separator/>
      </w:r>
    </w:p>
  </w:endnote>
  <w:endnote w:type="continuationSeparator" w:id="0">
    <w:p w:rsidR="00293524" w:rsidRDefault="00293524" w:rsidP="00C40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VnHelvetIns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6F6" w:rsidRDefault="00C406F6" w:rsidP="006C2C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406F6" w:rsidRDefault="00C406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6F6" w:rsidRDefault="00C406F6" w:rsidP="006C2C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92034">
      <w:rPr>
        <w:rStyle w:val="PageNumber"/>
        <w:noProof/>
      </w:rPr>
      <w:t>1</w:t>
    </w:r>
    <w:r>
      <w:rPr>
        <w:rStyle w:val="PageNumber"/>
      </w:rPr>
      <w:fldChar w:fldCharType="end"/>
    </w:r>
  </w:p>
  <w:p w:rsidR="00C406F6" w:rsidRDefault="00C406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3524" w:rsidRDefault="00293524" w:rsidP="00C406F6">
      <w:pPr>
        <w:spacing w:after="0" w:line="240" w:lineRule="auto"/>
      </w:pPr>
      <w:r>
        <w:separator/>
      </w:r>
    </w:p>
  </w:footnote>
  <w:footnote w:type="continuationSeparator" w:id="0">
    <w:p w:rsidR="00293524" w:rsidRDefault="00293524" w:rsidP="00C406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1E5AE2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069303D"/>
    <w:multiLevelType w:val="hybridMultilevel"/>
    <w:tmpl w:val="19E4AB80"/>
    <w:lvl w:ilvl="0" w:tplc="9A4CE29E">
      <w:numFmt w:val="bullet"/>
      <w:lvlText w:val="-"/>
      <w:lvlJc w:val="left"/>
      <w:pPr>
        <w:ind w:left="1590" w:hanging="87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DDB04DB"/>
    <w:multiLevelType w:val="hybridMultilevel"/>
    <w:tmpl w:val="A5486E30"/>
    <w:lvl w:ilvl="0" w:tplc="84E83CE6">
      <w:start w:val="8"/>
      <w:numFmt w:val="bullet"/>
      <w:lvlText w:val="-"/>
      <w:lvlJc w:val="left"/>
      <w:pPr>
        <w:ind w:left="927" w:hanging="360"/>
      </w:pPr>
      <w:rPr>
        <w:rFonts w:ascii="Times New Roman" w:eastAsia="MS Mincho"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3">
    <w:nsid w:val="7F0246BD"/>
    <w:multiLevelType w:val="hybridMultilevel"/>
    <w:tmpl w:val="FD485D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272"/>
    <w:rsid w:val="0012607F"/>
    <w:rsid w:val="002400CE"/>
    <w:rsid w:val="00293524"/>
    <w:rsid w:val="002C6719"/>
    <w:rsid w:val="003A725D"/>
    <w:rsid w:val="003C3226"/>
    <w:rsid w:val="006C2C7B"/>
    <w:rsid w:val="00816178"/>
    <w:rsid w:val="008327DF"/>
    <w:rsid w:val="00887ED0"/>
    <w:rsid w:val="008B6050"/>
    <w:rsid w:val="00946EF6"/>
    <w:rsid w:val="009912FA"/>
    <w:rsid w:val="009D1CEE"/>
    <w:rsid w:val="00A17DB6"/>
    <w:rsid w:val="00B63950"/>
    <w:rsid w:val="00C406F6"/>
    <w:rsid w:val="00C92034"/>
    <w:rsid w:val="00DA3272"/>
    <w:rsid w:val="00E96A2E"/>
    <w:rsid w:val="00EA3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00"/>
  <w15:chartTrackingRefBased/>
  <w15:docId w15:val="{844056C4-1329-4AEE-A067-EC1655474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4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DA3272"/>
    <w:pPr>
      <w:spacing w:after="0" w:line="240" w:lineRule="auto"/>
      <w:jc w:val="center"/>
    </w:pPr>
    <w:rPr>
      <w:rFonts w:ascii=".VnHelvetInsH" w:eastAsia="MS Mincho" w:hAnsi=".VnHelvetInsH"/>
      <w:sz w:val="44"/>
      <w:szCs w:val="32"/>
      <w:lang w:eastAsia="ja-JP"/>
    </w:rPr>
  </w:style>
  <w:style w:type="character" w:customStyle="1" w:styleId="BodyText2Char">
    <w:name w:val="Body Text 2 Char"/>
    <w:link w:val="BodyText2"/>
    <w:rsid w:val="00DA3272"/>
    <w:rPr>
      <w:rFonts w:ascii=".VnHelvetInsH" w:eastAsia="MS Mincho" w:hAnsi=".VnHelvetInsH" w:cs="Times New Roman"/>
      <w:sz w:val="44"/>
      <w:szCs w:val="32"/>
      <w:lang w:eastAsia="ja-JP"/>
    </w:rPr>
  </w:style>
  <w:style w:type="paragraph" w:styleId="BodyText">
    <w:name w:val="Body Text"/>
    <w:basedOn w:val="Normal"/>
    <w:link w:val="BodyTextChar"/>
    <w:rsid w:val="00DA3272"/>
    <w:pPr>
      <w:spacing w:after="0" w:line="240" w:lineRule="auto"/>
    </w:pPr>
    <w:rPr>
      <w:rFonts w:ascii=".VnTime" w:eastAsia="Times New Roman" w:hAnsi=".VnTime"/>
      <w:sz w:val="28"/>
      <w:szCs w:val="20"/>
    </w:rPr>
  </w:style>
  <w:style w:type="character" w:customStyle="1" w:styleId="BodyTextChar">
    <w:name w:val="Body Text Char"/>
    <w:link w:val="BodyText"/>
    <w:rsid w:val="00DA3272"/>
    <w:rPr>
      <w:rFonts w:ascii=".VnTime" w:eastAsia="Times New Roman" w:hAnsi=".VnTime" w:cs="Times New Roman"/>
      <w:sz w:val="28"/>
      <w:szCs w:val="20"/>
    </w:rPr>
  </w:style>
  <w:style w:type="paragraph" w:styleId="Footer">
    <w:name w:val="footer"/>
    <w:basedOn w:val="Normal"/>
    <w:link w:val="FooterChar"/>
    <w:uiPriority w:val="99"/>
    <w:unhideWhenUsed/>
    <w:rsid w:val="00C406F6"/>
    <w:pPr>
      <w:tabs>
        <w:tab w:val="center" w:pos="4320"/>
        <w:tab w:val="right" w:pos="8640"/>
      </w:tabs>
    </w:pPr>
  </w:style>
  <w:style w:type="character" w:customStyle="1" w:styleId="FooterChar">
    <w:name w:val="Footer Char"/>
    <w:link w:val="Footer"/>
    <w:uiPriority w:val="99"/>
    <w:rsid w:val="00C406F6"/>
    <w:rPr>
      <w:sz w:val="24"/>
      <w:szCs w:val="22"/>
    </w:rPr>
  </w:style>
  <w:style w:type="character" w:styleId="PageNumber">
    <w:name w:val="page number"/>
    <w:uiPriority w:val="99"/>
    <w:semiHidden/>
    <w:unhideWhenUsed/>
    <w:rsid w:val="00C40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2111</Words>
  <Characters>12037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Duong-KDC</cp:lastModifiedBy>
  <cp:revision>2</cp:revision>
  <cp:lastPrinted>2018-05-16T07:19:00Z</cp:lastPrinted>
  <dcterms:created xsi:type="dcterms:W3CDTF">2018-08-17T09:55:00Z</dcterms:created>
  <dcterms:modified xsi:type="dcterms:W3CDTF">2018-08-17T09:55:00Z</dcterms:modified>
</cp:coreProperties>
</file>