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tblpY="-305"/>
        <w:tblW w:w="10491" w:type="dxa"/>
        <w:tblLook w:val="01E0" w:firstRow="1" w:lastRow="1" w:firstColumn="1" w:lastColumn="1" w:noHBand="0" w:noVBand="0"/>
      </w:tblPr>
      <w:tblGrid>
        <w:gridCol w:w="4656"/>
        <w:gridCol w:w="5835"/>
      </w:tblGrid>
      <w:tr w:rsidR="00F05C89" w:rsidRPr="00DB63E2" w14:paraId="408FA0F2" w14:textId="77777777" w:rsidTr="00F05C89">
        <w:trPr>
          <w:trHeight w:val="960"/>
        </w:trPr>
        <w:tc>
          <w:tcPr>
            <w:tcW w:w="4656" w:type="dxa"/>
            <w:shd w:val="clear" w:color="auto" w:fill="auto"/>
          </w:tcPr>
          <w:p w14:paraId="12BF5FE9" w14:textId="77777777" w:rsidR="00F05C89" w:rsidRPr="00DB63E2" w:rsidRDefault="000A4C8E" w:rsidP="00F05C89">
            <w:pPr>
              <w:pStyle w:val="Normal1"/>
              <w:spacing w:before="0"/>
              <w:ind w:left="0" w:firstLine="0"/>
              <w:jc w:val="center"/>
              <w:rPr>
                <w:b/>
                <w:bCs/>
                <w:color w:val="000000"/>
                <w:sz w:val="24"/>
              </w:rPr>
            </w:pPr>
            <w:r w:rsidRPr="00DB63E2">
              <w:rPr>
                <w:noProof/>
                <w:sz w:val="24"/>
              </w:rPr>
              <w:pict w14:anchorId="5B71CA1E">
                <v:line id="Straight Connector 1" o:spid="_x0000_s1026" style="position:absolute;left:0;text-align:left;z-index:251659264;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F05C89" w:rsidRPr="00DB63E2">
              <w:rPr>
                <w:bCs/>
                <w:color w:val="000000"/>
                <w:sz w:val="24"/>
              </w:rPr>
              <w:t xml:space="preserve">BỘ GIÁO DỤC VÀ ĐÀO TẠO </w:t>
            </w:r>
            <w:r w:rsidR="00F05C89" w:rsidRPr="00DB63E2">
              <w:rPr>
                <w:b/>
                <w:bCs/>
                <w:color w:val="000000"/>
                <w:sz w:val="24"/>
              </w:rPr>
              <w:t>TRƯỜNG ĐẠI HỌC MỎ - ĐỊA CHẤT</w:t>
            </w:r>
          </w:p>
        </w:tc>
        <w:tc>
          <w:tcPr>
            <w:tcW w:w="5835" w:type="dxa"/>
            <w:shd w:val="clear" w:color="auto" w:fill="auto"/>
          </w:tcPr>
          <w:p w14:paraId="52CF1A73" w14:textId="77777777" w:rsidR="00F05C89" w:rsidRPr="00DB63E2" w:rsidRDefault="00F05C89" w:rsidP="00F05C89">
            <w:pPr>
              <w:pStyle w:val="Normal1"/>
              <w:spacing w:before="0"/>
              <w:ind w:left="0" w:firstLine="0"/>
              <w:jc w:val="center"/>
              <w:rPr>
                <w:b/>
                <w:bCs/>
                <w:color w:val="000000"/>
                <w:sz w:val="24"/>
              </w:rPr>
            </w:pPr>
            <w:r w:rsidRPr="00DB63E2">
              <w:rPr>
                <w:b/>
                <w:bCs/>
                <w:color w:val="000000"/>
                <w:sz w:val="24"/>
              </w:rPr>
              <w:t>CỘNG HÒA XÃ HỘI CHỦ NGHĨA VIỆT NAM</w:t>
            </w:r>
          </w:p>
          <w:p w14:paraId="6E369F71" w14:textId="77777777" w:rsidR="00F05C89" w:rsidRPr="00DB63E2" w:rsidRDefault="000A4C8E" w:rsidP="00F05C89">
            <w:pPr>
              <w:pStyle w:val="Normal1"/>
              <w:spacing w:before="0"/>
              <w:ind w:left="0" w:firstLine="0"/>
              <w:jc w:val="center"/>
              <w:rPr>
                <w:b/>
                <w:bCs/>
                <w:color w:val="000000"/>
                <w:sz w:val="24"/>
              </w:rPr>
            </w:pPr>
            <w:r w:rsidRPr="00DB63E2">
              <w:rPr>
                <w:noProof/>
                <w:sz w:val="24"/>
              </w:rPr>
              <w:pict w14:anchorId="3763BB7D">
                <v:line id="Straight Connector 4" o:spid="_x0000_s1027" style="position:absolute;left:0;text-align:left;z-index:251660288;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F05C89" w:rsidRPr="00DB63E2">
              <w:rPr>
                <w:b/>
                <w:bCs/>
                <w:color w:val="000000"/>
                <w:sz w:val="24"/>
              </w:rPr>
              <w:t>Độc lập – Tự do – Hạnh Phúc</w:t>
            </w:r>
          </w:p>
        </w:tc>
      </w:tr>
    </w:tbl>
    <w:p w14:paraId="611E3728" w14:textId="77777777" w:rsidR="00B30CEA" w:rsidRPr="00DB63E2" w:rsidRDefault="00B30CEA" w:rsidP="00F05C89">
      <w:pPr>
        <w:pStyle w:val="Normal1"/>
        <w:spacing w:before="0" w:line="360" w:lineRule="auto"/>
        <w:ind w:left="0" w:firstLine="0"/>
        <w:rPr>
          <w:b/>
          <w:bCs/>
          <w:color w:val="000000"/>
          <w:sz w:val="24"/>
        </w:rPr>
      </w:pPr>
    </w:p>
    <w:p w14:paraId="5F36F22A" w14:textId="77777777" w:rsidR="00B30CEA" w:rsidRPr="00DB63E2" w:rsidRDefault="00B30CEA" w:rsidP="00B30CEA">
      <w:pPr>
        <w:pStyle w:val="Normal1"/>
        <w:spacing w:before="0" w:line="360" w:lineRule="auto"/>
        <w:ind w:left="0" w:firstLine="0"/>
        <w:jc w:val="center"/>
        <w:rPr>
          <w:b/>
          <w:bCs/>
          <w:color w:val="000000"/>
          <w:sz w:val="24"/>
        </w:rPr>
      </w:pPr>
      <w:r w:rsidRPr="00DB63E2">
        <w:rPr>
          <w:b/>
          <w:bCs/>
          <w:color w:val="000000"/>
          <w:sz w:val="24"/>
          <w:lang w:val="vi-VN"/>
        </w:rPr>
        <w:t>Đ</w:t>
      </w:r>
      <w:r w:rsidRPr="00DB63E2">
        <w:rPr>
          <w:b/>
          <w:bCs/>
          <w:color w:val="000000"/>
          <w:sz w:val="24"/>
        </w:rPr>
        <w:t>Ề</w:t>
      </w:r>
      <w:r w:rsidRPr="00DB63E2">
        <w:rPr>
          <w:b/>
          <w:bCs/>
          <w:color w:val="000000"/>
          <w:sz w:val="24"/>
          <w:lang w:val="vi-VN"/>
        </w:rPr>
        <w:t xml:space="preserve"> CƯƠNG CHI TIẾT HỌC PHẦN</w:t>
      </w:r>
    </w:p>
    <w:p w14:paraId="59F52008" w14:textId="77777777" w:rsidR="00091494" w:rsidRPr="00DB63E2" w:rsidRDefault="000806ED" w:rsidP="000806ED">
      <w:pPr>
        <w:pStyle w:val="BodyText2"/>
        <w:spacing w:after="0" w:line="360" w:lineRule="auto"/>
        <w:jc w:val="both"/>
        <w:rPr>
          <w:b/>
          <w:bCs/>
          <w:sz w:val="24"/>
          <w:szCs w:val="24"/>
        </w:rPr>
      </w:pPr>
      <w:r w:rsidRPr="00DB63E2">
        <w:rPr>
          <w:b/>
          <w:bCs/>
          <w:color w:val="000000"/>
          <w:sz w:val="24"/>
          <w:szCs w:val="24"/>
        </w:rPr>
        <w:t>1.</w:t>
      </w:r>
      <w:r w:rsidR="0073007B" w:rsidRPr="00DB63E2">
        <w:rPr>
          <w:b/>
          <w:bCs/>
          <w:color w:val="000000"/>
          <w:sz w:val="24"/>
          <w:szCs w:val="24"/>
        </w:rPr>
        <w:t xml:space="preserve"> </w:t>
      </w:r>
      <w:r w:rsidR="00B30CEA" w:rsidRPr="00DB63E2">
        <w:rPr>
          <w:b/>
          <w:bCs/>
          <w:color w:val="000000"/>
          <w:sz w:val="24"/>
          <w:szCs w:val="24"/>
        </w:rPr>
        <w:t>Tên</w:t>
      </w:r>
      <w:r w:rsidR="00B30CEA" w:rsidRPr="00DB63E2">
        <w:rPr>
          <w:b/>
          <w:bCs/>
          <w:color w:val="000000"/>
          <w:sz w:val="24"/>
          <w:szCs w:val="24"/>
          <w:lang w:val="vi-VN"/>
        </w:rPr>
        <w:t xml:space="preserve"> học phần</w:t>
      </w:r>
      <w:r w:rsidR="00B30CEA" w:rsidRPr="00DB63E2">
        <w:rPr>
          <w:b/>
          <w:bCs/>
          <w:sz w:val="24"/>
          <w:szCs w:val="24"/>
        </w:rPr>
        <w:t xml:space="preserve">: </w:t>
      </w:r>
      <w:r w:rsidR="002348E2" w:rsidRPr="00DB63E2">
        <w:rPr>
          <w:bCs/>
          <w:sz w:val="24"/>
          <w:szCs w:val="24"/>
        </w:rPr>
        <w:t>Thực tập địa chất cấu tạo (</w:t>
      </w:r>
      <w:r w:rsidR="002348E2" w:rsidRPr="00DB63E2">
        <w:rPr>
          <w:sz w:val="24"/>
          <w:szCs w:val="24"/>
        </w:rPr>
        <w:t>Structural Geology Field School)</w:t>
      </w:r>
    </w:p>
    <w:p w14:paraId="2BDAA687" w14:textId="77777777" w:rsidR="00091494" w:rsidRPr="00DB63E2" w:rsidRDefault="00091494" w:rsidP="00091494">
      <w:pPr>
        <w:pStyle w:val="BodyText2"/>
        <w:spacing w:before="120" w:after="0" w:line="312" w:lineRule="auto"/>
        <w:ind w:left="720"/>
        <w:jc w:val="both"/>
        <w:rPr>
          <w:sz w:val="24"/>
          <w:szCs w:val="24"/>
        </w:rPr>
      </w:pPr>
      <w:r w:rsidRPr="00DB63E2">
        <w:rPr>
          <w:b/>
          <w:sz w:val="24"/>
          <w:szCs w:val="24"/>
          <w:lang w:val="vi-VN"/>
        </w:rPr>
        <w:t xml:space="preserve">Mã số </w:t>
      </w:r>
      <w:r w:rsidRPr="00DB63E2">
        <w:rPr>
          <w:b/>
          <w:sz w:val="24"/>
          <w:szCs w:val="24"/>
        </w:rPr>
        <w:t xml:space="preserve">môn học: </w:t>
      </w:r>
      <w:r w:rsidR="0073007B" w:rsidRPr="00DB63E2">
        <w:rPr>
          <w:sz w:val="24"/>
          <w:szCs w:val="24"/>
        </w:rPr>
        <w:t>7040125</w:t>
      </w:r>
    </w:p>
    <w:p w14:paraId="7E3357CA" w14:textId="77777777" w:rsidR="00091494" w:rsidRPr="00DB63E2" w:rsidRDefault="002348E2" w:rsidP="002348E2">
      <w:pPr>
        <w:pStyle w:val="BodyText2"/>
        <w:spacing w:before="120" w:after="0" w:line="312" w:lineRule="auto"/>
        <w:ind w:left="709" w:firstLine="2"/>
        <w:jc w:val="both"/>
        <w:rPr>
          <w:sz w:val="24"/>
          <w:szCs w:val="24"/>
        </w:rPr>
      </w:pPr>
      <w:r w:rsidRPr="00DB63E2">
        <w:rPr>
          <w:b/>
          <w:bCs/>
          <w:color w:val="000000"/>
          <w:sz w:val="24"/>
          <w:szCs w:val="24"/>
        </w:rPr>
        <w:t xml:space="preserve"> </w:t>
      </w:r>
      <w:r w:rsidR="00091494" w:rsidRPr="00DB63E2">
        <w:rPr>
          <w:b/>
          <w:bCs/>
          <w:color w:val="000000"/>
          <w:sz w:val="24"/>
          <w:szCs w:val="24"/>
        </w:rPr>
        <w:t xml:space="preserve">Số tín chỉ: </w:t>
      </w:r>
      <w:r w:rsidR="00424A83" w:rsidRPr="00DB63E2">
        <w:rPr>
          <w:bCs/>
          <w:color w:val="000000"/>
          <w:sz w:val="24"/>
          <w:szCs w:val="24"/>
        </w:rPr>
        <w:t>3</w:t>
      </w:r>
      <w:r w:rsidR="00091494" w:rsidRPr="00DB63E2">
        <w:rPr>
          <w:bCs/>
          <w:color w:val="000000"/>
          <w:sz w:val="24"/>
          <w:szCs w:val="24"/>
        </w:rPr>
        <w:t xml:space="preserve"> TC (</w:t>
      </w:r>
      <w:r w:rsidR="00DD41CA" w:rsidRPr="00DB63E2">
        <w:rPr>
          <w:bCs/>
          <w:color w:val="000000"/>
          <w:sz w:val="24"/>
          <w:szCs w:val="24"/>
        </w:rPr>
        <w:t>0-3-2</w:t>
      </w:r>
      <w:r w:rsidR="00091494" w:rsidRPr="00DB63E2">
        <w:rPr>
          <w:bCs/>
          <w:color w:val="000000"/>
          <w:sz w:val="24"/>
          <w:szCs w:val="24"/>
        </w:rPr>
        <w:t xml:space="preserve">), Thời gian học </w:t>
      </w:r>
      <w:r w:rsidR="0073007B" w:rsidRPr="00DB63E2">
        <w:rPr>
          <w:bCs/>
          <w:color w:val="000000"/>
          <w:sz w:val="24"/>
          <w:szCs w:val="24"/>
        </w:rPr>
        <w:t>3</w:t>
      </w:r>
      <w:r w:rsidR="00091494" w:rsidRPr="00DB63E2">
        <w:rPr>
          <w:bCs/>
          <w:color w:val="000000"/>
          <w:sz w:val="24"/>
          <w:szCs w:val="24"/>
        </w:rPr>
        <w:t xml:space="preserve"> tuần</w:t>
      </w:r>
    </w:p>
    <w:p w14:paraId="12BBDCEB" w14:textId="77777777" w:rsidR="00091494" w:rsidRPr="00DB63E2" w:rsidRDefault="002348E2" w:rsidP="00091494">
      <w:pPr>
        <w:pStyle w:val="BodyText2"/>
        <w:spacing w:before="120" w:after="0" w:line="312" w:lineRule="auto"/>
        <w:ind w:left="709"/>
        <w:jc w:val="both"/>
        <w:rPr>
          <w:sz w:val="24"/>
          <w:szCs w:val="24"/>
        </w:rPr>
      </w:pPr>
      <w:r w:rsidRPr="00DB63E2">
        <w:rPr>
          <w:b/>
          <w:sz w:val="24"/>
          <w:szCs w:val="24"/>
        </w:rPr>
        <w:t xml:space="preserve"> </w:t>
      </w:r>
      <w:r w:rsidR="00091494" w:rsidRPr="00DB63E2">
        <w:rPr>
          <w:b/>
          <w:sz w:val="24"/>
          <w:szCs w:val="24"/>
        </w:rPr>
        <w:t>Số tiết học phần</w:t>
      </w:r>
      <w:r w:rsidR="00091494" w:rsidRPr="00DB63E2">
        <w:rPr>
          <w:sz w:val="24"/>
          <w:szCs w:val="24"/>
        </w:rPr>
        <w:t xml:space="preserve">: </w:t>
      </w:r>
    </w:p>
    <w:p w14:paraId="4C16D2A7" w14:textId="77777777" w:rsidR="002348E2" w:rsidRPr="00DB63E2" w:rsidRDefault="002348E2" w:rsidP="002348E2">
      <w:pPr>
        <w:pStyle w:val="BodyText"/>
        <w:tabs>
          <w:tab w:val="left" w:pos="3110"/>
          <w:tab w:val="left" w:pos="5142"/>
          <w:tab w:val="left" w:pos="6497"/>
        </w:tabs>
        <w:spacing w:line="360" w:lineRule="auto"/>
        <w:ind w:left="720"/>
        <w:rPr>
          <w:sz w:val="24"/>
          <w:szCs w:val="24"/>
        </w:rPr>
      </w:pPr>
      <w:r w:rsidRPr="00DB63E2">
        <w:rPr>
          <w:w w:val="105"/>
          <w:sz w:val="24"/>
          <w:szCs w:val="24"/>
        </w:rPr>
        <w:t>Lý thuy</w:t>
      </w:r>
      <w:r w:rsidRPr="00DB63E2">
        <w:rPr>
          <w:rFonts w:ascii="Calibri" w:hAnsi="Calibri" w:cs="Calibri"/>
          <w:w w:val="105"/>
          <w:sz w:val="24"/>
          <w:szCs w:val="24"/>
        </w:rPr>
        <w:t>ế</w:t>
      </w:r>
      <w:r w:rsidRPr="00DB63E2">
        <w:rPr>
          <w:w w:val="105"/>
          <w:sz w:val="24"/>
          <w:szCs w:val="24"/>
        </w:rPr>
        <w:t>t: 0</w:t>
      </w:r>
      <w:r w:rsidRPr="00DB63E2">
        <w:rPr>
          <w:w w:val="105"/>
          <w:sz w:val="24"/>
          <w:szCs w:val="24"/>
        </w:rPr>
        <w:tab/>
        <w:t>B</w:t>
      </w:r>
      <w:r w:rsidRPr="00DB63E2">
        <w:rPr>
          <w:rFonts w:ascii="Calibri" w:hAnsi="Calibri" w:cs="Calibri"/>
          <w:w w:val="105"/>
          <w:sz w:val="24"/>
          <w:szCs w:val="24"/>
        </w:rPr>
        <w:t>à</w:t>
      </w:r>
      <w:r w:rsidRPr="00DB63E2">
        <w:rPr>
          <w:w w:val="105"/>
          <w:sz w:val="24"/>
          <w:szCs w:val="24"/>
        </w:rPr>
        <w:t>i t</w:t>
      </w:r>
      <w:r w:rsidRPr="00DB63E2">
        <w:rPr>
          <w:rFonts w:ascii="Calibri" w:hAnsi="Calibri" w:cs="Calibri"/>
          <w:w w:val="105"/>
          <w:sz w:val="24"/>
          <w:szCs w:val="24"/>
        </w:rPr>
        <w:t>ậ</w:t>
      </w:r>
      <w:r w:rsidRPr="00DB63E2">
        <w:rPr>
          <w:w w:val="105"/>
          <w:sz w:val="24"/>
          <w:szCs w:val="24"/>
        </w:rPr>
        <w:t>p: 0</w:t>
      </w:r>
      <w:r w:rsidRPr="00DB63E2">
        <w:rPr>
          <w:w w:val="105"/>
          <w:sz w:val="24"/>
          <w:szCs w:val="24"/>
        </w:rPr>
        <w:tab/>
        <w:t>Th</w:t>
      </w:r>
      <w:r w:rsidRPr="00DB63E2">
        <w:rPr>
          <w:rFonts w:ascii="Calibri" w:hAnsi="Calibri" w:cs="Calibri"/>
          <w:w w:val="105"/>
          <w:sz w:val="24"/>
          <w:szCs w:val="24"/>
        </w:rPr>
        <w:t>ự</w:t>
      </w:r>
      <w:r w:rsidRPr="00DB63E2">
        <w:rPr>
          <w:w w:val="105"/>
          <w:sz w:val="24"/>
          <w:szCs w:val="24"/>
        </w:rPr>
        <w:t>c h</w:t>
      </w:r>
      <w:r w:rsidRPr="00DB63E2">
        <w:rPr>
          <w:rFonts w:ascii="Calibri" w:hAnsi="Calibri" w:cs="Calibri"/>
          <w:w w:val="105"/>
          <w:sz w:val="24"/>
          <w:szCs w:val="24"/>
        </w:rPr>
        <w:t>à</w:t>
      </w:r>
      <w:r w:rsidRPr="00DB63E2">
        <w:rPr>
          <w:w w:val="105"/>
          <w:sz w:val="24"/>
          <w:szCs w:val="24"/>
        </w:rPr>
        <w:t>nh:</w:t>
      </w:r>
      <w:r w:rsidRPr="00DB63E2">
        <w:rPr>
          <w:w w:val="105"/>
          <w:sz w:val="24"/>
          <w:szCs w:val="24"/>
        </w:rPr>
        <w:tab/>
        <w:t>0</w:t>
      </w:r>
    </w:p>
    <w:p w14:paraId="229C1BC0" w14:textId="77777777" w:rsidR="002348E2" w:rsidRPr="00DB63E2" w:rsidRDefault="002348E2" w:rsidP="002348E2">
      <w:pPr>
        <w:pStyle w:val="BodyText"/>
        <w:tabs>
          <w:tab w:val="left" w:pos="3109"/>
          <w:tab w:val="left" w:pos="5142"/>
        </w:tabs>
        <w:spacing w:line="360" w:lineRule="auto"/>
        <w:ind w:left="720"/>
        <w:rPr>
          <w:sz w:val="24"/>
          <w:szCs w:val="24"/>
        </w:rPr>
      </w:pPr>
      <w:r w:rsidRPr="00DB63E2">
        <w:rPr>
          <w:w w:val="105"/>
          <w:sz w:val="24"/>
          <w:szCs w:val="24"/>
        </w:rPr>
        <w:t>Th</w:t>
      </w:r>
      <w:r w:rsidRPr="00DB63E2">
        <w:rPr>
          <w:rFonts w:ascii="Calibri" w:hAnsi="Calibri" w:cs="Calibri"/>
          <w:w w:val="105"/>
          <w:sz w:val="24"/>
          <w:szCs w:val="24"/>
        </w:rPr>
        <w:t>ự</w:t>
      </w:r>
      <w:r w:rsidRPr="00DB63E2">
        <w:rPr>
          <w:w w:val="105"/>
          <w:sz w:val="24"/>
          <w:szCs w:val="24"/>
        </w:rPr>
        <w:t>c t</w:t>
      </w:r>
      <w:r w:rsidRPr="00DB63E2">
        <w:rPr>
          <w:rFonts w:ascii="Calibri" w:hAnsi="Calibri" w:cs="Calibri"/>
          <w:w w:val="105"/>
          <w:sz w:val="24"/>
          <w:szCs w:val="24"/>
        </w:rPr>
        <w:t>ậ</w:t>
      </w:r>
      <w:r w:rsidRPr="00DB63E2">
        <w:rPr>
          <w:w w:val="105"/>
          <w:sz w:val="24"/>
          <w:szCs w:val="24"/>
        </w:rPr>
        <w:t>p: 45</w:t>
      </w:r>
      <w:r w:rsidRPr="00DB63E2">
        <w:rPr>
          <w:w w:val="105"/>
          <w:sz w:val="24"/>
          <w:szCs w:val="24"/>
        </w:rPr>
        <w:tab/>
      </w:r>
      <w:r w:rsidRPr="00DB63E2">
        <w:rPr>
          <w:rFonts w:ascii="Calibri" w:hAnsi="Calibri" w:cs="Calibri"/>
          <w:w w:val="105"/>
          <w:sz w:val="24"/>
          <w:szCs w:val="24"/>
        </w:rPr>
        <w:t>Đồ</w:t>
      </w:r>
      <w:r w:rsidRPr="00DB63E2">
        <w:rPr>
          <w:w w:val="105"/>
          <w:sz w:val="24"/>
          <w:szCs w:val="24"/>
        </w:rPr>
        <w:t xml:space="preserve"> án: 0</w:t>
      </w:r>
      <w:r w:rsidRPr="00DB63E2">
        <w:rPr>
          <w:w w:val="105"/>
          <w:sz w:val="24"/>
          <w:szCs w:val="24"/>
        </w:rPr>
        <w:tab/>
        <w:t>T</w:t>
      </w:r>
      <w:r w:rsidRPr="00DB63E2">
        <w:rPr>
          <w:rFonts w:ascii="Calibri" w:hAnsi="Calibri" w:cs="Calibri"/>
          <w:w w:val="105"/>
          <w:sz w:val="24"/>
          <w:szCs w:val="24"/>
        </w:rPr>
        <w:t>ự</w:t>
      </w:r>
      <w:r w:rsidRPr="00DB63E2">
        <w:rPr>
          <w:w w:val="105"/>
          <w:sz w:val="24"/>
          <w:szCs w:val="24"/>
        </w:rPr>
        <w:t xml:space="preserve"> h</w:t>
      </w:r>
      <w:r w:rsidRPr="00DB63E2">
        <w:rPr>
          <w:rFonts w:ascii="Calibri" w:hAnsi="Calibri" w:cs="Calibri"/>
          <w:w w:val="105"/>
          <w:sz w:val="24"/>
          <w:szCs w:val="24"/>
        </w:rPr>
        <w:t>ọ</w:t>
      </w:r>
      <w:r w:rsidRPr="00DB63E2">
        <w:rPr>
          <w:w w:val="105"/>
          <w:sz w:val="24"/>
          <w:szCs w:val="24"/>
        </w:rPr>
        <w:t xml:space="preserve">c: </w:t>
      </w:r>
      <w:r w:rsidR="00DD41CA" w:rsidRPr="00DB63E2">
        <w:rPr>
          <w:w w:val="105"/>
          <w:sz w:val="24"/>
          <w:szCs w:val="24"/>
        </w:rPr>
        <w:t>30</w:t>
      </w:r>
    </w:p>
    <w:p w14:paraId="59E14860" w14:textId="77777777" w:rsidR="00B30CEA" w:rsidRPr="00DB63E2" w:rsidRDefault="000806ED" w:rsidP="000806ED">
      <w:pPr>
        <w:pStyle w:val="BodyText2"/>
        <w:spacing w:after="0" w:line="360" w:lineRule="auto"/>
        <w:jc w:val="both"/>
        <w:rPr>
          <w:b/>
          <w:bCs/>
          <w:color w:val="000000"/>
          <w:sz w:val="24"/>
          <w:szCs w:val="24"/>
        </w:rPr>
      </w:pPr>
      <w:r w:rsidRPr="00DB63E2">
        <w:rPr>
          <w:b/>
          <w:bCs/>
          <w:color w:val="000000"/>
          <w:sz w:val="24"/>
          <w:szCs w:val="24"/>
        </w:rPr>
        <w:t>2.</w:t>
      </w:r>
      <w:r w:rsidR="0073007B" w:rsidRPr="00DB63E2">
        <w:rPr>
          <w:b/>
          <w:bCs/>
          <w:color w:val="000000"/>
          <w:sz w:val="24"/>
          <w:szCs w:val="24"/>
        </w:rPr>
        <w:t xml:space="preserve"> </w:t>
      </w:r>
      <w:r w:rsidR="00B30CEA" w:rsidRPr="00DB63E2">
        <w:rPr>
          <w:b/>
          <w:bCs/>
          <w:color w:val="000000"/>
          <w:sz w:val="24"/>
          <w:szCs w:val="24"/>
        </w:rPr>
        <w:t xml:space="preserve">Đơn vị quản lý học phần: </w:t>
      </w:r>
      <w:r w:rsidR="00B30CEA" w:rsidRPr="00DB63E2">
        <w:rPr>
          <w:bCs/>
          <w:color w:val="000000"/>
          <w:sz w:val="24"/>
          <w:szCs w:val="24"/>
        </w:rPr>
        <w:t>Bộ môn Địa chất</w:t>
      </w:r>
    </w:p>
    <w:p w14:paraId="32A26A7C" w14:textId="77777777" w:rsidR="00B30CEA" w:rsidRPr="00DB63E2" w:rsidRDefault="00B30CEA" w:rsidP="00F05C89">
      <w:pPr>
        <w:pStyle w:val="BodyText2"/>
        <w:tabs>
          <w:tab w:val="left" w:pos="5670"/>
        </w:tabs>
        <w:spacing w:after="0" w:line="360" w:lineRule="auto"/>
        <w:jc w:val="both"/>
        <w:rPr>
          <w:b/>
          <w:sz w:val="24"/>
          <w:szCs w:val="24"/>
        </w:rPr>
      </w:pPr>
      <w:r w:rsidRPr="00DB63E2">
        <w:rPr>
          <w:b/>
          <w:sz w:val="24"/>
          <w:szCs w:val="24"/>
        </w:rPr>
        <w:t>2.1. Giảng viên giảng dạy:</w:t>
      </w:r>
      <w:r w:rsidRPr="00DB63E2">
        <w:rPr>
          <w:b/>
          <w:sz w:val="24"/>
          <w:szCs w:val="24"/>
          <w:lang w:val="vi-VN"/>
        </w:rPr>
        <w:tab/>
      </w:r>
      <w:r w:rsidRPr="00DB63E2">
        <w:rPr>
          <w:b/>
          <w:sz w:val="24"/>
          <w:szCs w:val="24"/>
        </w:rPr>
        <w:t>Mã giảng viên</w:t>
      </w:r>
    </w:p>
    <w:p w14:paraId="1BDBE832" w14:textId="77777777" w:rsidR="002348E2" w:rsidRPr="00DB63E2" w:rsidRDefault="002348E2" w:rsidP="002348E2">
      <w:pPr>
        <w:spacing w:line="312" w:lineRule="auto"/>
        <w:ind w:left="709"/>
        <w:jc w:val="both"/>
        <w:rPr>
          <w:sz w:val="24"/>
          <w:szCs w:val="24"/>
        </w:rPr>
      </w:pPr>
      <w:r w:rsidRPr="00DB63E2">
        <w:rPr>
          <w:sz w:val="24"/>
          <w:szCs w:val="24"/>
        </w:rPr>
        <w:t xml:space="preserve">          1. GS.TS Trần Thanh Hải:                             0401-06</w:t>
      </w:r>
    </w:p>
    <w:p w14:paraId="5E679523" w14:textId="77777777" w:rsidR="002348E2" w:rsidRPr="00DB63E2" w:rsidRDefault="002348E2" w:rsidP="002348E2">
      <w:pPr>
        <w:ind w:firstLine="1418"/>
        <w:rPr>
          <w:sz w:val="24"/>
          <w:szCs w:val="24"/>
        </w:rPr>
      </w:pPr>
      <w:r w:rsidRPr="00DB63E2">
        <w:rPr>
          <w:sz w:val="24"/>
          <w:szCs w:val="24"/>
        </w:rPr>
        <w:t>2. PGS.TS Ngô Xuân Thành:                        0401-13</w:t>
      </w:r>
    </w:p>
    <w:p w14:paraId="46D14ACA" w14:textId="77777777" w:rsidR="002348E2" w:rsidRPr="00DB63E2" w:rsidRDefault="002348E2" w:rsidP="002348E2">
      <w:pPr>
        <w:ind w:firstLine="1418"/>
        <w:rPr>
          <w:sz w:val="24"/>
          <w:szCs w:val="24"/>
        </w:rPr>
      </w:pPr>
      <w:r w:rsidRPr="00DB63E2">
        <w:rPr>
          <w:sz w:val="24"/>
          <w:szCs w:val="24"/>
        </w:rPr>
        <w:t>3. TS Nguyễn Hữu Hiệp:                               0401-21</w:t>
      </w:r>
    </w:p>
    <w:p w14:paraId="662EF083" w14:textId="77777777" w:rsidR="002348E2" w:rsidRPr="00DB63E2" w:rsidRDefault="002348E2" w:rsidP="002348E2">
      <w:pPr>
        <w:ind w:firstLine="1418"/>
        <w:rPr>
          <w:sz w:val="24"/>
          <w:szCs w:val="24"/>
        </w:rPr>
      </w:pPr>
      <w:r w:rsidRPr="00DB63E2">
        <w:rPr>
          <w:sz w:val="24"/>
          <w:szCs w:val="24"/>
        </w:rPr>
        <w:t>4. ThS Nguyễn Quốc Hưng:                          0401-09</w:t>
      </w:r>
    </w:p>
    <w:p w14:paraId="31CDB638" w14:textId="77777777" w:rsidR="002348E2" w:rsidRPr="00DB63E2" w:rsidRDefault="002348E2" w:rsidP="002348E2">
      <w:pPr>
        <w:ind w:firstLine="1418"/>
        <w:rPr>
          <w:sz w:val="24"/>
          <w:szCs w:val="24"/>
        </w:rPr>
      </w:pPr>
      <w:r w:rsidRPr="00DB63E2">
        <w:rPr>
          <w:sz w:val="24"/>
          <w:szCs w:val="24"/>
        </w:rPr>
        <w:t>5. TS Ngô Thị Kim Chi:                                0401-02</w:t>
      </w:r>
    </w:p>
    <w:p w14:paraId="3BD45A03" w14:textId="77777777" w:rsidR="002348E2" w:rsidRPr="00DB63E2" w:rsidRDefault="002348E2" w:rsidP="002348E2">
      <w:pPr>
        <w:ind w:firstLine="1418"/>
        <w:rPr>
          <w:sz w:val="24"/>
          <w:szCs w:val="24"/>
        </w:rPr>
      </w:pPr>
      <w:r w:rsidRPr="00DB63E2">
        <w:rPr>
          <w:sz w:val="24"/>
          <w:szCs w:val="24"/>
        </w:rPr>
        <w:t>6. ThS Vũ Anh Thư:                                      0401-14</w:t>
      </w:r>
    </w:p>
    <w:p w14:paraId="5C8DEC7F" w14:textId="77777777" w:rsidR="002348E2" w:rsidRPr="00DB63E2" w:rsidRDefault="002348E2" w:rsidP="002348E2">
      <w:pPr>
        <w:ind w:firstLine="1418"/>
        <w:rPr>
          <w:sz w:val="24"/>
          <w:szCs w:val="24"/>
        </w:rPr>
      </w:pPr>
      <w:r w:rsidRPr="00DB63E2">
        <w:rPr>
          <w:sz w:val="24"/>
          <w:szCs w:val="24"/>
        </w:rPr>
        <w:t>7. TS Nguyễn Trường Tài:                            0401-25</w:t>
      </w:r>
    </w:p>
    <w:p w14:paraId="4BB6A1F2" w14:textId="77777777" w:rsidR="002348E2" w:rsidRPr="00DB63E2" w:rsidRDefault="002348E2" w:rsidP="002348E2">
      <w:pPr>
        <w:ind w:firstLine="1418"/>
        <w:rPr>
          <w:sz w:val="24"/>
          <w:szCs w:val="24"/>
        </w:rPr>
      </w:pPr>
      <w:r w:rsidRPr="00DB63E2">
        <w:rPr>
          <w:sz w:val="24"/>
          <w:szCs w:val="24"/>
        </w:rPr>
        <w:t xml:space="preserve">8. TS Hoàng Đình Quế:                                 0401-18         </w:t>
      </w:r>
    </w:p>
    <w:p w14:paraId="386FAAA3" w14:textId="77777777" w:rsidR="002348E2" w:rsidRPr="00DB63E2" w:rsidRDefault="002348E2" w:rsidP="002348E2">
      <w:pPr>
        <w:ind w:firstLine="1418"/>
        <w:rPr>
          <w:sz w:val="24"/>
          <w:szCs w:val="24"/>
        </w:rPr>
      </w:pPr>
      <w:r w:rsidRPr="00DB63E2">
        <w:rPr>
          <w:sz w:val="24"/>
          <w:szCs w:val="24"/>
        </w:rPr>
        <w:t>9. ThS Đào Văn Nghiêm:                              0401-20</w:t>
      </w:r>
    </w:p>
    <w:p w14:paraId="2EF2145F" w14:textId="77777777" w:rsidR="002348E2" w:rsidRPr="00DB63E2" w:rsidRDefault="002348E2" w:rsidP="002348E2">
      <w:pPr>
        <w:ind w:firstLine="1418"/>
        <w:rPr>
          <w:sz w:val="24"/>
          <w:szCs w:val="24"/>
        </w:rPr>
      </w:pPr>
      <w:r w:rsidRPr="00DB63E2">
        <w:rPr>
          <w:sz w:val="24"/>
          <w:szCs w:val="24"/>
        </w:rPr>
        <w:t>10. ThS Nguyễn Minh Quyền:                      0401-19</w:t>
      </w:r>
    </w:p>
    <w:p w14:paraId="18043C3B" w14:textId="77777777" w:rsidR="002348E2" w:rsidRPr="00DB63E2" w:rsidRDefault="002348E2" w:rsidP="002348E2">
      <w:pPr>
        <w:ind w:firstLine="1418"/>
        <w:rPr>
          <w:sz w:val="24"/>
          <w:szCs w:val="24"/>
        </w:rPr>
      </w:pPr>
      <w:r w:rsidRPr="00DB63E2">
        <w:rPr>
          <w:sz w:val="24"/>
          <w:szCs w:val="24"/>
        </w:rPr>
        <w:t>11. T.S Bùi Văn Hậu:                                    0401-16</w:t>
      </w:r>
    </w:p>
    <w:p w14:paraId="7587745A" w14:textId="77777777" w:rsidR="002348E2" w:rsidRPr="00DB63E2" w:rsidRDefault="002348E2" w:rsidP="002348E2">
      <w:pPr>
        <w:ind w:firstLine="1418"/>
        <w:rPr>
          <w:sz w:val="24"/>
          <w:szCs w:val="24"/>
        </w:rPr>
      </w:pPr>
      <w:r w:rsidRPr="00DB63E2">
        <w:rPr>
          <w:sz w:val="24"/>
          <w:szCs w:val="24"/>
        </w:rPr>
        <w:t>12. ThS Phan Văn Bình:                                0401-24</w:t>
      </w:r>
    </w:p>
    <w:p w14:paraId="6887A77D" w14:textId="77777777" w:rsidR="002348E2" w:rsidRPr="00DB63E2" w:rsidRDefault="002348E2" w:rsidP="002348E2">
      <w:pPr>
        <w:pStyle w:val="BodyText2"/>
        <w:tabs>
          <w:tab w:val="left" w:pos="5954"/>
        </w:tabs>
        <w:spacing w:after="0" w:line="312" w:lineRule="auto"/>
        <w:ind w:left="426" w:firstLine="20"/>
        <w:jc w:val="both"/>
        <w:rPr>
          <w:sz w:val="24"/>
          <w:szCs w:val="24"/>
        </w:rPr>
      </w:pPr>
      <w:r w:rsidRPr="00DB63E2">
        <w:rPr>
          <w:sz w:val="24"/>
          <w:szCs w:val="24"/>
        </w:rPr>
        <w:t xml:space="preserve">               13. KS Vũ Anh Đạo:                                      0401-22</w:t>
      </w:r>
    </w:p>
    <w:p w14:paraId="37315DEC" w14:textId="77777777" w:rsidR="00B30CEA" w:rsidRPr="00DB63E2" w:rsidRDefault="00B30CEA" w:rsidP="00424A83">
      <w:pPr>
        <w:pStyle w:val="BodyText2"/>
        <w:spacing w:after="0" w:line="360" w:lineRule="auto"/>
        <w:jc w:val="both"/>
        <w:rPr>
          <w:b/>
          <w:sz w:val="24"/>
          <w:szCs w:val="24"/>
        </w:rPr>
      </w:pPr>
      <w:r w:rsidRPr="00DB63E2">
        <w:rPr>
          <w:b/>
          <w:sz w:val="24"/>
          <w:szCs w:val="24"/>
        </w:rPr>
        <w:t xml:space="preserve">2.2. Bộ môn: </w:t>
      </w:r>
      <w:r w:rsidRPr="00DB63E2">
        <w:rPr>
          <w:sz w:val="24"/>
          <w:szCs w:val="24"/>
        </w:rPr>
        <w:t>Địa chất</w:t>
      </w:r>
    </w:p>
    <w:p w14:paraId="7BECF5B5" w14:textId="77777777" w:rsidR="00B30CEA" w:rsidRPr="00DB63E2" w:rsidRDefault="00B30CEA" w:rsidP="00424A83">
      <w:pPr>
        <w:pStyle w:val="BodyText2"/>
        <w:tabs>
          <w:tab w:val="num" w:pos="520"/>
        </w:tabs>
        <w:spacing w:after="0" w:line="360" w:lineRule="auto"/>
        <w:jc w:val="both"/>
        <w:rPr>
          <w:b/>
          <w:sz w:val="24"/>
          <w:szCs w:val="24"/>
        </w:rPr>
      </w:pPr>
      <w:r w:rsidRPr="00DB63E2">
        <w:rPr>
          <w:b/>
          <w:sz w:val="24"/>
          <w:szCs w:val="24"/>
        </w:rPr>
        <w:t xml:space="preserve">2.3. Khoa: </w:t>
      </w:r>
      <w:r w:rsidRPr="00DB63E2">
        <w:rPr>
          <w:sz w:val="24"/>
          <w:szCs w:val="24"/>
        </w:rPr>
        <w:t>Khoa học và Kỹ thuật Địa chất</w:t>
      </w:r>
    </w:p>
    <w:p w14:paraId="4C9B0BD3" w14:textId="77777777" w:rsidR="000806ED" w:rsidRPr="00DB63E2" w:rsidRDefault="000806ED" w:rsidP="000806ED">
      <w:pPr>
        <w:pStyle w:val="BodyText2"/>
        <w:spacing w:after="0" w:line="360" w:lineRule="auto"/>
        <w:jc w:val="both"/>
        <w:rPr>
          <w:b/>
          <w:bCs/>
          <w:color w:val="000000"/>
          <w:sz w:val="24"/>
          <w:szCs w:val="24"/>
        </w:rPr>
      </w:pPr>
      <w:r w:rsidRPr="00DB63E2">
        <w:rPr>
          <w:b/>
          <w:bCs/>
          <w:color w:val="000000"/>
          <w:sz w:val="24"/>
          <w:szCs w:val="24"/>
        </w:rPr>
        <w:t>3.</w:t>
      </w:r>
      <w:r w:rsidR="0073007B" w:rsidRPr="00DB63E2">
        <w:rPr>
          <w:b/>
          <w:bCs/>
          <w:color w:val="000000"/>
          <w:sz w:val="24"/>
          <w:szCs w:val="24"/>
        </w:rPr>
        <w:t xml:space="preserve"> </w:t>
      </w:r>
      <w:r w:rsidR="00B30CEA" w:rsidRPr="00DB63E2">
        <w:rPr>
          <w:b/>
          <w:bCs/>
          <w:color w:val="000000"/>
          <w:sz w:val="24"/>
          <w:szCs w:val="24"/>
        </w:rPr>
        <w:t xml:space="preserve">Điều kiện học học phần: </w:t>
      </w:r>
    </w:p>
    <w:p w14:paraId="73218D38" w14:textId="77777777" w:rsidR="00B946D1" w:rsidRPr="00DB63E2" w:rsidRDefault="000806ED" w:rsidP="00B946D1">
      <w:pPr>
        <w:spacing w:line="240" w:lineRule="atLeast"/>
        <w:jc w:val="both"/>
        <w:rPr>
          <w:sz w:val="24"/>
          <w:szCs w:val="24"/>
        </w:rPr>
      </w:pPr>
      <w:r w:rsidRPr="00DB63E2">
        <w:rPr>
          <w:b/>
          <w:bCs/>
          <w:color w:val="000000"/>
          <w:sz w:val="24"/>
          <w:szCs w:val="24"/>
        </w:rPr>
        <w:t xml:space="preserve">3.1 </w:t>
      </w:r>
      <w:r w:rsidR="00B30CEA" w:rsidRPr="00DB63E2">
        <w:rPr>
          <w:b/>
          <w:bCs/>
          <w:color w:val="000000"/>
          <w:sz w:val="24"/>
          <w:szCs w:val="24"/>
        </w:rPr>
        <w:t xml:space="preserve">Môn học tiên quyết: </w:t>
      </w:r>
      <w:r w:rsidR="00B946D1" w:rsidRPr="00DB63E2">
        <w:rPr>
          <w:sz w:val="24"/>
          <w:szCs w:val="24"/>
        </w:rPr>
        <w:t>Địa chất Cấu tạo (</w:t>
      </w:r>
      <w:r w:rsidR="0073007B" w:rsidRPr="00DB63E2">
        <w:rPr>
          <w:sz w:val="24"/>
          <w:szCs w:val="24"/>
        </w:rPr>
        <w:t>7040104</w:t>
      </w:r>
      <w:r w:rsidR="00B946D1" w:rsidRPr="00DB63E2">
        <w:rPr>
          <w:sz w:val="24"/>
          <w:szCs w:val="24"/>
        </w:rPr>
        <w:t>)</w:t>
      </w:r>
    </w:p>
    <w:p w14:paraId="693388F0" w14:textId="77777777" w:rsidR="000806ED" w:rsidRPr="00DB63E2" w:rsidRDefault="000806ED" w:rsidP="00B946D1">
      <w:pPr>
        <w:pStyle w:val="BodyText2"/>
        <w:spacing w:after="0" w:line="360" w:lineRule="auto"/>
        <w:jc w:val="both"/>
        <w:rPr>
          <w:sz w:val="24"/>
          <w:szCs w:val="24"/>
        </w:rPr>
      </w:pPr>
      <w:r w:rsidRPr="00DB63E2">
        <w:rPr>
          <w:b/>
          <w:bCs/>
          <w:color w:val="000000"/>
          <w:sz w:val="24"/>
          <w:szCs w:val="24"/>
        </w:rPr>
        <w:t xml:space="preserve">3.2 </w:t>
      </w:r>
      <w:r w:rsidR="00B30CEA" w:rsidRPr="00DB63E2">
        <w:rPr>
          <w:b/>
          <w:bCs/>
          <w:color w:val="000000"/>
          <w:sz w:val="24"/>
          <w:szCs w:val="24"/>
        </w:rPr>
        <w:t xml:space="preserve">Môn học học trước: </w:t>
      </w:r>
      <w:r w:rsidRPr="00DB63E2">
        <w:rPr>
          <w:sz w:val="24"/>
          <w:szCs w:val="24"/>
        </w:rPr>
        <w:t>Địa chất Cấu tạo (</w:t>
      </w:r>
      <w:r w:rsidR="0073007B" w:rsidRPr="00DB63E2">
        <w:rPr>
          <w:sz w:val="24"/>
          <w:szCs w:val="24"/>
        </w:rPr>
        <w:t>7040104</w:t>
      </w:r>
      <w:r w:rsidRPr="00DB63E2">
        <w:rPr>
          <w:sz w:val="24"/>
          <w:szCs w:val="24"/>
        </w:rPr>
        <w:t>), Địa mạo đại cương và trầm tích Đệ tứ (</w:t>
      </w:r>
      <w:r w:rsidR="0073007B" w:rsidRPr="00DB63E2">
        <w:rPr>
          <w:sz w:val="24"/>
          <w:szCs w:val="24"/>
        </w:rPr>
        <w:t>7040116), Ứng dụng p</w:t>
      </w:r>
      <w:r w:rsidRPr="00DB63E2">
        <w:rPr>
          <w:sz w:val="24"/>
          <w:szCs w:val="24"/>
        </w:rPr>
        <w:t xml:space="preserve">hương pháp viễn thám trong địa chất </w:t>
      </w:r>
      <w:r w:rsidR="0073007B" w:rsidRPr="00DB63E2">
        <w:rPr>
          <w:sz w:val="24"/>
          <w:szCs w:val="24"/>
        </w:rPr>
        <w:t xml:space="preserve">+ TH </w:t>
      </w:r>
      <w:r w:rsidRPr="00DB63E2">
        <w:rPr>
          <w:sz w:val="24"/>
          <w:szCs w:val="24"/>
        </w:rPr>
        <w:t>(</w:t>
      </w:r>
      <w:r w:rsidR="0073007B" w:rsidRPr="00DB63E2">
        <w:rPr>
          <w:sz w:val="24"/>
          <w:szCs w:val="24"/>
        </w:rPr>
        <w:t>7040132</w:t>
      </w:r>
      <w:r w:rsidRPr="00DB63E2">
        <w:rPr>
          <w:sz w:val="24"/>
          <w:szCs w:val="24"/>
        </w:rPr>
        <w:t>).</w:t>
      </w:r>
    </w:p>
    <w:p w14:paraId="79195918" w14:textId="77777777" w:rsidR="00B30CEA" w:rsidRPr="00DB63E2" w:rsidRDefault="000806ED" w:rsidP="000806ED">
      <w:pPr>
        <w:pStyle w:val="BodyText2"/>
        <w:spacing w:after="0" w:line="360" w:lineRule="auto"/>
        <w:rPr>
          <w:b/>
          <w:bCs/>
          <w:color w:val="000000"/>
          <w:sz w:val="24"/>
          <w:szCs w:val="24"/>
        </w:rPr>
      </w:pPr>
      <w:r w:rsidRPr="00DB63E2">
        <w:rPr>
          <w:b/>
          <w:bCs/>
          <w:color w:val="000000"/>
          <w:sz w:val="24"/>
          <w:szCs w:val="24"/>
        </w:rPr>
        <w:t xml:space="preserve">4. </w:t>
      </w:r>
      <w:r w:rsidR="00B30CEA" w:rsidRPr="00DB63E2">
        <w:rPr>
          <w:b/>
          <w:bCs/>
          <w:color w:val="000000"/>
          <w:sz w:val="24"/>
          <w:szCs w:val="24"/>
        </w:rPr>
        <w:t xml:space="preserve">Mục tiêu của học phần </w:t>
      </w:r>
    </w:p>
    <w:p w14:paraId="5C7BDBDD" w14:textId="77777777" w:rsidR="00B946D1" w:rsidRPr="00DB63E2" w:rsidRDefault="00E54BBD" w:rsidP="00B946D1">
      <w:pPr>
        <w:spacing w:line="240" w:lineRule="atLeast"/>
        <w:jc w:val="both"/>
        <w:rPr>
          <w:sz w:val="24"/>
          <w:szCs w:val="24"/>
        </w:rPr>
      </w:pPr>
      <w:r w:rsidRPr="00DB63E2">
        <w:rPr>
          <w:sz w:val="24"/>
          <w:szCs w:val="24"/>
        </w:rPr>
        <w:tab/>
      </w:r>
      <w:r w:rsidR="00B946D1" w:rsidRPr="00DB63E2">
        <w:rPr>
          <w:sz w:val="24"/>
          <w:szCs w:val="24"/>
        </w:rPr>
        <w:t xml:space="preserve">Học phần này nhằm mục đích trang bị cho sinh viên những kỹ năng và kinh nghiệm cơ bản nhất về việc tổ chức thực địa, định điểm khảo sát địa chất, nhận dạng, mô tả các cấu tạo địa chất và các hiện tượng địa chất nội và ngoại sinh phổ biến nhất trong thực tế; biết cách thu thập, phân tích và biểu diễn các thông tin địa chất khác nhau như thế nằm của đá và các cấu tạo cơ bản </w:t>
      </w:r>
      <w:r w:rsidR="00B946D1" w:rsidRPr="00DB63E2">
        <w:rPr>
          <w:sz w:val="24"/>
          <w:szCs w:val="24"/>
        </w:rPr>
        <w:lastRenderedPageBreak/>
        <w:t xml:space="preserve">như đứt gãy, khe nứt, nếp uốn..), các </w:t>
      </w:r>
      <w:r w:rsidR="00B946D1" w:rsidRPr="00DB63E2">
        <w:rPr>
          <w:sz w:val="24"/>
          <w:szCs w:val="24"/>
          <w:lang w:val="fr-FR"/>
        </w:rPr>
        <w:t>yếu tố địa chất nội và ngoại sinh khác (địa hình-địa mạo, hiện tượng phong hoá, hiện tượng địa chất công trình, thuỷ văn, tai biến địa chất, địa chất môi trường, khoáng sản có ích;</w:t>
      </w:r>
      <w:r w:rsidR="00B946D1" w:rsidRPr="00DB63E2">
        <w:rPr>
          <w:sz w:val="24"/>
          <w:szCs w:val="24"/>
        </w:rPr>
        <w:t xml:space="preserve"> biết cách xử lý số liệu thực tế, nội suy và biểu diễn các yếu tố địa chất lên các loại bản đồ địa chất khác nhau (tài liệu thực tế, địa chất, kiến tạo, địa mạo).</w:t>
      </w:r>
    </w:p>
    <w:p w14:paraId="16AE87BA" w14:textId="77777777" w:rsidR="000806ED" w:rsidRPr="00DB63E2" w:rsidRDefault="00E3707B" w:rsidP="00E3707B">
      <w:pPr>
        <w:pStyle w:val="BodyText2"/>
        <w:spacing w:after="0" w:line="360" w:lineRule="auto"/>
        <w:jc w:val="both"/>
        <w:rPr>
          <w:b/>
          <w:bCs/>
          <w:color w:val="000000"/>
          <w:sz w:val="24"/>
          <w:szCs w:val="24"/>
        </w:rPr>
      </w:pPr>
      <w:r w:rsidRPr="00DB63E2">
        <w:rPr>
          <w:b/>
          <w:bCs/>
          <w:color w:val="000000"/>
          <w:sz w:val="24"/>
          <w:szCs w:val="24"/>
        </w:rPr>
        <w:t>5.</w:t>
      </w:r>
      <w:r w:rsidR="0073007B" w:rsidRPr="00DB63E2">
        <w:rPr>
          <w:b/>
          <w:bCs/>
          <w:color w:val="000000"/>
          <w:sz w:val="24"/>
          <w:szCs w:val="24"/>
        </w:rPr>
        <w:t xml:space="preserve"> </w:t>
      </w:r>
      <w:r w:rsidR="003F7AB4" w:rsidRPr="00DB63E2">
        <w:rPr>
          <w:b/>
          <w:bCs/>
          <w:color w:val="000000"/>
          <w:sz w:val="24"/>
          <w:szCs w:val="24"/>
        </w:rPr>
        <w:t>Tóm tắt nội dung học phầ</w:t>
      </w:r>
      <w:r w:rsidR="00E9271B" w:rsidRPr="00DB63E2">
        <w:rPr>
          <w:b/>
          <w:bCs/>
          <w:color w:val="000000"/>
          <w:sz w:val="24"/>
          <w:szCs w:val="24"/>
        </w:rPr>
        <w:t>n</w:t>
      </w:r>
    </w:p>
    <w:p w14:paraId="4099A743" w14:textId="77777777" w:rsidR="00B946D1" w:rsidRPr="00DB63E2" w:rsidRDefault="00B946D1" w:rsidP="00B946D1">
      <w:pPr>
        <w:spacing w:line="240" w:lineRule="atLeast"/>
        <w:jc w:val="both"/>
        <w:rPr>
          <w:sz w:val="24"/>
          <w:szCs w:val="24"/>
        </w:rPr>
      </w:pPr>
      <w:r w:rsidRPr="00DB63E2">
        <w:rPr>
          <w:sz w:val="24"/>
          <w:szCs w:val="24"/>
        </w:rPr>
        <w:t>Cho sinh viên làm quen với việc thiết kế các hành trình địa chất, định điểm khảo sát địa chất, nhận dạng, mô tả và thu thập thông tin về các cấu tạo địa chất phổ biến nhất gồm các loại đá và các cấu tạo nguyên thuỷ, các cấu tạo do sự biến dạng của đá và các cấu tạo thứ sinh khác có trong thể địa chất; xác định mối quan hệ thực địa giữa chúng và các yếu tố địa chất nội ngoại sinh có mặt trong vùng thực tập; thực hành cách lập các loại bản đồ địa chất và viết báo cáo địa chất.</w:t>
      </w:r>
    </w:p>
    <w:p w14:paraId="61B2941F" w14:textId="77777777" w:rsidR="00A3385C" w:rsidRPr="00DB63E2" w:rsidRDefault="00F05C89" w:rsidP="00F05C89">
      <w:pPr>
        <w:pStyle w:val="BodyText2"/>
        <w:spacing w:after="0" w:line="360" w:lineRule="auto"/>
        <w:jc w:val="both"/>
        <w:rPr>
          <w:b/>
          <w:bCs/>
          <w:sz w:val="24"/>
          <w:szCs w:val="24"/>
        </w:rPr>
      </w:pPr>
      <w:r w:rsidRPr="00DB63E2">
        <w:rPr>
          <w:b/>
          <w:bCs/>
          <w:color w:val="000000"/>
          <w:sz w:val="24"/>
          <w:szCs w:val="24"/>
        </w:rPr>
        <w:t xml:space="preserve">6. </w:t>
      </w:r>
      <w:r w:rsidR="00A3385C" w:rsidRPr="00DB63E2">
        <w:rPr>
          <w:b/>
          <w:bCs/>
          <w:color w:val="000000"/>
          <w:sz w:val="24"/>
          <w:szCs w:val="24"/>
        </w:rPr>
        <w:t>Cấu trúc nội dung học phần</w:t>
      </w:r>
    </w:p>
    <w:p w14:paraId="1AE960DA" w14:textId="77777777" w:rsidR="00B946D1" w:rsidRPr="00DB63E2" w:rsidRDefault="00B946D1" w:rsidP="00B946D1">
      <w:pPr>
        <w:spacing w:line="240" w:lineRule="atLeast"/>
        <w:jc w:val="both"/>
        <w:rPr>
          <w:b/>
          <w:sz w:val="24"/>
          <w:szCs w:val="24"/>
          <w:lang w:val="fr-FR"/>
        </w:rPr>
      </w:pPr>
      <w:r w:rsidRPr="00DB63E2">
        <w:rPr>
          <w:b/>
          <w:sz w:val="24"/>
          <w:szCs w:val="24"/>
          <w:lang w:val="fr-FR"/>
        </w:rPr>
        <w:t>PHẦN 1. LÝ THUYẾT</w:t>
      </w:r>
    </w:p>
    <w:p w14:paraId="06353AC7" w14:textId="77777777" w:rsidR="00B946D1" w:rsidRPr="00DB63E2" w:rsidRDefault="00B946D1" w:rsidP="00B946D1">
      <w:pPr>
        <w:numPr>
          <w:ilvl w:val="1"/>
          <w:numId w:val="19"/>
        </w:numPr>
        <w:spacing w:line="240" w:lineRule="atLeast"/>
        <w:ind w:left="0" w:firstLine="0"/>
        <w:jc w:val="both"/>
        <w:rPr>
          <w:sz w:val="24"/>
          <w:szCs w:val="24"/>
          <w:lang w:val="fr-FR"/>
        </w:rPr>
      </w:pPr>
      <w:r w:rsidRPr="00DB63E2">
        <w:rPr>
          <w:sz w:val="24"/>
          <w:szCs w:val="24"/>
          <w:lang w:val="fr-FR"/>
        </w:rPr>
        <w:t xml:space="preserve"> Giới thiệu về địa bàn địa chất, bản đồ địa hình, phương pháp khảo sát và thu thập số liệu địa chất.</w:t>
      </w:r>
    </w:p>
    <w:p w14:paraId="431CA4E2" w14:textId="77777777" w:rsidR="00B946D1" w:rsidRPr="00DB63E2" w:rsidRDefault="00B946D1" w:rsidP="00B946D1">
      <w:pPr>
        <w:numPr>
          <w:ilvl w:val="1"/>
          <w:numId w:val="19"/>
        </w:numPr>
        <w:spacing w:line="240" w:lineRule="atLeast"/>
        <w:ind w:left="0" w:firstLine="0"/>
        <w:jc w:val="both"/>
        <w:rPr>
          <w:sz w:val="24"/>
          <w:szCs w:val="24"/>
          <w:lang w:val="fr-FR"/>
        </w:rPr>
      </w:pPr>
      <w:r w:rsidRPr="00DB63E2">
        <w:rPr>
          <w:sz w:val="24"/>
          <w:szCs w:val="24"/>
          <w:lang w:val="fr-FR"/>
        </w:rPr>
        <w:t xml:space="preserve"> Giới thiệu về vùng thực tập và tổ chức đợt thực tập.</w:t>
      </w:r>
    </w:p>
    <w:p w14:paraId="3CEE3B9B" w14:textId="77777777" w:rsidR="00B946D1" w:rsidRPr="00DB63E2" w:rsidRDefault="00B946D1" w:rsidP="00B946D1">
      <w:pPr>
        <w:spacing w:line="240" w:lineRule="atLeast"/>
        <w:jc w:val="both"/>
        <w:rPr>
          <w:sz w:val="24"/>
          <w:szCs w:val="24"/>
          <w:lang w:val="fr-FR"/>
        </w:rPr>
      </w:pPr>
    </w:p>
    <w:p w14:paraId="1A718A6B" w14:textId="77777777" w:rsidR="00B946D1" w:rsidRPr="00DB63E2" w:rsidRDefault="00B946D1" w:rsidP="00B946D1">
      <w:pPr>
        <w:spacing w:line="240" w:lineRule="atLeast"/>
        <w:jc w:val="both"/>
        <w:rPr>
          <w:b/>
          <w:sz w:val="24"/>
          <w:szCs w:val="24"/>
          <w:lang w:val="fr-FR"/>
        </w:rPr>
      </w:pPr>
      <w:r w:rsidRPr="00DB63E2">
        <w:rPr>
          <w:b/>
          <w:sz w:val="24"/>
          <w:szCs w:val="24"/>
          <w:lang w:val="fr-FR"/>
        </w:rPr>
        <w:t xml:space="preserve">PHẦN 2.  KHẢO SÁT THỰC ĐỊA VÀ THU THẬP SỐ LIỆU </w:t>
      </w:r>
      <w:r w:rsidR="008F6E8F" w:rsidRPr="00DB63E2">
        <w:rPr>
          <w:b/>
          <w:sz w:val="24"/>
          <w:szCs w:val="24"/>
          <w:lang w:val="fr-FR"/>
        </w:rPr>
        <w:t xml:space="preserve"> (</w:t>
      </w:r>
      <w:r w:rsidR="00E54BBD" w:rsidRPr="00DB63E2">
        <w:rPr>
          <w:b/>
          <w:sz w:val="24"/>
          <w:szCs w:val="24"/>
          <w:lang w:val="fr-FR"/>
        </w:rPr>
        <w:t>3</w:t>
      </w:r>
      <w:r w:rsidR="008F6E8F" w:rsidRPr="00DB63E2">
        <w:rPr>
          <w:b/>
          <w:sz w:val="24"/>
          <w:szCs w:val="24"/>
          <w:lang w:val="fr-FR"/>
        </w:rPr>
        <w:t>0 tiết)</w:t>
      </w:r>
    </w:p>
    <w:p w14:paraId="10D7EDEF" w14:textId="77777777" w:rsidR="00B946D1" w:rsidRPr="00DB63E2" w:rsidRDefault="00B946D1" w:rsidP="00B946D1">
      <w:pPr>
        <w:spacing w:line="240" w:lineRule="atLeast"/>
        <w:jc w:val="both"/>
        <w:rPr>
          <w:b/>
          <w:sz w:val="24"/>
          <w:szCs w:val="24"/>
          <w:lang w:val="fr-FR"/>
        </w:rPr>
      </w:pPr>
      <w:r w:rsidRPr="00DB63E2">
        <w:rPr>
          <w:b/>
          <w:sz w:val="24"/>
          <w:szCs w:val="24"/>
          <w:lang w:val="fr-FR"/>
        </w:rPr>
        <w:t>1.Giới thiệu về khu vực thực tập</w:t>
      </w:r>
    </w:p>
    <w:p w14:paraId="46CFB31B" w14:textId="77777777" w:rsidR="00B946D1" w:rsidRPr="00DB63E2" w:rsidRDefault="00B946D1" w:rsidP="00B946D1">
      <w:pPr>
        <w:spacing w:line="240" w:lineRule="atLeast"/>
        <w:ind w:firstLine="360"/>
        <w:jc w:val="both"/>
        <w:rPr>
          <w:sz w:val="24"/>
          <w:szCs w:val="24"/>
          <w:lang w:val="fr-FR"/>
        </w:rPr>
      </w:pPr>
      <w:r w:rsidRPr="00DB63E2">
        <w:rPr>
          <w:sz w:val="24"/>
          <w:szCs w:val="24"/>
          <w:lang w:val="fr-FR"/>
        </w:rPr>
        <w:t>Khu vực thực tập được lựa chọn bao gồm diện tích Thành phố Lạng Sơn và vùng lân cận quanh thành phố. Khu vực có nhiều dạng địa hình nằm trên nhiều loại đá và cấu trúc địa chất khác nhau. Khu vực có mật độ mạng lưới giao thông tương đối dày đặc. Dọc theo các tuyến đường thường lộ ra các vết lộ có mức độ bảo tồn đá gốc khá tốt. Những yếu tố trên là điều kiện thuận lợi để tiến hành khảo sát và thu thập tài liệu thực tế.</w:t>
      </w:r>
    </w:p>
    <w:p w14:paraId="2916DF03" w14:textId="77777777" w:rsidR="00B946D1" w:rsidRPr="00DB63E2" w:rsidRDefault="00B946D1" w:rsidP="00B946D1">
      <w:pPr>
        <w:spacing w:line="240" w:lineRule="atLeast"/>
        <w:jc w:val="both"/>
        <w:rPr>
          <w:b/>
          <w:sz w:val="24"/>
          <w:szCs w:val="24"/>
          <w:lang w:val="fr-FR"/>
        </w:rPr>
      </w:pPr>
      <w:r w:rsidRPr="00DB63E2">
        <w:rPr>
          <w:b/>
          <w:sz w:val="24"/>
          <w:szCs w:val="24"/>
          <w:lang w:val="fr-FR"/>
        </w:rPr>
        <w:t>2. Phương thức tiến hành khảo sát thực địa và thu thập số liệu</w:t>
      </w:r>
    </w:p>
    <w:p w14:paraId="6D764583" w14:textId="77777777" w:rsidR="00B946D1" w:rsidRPr="00DB63E2" w:rsidRDefault="00B946D1" w:rsidP="00B946D1">
      <w:pPr>
        <w:spacing w:line="240" w:lineRule="atLeast"/>
        <w:ind w:firstLine="360"/>
        <w:jc w:val="both"/>
        <w:rPr>
          <w:sz w:val="24"/>
          <w:szCs w:val="24"/>
          <w:lang w:val="fr-FR"/>
        </w:rPr>
      </w:pPr>
      <w:r w:rsidRPr="00DB63E2">
        <w:rPr>
          <w:sz w:val="24"/>
          <w:szCs w:val="24"/>
          <w:lang w:val="fr-FR"/>
        </w:rPr>
        <w:t>Việc khảo sát thực địa được tiến hành dọc theo các tuyến hành trình và bao gồm 2 giai đoạn:</w:t>
      </w:r>
    </w:p>
    <w:p w14:paraId="6D55A11B" w14:textId="77777777" w:rsidR="00B946D1" w:rsidRPr="00DB63E2" w:rsidRDefault="00B946D1" w:rsidP="00B946D1">
      <w:pPr>
        <w:spacing w:line="240" w:lineRule="atLeast"/>
        <w:jc w:val="both"/>
        <w:rPr>
          <w:b/>
          <w:sz w:val="24"/>
          <w:szCs w:val="24"/>
          <w:lang w:val="pt-BR"/>
        </w:rPr>
      </w:pPr>
      <w:r w:rsidRPr="00DB63E2">
        <w:rPr>
          <w:b/>
          <w:sz w:val="24"/>
          <w:szCs w:val="24"/>
          <w:lang w:val="pt-BR"/>
        </w:rPr>
        <w:t>a. Các hành trình có hướng dẫn</w:t>
      </w:r>
    </w:p>
    <w:p w14:paraId="09128604" w14:textId="77777777" w:rsidR="00B946D1" w:rsidRPr="00DB63E2" w:rsidRDefault="00B946D1" w:rsidP="00B946D1">
      <w:pPr>
        <w:spacing w:line="240" w:lineRule="atLeast"/>
        <w:ind w:firstLine="360"/>
        <w:jc w:val="both"/>
        <w:rPr>
          <w:sz w:val="24"/>
          <w:szCs w:val="24"/>
          <w:lang w:val="pt-BR"/>
        </w:rPr>
      </w:pPr>
      <w:r w:rsidRPr="00DB63E2">
        <w:rPr>
          <w:sz w:val="24"/>
          <w:szCs w:val="24"/>
          <w:lang w:val="pt-BR"/>
        </w:rPr>
        <w:t>Sinh viên sẽ tiến hành khảo sát tại vết lộ cùng với giáo viên hướng dẫn dọc theo các hành trình định trước theo quy định của Bộ môn trong đó các đặc điểm địa chất cơ bản có mặt trên vết lộ sẽ được giáo viên giới thiệu hoặc hướng dẫn mô tả. Sinh viên sẽ phải làm quen với việc định điểm, nhận dạng, mô tả, ghi chép, và đo đạc các yếu tố địa chất có mặt trong vết lộ và dọc tuyến hành trình và tiến tới làm việc một cách độc lập trong giai đoạn sau. Có 4 đến 5 hành trình có hướng dẫn được thiết kế cắt qua toàn bộ vùng nghiên cứu và các yếu tố cấu trúc địa chất chính của vùng khảo sát. Các công việc cần thực hành gồm:</w:t>
      </w:r>
    </w:p>
    <w:p w14:paraId="26AC0F03" w14:textId="77777777" w:rsidR="00B946D1" w:rsidRPr="00DB63E2" w:rsidRDefault="00B946D1" w:rsidP="00B946D1">
      <w:pPr>
        <w:spacing w:line="240" w:lineRule="atLeast"/>
        <w:ind w:firstLine="360"/>
        <w:jc w:val="both"/>
        <w:rPr>
          <w:sz w:val="24"/>
          <w:szCs w:val="24"/>
          <w:lang w:val="pt-BR"/>
        </w:rPr>
      </w:pPr>
      <w:r w:rsidRPr="00DB63E2">
        <w:rPr>
          <w:sz w:val="24"/>
          <w:szCs w:val="24"/>
          <w:lang w:val="pt-BR"/>
        </w:rPr>
        <w:t>- Thiết kế hành trình khảo sát: định điểm xuất phát và tuyến hành trình, đặt tên hành trình, xác định mục tiêu của hành trình.</w:t>
      </w:r>
    </w:p>
    <w:p w14:paraId="31C8AB7A" w14:textId="77777777" w:rsidR="00B946D1" w:rsidRPr="00DB63E2" w:rsidRDefault="00B946D1" w:rsidP="00B946D1">
      <w:pPr>
        <w:spacing w:line="240" w:lineRule="atLeast"/>
        <w:ind w:firstLine="360"/>
        <w:jc w:val="both"/>
        <w:rPr>
          <w:sz w:val="24"/>
          <w:szCs w:val="24"/>
          <w:lang w:val="pt-BR"/>
        </w:rPr>
      </w:pPr>
      <w:r w:rsidRPr="00DB63E2">
        <w:rPr>
          <w:sz w:val="24"/>
          <w:szCs w:val="24"/>
          <w:lang w:val="pt-BR"/>
        </w:rPr>
        <w:t>- Định điểm khảo sát tại thực địa: tại mỗi điểm quan sát, sinh viên phải xác định vị trí của mình trên bản đồ địa hình, đánh dấu vị trí trên bản đồ và đánh số hiệu điểm quan sát. Công việc này cần làm trước khi tiến hành thu thập thông tin địa chất tại điểm quan sát. Việc định điểm tiến hành bằng mắt thường, dựa trên việc đối sánh địa hình-địa vật, ước lượng hoặc tính toán khoảng cách và hướng so với các yếu tố địa hình, địa vật đặc trưng như đồi núi, sông suối, đường xá, chùa chiền... có trên bản đồ địa hình.</w:t>
      </w:r>
    </w:p>
    <w:p w14:paraId="7A67226F" w14:textId="77777777" w:rsidR="00B946D1" w:rsidRPr="00DB63E2" w:rsidRDefault="00B946D1" w:rsidP="00B946D1">
      <w:pPr>
        <w:spacing w:line="240" w:lineRule="atLeast"/>
        <w:ind w:firstLine="360"/>
        <w:jc w:val="both"/>
        <w:rPr>
          <w:sz w:val="24"/>
          <w:szCs w:val="24"/>
          <w:lang w:val="pt-BR"/>
        </w:rPr>
      </w:pPr>
      <w:r w:rsidRPr="00DB63E2">
        <w:rPr>
          <w:sz w:val="24"/>
          <w:szCs w:val="24"/>
          <w:lang w:val="pt-BR"/>
        </w:rPr>
        <w:t>- Thu thập các thông tin địa chất: tại 1 điểm lộ. Những yếu tố địa chất cơ bản cần nhận dạng và thu thập bao gồm:</w:t>
      </w:r>
    </w:p>
    <w:p w14:paraId="61A10897" w14:textId="77777777" w:rsidR="00B946D1" w:rsidRPr="00DB63E2" w:rsidRDefault="00B946D1" w:rsidP="00B946D1">
      <w:pPr>
        <w:spacing w:line="240" w:lineRule="atLeast"/>
        <w:jc w:val="both"/>
        <w:rPr>
          <w:sz w:val="24"/>
          <w:szCs w:val="24"/>
          <w:lang w:val="pt-BR"/>
        </w:rPr>
      </w:pPr>
      <w:r w:rsidRPr="00DB63E2">
        <w:rPr>
          <w:sz w:val="24"/>
          <w:szCs w:val="24"/>
          <w:lang w:val="pt-BR"/>
        </w:rPr>
        <w:lastRenderedPageBreak/>
        <w:t xml:space="preserve">+ Lớp và sự phân lớp, cấu tạo bên trong của lớp (phân lớp, cấu tạo phân biệt đáy-nóc/trật tự của lớp...), </w:t>
      </w:r>
    </w:p>
    <w:p w14:paraId="79D363E4" w14:textId="77777777" w:rsidR="00B946D1" w:rsidRPr="00DB63E2" w:rsidRDefault="00B946D1" w:rsidP="00B946D1">
      <w:pPr>
        <w:spacing w:line="240" w:lineRule="atLeast"/>
        <w:jc w:val="both"/>
        <w:rPr>
          <w:sz w:val="24"/>
          <w:szCs w:val="24"/>
          <w:lang w:val="pt-BR"/>
        </w:rPr>
      </w:pPr>
      <w:r w:rsidRPr="00DB63E2">
        <w:rPr>
          <w:sz w:val="24"/>
          <w:szCs w:val="24"/>
          <w:lang w:val="pt-BR"/>
        </w:rPr>
        <w:t xml:space="preserve">+ Mô tả đặc điểm của đá (thành phần, cấu tạo, dạng nằm, quan hệ, tuổi...), </w:t>
      </w:r>
    </w:p>
    <w:p w14:paraId="3DAC1644" w14:textId="77777777" w:rsidR="00B946D1" w:rsidRPr="00DB63E2" w:rsidRDefault="00B946D1" w:rsidP="00B946D1">
      <w:pPr>
        <w:spacing w:line="240" w:lineRule="atLeast"/>
        <w:jc w:val="both"/>
        <w:rPr>
          <w:sz w:val="24"/>
          <w:szCs w:val="24"/>
          <w:lang w:val="pt-BR"/>
        </w:rPr>
      </w:pPr>
      <w:r w:rsidRPr="00DB63E2">
        <w:rPr>
          <w:sz w:val="24"/>
          <w:szCs w:val="24"/>
          <w:lang w:val="pt-BR"/>
        </w:rPr>
        <w:t>+ Mô tả các cấu tạo có trong vết lộ gồm các cấu tạo nguyên thuỷ (lớp, mặt lớp, nóc, đáy, phân lớp xiên, các cấu tạo trong lớp...) và các cấu kiến tạo (xác định dạng nằm và bản chất của đứt gãy, nếp uốn, khe nứt...),</w:t>
      </w:r>
    </w:p>
    <w:p w14:paraId="0DDF1309" w14:textId="77777777" w:rsidR="00B946D1" w:rsidRPr="00DB63E2" w:rsidRDefault="00B946D1" w:rsidP="00B946D1">
      <w:pPr>
        <w:spacing w:line="240" w:lineRule="atLeast"/>
        <w:jc w:val="both"/>
        <w:rPr>
          <w:sz w:val="24"/>
          <w:szCs w:val="24"/>
          <w:lang w:val="pt-BR"/>
        </w:rPr>
      </w:pPr>
      <w:r w:rsidRPr="00DB63E2">
        <w:rPr>
          <w:sz w:val="24"/>
          <w:szCs w:val="24"/>
          <w:lang w:val="pt-BR"/>
        </w:rPr>
        <w:t>+ Mô tả các yếu tố địa chất khác nếu có.</w:t>
      </w:r>
    </w:p>
    <w:p w14:paraId="41E9FC10" w14:textId="77777777" w:rsidR="00B946D1" w:rsidRPr="00DB63E2" w:rsidRDefault="00B946D1" w:rsidP="00B946D1">
      <w:pPr>
        <w:spacing w:line="240" w:lineRule="atLeast"/>
        <w:ind w:firstLine="360"/>
        <w:jc w:val="both"/>
        <w:rPr>
          <w:sz w:val="24"/>
          <w:szCs w:val="24"/>
          <w:lang w:val="pt-BR"/>
        </w:rPr>
      </w:pPr>
      <w:r w:rsidRPr="00DB63E2">
        <w:rPr>
          <w:sz w:val="24"/>
          <w:szCs w:val="24"/>
          <w:lang w:val="pt-BR"/>
        </w:rPr>
        <w:t>- Đo đạc thế nằm của các yếu tố cấu tạo nhận dạng được: sinh viên làm quen và luyện tập thành thạo cách sử dụng địa bàn để đo đạc thế nằm của các cấu tạo, gồm các mặt và các đường ở câc tư thế và khoảng cách khác nhau.</w:t>
      </w:r>
    </w:p>
    <w:p w14:paraId="4877C9B4" w14:textId="77777777" w:rsidR="00B946D1" w:rsidRPr="00DB63E2" w:rsidRDefault="00B946D1" w:rsidP="00B946D1">
      <w:pPr>
        <w:spacing w:line="240" w:lineRule="atLeast"/>
        <w:ind w:firstLine="360"/>
        <w:jc w:val="both"/>
        <w:rPr>
          <w:rFonts w:cs="Arial"/>
          <w:sz w:val="24"/>
          <w:szCs w:val="24"/>
          <w:lang w:val="fr-FR"/>
        </w:rPr>
      </w:pPr>
      <w:r w:rsidRPr="00DB63E2">
        <w:rPr>
          <w:rFonts w:cs="Arial"/>
          <w:sz w:val="24"/>
          <w:szCs w:val="24"/>
          <w:lang w:val="pt-BR"/>
        </w:rPr>
        <w:t>- Ghi chép</w:t>
      </w:r>
      <w:r w:rsidRPr="00DB63E2">
        <w:rPr>
          <w:rFonts w:ascii="Arial" w:hAnsi="Arial" w:cs="Arial"/>
          <w:sz w:val="24"/>
          <w:szCs w:val="24"/>
          <w:lang w:val="pt-BR"/>
        </w:rPr>
        <w:t>:</w:t>
      </w:r>
      <w:r w:rsidRPr="00DB63E2">
        <w:rPr>
          <w:rFonts w:cs="Arial"/>
          <w:sz w:val="24"/>
          <w:szCs w:val="24"/>
          <w:lang w:val="pt-BR"/>
        </w:rPr>
        <w:t xml:space="preserve"> tất cả sinh </w:t>
      </w:r>
      <w:r w:rsidRPr="00DB63E2">
        <w:rPr>
          <w:rFonts w:cs="Arial"/>
          <w:sz w:val="24"/>
          <w:szCs w:val="24"/>
          <w:lang w:val="fr-FR"/>
        </w:rPr>
        <w:t>viên phải ghi chép và mô tả các hiện tượng địa chất tại thực địa  bằng nhật ký địa chất cá nhân. Sinh viên không ghi chép tại thực địa là không đạt yêu cầu.</w:t>
      </w:r>
    </w:p>
    <w:p w14:paraId="3681DAB4" w14:textId="77777777" w:rsidR="00B946D1" w:rsidRPr="00DB63E2" w:rsidRDefault="00B946D1" w:rsidP="00B946D1">
      <w:pPr>
        <w:spacing w:line="240" w:lineRule="atLeast"/>
        <w:ind w:firstLine="360"/>
        <w:jc w:val="both"/>
        <w:rPr>
          <w:rFonts w:cs="Arial"/>
          <w:sz w:val="24"/>
          <w:szCs w:val="24"/>
          <w:lang w:val="fr-FR"/>
        </w:rPr>
      </w:pPr>
      <w:r w:rsidRPr="00DB63E2">
        <w:rPr>
          <w:rFonts w:cs="Arial"/>
          <w:sz w:val="24"/>
          <w:szCs w:val="24"/>
          <w:lang w:val="fr-FR"/>
        </w:rPr>
        <w:t xml:space="preserve"> - Thu thập mẫu: các vết lộ đá, hoá thạch, khoàng sản đặc trưng cần được lấy mẫu để minh chứng.</w:t>
      </w:r>
    </w:p>
    <w:p w14:paraId="2EAFFCD7" w14:textId="77777777" w:rsidR="00B946D1" w:rsidRPr="00DB63E2" w:rsidRDefault="00B946D1" w:rsidP="00B946D1">
      <w:pPr>
        <w:spacing w:line="240" w:lineRule="atLeast"/>
        <w:ind w:firstLine="360"/>
        <w:jc w:val="both"/>
        <w:rPr>
          <w:sz w:val="24"/>
          <w:szCs w:val="24"/>
          <w:lang w:val="pt-BR"/>
        </w:rPr>
      </w:pPr>
      <w:r w:rsidRPr="00DB63E2">
        <w:rPr>
          <w:sz w:val="24"/>
          <w:szCs w:val="24"/>
          <w:lang w:val="pt-BR"/>
        </w:rPr>
        <w:t>- Vẽ hình minh hoạ hoặc chụp ảnh minh hoạ các yếu tố địa chất đặc trưng như hình thái vết lộ, quan hệ các đá, hình thái và quan hệ của các cấu tạo trong vết lộ, vị trí lấy mẫu...</w:t>
      </w:r>
    </w:p>
    <w:p w14:paraId="30838897" w14:textId="77777777" w:rsidR="00B946D1" w:rsidRPr="00DB63E2" w:rsidRDefault="00B946D1" w:rsidP="00B946D1">
      <w:pPr>
        <w:spacing w:line="240" w:lineRule="atLeast"/>
        <w:ind w:firstLine="360"/>
        <w:jc w:val="both"/>
        <w:rPr>
          <w:sz w:val="24"/>
          <w:szCs w:val="24"/>
          <w:lang w:val="pt-BR"/>
        </w:rPr>
      </w:pPr>
      <w:bookmarkStart w:id="0" w:name="OLE_LINK1"/>
      <w:r w:rsidRPr="00DB63E2">
        <w:rPr>
          <w:b/>
          <w:i/>
          <w:sz w:val="24"/>
          <w:szCs w:val="24"/>
          <w:lang w:val="pt-BR"/>
        </w:rPr>
        <w:t>Yêu cầu đối với giảng viên</w:t>
      </w:r>
      <w:r w:rsidRPr="00DB63E2">
        <w:rPr>
          <w:i/>
          <w:sz w:val="24"/>
          <w:szCs w:val="24"/>
          <w:lang w:val="pt-BR"/>
        </w:rPr>
        <w:t xml:space="preserve">: </w:t>
      </w:r>
      <w:r w:rsidRPr="00DB63E2">
        <w:rPr>
          <w:sz w:val="24"/>
          <w:szCs w:val="24"/>
          <w:lang w:val="pt-BR"/>
        </w:rPr>
        <w:t xml:space="preserve">giảng viên có trách nhiệm giảnggiải một cách cụ thể và hướng dẫn sinh viên thực tập nhuần nhuyễn cách định điểm, nhận dạng, phân biệt và mô tả vết lộ cũng như các yếu tố địa chất. Không đọc cho sinh viên chép, không đưa tài liệu cũ cho sinh viên chép lại một cách thụ động các thông tin địa chất mà không có những hiểu biết cơ bản. </w:t>
      </w:r>
    </w:p>
    <w:bookmarkEnd w:id="0"/>
    <w:p w14:paraId="411BE372" w14:textId="77777777" w:rsidR="00B946D1" w:rsidRPr="00DB63E2" w:rsidRDefault="00B946D1" w:rsidP="00B946D1">
      <w:pPr>
        <w:spacing w:line="240" w:lineRule="atLeast"/>
        <w:jc w:val="both"/>
        <w:rPr>
          <w:b/>
          <w:sz w:val="24"/>
          <w:szCs w:val="24"/>
          <w:lang w:val="pt-BR"/>
        </w:rPr>
      </w:pPr>
      <w:r w:rsidRPr="00DB63E2">
        <w:rPr>
          <w:b/>
          <w:sz w:val="24"/>
          <w:szCs w:val="24"/>
          <w:lang w:val="pt-BR"/>
        </w:rPr>
        <w:t>b. Các hành trình độc lập</w:t>
      </w:r>
    </w:p>
    <w:p w14:paraId="65F1570A" w14:textId="77777777" w:rsidR="00B946D1" w:rsidRPr="00DB63E2" w:rsidRDefault="00B946D1" w:rsidP="00B946D1">
      <w:pPr>
        <w:spacing w:line="240" w:lineRule="atLeast"/>
        <w:ind w:firstLine="360"/>
        <w:jc w:val="both"/>
        <w:rPr>
          <w:sz w:val="24"/>
          <w:szCs w:val="24"/>
          <w:lang w:val="pt-BR"/>
        </w:rPr>
      </w:pPr>
      <w:r w:rsidRPr="00DB63E2">
        <w:rPr>
          <w:sz w:val="24"/>
          <w:szCs w:val="24"/>
          <w:lang w:val="pt-BR"/>
        </w:rPr>
        <w:t xml:space="preserve"> Các hành trình độc lập được tiến hành trong giai đoạn tiếp theo của đợt khảo sát sau khi các hành trình có hướng dẫn đã hoàn thành và sinh viên đã nắm được cách thức cơ bản về nhận dạng đá và các loại cấu tạo, biết cách mô tả, đo đạc và ghi chép các thông số liên quan đến chúng. Để tăng tính chủ động, sáng tạo cho sinh viên, mỗi nhóm sinh viên sẽ được giao cho một khu vực nhất định trong diện tích vùng nghiên cứu để tiến hành khảo sát. Các thành viên trong nhóm phải tự quyết định việc vạch các hành trình khảo sát và bố trí thời gian thực địa cho hợp lý theo thời gian cho phép và diện tích được giao. Các thông tin địa chất được thu thập giống ở phần các hành trình có hướng dẫn nói trên.</w:t>
      </w:r>
    </w:p>
    <w:p w14:paraId="76A51789" w14:textId="77777777" w:rsidR="00B946D1" w:rsidRPr="00DB63E2" w:rsidRDefault="00B946D1" w:rsidP="00B946D1">
      <w:pPr>
        <w:spacing w:line="240" w:lineRule="atLeast"/>
        <w:ind w:firstLine="360"/>
        <w:jc w:val="both"/>
        <w:rPr>
          <w:sz w:val="24"/>
          <w:szCs w:val="24"/>
          <w:lang w:val="pt-BR"/>
        </w:rPr>
      </w:pPr>
      <w:r w:rsidRPr="00DB63E2">
        <w:rPr>
          <w:b/>
          <w:i/>
          <w:sz w:val="24"/>
          <w:szCs w:val="24"/>
          <w:lang w:val="pt-BR"/>
        </w:rPr>
        <w:t>Yêu cầu đối với giáo viên</w:t>
      </w:r>
      <w:r w:rsidRPr="00DB63E2">
        <w:rPr>
          <w:i/>
          <w:sz w:val="24"/>
          <w:szCs w:val="24"/>
          <w:lang w:val="pt-BR"/>
        </w:rPr>
        <w:t xml:space="preserve">: </w:t>
      </w:r>
      <w:r w:rsidRPr="00DB63E2">
        <w:rPr>
          <w:sz w:val="24"/>
          <w:szCs w:val="24"/>
          <w:lang w:val="pt-BR"/>
        </w:rPr>
        <w:t xml:space="preserve">đôn đốc, giám sát và kiểm tra việc tổ chức khảo sát thực địa của sinh viên cũng như việc thu thập và xử lý thông tin địa chất hàng ngày; chấn chỉnh kịp thời những điểm yếu của sinh viên trong công tác thu thập cà xử lý số liệu. Phát huy tối đa khả năng sáng tạo của sinh viên và tôn trọng kết quả sinh viên; phân tích cho sinh viên hiểu những điểm chưa hợp lý và thiếu logic hoa học nhưng không áp đặt ý kiến chủ quan của giảng viên lên học trò. </w:t>
      </w:r>
    </w:p>
    <w:p w14:paraId="3684DB1B" w14:textId="77777777" w:rsidR="002A2C52" w:rsidRPr="00DB63E2" w:rsidRDefault="002A2C52" w:rsidP="00B946D1">
      <w:pPr>
        <w:spacing w:line="240" w:lineRule="atLeast"/>
        <w:ind w:firstLine="360"/>
        <w:jc w:val="both"/>
        <w:rPr>
          <w:sz w:val="24"/>
          <w:szCs w:val="24"/>
          <w:lang w:val="pt-BR"/>
        </w:rPr>
      </w:pPr>
    </w:p>
    <w:p w14:paraId="21D669DC" w14:textId="77777777" w:rsidR="00B946D1" w:rsidRPr="00DB63E2" w:rsidRDefault="00B946D1" w:rsidP="00B946D1">
      <w:pPr>
        <w:spacing w:line="240" w:lineRule="atLeast"/>
        <w:jc w:val="both"/>
        <w:rPr>
          <w:b/>
          <w:sz w:val="24"/>
          <w:szCs w:val="24"/>
          <w:lang w:val="pt-BR"/>
        </w:rPr>
      </w:pPr>
      <w:r w:rsidRPr="00DB63E2">
        <w:rPr>
          <w:b/>
          <w:sz w:val="24"/>
          <w:szCs w:val="24"/>
          <w:lang w:val="pt-BR"/>
        </w:rPr>
        <w:t xml:space="preserve">c. Công tác văn phòng thực địa </w:t>
      </w:r>
    </w:p>
    <w:p w14:paraId="39A7E89A" w14:textId="77777777" w:rsidR="00B946D1" w:rsidRPr="00DB63E2" w:rsidRDefault="00B946D1" w:rsidP="00B946D1">
      <w:pPr>
        <w:spacing w:line="240" w:lineRule="atLeast"/>
        <w:ind w:firstLine="360"/>
        <w:jc w:val="both"/>
        <w:rPr>
          <w:rFonts w:cs="Arial"/>
          <w:sz w:val="24"/>
          <w:szCs w:val="24"/>
          <w:lang w:val="pt-BR"/>
        </w:rPr>
      </w:pPr>
      <w:r w:rsidRPr="00DB63E2">
        <w:rPr>
          <w:sz w:val="24"/>
          <w:szCs w:val="24"/>
          <w:lang w:val="pt-BR"/>
        </w:rPr>
        <w:t>Công tác văn phòng thực địa được tiến hành ngay sau khi kết thúc 1 hành trình thực địa (</w:t>
      </w:r>
      <w:r w:rsidRPr="00DB63E2">
        <w:rPr>
          <w:rFonts w:cs="Arial"/>
          <w:sz w:val="24"/>
          <w:szCs w:val="24"/>
          <w:lang w:val="fr-FR"/>
        </w:rPr>
        <w:t xml:space="preserve">phải được tiến hành ngay trong ngày (biểu diễn trong tối của ngày thực địa) </w:t>
      </w:r>
      <w:r w:rsidRPr="00DB63E2">
        <w:rPr>
          <w:sz w:val="24"/>
          <w:szCs w:val="24"/>
          <w:lang w:val="pt-BR"/>
        </w:rPr>
        <w:t>và bao gồm các công việc sau</w:t>
      </w:r>
      <w:r w:rsidRPr="00DB63E2">
        <w:rPr>
          <w:rFonts w:cs="Arial"/>
          <w:sz w:val="24"/>
          <w:szCs w:val="24"/>
          <w:lang w:val="pt-BR"/>
        </w:rPr>
        <w:t>.</w:t>
      </w:r>
    </w:p>
    <w:p w14:paraId="799320F3" w14:textId="77777777" w:rsidR="00B946D1" w:rsidRPr="00DB63E2" w:rsidRDefault="00B946D1" w:rsidP="00B946D1">
      <w:pPr>
        <w:spacing w:line="240" w:lineRule="atLeast"/>
        <w:ind w:firstLine="360"/>
        <w:jc w:val="both"/>
        <w:rPr>
          <w:rFonts w:cs="Arial"/>
          <w:sz w:val="24"/>
          <w:szCs w:val="24"/>
          <w:lang w:val="pt-BR"/>
        </w:rPr>
      </w:pPr>
      <w:r w:rsidRPr="00DB63E2">
        <w:rPr>
          <w:rFonts w:cs="Arial"/>
          <w:sz w:val="24"/>
          <w:szCs w:val="24"/>
          <w:lang w:val="pt-BR"/>
        </w:rPr>
        <w:t>- Chỉnh lý nhật ký địa chất: kiểm tra lại việc mô tả các vết lộ và các loại đá hoặc cấu tạo địa chất, chỉnh sửa các hình vẽ,</w:t>
      </w:r>
    </w:p>
    <w:p w14:paraId="1C6415A5" w14:textId="77777777" w:rsidR="00B946D1" w:rsidRPr="00DB63E2" w:rsidRDefault="00B946D1" w:rsidP="00B946D1">
      <w:pPr>
        <w:spacing w:line="240" w:lineRule="atLeast"/>
        <w:ind w:firstLine="360"/>
        <w:jc w:val="both"/>
        <w:rPr>
          <w:rFonts w:cs="Arial"/>
          <w:sz w:val="24"/>
          <w:szCs w:val="24"/>
          <w:lang w:val="fr-FR"/>
        </w:rPr>
      </w:pPr>
      <w:r w:rsidRPr="00DB63E2">
        <w:rPr>
          <w:rFonts w:cs="Arial"/>
          <w:sz w:val="24"/>
          <w:szCs w:val="24"/>
          <w:lang w:val="fr-FR"/>
        </w:rPr>
        <w:t xml:space="preserve">- Xây dựng bản đồ tài liệu thực tế: đánh dấu các điểm lộ trên bản đồ địa hình;  biểu diễn thế nằm của đá và các cấu tạo ; biểu diễn thành phần thạch học tại các điểm quan sát (nếu có) ; </w:t>
      </w:r>
    </w:p>
    <w:p w14:paraId="469F2F16" w14:textId="77777777" w:rsidR="00B946D1" w:rsidRPr="00DB63E2" w:rsidRDefault="00B946D1" w:rsidP="00B946D1">
      <w:pPr>
        <w:spacing w:line="240" w:lineRule="atLeast"/>
        <w:ind w:firstLine="360"/>
        <w:jc w:val="both"/>
        <w:rPr>
          <w:rFonts w:cs="Arial"/>
          <w:sz w:val="24"/>
          <w:szCs w:val="24"/>
          <w:lang w:val="fr-FR"/>
        </w:rPr>
      </w:pPr>
      <w:r w:rsidRPr="00DB63E2">
        <w:rPr>
          <w:rFonts w:cs="Arial"/>
          <w:sz w:val="24"/>
          <w:szCs w:val="24"/>
          <w:lang w:val="fr-FR"/>
        </w:rPr>
        <w:t>- Lập mặt cắt địa chất theo hành trình;</w:t>
      </w:r>
    </w:p>
    <w:p w14:paraId="63DE3828" w14:textId="77777777" w:rsidR="00B946D1" w:rsidRPr="00DB63E2" w:rsidRDefault="00B946D1" w:rsidP="00B946D1">
      <w:pPr>
        <w:spacing w:line="240" w:lineRule="atLeast"/>
        <w:ind w:firstLine="360"/>
        <w:jc w:val="both"/>
        <w:rPr>
          <w:rFonts w:cs="Arial"/>
          <w:sz w:val="24"/>
          <w:szCs w:val="24"/>
          <w:lang w:val="fr-FR"/>
        </w:rPr>
      </w:pPr>
      <w:r w:rsidRPr="00DB63E2">
        <w:rPr>
          <w:rFonts w:cs="Arial"/>
          <w:sz w:val="24"/>
          <w:szCs w:val="24"/>
          <w:lang w:val="fr-FR"/>
        </w:rPr>
        <w:t>- Lập cột địa tầng hành trình;</w:t>
      </w:r>
    </w:p>
    <w:p w14:paraId="5F1D3637" w14:textId="77777777" w:rsidR="00B946D1" w:rsidRPr="00DB63E2" w:rsidRDefault="00B946D1" w:rsidP="00B946D1">
      <w:pPr>
        <w:spacing w:line="240" w:lineRule="atLeast"/>
        <w:ind w:firstLine="360"/>
        <w:jc w:val="both"/>
        <w:rPr>
          <w:rFonts w:cs="Arial"/>
          <w:sz w:val="24"/>
          <w:szCs w:val="24"/>
          <w:lang w:val="fr-FR"/>
        </w:rPr>
      </w:pPr>
      <w:r w:rsidRPr="00DB63E2">
        <w:rPr>
          <w:rFonts w:cs="Arial"/>
          <w:sz w:val="24"/>
          <w:szCs w:val="24"/>
          <w:lang w:val="fr-FR"/>
        </w:rPr>
        <w:lastRenderedPageBreak/>
        <w:t xml:space="preserve">- Xây dựng nhật ký nhóm, sổ mẫu…. </w:t>
      </w:r>
    </w:p>
    <w:p w14:paraId="7EB5B418" w14:textId="77777777" w:rsidR="00B946D1" w:rsidRPr="00DB63E2" w:rsidRDefault="00B946D1" w:rsidP="00B946D1">
      <w:pPr>
        <w:spacing w:line="240" w:lineRule="atLeast"/>
        <w:ind w:firstLine="360"/>
        <w:jc w:val="both"/>
        <w:rPr>
          <w:rFonts w:cs="Arial"/>
          <w:sz w:val="24"/>
          <w:szCs w:val="24"/>
          <w:lang w:val="fr-FR"/>
        </w:rPr>
      </w:pPr>
      <w:r w:rsidRPr="00DB63E2">
        <w:rPr>
          <w:rFonts w:cs="Arial"/>
          <w:sz w:val="24"/>
          <w:szCs w:val="24"/>
          <w:lang w:val="fr-FR"/>
        </w:rPr>
        <w:t>Lưu ý : Bản đồ tài liệu thực tế phải được hoàn thành (tại khu thực tập) trước khi công tác văn phòng được tiến hành.</w:t>
      </w:r>
    </w:p>
    <w:p w14:paraId="1BCAEDF0" w14:textId="77777777" w:rsidR="00B946D1" w:rsidRPr="00DB63E2" w:rsidRDefault="00B946D1" w:rsidP="00B946D1">
      <w:pPr>
        <w:spacing w:line="240" w:lineRule="atLeast"/>
        <w:ind w:firstLine="360"/>
        <w:jc w:val="both"/>
        <w:rPr>
          <w:sz w:val="24"/>
          <w:szCs w:val="24"/>
          <w:lang w:val="fr-FR"/>
        </w:rPr>
      </w:pPr>
      <w:r w:rsidRPr="00DB63E2">
        <w:rPr>
          <w:b/>
          <w:i/>
          <w:sz w:val="24"/>
          <w:szCs w:val="24"/>
          <w:lang w:val="fr-FR"/>
        </w:rPr>
        <w:t>Yêu cầu đối với giảng viên:</w:t>
      </w:r>
      <w:r w:rsidRPr="00DB63E2">
        <w:rPr>
          <w:sz w:val="24"/>
          <w:szCs w:val="24"/>
          <w:lang w:val="fr-FR"/>
        </w:rPr>
        <w:t xml:space="preserve"> kiểm tra thường xuyên các loại sổ sách, nhật ký và bản đồ tài liệu thực tế và các tài liệu như mô tả ở trên của sinh viên, uốn nắn kịp thời các sai sót trong xử lý và biểu diễn số liệu. Phát huy tối đa khả năng sáng tạo của sinh viên và tôn trọng kết quả làm việc của sinh viên, không áp đặt ý kiến chủ quan của thầy lên trò. </w:t>
      </w:r>
    </w:p>
    <w:p w14:paraId="5316D558" w14:textId="77777777" w:rsidR="00B946D1" w:rsidRPr="00DB63E2" w:rsidRDefault="00B946D1" w:rsidP="00B946D1">
      <w:pPr>
        <w:spacing w:line="240" w:lineRule="atLeast"/>
        <w:ind w:firstLine="360"/>
        <w:jc w:val="both"/>
        <w:rPr>
          <w:sz w:val="24"/>
          <w:szCs w:val="24"/>
          <w:lang w:val="fr-FR"/>
        </w:rPr>
      </w:pPr>
    </w:p>
    <w:p w14:paraId="2E0383E9" w14:textId="77777777" w:rsidR="00B946D1" w:rsidRPr="00DB63E2" w:rsidRDefault="00B946D1" w:rsidP="00B946D1">
      <w:pPr>
        <w:spacing w:line="240" w:lineRule="atLeast"/>
        <w:jc w:val="both"/>
        <w:rPr>
          <w:b/>
          <w:sz w:val="24"/>
          <w:szCs w:val="24"/>
          <w:lang w:val="fr-FR"/>
        </w:rPr>
      </w:pPr>
      <w:r w:rsidRPr="00DB63E2">
        <w:rPr>
          <w:b/>
          <w:sz w:val="24"/>
          <w:szCs w:val="24"/>
          <w:lang w:val="fr-FR"/>
        </w:rPr>
        <w:t>PHẦN 3. CÔNG TÁC VĂN PHÒNG SAU THỰC ĐỊA</w:t>
      </w:r>
      <w:r w:rsidR="008F6E8F" w:rsidRPr="00DB63E2">
        <w:rPr>
          <w:b/>
          <w:sz w:val="24"/>
          <w:szCs w:val="24"/>
          <w:lang w:val="fr-FR"/>
        </w:rPr>
        <w:t xml:space="preserve"> (</w:t>
      </w:r>
      <w:r w:rsidR="00E54BBD" w:rsidRPr="00DB63E2">
        <w:rPr>
          <w:b/>
          <w:sz w:val="24"/>
          <w:szCs w:val="24"/>
          <w:lang w:val="fr-FR"/>
        </w:rPr>
        <w:t>15</w:t>
      </w:r>
      <w:r w:rsidR="008F6E8F" w:rsidRPr="00DB63E2">
        <w:rPr>
          <w:b/>
          <w:sz w:val="24"/>
          <w:szCs w:val="24"/>
          <w:lang w:val="fr-FR"/>
        </w:rPr>
        <w:t xml:space="preserve"> tiết)</w:t>
      </w:r>
    </w:p>
    <w:p w14:paraId="57E84D8C" w14:textId="77777777" w:rsidR="00B946D1" w:rsidRPr="00DB63E2" w:rsidRDefault="00B946D1" w:rsidP="00B946D1">
      <w:pPr>
        <w:spacing w:line="240" w:lineRule="atLeast"/>
        <w:ind w:firstLine="720"/>
        <w:jc w:val="both"/>
        <w:rPr>
          <w:sz w:val="24"/>
          <w:szCs w:val="24"/>
          <w:lang w:val="fr-FR"/>
        </w:rPr>
      </w:pPr>
      <w:r w:rsidRPr="00DB63E2">
        <w:rPr>
          <w:sz w:val="24"/>
          <w:szCs w:val="24"/>
          <w:lang w:val="fr-FR"/>
        </w:rPr>
        <w:t>Công tác này được tiến hành sau khi đã hoàn thành thực địa, có thể thực hiện tại khu vực thực tập hoặc tại trường và bao gồm những nội dung sau.</w:t>
      </w:r>
    </w:p>
    <w:p w14:paraId="05F3CDC7" w14:textId="77777777" w:rsidR="00B946D1" w:rsidRPr="00DB63E2" w:rsidRDefault="00B946D1" w:rsidP="00B946D1">
      <w:pPr>
        <w:spacing w:line="240" w:lineRule="atLeast"/>
        <w:jc w:val="both"/>
        <w:rPr>
          <w:b/>
          <w:sz w:val="24"/>
          <w:szCs w:val="24"/>
          <w:lang w:val="pt-BR"/>
        </w:rPr>
      </w:pPr>
      <w:r w:rsidRPr="00DB63E2">
        <w:rPr>
          <w:b/>
          <w:sz w:val="24"/>
          <w:szCs w:val="24"/>
          <w:lang w:val="pt-BR"/>
        </w:rPr>
        <w:t>A. Lập các loại bản đồ</w:t>
      </w:r>
    </w:p>
    <w:p w14:paraId="7529FD91" w14:textId="77777777" w:rsidR="00B946D1" w:rsidRPr="00DB63E2" w:rsidRDefault="00B946D1" w:rsidP="00B946D1">
      <w:pPr>
        <w:numPr>
          <w:ilvl w:val="2"/>
          <w:numId w:val="11"/>
        </w:numPr>
        <w:tabs>
          <w:tab w:val="clear" w:pos="2340"/>
          <w:tab w:val="num" w:pos="0"/>
          <w:tab w:val="left" w:pos="270"/>
        </w:tabs>
        <w:spacing w:line="240" w:lineRule="atLeast"/>
        <w:ind w:left="0" w:firstLine="0"/>
        <w:jc w:val="both"/>
        <w:rPr>
          <w:b/>
          <w:sz w:val="24"/>
          <w:szCs w:val="24"/>
          <w:lang w:val="pt-BR"/>
        </w:rPr>
      </w:pPr>
      <w:r w:rsidRPr="00DB63E2">
        <w:rPr>
          <w:b/>
          <w:i/>
          <w:sz w:val="24"/>
          <w:szCs w:val="24"/>
          <w:lang w:val="pt-BR"/>
        </w:rPr>
        <w:t>Lập bản đồ địa chất:</w:t>
      </w:r>
      <w:r w:rsidRPr="00DB63E2">
        <w:rPr>
          <w:sz w:val="24"/>
          <w:szCs w:val="24"/>
          <w:lang w:val="pt-BR"/>
        </w:rPr>
        <w:t xml:space="preserve"> bản đồ địa chất được thành lập trên cơ sở bản đồ tài liệu thực tế và số liệu thực tế do bản thân nhóm sinh viên thu thập được. Tất cả các số liệu do sinh viên tự thu thập phải được ưu tiên sử dụng. Không sử dụng số liệu cũ hoặc nếu sử dụng chỉ mang tính chất tham khảo, không được sao chép tài liệu cũ để làm kết quả lập bản đồ. </w:t>
      </w:r>
    </w:p>
    <w:p w14:paraId="66F19F4E" w14:textId="77777777" w:rsidR="00B946D1" w:rsidRPr="00DB63E2" w:rsidRDefault="00B946D1" w:rsidP="00B946D1">
      <w:pPr>
        <w:spacing w:line="240" w:lineRule="atLeast"/>
        <w:jc w:val="both"/>
        <w:rPr>
          <w:sz w:val="24"/>
          <w:szCs w:val="24"/>
          <w:lang w:val="pt-BR"/>
        </w:rPr>
      </w:pPr>
      <w:r w:rsidRPr="00DB63E2">
        <w:rPr>
          <w:sz w:val="24"/>
          <w:szCs w:val="24"/>
          <w:lang w:val="pt-BR"/>
        </w:rPr>
        <w:t xml:space="preserve">Sinh viên phải nắm được cách liên kết sự phân bố không gian của các loại đá và cấu tạo địa chất (ranh giới, đứt gãy) trên bản đồ từ các kết quả quan sát thực địa tại các vết lộ và nhóm vết lộ; biết phân chia các phân vị địa chất và vạch được các ranh giới giữa các phân vị địa chất trên cơ sở sự phân bố, thế nằm và mối quan hệ không gian với các yếu tố địa chất khác (chẳng hạn thế nằm của đá, sự tồn tại của đứt gãy, nếp uốn...). Biểu diễn và nội suy sự kéo dài trong không gian của các đứt gãy, phân loại các đứt gãy trên cơ sở các dấu hiệu trực tiếp (đới dăm kết, các sản phẩm động học, thế nằm, quan hệ của đá ở hai bên cánh đứt gãy...) và nội suy gián tiếp (sự mất lớp đột ngột, diện lộ của đá ở hai bên cánh của các đứt gãy, các dấu hiệu địa hình....); biểu diễn các điểm khoáng sản phát hiện được; biểu diễn các điểm tai biến địa chất... </w:t>
      </w:r>
    </w:p>
    <w:p w14:paraId="5E796873" w14:textId="77777777" w:rsidR="00B946D1" w:rsidRPr="00DB63E2" w:rsidRDefault="00B946D1" w:rsidP="00B946D1">
      <w:pPr>
        <w:spacing w:line="240" w:lineRule="atLeast"/>
        <w:jc w:val="both"/>
        <w:rPr>
          <w:sz w:val="24"/>
          <w:szCs w:val="24"/>
          <w:lang w:val="pt-BR"/>
        </w:rPr>
      </w:pPr>
      <w:r w:rsidRPr="00DB63E2">
        <w:rPr>
          <w:sz w:val="24"/>
          <w:szCs w:val="24"/>
          <w:lang w:val="pt-BR"/>
        </w:rPr>
        <w:t>Trên cơ sở số liệu địa chất trên bản đồ địa chất, lập cột địa tầng tổng hợp và mặt cắt địa chất cắt qua vùng nghiên cứu.</w:t>
      </w:r>
    </w:p>
    <w:p w14:paraId="72A8D9F1" w14:textId="77777777" w:rsidR="00B946D1" w:rsidRPr="00DB63E2" w:rsidRDefault="00B946D1" w:rsidP="00B946D1">
      <w:pPr>
        <w:spacing w:line="240" w:lineRule="atLeast"/>
        <w:jc w:val="both"/>
        <w:rPr>
          <w:sz w:val="24"/>
          <w:szCs w:val="24"/>
          <w:lang w:val="pt-BR"/>
        </w:rPr>
      </w:pPr>
      <w:r w:rsidRPr="00DB63E2">
        <w:rPr>
          <w:sz w:val="24"/>
          <w:szCs w:val="24"/>
          <w:lang w:val="pt-BR"/>
        </w:rPr>
        <w:t>Các ký hiệu, đường nét, màu sắc và chú giải dùng để thể hiện tuân theo quy chế chung của Tổng cục Địa chất và Khoáng sản Việt Nam.</w:t>
      </w:r>
    </w:p>
    <w:p w14:paraId="52BDEE68" w14:textId="77777777" w:rsidR="002A2C52" w:rsidRPr="00DB63E2" w:rsidRDefault="002A2C52" w:rsidP="00B946D1">
      <w:pPr>
        <w:spacing w:line="240" w:lineRule="atLeast"/>
        <w:jc w:val="both"/>
        <w:rPr>
          <w:sz w:val="24"/>
          <w:szCs w:val="24"/>
          <w:lang w:val="pt-BR"/>
        </w:rPr>
      </w:pPr>
    </w:p>
    <w:p w14:paraId="5B6FEF5C" w14:textId="77777777" w:rsidR="002A2C52" w:rsidRPr="00DB63E2" w:rsidRDefault="002A2C52" w:rsidP="00B946D1">
      <w:pPr>
        <w:spacing w:line="240" w:lineRule="atLeast"/>
        <w:jc w:val="both"/>
        <w:rPr>
          <w:sz w:val="24"/>
          <w:szCs w:val="24"/>
          <w:lang w:val="pt-BR"/>
        </w:rPr>
      </w:pPr>
    </w:p>
    <w:p w14:paraId="703E859E" w14:textId="77777777" w:rsidR="00B946D1" w:rsidRPr="00DB63E2" w:rsidRDefault="00A83702" w:rsidP="00B946D1">
      <w:pPr>
        <w:numPr>
          <w:ilvl w:val="2"/>
          <w:numId w:val="11"/>
        </w:numPr>
        <w:tabs>
          <w:tab w:val="clear" w:pos="2340"/>
          <w:tab w:val="num" w:pos="284"/>
        </w:tabs>
        <w:spacing w:line="240" w:lineRule="atLeast"/>
        <w:ind w:left="0" w:hanging="2340"/>
        <w:jc w:val="both"/>
        <w:rPr>
          <w:b/>
          <w:i/>
          <w:sz w:val="24"/>
          <w:szCs w:val="24"/>
          <w:lang w:val="de-DE"/>
        </w:rPr>
      </w:pPr>
      <w:r w:rsidRPr="00DB63E2">
        <w:rPr>
          <w:b/>
          <w:i/>
          <w:sz w:val="24"/>
          <w:szCs w:val="24"/>
          <w:lang w:val="de-DE"/>
        </w:rPr>
        <w:t>2.</w:t>
      </w:r>
      <w:r w:rsidR="00B946D1" w:rsidRPr="00DB63E2">
        <w:rPr>
          <w:b/>
          <w:i/>
          <w:sz w:val="24"/>
          <w:szCs w:val="24"/>
          <w:lang w:val="de-DE"/>
        </w:rPr>
        <w:t>Lập bản đồ kiến tạo</w:t>
      </w:r>
    </w:p>
    <w:p w14:paraId="2998FF80" w14:textId="77777777" w:rsidR="00B946D1" w:rsidRPr="00DB63E2" w:rsidRDefault="00B946D1" w:rsidP="00B946D1">
      <w:pPr>
        <w:spacing w:line="240" w:lineRule="atLeast"/>
        <w:jc w:val="both"/>
        <w:rPr>
          <w:sz w:val="24"/>
          <w:szCs w:val="24"/>
          <w:lang w:val="de-DE"/>
        </w:rPr>
      </w:pPr>
      <w:r w:rsidRPr="00DB63E2">
        <w:rPr>
          <w:b/>
          <w:i/>
          <w:sz w:val="24"/>
          <w:szCs w:val="24"/>
          <w:lang w:val="de-DE"/>
        </w:rPr>
        <w:t xml:space="preserve">- </w:t>
      </w:r>
      <w:r w:rsidRPr="00DB63E2">
        <w:rPr>
          <w:sz w:val="24"/>
          <w:szCs w:val="24"/>
          <w:lang w:val="de-DE"/>
        </w:rPr>
        <w:t>Xác lập các tổ hợp thạch kiến tạo trên cơ sở nhận định về nguồn gốc và môi trường thành tạo của các phân vị địa chất và mối quan hệ của chúng với các đá nằm dưới và trên. Mỗi tổ hợp thạch kiến tạo bao gồm một hoặc một nhóm phân vị địa chất (các hệ tầng hoặc phức hệ magma) có quan hệ nguồn gốc, tuổi và có tính chuyển tiếp nhau. Mỗi tổ hợp thạch kiến tạo đại diện cho một môi trường thành tạo, một chế độ kiến tạo và một giai đoạn phát triển kiến tạo mảng. Trong mỗi tổ hợp thạch kiến tạo có thể phân thành một số tổ hợp đá (thạch học) theo thành phần và môi trường thành tạo đặc trưng của chúng (trầm tích, phun trào, xâm nhập).</w:t>
      </w:r>
    </w:p>
    <w:p w14:paraId="6D8EAA23" w14:textId="77777777" w:rsidR="00B946D1" w:rsidRPr="00DB63E2" w:rsidRDefault="00B946D1" w:rsidP="00B946D1">
      <w:pPr>
        <w:spacing w:line="240" w:lineRule="atLeast"/>
        <w:jc w:val="both"/>
        <w:rPr>
          <w:sz w:val="24"/>
          <w:szCs w:val="24"/>
          <w:lang w:val="de-DE"/>
        </w:rPr>
      </w:pPr>
      <w:r w:rsidRPr="00DB63E2">
        <w:rPr>
          <w:sz w:val="24"/>
          <w:szCs w:val="24"/>
          <w:lang w:val="de-DE"/>
        </w:rPr>
        <w:t xml:space="preserve">- Nội suy, biểu diễn và phân loại các nếp uốn lớn trên cơ sở quy luật phân bố thế nằm, quan hệ giữa các đá, biểu hiện hình thái và quan hệ của các nếp uốn nhỏ. </w:t>
      </w:r>
    </w:p>
    <w:p w14:paraId="1521FC59" w14:textId="77777777" w:rsidR="00B946D1" w:rsidRPr="00DB63E2" w:rsidRDefault="00B946D1" w:rsidP="00B946D1">
      <w:pPr>
        <w:spacing w:line="240" w:lineRule="atLeast"/>
        <w:jc w:val="both"/>
        <w:rPr>
          <w:sz w:val="24"/>
          <w:szCs w:val="24"/>
          <w:lang w:val="pt-BR"/>
        </w:rPr>
      </w:pPr>
      <w:r w:rsidRPr="00DB63E2">
        <w:rPr>
          <w:sz w:val="24"/>
          <w:szCs w:val="24"/>
          <w:lang w:val="de-DE"/>
        </w:rPr>
        <w:t xml:space="preserve">- </w:t>
      </w:r>
      <w:r w:rsidRPr="00DB63E2">
        <w:rPr>
          <w:sz w:val="24"/>
          <w:szCs w:val="24"/>
          <w:lang w:val="pt-BR"/>
        </w:rPr>
        <w:t>Phân loại các đứt gãy trên cơ sở thế nằm, sự dịch chuyển tương đối của các cánh đứt gãy, bản chất biến dạng và mối quan  hệ xuyên cắt giữa đứt gãy với nhau và giữa đứt gãy với các thành tạo địa chất khác.</w:t>
      </w:r>
    </w:p>
    <w:p w14:paraId="53DAB115" w14:textId="77777777" w:rsidR="00B946D1" w:rsidRPr="00DB63E2" w:rsidRDefault="00B946D1" w:rsidP="00B946D1">
      <w:pPr>
        <w:spacing w:line="240" w:lineRule="atLeast"/>
        <w:jc w:val="both"/>
        <w:rPr>
          <w:sz w:val="24"/>
          <w:szCs w:val="24"/>
          <w:lang w:val="pt-BR"/>
        </w:rPr>
      </w:pPr>
      <w:r w:rsidRPr="00DB63E2">
        <w:rPr>
          <w:sz w:val="24"/>
          <w:szCs w:val="24"/>
          <w:lang w:val="pt-BR"/>
        </w:rPr>
        <w:t xml:space="preserve">- Phân biệt các thế hệ cấu tạo trên cơ sở quan hệ chồng lấn và xuyên cắt. </w:t>
      </w:r>
    </w:p>
    <w:p w14:paraId="07C848CD" w14:textId="77777777" w:rsidR="00B946D1" w:rsidRPr="00DB63E2" w:rsidRDefault="00B946D1" w:rsidP="00B946D1">
      <w:pPr>
        <w:spacing w:line="240" w:lineRule="atLeast"/>
        <w:jc w:val="both"/>
        <w:rPr>
          <w:sz w:val="24"/>
          <w:szCs w:val="24"/>
          <w:lang w:val="pt-BR"/>
        </w:rPr>
      </w:pPr>
      <w:r w:rsidRPr="00DB63E2">
        <w:rPr>
          <w:sz w:val="24"/>
          <w:szCs w:val="24"/>
          <w:lang w:val="pt-BR"/>
        </w:rPr>
        <w:lastRenderedPageBreak/>
        <w:t>- Phân chia các giai đoạn biến dạng (pha biến dạng) trên cơ sở quan hệ chồng lấn và xuyên cắt của các thế hệ cấu tạo.</w:t>
      </w:r>
    </w:p>
    <w:p w14:paraId="299D8F9B" w14:textId="77777777" w:rsidR="00B946D1" w:rsidRPr="00DB63E2" w:rsidRDefault="00B946D1" w:rsidP="00B946D1">
      <w:pPr>
        <w:spacing w:line="240" w:lineRule="atLeast"/>
        <w:jc w:val="both"/>
        <w:rPr>
          <w:sz w:val="24"/>
          <w:szCs w:val="24"/>
          <w:lang w:val="pt-BR"/>
        </w:rPr>
      </w:pPr>
      <w:r w:rsidRPr="00DB63E2">
        <w:rPr>
          <w:b/>
          <w:i/>
          <w:sz w:val="24"/>
          <w:szCs w:val="24"/>
          <w:lang w:val="pt-BR"/>
        </w:rPr>
        <w:t>3. Lập bản đồ địa mạo</w:t>
      </w:r>
    </w:p>
    <w:p w14:paraId="1C9AEA74" w14:textId="77777777" w:rsidR="00B946D1" w:rsidRPr="00DB63E2" w:rsidRDefault="00B946D1" w:rsidP="00B946D1">
      <w:pPr>
        <w:spacing w:line="240" w:lineRule="atLeast"/>
        <w:ind w:firstLine="360"/>
        <w:jc w:val="both"/>
        <w:rPr>
          <w:sz w:val="24"/>
          <w:szCs w:val="24"/>
          <w:lang w:val="pt-BR"/>
        </w:rPr>
      </w:pPr>
      <w:r w:rsidRPr="00DB63E2">
        <w:rPr>
          <w:sz w:val="24"/>
          <w:szCs w:val="24"/>
          <w:lang w:val="pt-BR"/>
        </w:rPr>
        <w:t>Trên cơ sở quan sát thực địa và đối sánh trên bản đồ địa hình, phân chia và biểu diễn các dạng địa hình chính có mặt trong khu vực nghiên cứu, các yếu tố địa hình đặc trưng nhất như các dạng địa hình theo nguồn gốc, theo hình thái, các yếu tố khống chế địa hình (các đứt gãy, dập vỡ, nếp uốn, thành phần thạch học...).</w:t>
      </w:r>
    </w:p>
    <w:p w14:paraId="7E212001" w14:textId="77777777" w:rsidR="00B946D1" w:rsidRPr="00DB63E2" w:rsidRDefault="00B946D1" w:rsidP="00B946D1">
      <w:pPr>
        <w:spacing w:line="240" w:lineRule="atLeast"/>
        <w:ind w:firstLine="360"/>
        <w:jc w:val="both"/>
        <w:rPr>
          <w:i/>
          <w:sz w:val="24"/>
          <w:szCs w:val="24"/>
          <w:lang w:val="pt-BR"/>
        </w:rPr>
      </w:pPr>
      <w:r w:rsidRPr="00DB63E2">
        <w:rPr>
          <w:b/>
          <w:i/>
          <w:sz w:val="24"/>
          <w:szCs w:val="24"/>
          <w:lang w:val="pt-BR"/>
        </w:rPr>
        <w:t>Yêu cầu đối với giáo viên:</w:t>
      </w:r>
      <w:r w:rsidRPr="00DB63E2">
        <w:rPr>
          <w:sz w:val="24"/>
          <w:szCs w:val="24"/>
          <w:lang w:val="pt-BR"/>
        </w:rPr>
        <w:t xml:space="preserve">Hướng dẫn cho sinh viên phương pháp xử lý số liệu, biểu diễn các yếu tố địa chất lên bản đồ, nội suy và khoanh nối ranh giới địa chất một cách khoa học; hướng dẫn sinh viên phân chia các tổ hợp thạch kiến tạo và các tổ hợp đá, nhận dạng và phân chia các thế hệ cấu tạo và các pha biến dạng. Các bản đồ được hoàn thành phải là thành quả của chính sinh viên làm ra từ các kết quả quan sát, thu thập và xử lý số liệu địa chất. Phát huy tối đa khả năng sáng tạo của sinh viên và tôn trọng kết quả làm việc của sinh viên, không áp đặt ý kiến chủ quan của thầy lên học trò. </w:t>
      </w:r>
      <w:r w:rsidRPr="00DB63E2">
        <w:rPr>
          <w:i/>
          <w:sz w:val="24"/>
          <w:szCs w:val="24"/>
          <w:lang w:val="pt-BR"/>
        </w:rPr>
        <w:t>Tuyệt đối không đưa bản đồ hoặc số liệu cũ cho sinh viên sao chép.</w:t>
      </w:r>
    </w:p>
    <w:p w14:paraId="57D5CB96" w14:textId="77777777" w:rsidR="002A2C52" w:rsidRPr="00DB63E2" w:rsidRDefault="002A2C52" w:rsidP="00B946D1">
      <w:pPr>
        <w:spacing w:line="240" w:lineRule="atLeast"/>
        <w:ind w:firstLine="360"/>
        <w:jc w:val="both"/>
        <w:rPr>
          <w:i/>
          <w:sz w:val="24"/>
          <w:szCs w:val="24"/>
          <w:lang w:val="pt-BR"/>
        </w:rPr>
      </w:pPr>
    </w:p>
    <w:p w14:paraId="3FF011D5" w14:textId="77777777" w:rsidR="00B946D1" w:rsidRPr="00DB63E2" w:rsidRDefault="00B946D1" w:rsidP="00B946D1">
      <w:pPr>
        <w:spacing w:line="240" w:lineRule="atLeast"/>
        <w:jc w:val="both"/>
        <w:rPr>
          <w:b/>
          <w:sz w:val="24"/>
          <w:szCs w:val="24"/>
          <w:lang w:val="pt-BR"/>
        </w:rPr>
      </w:pPr>
      <w:r w:rsidRPr="00DB63E2">
        <w:rPr>
          <w:b/>
          <w:sz w:val="24"/>
          <w:szCs w:val="24"/>
          <w:lang w:val="pt-BR"/>
        </w:rPr>
        <w:t>B. Lập báo cáo kết quả thực tập</w:t>
      </w:r>
    </w:p>
    <w:p w14:paraId="77E8F822" w14:textId="77777777" w:rsidR="00B946D1" w:rsidRPr="00DB63E2" w:rsidRDefault="00B946D1" w:rsidP="00B946D1">
      <w:pPr>
        <w:spacing w:line="240" w:lineRule="atLeast"/>
        <w:ind w:firstLine="720"/>
        <w:jc w:val="both"/>
        <w:rPr>
          <w:sz w:val="24"/>
          <w:szCs w:val="24"/>
          <w:lang w:val="pt-BR"/>
        </w:rPr>
      </w:pPr>
      <w:r w:rsidRPr="00DB63E2">
        <w:rPr>
          <w:sz w:val="24"/>
          <w:szCs w:val="24"/>
          <w:lang w:val="pt-BR"/>
        </w:rPr>
        <w:t>Báo cáo kết quả thực tập cần ngắn gọn, xúc tích và phản ánh trung thực kết quả làm việc và nhận thức của sinh viên. Báo cáo dài không quá 30 trang viết tay khổ A4. Mỗi phần viết cần có các ảnh hoặc hình vẽ minh hoạ cho từng nội dung của báo cáo. Nội dung báo cáo gồm các chương mục chính sau:</w:t>
      </w:r>
    </w:p>
    <w:p w14:paraId="3F8435CD" w14:textId="77777777" w:rsidR="002A2C52" w:rsidRPr="00DB63E2" w:rsidRDefault="002A2C52" w:rsidP="00B946D1">
      <w:pPr>
        <w:spacing w:line="240" w:lineRule="atLeast"/>
        <w:ind w:firstLine="720"/>
        <w:jc w:val="both"/>
        <w:rPr>
          <w:sz w:val="24"/>
          <w:szCs w:val="24"/>
          <w:lang w:val="pt-BR"/>
        </w:rPr>
      </w:pPr>
    </w:p>
    <w:p w14:paraId="4E10C048" w14:textId="77777777" w:rsidR="00B946D1" w:rsidRPr="00DB63E2" w:rsidRDefault="00B946D1" w:rsidP="00B946D1">
      <w:pPr>
        <w:spacing w:line="240" w:lineRule="atLeast"/>
        <w:jc w:val="both"/>
        <w:rPr>
          <w:b/>
          <w:i/>
          <w:sz w:val="24"/>
          <w:szCs w:val="24"/>
          <w:lang w:val="pt-BR"/>
        </w:rPr>
      </w:pPr>
      <w:r w:rsidRPr="00DB63E2">
        <w:rPr>
          <w:b/>
          <w:i/>
          <w:sz w:val="24"/>
          <w:szCs w:val="24"/>
          <w:lang w:val="pt-BR"/>
        </w:rPr>
        <w:t xml:space="preserve">Mở đầu </w:t>
      </w:r>
      <w:r w:rsidRPr="00DB63E2">
        <w:rPr>
          <w:sz w:val="24"/>
          <w:szCs w:val="24"/>
          <w:lang w:val="pt-BR"/>
        </w:rPr>
        <w:t>(không quá 2 trang)</w:t>
      </w:r>
    </w:p>
    <w:p w14:paraId="73AD5695" w14:textId="77777777" w:rsidR="00B946D1" w:rsidRPr="00DB63E2" w:rsidRDefault="00B946D1" w:rsidP="00B946D1">
      <w:pPr>
        <w:spacing w:line="240" w:lineRule="atLeast"/>
        <w:jc w:val="both"/>
        <w:rPr>
          <w:sz w:val="24"/>
          <w:szCs w:val="24"/>
          <w:lang w:val="pt-BR"/>
        </w:rPr>
      </w:pPr>
      <w:r w:rsidRPr="00DB63E2">
        <w:rPr>
          <w:sz w:val="24"/>
          <w:szCs w:val="24"/>
          <w:lang w:val="pt-BR"/>
        </w:rPr>
        <w:tab/>
        <w:t>Giới thiệu về mục đích của chuyến thực tập; vị trí của vùng thực tập; phương pháp tiến hành thực tập; các sản phẩm chính của đợt thực tập.</w:t>
      </w:r>
    </w:p>
    <w:p w14:paraId="5BDF7675" w14:textId="77777777" w:rsidR="002A2C52" w:rsidRPr="00DB63E2" w:rsidRDefault="002A2C52" w:rsidP="00B946D1">
      <w:pPr>
        <w:spacing w:line="240" w:lineRule="atLeast"/>
        <w:jc w:val="both"/>
        <w:rPr>
          <w:sz w:val="24"/>
          <w:szCs w:val="24"/>
          <w:lang w:val="pt-BR"/>
        </w:rPr>
      </w:pPr>
    </w:p>
    <w:p w14:paraId="26D048BD" w14:textId="77777777" w:rsidR="00B946D1" w:rsidRPr="00DB63E2" w:rsidRDefault="00B946D1" w:rsidP="00B946D1">
      <w:pPr>
        <w:spacing w:line="240" w:lineRule="atLeast"/>
        <w:jc w:val="both"/>
        <w:rPr>
          <w:b/>
          <w:i/>
          <w:sz w:val="24"/>
          <w:szCs w:val="24"/>
          <w:lang w:val="pt-BR"/>
        </w:rPr>
      </w:pPr>
      <w:r w:rsidRPr="00DB63E2">
        <w:rPr>
          <w:b/>
          <w:i/>
          <w:sz w:val="24"/>
          <w:szCs w:val="24"/>
          <w:lang w:val="pt-BR"/>
        </w:rPr>
        <w:t xml:space="preserve"> Chương 1. Khái quát đặc điểm địa lý, kinh tế, nhân văn vùng nghiên cứu </w:t>
      </w:r>
      <w:r w:rsidRPr="00DB63E2">
        <w:rPr>
          <w:sz w:val="24"/>
          <w:szCs w:val="24"/>
          <w:lang w:val="pt-BR"/>
        </w:rPr>
        <w:t>(không quá 3 trang)</w:t>
      </w:r>
    </w:p>
    <w:p w14:paraId="1F833329" w14:textId="77777777" w:rsidR="00B946D1" w:rsidRPr="00DB63E2" w:rsidRDefault="00B946D1" w:rsidP="00B946D1">
      <w:pPr>
        <w:spacing w:line="240" w:lineRule="atLeast"/>
        <w:jc w:val="both"/>
        <w:rPr>
          <w:sz w:val="24"/>
          <w:szCs w:val="24"/>
          <w:lang w:val="pt-BR"/>
        </w:rPr>
      </w:pPr>
      <w:r w:rsidRPr="00DB63E2">
        <w:rPr>
          <w:sz w:val="24"/>
          <w:szCs w:val="24"/>
          <w:lang w:val="pt-BR"/>
        </w:rPr>
        <w:tab/>
        <w:t>Nêu tóm tắt những đặc điểm chung nhất về đặc điểm địa hình, khí hậu, mạng lưới giao thông, kinh tế, đặc điểm dân cư và văn hoá của cộng đồng địa phương (dài không quá 3 trang).</w:t>
      </w:r>
    </w:p>
    <w:p w14:paraId="074E5DBA" w14:textId="77777777" w:rsidR="00B946D1" w:rsidRPr="00DB63E2" w:rsidRDefault="00B946D1" w:rsidP="00B946D1">
      <w:pPr>
        <w:spacing w:line="240" w:lineRule="atLeast"/>
        <w:jc w:val="both"/>
        <w:rPr>
          <w:b/>
          <w:i/>
          <w:sz w:val="24"/>
          <w:szCs w:val="24"/>
          <w:lang w:val="pt-BR"/>
        </w:rPr>
      </w:pPr>
      <w:r w:rsidRPr="00DB63E2">
        <w:rPr>
          <w:b/>
          <w:i/>
          <w:sz w:val="24"/>
          <w:szCs w:val="24"/>
          <w:lang w:val="pt-BR"/>
        </w:rPr>
        <w:t xml:space="preserve">Chương 2. Lịch sử nghiên cứu địa chất khu vực </w:t>
      </w:r>
      <w:r w:rsidRPr="00DB63E2">
        <w:rPr>
          <w:sz w:val="24"/>
          <w:szCs w:val="24"/>
          <w:lang w:val="pt-BR"/>
        </w:rPr>
        <w:t>(không quá 2 trang)</w:t>
      </w:r>
    </w:p>
    <w:p w14:paraId="646E5407" w14:textId="77777777" w:rsidR="00B946D1" w:rsidRPr="00DB63E2" w:rsidRDefault="00B946D1" w:rsidP="00B946D1">
      <w:pPr>
        <w:spacing w:line="240" w:lineRule="atLeast"/>
        <w:jc w:val="both"/>
        <w:rPr>
          <w:sz w:val="24"/>
          <w:szCs w:val="24"/>
          <w:lang w:val="pt-BR"/>
        </w:rPr>
      </w:pPr>
      <w:r w:rsidRPr="00DB63E2">
        <w:rPr>
          <w:sz w:val="24"/>
          <w:szCs w:val="24"/>
          <w:lang w:val="pt-BR"/>
        </w:rPr>
        <w:tab/>
        <w:t>Nêu tóm tắt toàn bộ lịch sử công tác nghiên cứu địa chất liên quan đến vùng nghiên cứu từ trước đến nay (thời thuộc Pháp, giai đoạn 1954-1975, giai đoạn từ 1975 đến nay). Tóm tắt các kết quả cơ bản nhất của các công trình tiêu biểu. Nêu một số tồn tại chính trong các nghiên cứu địa chất trước đây.</w:t>
      </w:r>
      <w:r w:rsidRPr="00DB63E2">
        <w:rPr>
          <w:sz w:val="24"/>
          <w:szCs w:val="24"/>
          <w:lang w:val="pt-BR"/>
        </w:rPr>
        <w:tab/>
      </w:r>
    </w:p>
    <w:p w14:paraId="779A77DE" w14:textId="77777777" w:rsidR="002A2C52" w:rsidRPr="00DB63E2" w:rsidRDefault="002A2C52" w:rsidP="00B946D1">
      <w:pPr>
        <w:spacing w:line="240" w:lineRule="atLeast"/>
        <w:jc w:val="both"/>
        <w:rPr>
          <w:sz w:val="24"/>
          <w:szCs w:val="24"/>
          <w:lang w:val="pt-BR"/>
        </w:rPr>
      </w:pPr>
    </w:p>
    <w:p w14:paraId="7BF56BFE" w14:textId="77777777" w:rsidR="00B946D1" w:rsidRPr="00DB63E2" w:rsidRDefault="00B946D1" w:rsidP="00B946D1">
      <w:pPr>
        <w:spacing w:line="240" w:lineRule="atLeast"/>
        <w:jc w:val="both"/>
        <w:rPr>
          <w:sz w:val="24"/>
          <w:szCs w:val="24"/>
          <w:lang w:val="pt-BR"/>
        </w:rPr>
      </w:pPr>
      <w:r w:rsidRPr="00DB63E2">
        <w:rPr>
          <w:b/>
          <w:i/>
          <w:sz w:val="24"/>
          <w:szCs w:val="24"/>
          <w:lang w:val="pt-BR"/>
        </w:rPr>
        <w:t xml:space="preserve">Chương 3. Đặc điểm thành phần vật chất </w:t>
      </w:r>
      <w:r w:rsidRPr="00DB63E2">
        <w:rPr>
          <w:sz w:val="24"/>
          <w:szCs w:val="24"/>
          <w:lang w:val="pt-BR"/>
        </w:rPr>
        <w:t>(dài không quá 15 trang)</w:t>
      </w:r>
    </w:p>
    <w:p w14:paraId="113CE24B" w14:textId="77777777" w:rsidR="00B946D1" w:rsidRPr="00DB63E2" w:rsidRDefault="00B946D1" w:rsidP="00B946D1">
      <w:pPr>
        <w:spacing w:line="240" w:lineRule="atLeast"/>
        <w:jc w:val="both"/>
        <w:rPr>
          <w:sz w:val="24"/>
          <w:szCs w:val="24"/>
          <w:lang w:val="pt-BR"/>
        </w:rPr>
      </w:pPr>
      <w:r w:rsidRPr="00DB63E2">
        <w:rPr>
          <w:sz w:val="24"/>
          <w:szCs w:val="24"/>
          <w:lang w:val="pt-BR"/>
        </w:rPr>
        <w:t>2.1</w:t>
      </w:r>
      <w:r w:rsidR="00A83702" w:rsidRPr="00DB63E2">
        <w:rPr>
          <w:sz w:val="24"/>
          <w:szCs w:val="24"/>
          <w:lang w:val="pt-BR"/>
        </w:rPr>
        <w:t>.</w:t>
      </w:r>
      <w:r w:rsidRPr="00DB63E2">
        <w:rPr>
          <w:sz w:val="24"/>
          <w:szCs w:val="24"/>
          <w:lang w:val="pt-BR"/>
        </w:rPr>
        <w:t xml:space="preserve"> Địa tầng</w:t>
      </w:r>
    </w:p>
    <w:p w14:paraId="67C203D4" w14:textId="77777777" w:rsidR="00B946D1" w:rsidRPr="00DB63E2" w:rsidRDefault="00B946D1" w:rsidP="00B946D1">
      <w:pPr>
        <w:spacing w:line="240" w:lineRule="atLeast"/>
        <w:jc w:val="both"/>
        <w:rPr>
          <w:sz w:val="24"/>
          <w:szCs w:val="24"/>
          <w:lang w:val="pt-BR"/>
        </w:rPr>
      </w:pPr>
      <w:r w:rsidRPr="00DB63E2">
        <w:rPr>
          <w:sz w:val="24"/>
          <w:szCs w:val="24"/>
          <w:lang w:val="pt-BR"/>
        </w:rPr>
        <w:tab/>
        <w:t>Mô tả từng phân vị địa tầng có mặt trong khu vực theo trình tự: diện phân bố trên bản đồ; lịch sử nghiên cứu và thiết lập phân vị; đặc điểm thành phần, cấu tạo của đá; tuổi và quan hệ với các phân vị khác; suy đoán về môi trường thành tạo hoặc lắng đọng trầm tích, phun  trào, ...</w:t>
      </w:r>
    </w:p>
    <w:p w14:paraId="1919B8C8" w14:textId="77777777" w:rsidR="00B946D1" w:rsidRPr="00DB63E2" w:rsidRDefault="00B946D1" w:rsidP="00A83702">
      <w:pPr>
        <w:tabs>
          <w:tab w:val="left" w:pos="284"/>
          <w:tab w:val="left" w:pos="426"/>
          <w:tab w:val="left" w:pos="567"/>
        </w:tabs>
        <w:spacing w:line="240" w:lineRule="atLeast"/>
        <w:jc w:val="both"/>
        <w:rPr>
          <w:sz w:val="24"/>
          <w:szCs w:val="24"/>
          <w:lang w:val="pt-BR"/>
        </w:rPr>
      </w:pPr>
      <w:r w:rsidRPr="00DB63E2">
        <w:rPr>
          <w:sz w:val="24"/>
          <w:szCs w:val="24"/>
          <w:lang w:val="pt-BR"/>
        </w:rPr>
        <w:t xml:space="preserve">2.2. </w:t>
      </w:r>
      <w:r w:rsidRPr="00DB63E2">
        <w:rPr>
          <w:sz w:val="24"/>
          <w:szCs w:val="24"/>
          <w:lang w:val="pt-BR"/>
        </w:rPr>
        <w:tab/>
        <w:t>Magma xâm nhập</w:t>
      </w:r>
    </w:p>
    <w:p w14:paraId="0AD27F31" w14:textId="77777777" w:rsidR="00B946D1" w:rsidRPr="00DB63E2" w:rsidRDefault="00B946D1" w:rsidP="00B946D1">
      <w:pPr>
        <w:tabs>
          <w:tab w:val="left" w:pos="1170"/>
        </w:tabs>
        <w:spacing w:line="240" w:lineRule="atLeast"/>
        <w:ind w:firstLine="709"/>
        <w:jc w:val="both"/>
        <w:rPr>
          <w:sz w:val="24"/>
          <w:szCs w:val="24"/>
          <w:lang w:val="pt-BR"/>
        </w:rPr>
      </w:pPr>
      <w:r w:rsidRPr="00DB63E2">
        <w:rPr>
          <w:sz w:val="24"/>
          <w:szCs w:val="24"/>
          <w:lang w:val="pt-BR"/>
        </w:rPr>
        <w:t>Mô tả các thể magma xâm nhập có mặt trong khu vực theo trình tự: diện phân bố trên bản đồ; lịch sử nghiên cứu và thiết lập phân vị; đặc điểm thành phần; cấu tạo của đá; tuổi và quan hệ với các phân vị khác; suy đoán về môi trường thành tạo...</w:t>
      </w:r>
    </w:p>
    <w:p w14:paraId="4866268F" w14:textId="77777777" w:rsidR="00B946D1" w:rsidRPr="00DB63E2" w:rsidRDefault="00B946D1" w:rsidP="00B946D1">
      <w:pPr>
        <w:tabs>
          <w:tab w:val="left" w:pos="1170"/>
        </w:tabs>
        <w:spacing w:line="240" w:lineRule="atLeast"/>
        <w:ind w:firstLine="709"/>
        <w:jc w:val="both"/>
        <w:rPr>
          <w:i/>
          <w:sz w:val="24"/>
          <w:szCs w:val="24"/>
          <w:lang w:val="pt-BR"/>
        </w:rPr>
      </w:pPr>
      <w:r w:rsidRPr="00DB63E2">
        <w:rPr>
          <w:b/>
          <w:i/>
          <w:sz w:val="24"/>
          <w:szCs w:val="24"/>
          <w:lang w:val="pt-BR"/>
        </w:rPr>
        <w:t>Lưu ý:</w:t>
      </w:r>
      <w:r w:rsidRPr="00DB63E2">
        <w:rPr>
          <w:i/>
          <w:sz w:val="24"/>
          <w:szCs w:val="24"/>
          <w:lang w:val="pt-BR"/>
        </w:rPr>
        <w:t xml:space="preserve"> khi mô tả phần này, các ví dụ đặc trưng về đặc điểm phân bố, dạng nằm, cấu tạo của đá và quan hệ giữa các đá khác nhau phải được minh họa bằng các hình vẽ và ảnh chụp do sinh viên thu thập tại các điểm quan sát thực địa.</w:t>
      </w:r>
    </w:p>
    <w:p w14:paraId="11E218CA" w14:textId="77777777" w:rsidR="00B946D1" w:rsidRPr="00DB63E2" w:rsidRDefault="00B946D1" w:rsidP="00B946D1">
      <w:pPr>
        <w:tabs>
          <w:tab w:val="left" w:pos="1170"/>
        </w:tabs>
        <w:spacing w:line="240" w:lineRule="atLeast"/>
        <w:ind w:firstLine="709"/>
        <w:jc w:val="both"/>
        <w:rPr>
          <w:i/>
          <w:sz w:val="24"/>
          <w:szCs w:val="24"/>
          <w:lang w:val="pt-BR"/>
        </w:rPr>
      </w:pPr>
    </w:p>
    <w:p w14:paraId="29DDB2E2" w14:textId="77777777" w:rsidR="00B946D1" w:rsidRPr="00DB63E2" w:rsidRDefault="00B946D1" w:rsidP="00B946D1">
      <w:pPr>
        <w:spacing w:line="240" w:lineRule="atLeast"/>
        <w:jc w:val="both"/>
        <w:rPr>
          <w:b/>
          <w:i/>
          <w:sz w:val="24"/>
          <w:szCs w:val="24"/>
          <w:lang w:val="pl-PL"/>
        </w:rPr>
      </w:pPr>
      <w:r w:rsidRPr="00DB63E2">
        <w:rPr>
          <w:b/>
          <w:i/>
          <w:sz w:val="24"/>
          <w:szCs w:val="24"/>
          <w:lang w:val="pl-PL"/>
        </w:rPr>
        <w:t xml:space="preserve">Chương 4. Đặc điểm cấu trúc kiến tạo </w:t>
      </w:r>
      <w:r w:rsidRPr="00DB63E2">
        <w:rPr>
          <w:sz w:val="24"/>
          <w:szCs w:val="24"/>
          <w:lang w:val="pl-PL"/>
        </w:rPr>
        <w:t>(dài không quá 15 trang)</w:t>
      </w:r>
    </w:p>
    <w:p w14:paraId="3924561A" w14:textId="77777777" w:rsidR="00B946D1" w:rsidRPr="00DB63E2" w:rsidRDefault="00B946D1" w:rsidP="00B946D1">
      <w:pPr>
        <w:spacing w:line="240" w:lineRule="atLeast"/>
        <w:jc w:val="both"/>
        <w:rPr>
          <w:sz w:val="24"/>
          <w:szCs w:val="24"/>
          <w:lang w:val="pt-BR"/>
        </w:rPr>
      </w:pPr>
      <w:r w:rsidRPr="00DB63E2">
        <w:rPr>
          <w:sz w:val="24"/>
          <w:szCs w:val="24"/>
          <w:lang w:val="pt-BR"/>
        </w:rPr>
        <w:t>3.1. Tóm tắt khái quát vị trí kiến tạo khu vực và lịch sử nghiên cứu kiến tạo</w:t>
      </w:r>
    </w:p>
    <w:p w14:paraId="420800A8" w14:textId="77777777" w:rsidR="00B946D1" w:rsidRPr="00DB63E2" w:rsidRDefault="00B946D1" w:rsidP="00B946D1">
      <w:pPr>
        <w:spacing w:line="240" w:lineRule="atLeast"/>
        <w:jc w:val="both"/>
        <w:rPr>
          <w:sz w:val="24"/>
          <w:szCs w:val="24"/>
          <w:lang w:val="pt-BR"/>
        </w:rPr>
      </w:pPr>
      <w:r w:rsidRPr="00DB63E2">
        <w:rPr>
          <w:sz w:val="24"/>
          <w:szCs w:val="24"/>
          <w:lang w:val="pt-BR"/>
        </w:rPr>
        <w:t>3.2. Các tổ hợp thạch kiến tạo</w:t>
      </w:r>
    </w:p>
    <w:p w14:paraId="480E055F" w14:textId="77777777" w:rsidR="00B946D1" w:rsidRPr="00DB63E2" w:rsidRDefault="00B946D1" w:rsidP="00B946D1">
      <w:pPr>
        <w:spacing w:line="240" w:lineRule="atLeast"/>
        <w:ind w:firstLine="720"/>
        <w:jc w:val="both"/>
        <w:rPr>
          <w:sz w:val="24"/>
          <w:szCs w:val="24"/>
          <w:lang w:val="pt-BR"/>
        </w:rPr>
      </w:pPr>
      <w:r w:rsidRPr="00DB63E2">
        <w:rPr>
          <w:sz w:val="24"/>
          <w:szCs w:val="24"/>
          <w:lang w:val="pt-BR"/>
        </w:rPr>
        <w:t>Phân chia và mô tả các tổ hợp thạch kiến tạo có mặt trong khu vực, vị trí kiến tạo của chúng và bối cảnh sinh thành của chúng trong phạm vi khu vực nghiên cứu.</w:t>
      </w:r>
    </w:p>
    <w:p w14:paraId="5CF0ED45" w14:textId="77777777" w:rsidR="00B946D1" w:rsidRPr="00DB63E2" w:rsidRDefault="00B946D1" w:rsidP="00B946D1">
      <w:pPr>
        <w:spacing w:line="240" w:lineRule="atLeast"/>
        <w:jc w:val="both"/>
        <w:rPr>
          <w:sz w:val="24"/>
          <w:szCs w:val="24"/>
          <w:lang w:val="pt-BR"/>
        </w:rPr>
      </w:pPr>
      <w:r w:rsidRPr="00DB63E2">
        <w:rPr>
          <w:sz w:val="24"/>
          <w:szCs w:val="24"/>
          <w:lang w:val="pt-BR"/>
        </w:rPr>
        <w:t>3.3. Các cấu tạo địa chất</w:t>
      </w:r>
    </w:p>
    <w:p w14:paraId="21CB4F27" w14:textId="77777777" w:rsidR="00B946D1" w:rsidRPr="00DB63E2" w:rsidRDefault="00B946D1" w:rsidP="00B946D1">
      <w:pPr>
        <w:spacing w:line="240" w:lineRule="atLeast"/>
        <w:ind w:firstLine="709"/>
        <w:jc w:val="both"/>
        <w:rPr>
          <w:sz w:val="24"/>
          <w:szCs w:val="24"/>
          <w:lang w:val="pt-BR"/>
        </w:rPr>
      </w:pPr>
      <w:r w:rsidRPr="00DB63E2">
        <w:rPr>
          <w:sz w:val="24"/>
          <w:szCs w:val="24"/>
          <w:lang w:val="pt-BR"/>
        </w:rPr>
        <w:t>- Bất chỉnh hợp</w:t>
      </w:r>
    </w:p>
    <w:p w14:paraId="0FA851E7" w14:textId="77777777" w:rsidR="00B946D1" w:rsidRPr="00DB63E2" w:rsidRDefault="00B946D1" w:rsidP="00B946D1">
      <w:pPr>
        <w:spacing w:line="240" w:lineRule="atLeast"/>
        <w:ind w:firstLine="709"/>
        <w:jc w:val="both"/>
        <w:rPr>
          <w:sz w:val="24"/>
          <w:szCs w:val="24"/>
          <w:lang w:val="pt-BR"/>
        </w:rPr>
      </w:pPr>
      <w:r w:rsidRPr="00DB63E2">
        <w:rPr>
          <w:sz w:val="24"/>
          <w:szCs w:val="24"/>
          <w:lang w:val="pt-BR"/>
        </w:rPr>
        <w:t>- Đứt gãy</w:t>
      </w:r>
    </w:p>
    <w:p w14:paraId="475AD060" w14:textId="77777777" w:rsidR="00B946D1" w:rsidRPr="00DB63E2" w:rsidRDefault="00B946D1" w:rsidP="00B946D1">
      <w:pPr>
        <w:spacing w:line="240" w:lineRule="atLeast"/>
        <w:ind w:firstLine="709"/>
        <w:jc w:val="both"/>
        <w:rPr>
          <w:sz w:val="24"/>
          <w:szCs w:val="24"/>
          <w:lang w:val="pt-BR"/>
        </w:rPr>
      </w:pPr>
      <w:r w:rsidRPr="00DB63E2">
        <w:rPr>
          <w:sz w:val="24"/>
          <w:szCs w:val="24"/>
          <w:lang w:val="pt-BR"/>
        </w:rPr>
        <w:t>- Nếp uốn</w:t>
      </w:r>
    </w:p>
    <w:p w14:paraId="01F8DB54" w14:textId="77777777" w:rsidR="00B946D1" w:rsidRPr="00DB63E2" w:rsidRDefault="00B946D1" w:rsidP="00B946D1">
      <w:pPr>
        <w:spacing w:line="240" w:lineRule="atLeast"/>
        <w:ind w:firstLine="709"/>
        <w:jc w:val="both"/>
        <w:rPr>
          <w:sz w:val="24"/>
          <w:szCs w:val="24"/>
          <w:lang w:val="pt-BR"/>
        </w:rPr>
      </w:pPr>
      <w:r w:rsidRPr="00DB63E2">
        <w:rPr>
          <w:sz w:val="24"/>
          <w:szCs w:val="24"/>
          <w:lang w:val="pt-BR"/>
        </w:rPr>
        <w:t>Đối với mỗi loại cấu tạo, mô tả đặc điểm (hình thái, diện phân bố, dạng nằm, đặc điểm biến dạng,...) và mối quan hệ giữa chúng với thể địa chất và các cấu tạo khác trong đá.</w:t>
      </w:r>
    </w:p>
    <w:p w14:paraId="4302E0EF" w14:textId="77777777" w:rsidR="00B946D1" w:rsidRPr="00DB63E2" w:rsidRDefault="00B946D1" w:rsidP="00B946D1">
      <w:pPr>
        <w:spacing w:line="240" w:lineRule="atLeast"/>
        <w:ind w:firstLine="709"/>
        <w:jc w:val="both"/>
        <w:rPr>
          <w:i/>
          <w:sz w:val="24"/>
          <w:szCs w:val="24"/>
          <w:lang w:val="pt-BR"/>
        </w:rPr>
      </w:pPr>
      <w:r w:rsidRPr="00DB63E2">
        <w:rPr>
          <w:b/>
          <w:i/>
          <w:sz w:val="24"/>
          <w:szCs w:val="24"/>
          <w:lang w:val="pt-BR"/>
        </w:rPr>
        <w:t>Lưu ý:</w:t>
      </w:r>
      <w:r w:rsidRPr="00DB63E2">
        <w:rPr>
          <w:i/>
          <w:sz w:val="24"/>
          <w:szCs w:val="24"/>
          <w:lang w:val="pt-BR"/>
        </w:rPr>
        <w:t xml:space="preserve"> khi mô tả các cấu tạo hoặc quan hệ giữa các cấu tạo, cần có các hình vẽ hoặc ảnh do sinh viên thu thập để minh chứng.</w:t>
      </w:r>
    </w:p>
    <w:p w14:paraId="607C0C3D" w14:textId="77777777" w:rsidR="00B946D1" w:rsidRPr="00DB63E2" w:rsidRDefault="00B946D1" w:rsidP="00B946D1">
      <w:pPr>
        <w:spacing w:line="240" w:lineRule="atLeast"/>
        <w:ind w:firstLine="709"/>
        <w:jc w:val="both"/>
        <w:rPr>
          <w:i/>
          <w:sz w:val="24"/>
          <w:szCs w:val="24"/>
          <w:lang w:val="pt-BR"/>
        </w:rPr>
      </w:pPr>
    </w:p>
    <w:p w14:paraId="11EE61B8" w14:textId="77777777" w:rsidR="00B946D1" w:rsidRPr="00DB63E2" w:rsidRDefault="00B946D1" w:rsidP="00B946D1">
      <w:pPr>
        <w:spacing w:line="240" w:lineRule="atLeast"/>
        <w:jc w:val="both"/>
        <w:rPr>
          <w:sz w:val="24"/>
          <w:szCs w:val="24"/>
          <w:lang w:val="pt-BR"/>
        </w:rPr>
      </w:pPr>
      <w:r w:rsidRPr="00DB63E2">
        <w:rPr>
          <w:b/>
          <w:i/>
          <w:sz w:val="24"/>
          <w:szCs w:val="24"/>
          <w:lang w:val="pt-BR"/>
        </w:rPr>
        <w:t xml:space="preserve">Chương 5. Đặc điểm địa mạo </w:t>
      </w:r>
      <w:r w:rsidRPr="00DB63E2">
        <w:rPr>
          <w:sz w:val="24"/>
          <w:szCs w:val="24"/>
          <w:lang w:val="pt-BR"/>
        </w:rPr>
        <w:t>(Không quá 8 trang)</w:t>
      </w:r>
    </w:p>
    <w:p w14:paraId="0127965B" w14:textId="77777777" w:rsidR="00B946D1" w:rsidRPr="00DB63E2" w:rsidRDefault="00B946D1" w:rsidP="00B946D1">
      <w:pPr>
        <w:spacing w:line="240" w:lineRule="atLeast"/>
        <w:jc w:val="both"/>
        <w:rPr>
          <w:sz w:val="24"/>
          <w:szCs w:val="24"/>
          <w:lang w:val="pt-BR"/>
        </w:rPr>
      </w:pPr>
      <w:r w:rsidRPr="00DB63E2">
        <w:rPr>
          <w:sz w:val="24"/>
          <w:szCs w:val="24"/>
          <w:lang w:val="pt-BR"/>
        </w:rPr>
        <w:t>5.1. Nguyên tắc và phương pháp phân chia các kiểu địa hình</w:t>
      </w:r>
    </w:p>
    <w:p w14:paraId="66BFD19C" w14:textId="77777777" w:rsidR="00B946D1" w:rsidRPr="00DB63E2" w:rsidRDefault="00B946D1" w:rsidP="00B946D1">
      <w:pPr>
        <w:spacing w:line="240" w:lineRule="atLeast"/>
        <w:ind w:firstLine="720"/>
        <w:jc w:val="both"/>
        <w:rPr>
          <w:sz w:val="24"/>
          <w:szCs w:val="24"/>
          <w:lang w:val="pt-BR"/>
        </w:rPr>
      </w:pPr>
      <w:r w:rsidRPr="00DB63E2">
        <w:rPr>
          <w:sz w:val="24"/>
          <w:szCs w:val="24"/>
          <w:lang w:val="pt-BR"/>
        </w:rPr>
        <w:t>- Phân chia các dạng địa hình theo nguồn gốc phát sinh (tham khảo Đào Đình Bắc, 2008).</w:t>
      </w:r>
    </w:p>
    <w:p w14:paraId="67D9427C" w14:textId="77777777" w:rsidR="00B946D1" w:rsidRPr="00DB63E2" w:rsidRDefault="00B946D1" w:rsidP="00B946D1">
      <w:pPr>
        <w:spacing w:line="240" w:lineRule="atLeast"/>
        <w:jc w:val="both"/>
        <w:rPr>
          <w:sz w:val="24"/>
          <w:szCs w:val="24"/>
          <w:lang w:val="pt-BR"/>
        </w:rPr>
      </w:pPr>
      <w:r w:rsidRPr="00DB63E2">
        <w:rPr>
          <w:sz w:val="24"/>
          <w:szCs w:val="24"/>
          <w:lang w:val="pt-BR"/>
        </w:rPr>
        <w:t xml:space="preserve">5.2. Các kiểu địa hình chính </w:t>
      </w:r>
    </w:p>
    <w:p w14:paraId="14D87B2C" w14:textId="77777777" w:rsidR="00B946D1" w:rsidRPr="00DB63E2" w:rsidRDefault="00B946D1" w:rsidP="00B946D1">
      <w:pPr>
        <w:spacing w:line="240" w:lineRule="atLeast"/>
        <w:ind w:firstLine="709"/>
        <w:jc w:val="both"/>
        <w:rPr>
          <w:sz w:val="24"/>
          <w:szCs w:val="24"/>
          <w:lang w:val="pt-BR"/>
        </w:rPr>
      </w:pPr>
      <w:r w:rsidRPr="00DB63E2">
        <w:rPr>
          <w:sz w:val="24"/>
          <w:szCs w:val="24"/>
          <w:lang w:val="pt-BR"/>
        </w:rPr>
        <w:t>+ Dạng dịa hình có nguồn gốc ngoại sinh</w:t>
      </w:r>
    </w:p>
    <w:p w14:paraId="4FF9FE95" w14:textId="77777777" w:rsidR="00B946D1" w:rsidRPr="00DB63E2" w:rsidRDefault="00B946D1" w:rsidP="00B946D1">
      <w:pPr>
        <w:spacing w:line="240" w:lineRule="atLeast"/>
        <w:ind w:firstLine="1134"/>
        <w:jc w:val="both"/>
        <w:rPr>
          <w:sz w:val="24"/>
          <w:szCs w:val="24"/>
          <w:lang w:val="pt-BR"/>
        </w:rPr>
      </w:pPr>
      <w:r w:rsidRPr="00DB63E2">
        <w:rPr>
          <w:sz w:val="24"/>
          <w:szCs w:val="24"/>
          <w:lang w:val="pt-BR"/>
        </w:rPr>
        <w:t>- Kiểu địa hình karst</w:t>
      </w:r>
    </w:p>
    <w:p w14:paraId="44A86B6D" w14:textId="77777777" w:rsidR="00B946D1" w:rsidRPr="00DB63E2" w:rsidRDefault="00B946D1" w:rsidP="00B946D1">
      <w:pPr>
        <w:spacing w:line="240" w:lineRule="atLeast"/>
        <w:ind w:firstLine="1134"/>
        <w:jc w:val="both"/>
        <w:rPr>
          <w:sz w:val="24"/>
          <w:szCs w:val="24"/>
          <w:lang w:val="pt-BR"/>
        </w:rPr>
      </w:pPr>
      <w:r w:rsidRPr="00DB63E2">
        <w:rPr>
          <w:sz w:val="24"/>
          <w:szCs w:val="24"/>
          <w:lang w:val="pt-BR"/>
        </w:rPr>
        <w:t>- Kiểu địa hình tích tụ do dòng chảy trên mặt</w:t>
      </w:r>
    </w:p>
    <w:p w14:paraId="0C2E1183" w14:textId="77777777" w:rsidR="00B946D1" w:rsidRPr="00DB63E2" w:rsidRDefault="00B946D1" w:rsidP="00B946D1">
      <w:pPr>
        <w:spacing w:line="240" w:lineRule="atLeast"/>
        <w:ind w:firstLine="1134"/>
        <w:jc w:val="both"/>
        <w:rPr>
          <w:sz w:val="24"/>
          <w:szCs w:val="24"/>
          <w:lang w:val="pt-BR"/>
        </w:rPr>
      </w:pPr>
      <w:r w:rsidRPr="00DB63E2">
        <w:rPr>
          <w:sz w:val="24"/>
          <w:szCs w:val="24"/>
          <w:lang w:val="pt-BR"/>
        </w:rPr>
        <w:t>- Kiểu địa hình do xâm thực bóc mòn</w:t>
      </w:r>
    </w:p>
    <w:p w14:paraId="5E628B0E" w14:textId="77777777" w:rsidR="00B946D1" w:rsidRPr="00DB63E2" w:rsidRDefault="00B946D1" w:rsidP="00B946D1">
      <w:pPr>
        <w:spacing w:line="240" w:lineRule="atLeast"/>
        <w:ind w:firstLine="1134"/>
        <w:jc w:val="both"/>
        <w:rPr>
          <w:sz w:val="24"/>
          <w:szCs w:val="24"/>
          <w:lang w:val="pt-BR"/>
        </w:rPr>
      </w:pPr>
      <w:r w:rsidRPr="00DB63E2">
        <w:rPr>
          <w:sz w:val="24"/>
          <w:szCs w:val="24"/>
          <w:lang w:val="pt-BR"/>
        </w:rPr>
        <w:t>- Kiểu địa hình nhân sinh</w:t>
      </w:r>
    </w:p>
    <w:p w14:paraId="057D8855" w14:textId="77777777" w:rsidR="00B946D1" w:rsidRPr="00DB63E2" w:rsidRDefault="00B946D1" w:rsidP="00B946D1">
      <w:pPr>
        <w:spacing w:line="240" w:lineRule="atLeast"/>
        <w:ind w:firstLine="709"/>
        <w:jc w:val="both"/>
        <w:rPr>
          <w:sz w:val="24"/>
          <w:szCs w:val="24"/>
          <w:lang w:val="pt-BR"/>
        </w:rPr>
      </w:pPr>
      <w:r w:rsidRPr="00DB63E2">
        <w:rPr>
          <w:sz w:val="24"/>
          <w:szCs w:val="24"/>
          <w:lang w:val="pt-BR"/>
        </w:rPr>
        <w:t>+ Dạng địa hình có nguồn gốc nội sinh</w:t>
      </w:r>
    </w:p>
    <w:p w14:paraId="3BE3DC1A" w14:textId="77777777" w:rsidR="00B946D1" w:rsidRPr="00DB63E2" w:rsidRDefault="00B946D1" w:rsidP="00A83702">
      <w:pPr>
        <w:spacing w:line="240" w:lineRule="atLeast"/>
        <w:ind w:firstLine="1134"/>
        <w:jc w:val="both"/>
        <w:rPr>
          <w:sz w:val="24"/>
          <w:szCs w:val="24"/>
          <w:lang w:val="pt-BR"/>
        </w:rPr>
      </w:pPr>
      <w:r w:rsidRPr="00DB63E2">
        <w:rPr>
          <w:sz w:val="24"/>
          <w:szCs w:val="24"/>
          <w:lang w:val="pt-BR"/>
        </w:rPr>
        <w:t>- Kiểu địa hình do đứt gãy</w:t>
      </w:r>
    </w:p>
    <w:p w14:paraId="2F7FA644" w14:textId="77777777" w:rsidR="00B946D1" w:rsidRPr="00DB63E2" w:rsidRDefault="00B946D1" w:rsidP="00B946D1">
      <w:pPr>
        <w:spacing w:line="240" w:lineRule="atLeast"/>
        <w:ind w:firstLine="709"/>
        <w:jc w:val="both"/>
        <w:rPr>
          <w:sz w:val="24"/>
          <w:szCs w:val="24"/>
          <w:lang w:val="pt-BR"/>
        </w:rPr>
      </w:pPr>
      <w:r w:rsidRPr="00DB63E2">
        <w:rPr>
          <w:sz w:val="24"/>
          <w:szCs w:val="24"/>
          <w:lang w:val="pt-BR"/>
        </w:rPr>
        <w:t>Mô tả diện phân bố, đặc điểm hình thái, diện phân bố cỉa các kiểu địa hình đặc trưng trong khu vực nghiên cứu; mô tả quan hệ giữa địa hình với thành phần của đá hoặc cấu trúc địa chất nằm dưới có tác dụng khống chế sự hình thành hoặc hình thái địa hình.</w:t>
      </w:r>
    </w:p>
    <w:p w14:paraId="4F1A49DB" w14:textId="77777777" w:rsidR="00B946D1" w:rsidRPr="00DB63E2" w:rsidRDefault="00B946D1" w:rsidP="00B946D1">
      <w:pPr>
        <w:spacing w:line="240" w:lineRule="atLeast"/>
        <w:ind w:firstLine="709"/>
        <w:jc w:val="both"/>
        <w:rPr>
          <w:sz w:val="24"/>
          <w:szCs w:val="24"/>
          <w:lang w:val="pt-BR"/>
        </w:rPr>
      </w:pPr>
    </w:p>
    <w:p w14:paraId="3E903784" w14:textId="77777777" w:rsidR="00B946D1" w:rsidRPr="00DB63E2" w:rsidRDefault="00B946D1" w:rsidP="00B946D1">
      <w:pPr>
        <w:spacing w:line="240" w:lineRule="atLeast"/>
        <w:jc w:val="both"/>
        <w:rPr>
          <w:sz w:val="24"/>
          <w:szCs w:val="24"/>
          <w:lang w:val="pt-BR"/>
        </w:rPr>
      </w:pPr>
      <w:r w:rsidRPr="00DB63E2">
        <w:rPr>
          <w:b/>
          <w:i/>
          <w:sz w:val="24"/>
          <w:szCs w:val="24"/>
          <w:lang w:val="pt-BR"/>
        </w:rPr>
        <w:t xml:space="preserve">Chương 6. Các hiện tượng vận chuyển khối và tai biến địa chất  </w:t>
      </w:r>
      <w:r w:rsidRPr="00DB63E2">
        <w:rPr>
          <w:sz w:val="24"/>
          <w:szCs w:val="24"/>
          <w:lang w:val="pt-BR"/>
        </w:rPr>
        <w:t>(không quá 5 trang)</w:t>
      </w:r>
    </w:p>
    <w:p w14:paraId="3DAE9E71" w14:textId="77777777" w:rsidR="00B946D1" w:rsidRPr="00DB63E2" w:rsidRDefault="00B946D1" w:rsidP="00B946D1">
      <w:pPr>
        <w:spacing w:line="240" w:lineRule="atLeast"/>
        <w:ind w:firstLine="709"/>
        <w:jc w:val="both"/>
        <w:rPr>
          <w:sz w:val="24"/>
          <w:szCs w:val="24"/>
          <w:lang w:val="pt-BR"/>
        </w:rPr>
      </w:pPr>
      <w:r w:rsidRPr="00DB63E2">
        <w:rPr>
          <w:sz w:val="24"/>
          <w:szCs w:val="24"/>
          <w:lang w:val="pt-BR"/>
        </w:rPr>
        <w:t>Mô tả các hiện tượng vận chuyển khối (trượt lở, xói mòn, bồi lắng, tích tụ..) và khả năng ảnh hưởng của chúng tới cuộc sống con người.</w:t>
      </w:r>
    </w:p>
    <w:p w14:paraId="6F012692" w14:textId="77777777" w:rsidR="00B946D1" w:rsidRPr="00DB63E2" w:rsidRDefault="00B946D1" w:rsidP="00A83702">
      <w:pPr>
        <w:spacing w:line="240" w:lineRule="atLeast"/>
        <w:ind w:firstLine="709"/>
        <w:jc w:val="both"/>
        <w:rPr>
          <w:sz w:val="24"/>
          <w:szCs w:val="24"/>
          <w:lang w:val="pt-BR"/>
        </w:rPr>
      </w:pPr>
      <w:r w:rsidRPr="00DB63E2">
        <w:rPr>
          <w:sz w:val="24"/>
          <w:szCs w:val="24"/>
          <w:lang w:val="pt-BR"/>
        </w:rPr>
        <w:t>Ứng với mỗi kiểu vận chuyển khối, mô tả  vị trí, đặc điểm hình thái, quy mô,  nguồn gốc và mối quan hệ giữa thành phần của đá, cấu trúc địa chất và các yếu tố nội, ngoại sinh khác tới các hiện tượng vận chuyển khối. Minh họa bằng các hình vẽ và ảnh chụp.</w:t>
      </w:r>
    </w:p>
    <w:p w14:paraId="1A31A0DC" w14:textId="77777777" w:rsidR="002A2C52" w:rsidRPr="00DB63E2" w:rsidRDefault="002A2C52" w:rsidP="00A83702">
      <w:pPr>
        <w:spacing w:line="240" w:lineRule="atLeast"/>
        <w:ind w:firstLine="709"/>
        <w:jc w:val="both"/>
        <w:rPr>
          <w:sz w:val="24"/>
          <w:szCs w:val="24"/>
          <w:lang w:val="pt-BR"/>
        </w:rPr>
      </w:pPr>
    </w:p>
    <w:p w14:paraId="7CF4C819" w14:textId="77777777" w:rsidR="00B946D1" w:rsidRPr="00DB63E2" w:rsidRDefault="00B946D1" w:rsidP="00B946D1">
      <w:pPr>
        <w:spacing w:line="240" w:lineRule="atLeast"/>
        <w:jc w:val="both"/>
        <w:rPr>
          <w:sz w:val="24"/>
          <w:szCs w:val="24"/>
          <w:lang w:val="pt-BR"/>
        </w:rPr>
      </w:pPr>
      <w:r w:rsidRPr="00DB63E2">
        <w:rPr>
          <w:b/>
          <w:i/>
          <w:sz w:val="24"/>
          <w:szCs w:val="24"/>
          <w:lang w:val="pt-BR"/>
        </w:rPr>
        <w:t xml:space="preserve">Chương 7. Tài nguyên địa chất  </w:t>
      </w:r>
      <w:r w:rsidRPr="00DB63E2">
        <w:rPr>
          <w:sz w:val="24"/>
          <w:szCs w:val="24"/>
          <w:lang w:val="pt-BR"/>
        </w:rPr>
        <w:t>(không quá 5 trang)</w:t>
      </w:r>
    </w:p>
    <w:p w14:paraId="55AD5F6A" w14:textId="77777777" w:rsidR="00B946D1" w:rsidRPr="00DB63E2" w:rsidRDefault="00B946D1" w:rsidP="00B946D1">
      <w:pPr>
        <w:spacing w:line="240" w:lineRule="atLeast"/>
        <w:ind w:firstLine="709"/>
        <w:jc w:val="both"/>
        <w:rPr>
          <w:sz w:val="24"/>
          <w:szCs w:val="24"/>
          <w:lang w:val="pt-BR"/>
        </w:rPr>
      </w:pPr>
      <w:r w:rsidRPr="00DB63E2">
        <w:rPr>
          <w:sz w:val="24"/>
          <w:szCs w:val="24"/>
          <w:lang w:val="pt-BR"/>
        </w:rPr>
        <w:t>Nêu tóm tắt các loại hình tài nguyên địa chất có trong khu vực gồm:</w:t>
      </w:r>
    </w:p>
    <w:p w14:paraId="77325AEB" w14:textId="77777777" w:rsidR="00B946D1" w:rsidRPr="00DB63E2" w:rsidRDefault="00B946D1" w:rsidP="00B946D1">
      <w:pPr>
        <w:spacing w:line="240" w:lineRule="atLeast"/>
        <w:ind w:firstLine="709"/>
        <w:jc w:val="both"/>
        <w:rPr>
          <w:sz w:val="24"/>
          <w:szCs w:val="24"/>
          <w:lang w:val="pt-BR"/>
        </w:rPr>
      </w:pPr>
      <w:r w:rsidRPr="00DB63E2">
        <w:rPr>
          <w:sz w:val="24"/>
          <w:szCs w:val="24"/>
          <w:lang w:val="pt-BR"/>
        </w:rPr>
        <w:t>- Năng lượng (than...)</w:t>
      </w:r>
    </w:p>
    <w:p w14:paraId="61D6DB69" w14:textId="77777777" w:rsidR="00B946D1" w:rsidRPr="00DB63E2" w:rsidRDefault="00B946D1" w:rsidP="00B946D1">
      <w:pPr>
        <w:spacing w:line="240" w:lineRule="atLeast"/>
        <w:ind w:firstLine="709"/>
        <w:jc w:val="both"/>
        <w:rPr>
          <w:sz w:val="24"/>
          <w:szCs w:val="24"/>
          <w:lang w:val="pt-BR"/>
        </w:rPr>
      </w:pPr>
      <w:r w:rsidRPr="00DB63E2">
        <w:rPr>
          <w:sz w:val="24"/>
          <w:szCs w:val="24"/>
          <w:lang w:val="pt-BR"/>
        </w:rPr>
        <w:t>- Khoáng sản (kim loại, phi kim, vật liệu xây dựng, nước khoáng,...)</w:t>
      </w:r>
    </w:p>
    <w:p w14:paraId="0AAC36AC" w14:textId="77777777" w:rsidR="00B946D1" w:rsidRPr="00DB63E2" w:rsidRDefault="00B946D1" w:rsidP="00B946D1">
      <w:pPr>
        <w:spacing w:line="240" w:lineRule="atLeast"/>
        <w:ind w:firstLine="709"/>
        <w:jc w:val="both"/>
        <w:rPr>
          <w:sz w:val="24"/>
          <w:szCs w:val="24"/>
          <w:lang w:val="pt-BR"/>
        </w:rPr>
      </w:pPr>
      <w:r w:rsidRPr="00DB63E2">
        <w:rPr>
          <w:sz w:val="24"/>
          <w:szCs w:val="24"/>
          <w:lang w:val="pt-BR"/>
        </w:rPr>
        <w:t>- Nước dưới đất</w:t>
      </w:r>
    </w:p>
    <w:p w14:paraId="0BBA0AB4" w14:textId="77777777" w:rsidR="00B946D1" w:rsidRPr="00DB63E2" w:rsidRDefault="00B946D1" w:rsidP="00B946D1">
      <w:pPr>
        <w:spacing w:line="240" w:lineRule="atLeast"/>
        <w:ind w:firstLine="709"/>
        <w:jc w:val="both"/>
        <w:rPr>
          <w:sz w:val="24"/>
          <w:szCs w:val="24"/>
          <w:lang w:val="pt-BR"/>
        </w:rPr>
      </w:pPr>
      <w:r w:rsidRPr="00DB63E2">
        <w:rPr>
          <w:sz w:val="24"/>
          <w:szCs w:val="24"/>
          <w:lang w:val="pt-BR"/>
        </w:rPr>
        <w:t>- Di sản địa chất (hang động, cảnh quan, di chỉ khảo cổ....)</w:t>
      </w:r>
    </w:p>
    <w:p w14:paraId="7B3940ED" w14:textId="77777777" w:rsidR="00B946D1" w:rsidRPr="00DB63E2" w:rsidRDefault="00B946D1" w:rsidP="00A83702">
      <w:pPr>
        <w:spacing w:line="240" w:lineRule="atLeast"/>
        <w:ind w:firstLine="709"/>
        <w:jc w:val="both"/>
        <w:rPr>
          <w:sz w:val="24"/>
          <w:szCs w:val="24"/>
          <w:lang w:val="pt-BR"/>
        </w:rPr>
      </w:pPr>
      <w:r w:rsidRPr="00DB63E2">
        <w:rPr>
          <w:sz w:val="24"/>
          <w:szCs w:val="24"/>
          <w:lang w:val="pt-BR"/>
        </w:rPr>
        <w:t>Đối với từng loại tài nguyên trên, mô tả vị trí, diện phân bố, quy mô, tiềm năng, và ý nghĩa của chúng đối với kinh tế xã hội của địa phương. Mỗi loại hình nêu ví dụ điển hình (các mỏ, điểm quặng quan sát được), minh họa bằng các hình vẽ và ảnh chụp.</w:t>
      </w:r>
    </w:p>
    <w:p w14:paraId="5E7CC460" w14:textId="77777777" w:rsidR="002A2C52" w:rsidRPr="00DB63E2" w:rsidRDefault="002A2C52" w:rsidP="00A83702">
      <w:pPr>
        <w:spacing w:line="240" w:lineRule="atLeast"/>
        <w:ind w:firstLine="709"/>
        <w:jc w:val="both"/>
        <w:rPr>
          <w:sz w:val="24"/>
          <w:szCs w:val="24"/>
          <w:lang w:val="pt-BR"/>
        </w:rPr>
      </w:pPr>
    </w:p>
    <w:p w14:paraId="73866F83" w14:textId="77777777" w:rsidR="00B946D1" w:rsidRPr="00DB63E2" w:rsidRDefault="00B946D1" w:rsidP="00B946D1">
      <w:pPr>
        <w:spacing w:line="240" w:lineRule="atLeast"/>
        <w:jc w:val="both"/>
        <w:rPr>
          <w:sz w:val="24"/>
          <w:szCs w:val="24"/>
          <w:lang w:val="pt-BR"/>
        </w:rPr>
      </w:pPr>
      <w:r w:rsidRPr="00DB63E2">
        <w:rPr>
          <w:b/>
          <w:i/>
          <w:sz w:val="24"/>
          <w:szCs w:val="24"/>
          <w:lang w:val="pt-BR"/>
        </w:rPr>
        <w:t xml:space="preserve">Chương 8. Lịch sử phát triển địa chất  </w:t>
      </w:r>
      <w:r w:rsidRPr="00DB63E2">
        <w:rPr>
          <w:sz w:val="24"/>
          <w:szCs w:val="24"/>
          <w:lang w:val="pt-BR"/>
        </w:rPr>
        <w:t>(không quá 4 trang)</w:t>
      </w:r>
    </w:p>
    <w:p w14:paraId="0770F03A" w14:textId="77777777" w:rsidR="00B946D1" w:rsidRPr="00DB63E2" w:rsidRDefault="00B946D1" w:rsidP="00A83702">
      <w:pPr>
        <w:spacing w:line="240" w:lineRule="atLeast"/>
        <w:ind w:firstLine="709"/>
        <w:jc w:val="both"/>
        <w:rPr>
          <w:sz w:val="24"/>
          <w:szCs w:val="24"/>
          <w:lang w:val="pt-BR"/>
        </w:rPr>
      </w:pPr>
      <w:r w:rsidRPr="00DB63E2">
        <w:rPr>
          <w:sz w:val="24"/>
          <w:szCs w:val="24"/>
          <w:lang w:val="pt-BR"/>
        </w:rPr>
        <w:t>Trên cơ sở việc nhận dạng các tổ hợp thạch kiến tạo, các bất chỉnh hợp, các yếu tố biến dạng và quan hệ nhân quả giữa các yếu tố này, giải thích sự phát triển địa chất khu vực theo trình tự thời gian trong đó nhấn mạnh nguyên nhân và cơ chế thành tạo các loại đá và cấu tạo địa chất điển hình cho mỗi giai đoạn trong khu vực nghiên cứu. Không đi quá xa với các vấn đề địa chất mang tính khu vực rộng lớn và tránh những phỏng đoán không có cơ sở khoa học.</w:t>
      </w:r>
    </w:p>
    <w:p w14:paraId="12BC8976" w14:textId="77777777" w:rsidR="002A2C52" w:rsidRPr="00DB63E2" w:rsidRDefault="002A2C52" w:rsidP="00A83702">
      <w:pPr>
        <w:spacing w:line="240" w:lineRule="atLeast"/>
        <w:ind w:firstLine="709"/>
        <w:jc w:val="both"/>
        <w:rPr>
          <w:sz w:val="24"/>
          <w:szCs w:val="24"/>
          <w:lang w:val="pt-BR"/>
        </w:rPr>
      </w:pPr>
    </w:p>
    <w:p w14:paraId="65F223AB" w14:textId="77777777" w:rsidR="00B946D1" w:rsidRPr="00DB63E2" w:rsidRDefault="00B946D1" w:rsidP="00B946D1">
      <w:pPr>
        <w:spacing w:line="240" w:lineRule="atLeast"/>
        <w:jc w:val="both"/>
        <w:rPr>
          <w:b/>
          <w:i/>
          <w:sz w:val="24"/>
          <w:szCs w:val="24"/>
          <w:lang w:val="pt-BR"/>
        </w:rPr>
      </w:pPr>
      <w:r w:rsidRPr="00DB63E2">
        <w:rPr>
          <w:b/>
          <w:i/>
          <w:sz w:val="24"/>
          <w:szCs w:val="24"/>
          <w:lang w:val="pt-BR"/>
        </w:rPr>
        <w:t>Kết luận (1 trang)</w:t>
      </w:r>
    </w:p>
    <w:p w14:paraId="154F52FB" w14:textId="77777777" w:rsidR="00B946D1" w:rsidRPr="00DB63E2" w:rsidRDefault="00B946D1" w:rsidP="00A83702">
      <w:pPr>
        <w:spacing w:line="240" w:lineRule="atLeast"/>
        <w:ind w:firstLine="709"/>
        <w:jc w:val="both"/>
        <w:rPr>
          <w:sz w:val="24"/>
          <w:szCs w:val="24"/>
          <w:lang w:val="pt-BR"/>
        </w:rPr>
      </w:pPr>
      <w:r w:rsidRPr="00DB63E2">
        <w:rPr>
          <w:sz w:val="24"/>
          <w:szCs w:val="24"/>
          <w:lang w:val="pt-BR"/>
        </w:rPr>
        <w:t>Tóm tắt các kết quả chính về chuyên môn đã đạt được, những nhận thức mới, chỉ ra những tồn tại và hạn chế cần được khắc phục để nâng cao trình độ và kinh nghiệm làm việc trong tương lai.</w:t>
      </w:r>
    </w:p>
    <w:p w14:paraId="1F2F2454" w14:textId="77777777" w:rsidR="002A2C52" w:rsidRPr="00DB63E2" w:rsidRDefault="002A2C52" w:rsidP="00A83702">
      <w:pPr>
        <w:spacing w:line="240" w:lineRule="atLeast"/>
        <w:ind w:firstLine="709"/>
        <w:jc w:val="both"/>
        <w:rPr>
          <w:sz w:val="24"/>
          <w:szCs w:val="24"/>
          <w:lang w:val="pt-BR"/>
        </w:rPr>
      </w:pPr>
    </w:p>
    <w:p w14:paraId="6E916661" w14:textId="77777777" w:rsidR="00B946D1" w:rsidRPr="00DB63E2" w:rsidRDefault="00B946D1" w:rsidP="00B946D1">
      <w:pPr>
        <w:spacing w:line="240" w:lineRule="atLeast"/>
        <w:ind w:firstLine="709"/>
        <w:jc w:val="both"/>
        <w:rPr>
          <w:b/>
          <w:i/>
          <w:sz w:val="24"/>
          <w:szCs w:val="24"/>
          <w:lang w:val="pl-PL"/>
        </w:rPr>
      </w:pPr>
      <w:r w:rsidRPr="00DB63E2">
        <w:rPr>
          <w:b/>
          <w:i/>
          <w:sz w:val="24"/>
          <w:szCs w:val="24"/>
          <w:lang w:val="pl-PL"/>
        </w:rPr>
        <w:t>Tài liệu tham khảo</w:t>
      </w:r>
    </w:p>
    <w:p w14:paraId="5B119C76" w14:textId="77777777" w:rsidR="00B946D1" w:rsidRPr="00DB63E2" w:rsidRDefault="00B946D1" w:rsidP="00B946D1">
      <w:pPr>
        <w:spacing w:line="240" w:lineRule="atLeast"/>
        <w:ind w:firstLine="709"/>
        <w:jc w:val="both"/>
        <w:rPr>
          <w:sz w:val="24"/>
          <w:szCs w:val="24"/>
          <w:lang w:val="pl-PL"/>
        </w:rPr>
      </w:pPr>
      <w:r w:rsidRPr="00DB63E2">
        <w:rPr>
          <w:sz w:val="24"/>
          <w:szCs w:val="24"/>
          <w:lang w:val="pl-PL"/>
        </w:rPr>
        <w:t>Liệt kê tất cả tài liệu tham khảo sử dụng để viết báo cáo.</w:t>
      </w:r>
    </w:p>
    <w:p w14:paraId="4DAC3335" w14:textId="77777777" w:rsidR="00F05C89" w:rsidRPr="00DB63E2" w:rsidRDefault="00F05C89" w:rsidP="00F05C89">
      <w:pPr>
        <w:pStyle w:val="BodyText2"/>
        <w:spacing w:before="240" w:after="0" w:line="240" w:lineRule="auto"/>
        <w:jc w:val="both"/>
        <w:rPr>
          <w:bCs/>
          <w:i/>
          <w:color w:val="000000"/>
          <w:sz w:val="24"/>
          <w:szCs w:val="24"/>
        </w:rPr>
      </w:pPr>
      <w:r w:rsidRPr="00DB63E2">
        <w:rPr>
          <w:b/>
          <w:bCs/>
          <w:color w:val="000000"/>
          <w:sz w:val="24"/>
          <w:szCs w:val="24"/>
        </w:rPr>
        <w:t>7.</w:t>
      </w:r>
      <w:r w:rsidRPr="00DB63E2">
        <w:rPr>
          <w:b/>
          <w:bCs/>
          <w:color w:val="000000"/>
          <w:sz w:val="24"/>
          <w:szCs w:val="24"/>
          <w:lang w:val="vi-VN"/>
        </w:rPr>
        <w:t>Phương pháp giảng dạy</w:t>
      </w:r>
      <w:r w:rsidR="00A83702" w:rsidRPr="00DB63E2">
        <w:rPr>
          <w:bCs/>
          <w:i/>
          <w:color w:val="000000"/>
          <w:sz w:val="24"/>
          <w:szCs w:val="24"/>
        </w:rPr>
        <w:t>:</w:t>
      </w:r>
    </w:p>
    <w:p w14:paraId="62355803" w14:textId="77777777" w:rsidR="00F05C89" w:rsidRPr="00DB63E2" w:rsidRDefault="00F05C89" w:rsidP="00F05C89">
      <w:pPr>
        <w:pStyle w:val="ListParagraph"/>
        <w:spacing w:before="120"/>
        <w:ind w:left="567" w:hanging="238"/>
        <w:jc w:val="both"/>
        <w:rPr>
          <w:bCs/>
        </w:rPr>
      </w:pPr>
      <w:r w:rsidRPr="00DB63E2">
        <w:rPr>
          <w:bCs/>
        </w:rPr>
        <w:t xml:space="preserve">- </w:t>
      </w:r>
      <w:r w:rsidR="00A83702" w:rsidRPr="00DB63E2">
        <w:rPr>
          <w:bCs/>
        </w:rPr>
        <w:t>G</w:t>
      </w:r>
      <w:r w:rsidRPr="00DB63E2">
        <w:rPr>
          <w:bCs/>
        </w:rPr>
        <w:t>iảng dạy sinh viên trực tiếp ngoài thực địa</w:t>
      </w:r>
    </w:p>
    <w:p w14:paraId="337E4A2D" w14:textId="77777777" w:rsidR="00F05C89" w:rsidRPr="00DB63E2" w:rsidRDefault="00F05C89" w:rsidP="00F05C89">
      <w:pPr>
        <w:pStyle w:val="ListParagraph"/>
        <w:spacing w:before="120"/>
        <w:ind w:left="567" w:hanging="238"/>
        <w:jc w:val="both"/>
        <w:rPr>
          <w:bCs/>
        </w:rPr>
      </w:pPr>
      <w:r w:rsidRPr="00DB63E2">
        <w:rPr>
          <w:bCs/>
        </w:rPr>
        <w:t xml:space="preserve">- </w:t>
      </w:r>
      <w:r w:rsidR="00A83702" w:rsidRPr="00DB63E2">
        <w:rPr>
          <w:bCs/>
        </w:rPr>
        <w:t>H</w:t>
      </w:r>
      <w:r w:rsidRPr="00DB63E2">
        <w:rPr>
          <w:bCs/>
        </w:rPr>
        <w:t>ướng dẫn sinh viên làm báo cáo, tài liệu thực tế, chỉnh lý nhật kí, sổ mô tả mẫu đá.. trong phòng sau khi đã hoàn thành thực địa</w:t>
      </w:r>
    </w:p>
    <w:p w14:paraId="0EF06715" w14:textId="77777777" w:rsidR="00F05C89" w:rsidRPr="00DB63E2" w:rsidRDefault="00F05C89" w:rsidP="00F05C89">
      <w:pPr>
        <w:pStyle w:val="ListParagraph"/>
        <w:spacing w:before="120"/>
        <w:ind w:left="0"/>
        <w:jc w:val="both"/>
        <w:rPr>
          <w:b/>
          <w:lang w:val="vi-VN"/>
        </w:rPr>
      </w:pPr>
      <w:r w:rsidRPr="00DB63E2">
        <w:t>8.</w:t>
      </w:r>
      <w:r w:rsidRPr="00DB63E2">
        <w:rPr>
          <w:b/>
          <w:lang w:val="vi-VN"/>
        </w:rPr>
        <w:t xml:space="preserve">Nhiệm vụ của sinh viên </w:t>
      </w:r>
    </w:p>
    <w:p w14:paraId="37AF5617" w14:textId="77777777" w:rsidR="00F05C89" w:rsidRPr="00DB63E2" w:rsidRDefault="00F05C89" w:rsidP="00F05C89">
      <w:pPr>
        <w:pStyle w:val="BodyText2"/>
        <w:tabs>
          <w:tab w:val="num" w:pos="960"/>
        </w:tabs>
        <w:spacing w:after="0" w:line="240" w:lineRule="auto"/>
        <w:ind w:firstLine="260"/>
        <w:jc w:val="both"/>
        <w:rPr>
          <w:bCs/>
          <w:color w:val="000000"/>
          <w:sz w:val="24"/>
          <w:szCs w:val="24"/>
        </w:rPr>
      </w:pPr>
      <w:r w:rsidRPr="00DB63E2">
        <w:rPr>
          <w:bCs/>
          <w:color w:val="000000"/>
          <w:sz w:val="24"/>
          <w:szCs w:val="24"/>
        </w:rPr>
        <w:t>Sinh viên phải thực hiện các nhiệm vụ sau:</w:t>
      </w:r>
    </w:p>
    <w:p w14:paraId="5C867271" w14:textId="77777777" w:rsidR="00F05C89" w:rsidRPr="00DB63E2" w:rsidRDefault="00F05C89" w:rsidP="00F05C89">
      <w:pPr>
        <w:pStyle w:val="BodyText2"/>
        <w:tabs>
          <w:tab w:val="num" w:pos="960"/>
        </w:tabs>
        <w:spacing w:after="0" w:line="240" w:lineRule="auto"/>
        <w:ind w:left="260"/>
        <w:jc w:val="both"/>
        <w:rPr>
          <w:bCs/>
          <w:color w:val="000000"/>
          <w:sz w:val="24"/>
          <w:szCs w:val="24"/>
        </w:rPr>
      </w:pPr>
      <w:r w:rsidRPr="00DB63E2">
        <w:rPr>
          <w:bCs/>
          <w:color w:val="000000"/>
          <w:sz w:val="24"/>
          <w:szCs w:val="24"/>
        </w:rPr>
        <w:t>- Có mặt tối thiểu 80% số tiết học lý thuyết.</w:t>
      </w:r>
    </w:p>
    <w:p w14:paraId="2CE13AD5" w14:textId="77777777" w:rsidR="00F05C89" w:rsidRPr="00DB63E2" w:rsidRDefault="00F05C89" w:rsidP="00F05C89">
      <w:pPr>
        <w:pStyle w:val="BodyText2"/>
        <w:tabs>
          <w:tab w:val="num" w:pos="960"/>
        </w:tabs>
        <w:spacing w:after="0" w:line="240" w:lineRule="auto"/>
        <w:ind w:left="260"/>
        <w:jc w:val="both"/>
        <w:rPr>
          <w:bCs/>
          <w:color w:val="000000"/>
          <w:sz w:val="24"/>
          <w:szCs w:val="24"/>
        </w:rPr>
      </w:pPr>
      <w:r w:rsidRPr="00DB63E2">
        <w:rPr>
          <w:bCs/>
          <w:color w:val="000000"/>
          <w:sz w:val="24"/>
          <w:szCs w:val="24"/>
        </w:rPr>
        <w:t>- Hoàn thành đầy đủ 100% giờ thực hành và có nộp bài tập đầy đủ theo qui định.</w:t>
      </w:r>
    </w:p>
    <w:p w14:paraId="579AD8CA" w14:textId="77777777" w:rsidR="00F05C89" w:rsidRPr="00DB63E2" w:rsidRDefault="00F05C89" w:rsidP="00F05C89">
      <w:pPr>
        <w:pStyle w:val="BodyText2"/>
        <w:tabs>
          <w:tab w:val="num" w:pos="960"/>
        </w:tabs>
        <w:spacing w:after="0" w:line="240" w:lineRule="auto"/>
        <w:ind w:left="260"/>
        <w:jc w:val="both"/>
        <w:rPr>
          <w:bCs/>
          <w:color w:val="000000"/>
          <w:sz w:val="24"/>
          <w:szCs w:val="24"/>
        </w:rPr>
      </w:pPr>
      <w:r w:rsidRPr="00DB63E2">
        <w:rPr>
          <w:bCs/>
          <w:color w:val="000000"/>
          <w:sz w:val="24"/>
          <w:szCs w:val="24"/>
        </w:rPr>
        <w:t>- Hoàn thành đầy đủ các bài tập và được đánh giá kết quả thực hiện.</w:t>
      </w:r>
    </w:p>
    <w:p w14:paraId="6A7BAE4C" w14:textId="77777777" w:rsidR="00F05C89" w:rsidRPr="00DB63E2" w:rsidRDefault="00F05C89" w:rsidP="00A83702">
      <w:pPr>
        <w:pStyle w:val="BodyText2"/>
        <w:tabs>
          <w:tab w:val="num" w:pos="960"/>
        </w:tabs>
        <w:spacing w:after="0" w:line="240" w:lineRule="auto"/>
        <w:ind w:left="260"/>
        <w:jc w:val="both"/>
        <w:rPr>
          <w:bCs/>
          <w:color w:val="000000"/>
          <w:sz w:val="24"/>
          <w:szCs w:val="24"/>
        </w:rPr>
      </w:pPr>
      <w:r w:rsidRPr="00DB63E2">
        <w:rPr>
          <w:bCs/>
          <w:color w:val="000000"/>
          <w:sz w:val="24"/>
          <w:szCs w:val="24"/>
        </w:rPr>
        <w:t>- Tham gia bảo vệ nghiệm thu kết quả (bắt buộc).</w:t>
      </w:r>
    </w:p>
    <w:p w14:paraId="25DA8F8C" w14:textId="77777777" w:rsidR="00F05C89" w:rsidRPr="00DB63E2" w:rsidRDefault="00F05C89" w:rsidP="00F05C89">
      <w:pPr>
        <w:spacing w:line="276" w:lineRule="auto"/>
        <w:jc w:val="both"/>
        <w:rPr>
          <w:sz w:val="24"/>
          <w:szCs w:val="24"/>
          <w:lang w:val="pt-BR"/>
        </w:rPr>
      </w:pPr>
      <w:r w:rsidRPr="00DB63E2">
        <w:rPr>
          <w:b/>
          <w:bCs/>
          <w:color w:val="000000"/>
          <w:sz w:val="24"/>
          <w:szCs w:val="24"/>
        </w:rPr>
        <w:t>9.Đánh giá kết quả học tập của sinh viên</w:t>
      </w:r>
    </w:p>
    <w:p w14:paraId="4CC1C3F4" w14:textId="77777777" w:rsidR="00F05C89" w:rsidRPr="00DB63E2" w:rsidRDefault="00F05C89" w:rsidP="00F05C89">
      <w:pPr>
        <w:pStyle w:val="BodyText2"/>
        <w:spacing w:before="120" w:line="240" w:lineRule="auto"/>
        <w:jc w:val="both"/>
        <w:rPr>
          <w:b/>
          <w:bCs/>
          <w:color w:val="000000"/>
          <w:sz w:val="24"/>
          <w:szCs w:val="24"/>
        </w:rPr>
      </w:pPr>
      <w:r w:rsidRPr="00DB63E2">
        <w:rPr>
          <w:b/>
          <w:bCs/>
          <w:color w:val="000000"/>
          <w:sz w:val="24"/>
          <w:szCs w:val="24"/>
        </w:rPr>
        <w:t>9.1 Cách đánh giá</w:t>
      </w:r>
    </w:p>
    <w:p w14:paraId="4087362A" w14:textId="77777777" w:rsidR="00F05C89" w:rsidRPr="00DB63E2" w:rsidRDefault="00F05C89" w:rsidP="00F05C89">
      <w:pPr>
        <w:numPr>
          <w:ilvl w:val="1"/>
          <w:numId w:val="10"/>
        </w:numPr>
        <w:tabs>
          <w:tab w:val="num" w:pos="567"/>
        </w:tabs>
        <w:spacing w:before="120" w:line="276" w:lineRule="auto"/>
        <w:ind w:left="567" w:hanging="283"/>
        <w:jc w:val="both"/>
        <w:rPr>
          <w:sz w:val="24"/>
          <w:szCs w:val="24"/>
        </w:rPr>
      </w:pPr>
      <w:r w:rsidRPr="00DB63E2">
        <w:rPr>
          <w:sz w:val="24"/>
          <w:szCs w:val="24"/>
        </w:rPr>
        <w:t>Các điểm thành phần:</w:t>
      </w:r>
    </w:p>
    <w:p w14:paraId="1E35D0E3" w14:textId="77777777" w:rsidR="00F05C89" w:rsidRPr="00DB63E2" w:rsidRDefault="00F05C89" w:rsidP="00F05C89">
      <w:pPr>
        <w:tabs>
          <w:tab w:val="num" w:pos="567"/>
        </w:tabs>
        <w:spacing w:before="120" w:line="276" w:lineRule="auto"/>
        <w:ind w:left="567" w:hanging="141"/>
        <w:jc w:val="both"/>
        <w:rPr>
          <w:sz w:val="24"/>
          <w:szCs w:val="24"/>
        </w:rPr>
      </w:pPr>
      <w:r w:rsidRPr="00DB63E2">
        <w:rPr>
          <w:sz w:val="24"/>
          <w:szCs w:val="24"/>
        </w:rPr>
        <w:t>+ Điểm A: Tham gia đầy đủ các hoạt động thực tập cả ngoài trời và trong phòng, hoàn thành các bản đồ và báo cáo thực tập; bảo vệ thành công kết quả thực tập . Điểm đánh giá phần này (A) tối đa bằng 5/10.</w:t>
      </w:r>
    </w:p>
    <w:p w14:paraId="119B4FF6" w14:textId="77777777" w:rsidR="00F05C89" w:rsidRPr="00DB63E2" w:rsidRDefault="00F05C89" w:rsidP="00F05C89">
      <w:pPr>
        <w:tabs>
          <w:tab w:val="num" w:pos="567"/>
        </w:tabs>
        <w:spacing w:before="120" w:line="276" w:lineRule="auto"/>
        <w:ind w:left="567" w:hanging="141"/>
        <w:jc w:val="both"/>
        <w:rPr>
          <w:sz w:val="24"/>
          <w:szCs w:val="24"/>
        </w:rPr>
      </w:pPr>
      <w:r w:rsidRPr="00DB63E2">
        <w:rPr>
          <w:sz w:val="24"/>
          <w:szCs w:val="24"/>
        </w:rPr>
        <w:t>+ Điểm B: Tham gia thực địa, thu thập đầy đủ số liện thực địa, hoàn thành các bản đồ thực địa. Điểm của phần này (B) tối đa bằng 3/10.</w:t>
      </w:r>
    </w:p>
    <w:p w14:paraId="0E574C63" w14:textId="77777777" w:rsidR="00F05C89" w:rsidRPr="00DB63E2" w:rsidRDefault="00F05C89" w:rsidP="00F05C89">
      <w:pPr>
        <w:tabs>
          <w:tab w:val="num" w:pos="567"/>
        </w:tabs>
        <w:spacing w:before="120" w:line="276" w:lineRule="auto"/>
        <w:ind w:left="567" w:hanging="141"/>
        <w:jc w:val="both"/>
        <w:rPr>
          <w:sz w:val="24"/>
          <w:szCs w:val="24"/>
        </w:rPr>
      </w:pPr>
      <w:r w:rsidRPr="00DB63E2">
        <w:rPr>
          <w:sz w:val="24"/>
          <w:szCs w:val="24"/>
        </w:rPr>
        <w:t>+ Điểm C: Mức độ tham gia các hoat động thực tập gồm thực địa, làm báo cáo và bảo vệ kết quả thực tập. Điểm của phần này (C) tối đa bằng 2/10.</w:t>
      </w:r>
    </w:p>
    <w:p w14:paraId="461A3866" w14:textId="77777777" w:rsidR="00F05C89" w:rsidRPr="00DB63E2" w:rsidRDefault="00F05C89" w:rsidP="00F05C89">
      <w:pPr>
        <w:numPr>
          <w:ilvl w:val="1"/>
          <w:numId w:val="10"/>
        </w:numPr>
        <w:tabs>
          <w:tab w:val="num" w:pos="567"/>
        </w:tabs>
        <w:spacing w:before="120" w:line="276" w:lineRule="auto"/>
        <w:ind w:left="567" w:hanging="283"/>
        <w:jc w:val="both"/>
        <w:rPr>
          <w:sz w:val="24"/>
          <w:szCs w:val="24"/>
        </w:rPr>
      </w:pPr>
      <w:r w:rsidRPr="00DB63E2">
        <w:rPr>
          <w:sz w:val="24"/>
          <w:szCs w:val="24"/>
        </w:rPr>
        <w:t>Tổng số điểm =AX0.5+BX0,3+CX0.2.</w:t>
      </w:r>
    </w:p>
    <w:p w14:paraId="76F27100" w14:textId="77777777" w:rsidR="00EB28E1" w:rsidRPr="00DB63E2" w:rsidRDefault="00BF5C8E" w:rsidP="008F6E8F">
      <w:pPr>
        <w:pStyle w:val="BodyText2"/>
        <w:numPr>
          <w:ilvl w:val="1"/>
          <w:numId w:val="21"/>
        </w:numPr>
        <w:tabs>
          <w:tab w:val="left" w:pos="426"/>
        </w:tabs>
        <w:spacing w:before="240" w:after="0" w:line="240" w:lineRule="auto"/>
        <w:ind w:left="0" w:hanging="11"/>
        <w:jc w:val="both"/>
        <w:rPr>
          <w:b/>
          <w:bCs/>
          <w:color w:val="000000"/>
          <w:sz w:val="24"/>
          <w:szCs w:val="24"/>
        </w:rPr>
      </w:pPr>
      <w:r w:rsidRPr="00DB63E2">
        <w:rPr>
          <w:b/>
          <w:bCs/>
          <w:color w:val="000000"/>
          <w:sz w:val="24"/>
          <w:szCs w:val="24"/>
        </w:rPr>
        <w:t>Nghiệm thu, đánh giá kết quả của sinh viên</w:t>
      </w:r>
    </w:p>
    <w:p w14:paraId="4DE605EF" w14:textId="77777777" w:rsidR="003F7AB4" w:rsidRPr="00DB63E2" w:rsidRDefault="003F7AB4" w:rsidP="003F7AB4">
      <w:pPr>
        <w:spacing w:line="276" w:lineRule="auto"/>
        <w:rPr>
          <w:b/>
          <w:bCs/>
          <w:color w:val="000000"/>
          <w:sz w:val="24"/>
          <w:szCs w:val="24"/>
          <w:lang w:val="nl-NL"/>
        </w:rPr>
      </w:pPr>
    </w:p>
    <w:p w14:paraId="0C7E8243" w14:textId="77777777" w:rsidR="003F7AB4" w:rsidRPr="00DB63E2" w:rsidRDefault="003F7AB4" w:rsidP="003F7AB4">
      <w:pPr>
        <w:spacing w:line="276" w:lineRule="auto"/>
        <w:rPr>
          <w:b/>
          <w:sz w:val="24"/>
          <w:szCs w:val="24"/>
          <w:lang w:val="pl-PL"/>
        </w:rPr>
      </w:pPr>
      <w:r w:rsidRPr="00DB63E2">
        <w:rPr>
          <w:b/>
          <w:sz w:val="24"/>
          <w:szCs w:val="24"/>
          <w:lang w:val="pl-PL"/>
        </w:rPr>
        <w:t>Nghiệm thu tài liệu</w:t>
      </w:r>
    </w:p>
    <w:p w14:paraId="6C57EF0C" w14:textId="77777777" w:rsidR="003F7AB4" w:rsidRPr="00DB63E2" w:rsidRDefault="003F7AB4" w:rsidP="003F7AB4">
      <w:pPr>
        <w:spacing w:line="276" w:lineRule="auto"/>
        <w:ind w:firstLine="720"/>
        <w:rPr>
          <w:sz w:val="24"/>
          <w:szCs w:val="24"/>
          <w:lang w:val="pt-BR"/>
        </w:rPr>
      </w:pPr>
      <w:r w:rsidRPr="00DB63E2">
        <w:rPr>
          <w:sz w:val="24"/>
          <w:szCs w:val="24"/>
          <w:lang w:val="pt-BR"/>
        </w:rPr>
        <w:lastRenderedPageBreak/>
        <w:t>- Mức độ hoàn thành và hình thức của tài liệu.</w:t>
      </w:r>
    </w:p>
    <w:p w14:paraId="047A8DBC" w14:textId="77777777" w:rsidR="003F7AB4" w:rsidRPr="00DB63E2" w:rsidRDefault="003F7AB4" w:rsidP="003F7AB4">
      <w:pPr>
        <w:spacing w:line="276" w:lineRule="auto"/>
        <w:ind w:firstLine="720"/>
        <w:rPr>
          <w:spacing w:val="-6"/>
          <w:sz w:val="24"/>
          <w:szCs w:val="24"/>
          <w:lang w:val="pt-BR"/>
        </w:rPr>
      </w:pPr>
      <w:r w:rsidRPr="00DB63E2">
        <w:rPr>
          <w:spacing w:val="-6"/>
          <w:sz w:val="24"/>
          <w:szCs w:val="24"/>
          <w:lang w:val="pt-BR"/>
        </w:rPr>
        <w:t>- Sự thống nhất giữa nhật ký địa chất, giữa các loại bản đồ khác nhau, và giữa bản đồ với báo cáo.</w:t>
      </w:r>
    </w:p>
    <w:p w14:paraId="6C9C07D6" w14:textId="77777777" w:rsidR="003F7AB4" w:rsidRPr="00DB63E2" w:rsidRDefault="003F7AB4" w:rsidP="003F7AB4">
      <w:pPr>
        <w:spacing w:line="276" w:lineRule="auto"/>
        <w:ind w:firstLine="720"/>
        <w:rPr>
          <w:sz w:val="24"/>
          <w:szCs w:val="24"/>
          <w:lang w:val="pt-BR"/>
        </w:rPr>
      </w:pPr>
      <w:r w:rsidRPr="00DB63E2">
        <w:rPr>
          <w:sz w:val="24"/>
          <w:szCs w:val="24"/>
          <w:lang w:val="pt-BR"/>
        </w:rPr>
        <w:t xml:space="preserve">- Mức độ trung thực của tài liệu (của sinh viên hay sao chép). </w:t>
      </w:r>
    </w:p>
    <w:p w14:paraId="38E592D4" w14:textId="77777777" w:rsidR="003F7AB4" w:rsidRPr="00DB63E2" w:rsidRDefault="003F7AB4" w:rsidP="003F7AB4">
      <w:pPr>
        <w:spacing w:line="276" w:lineRule="auto"/>
        <w:rPr>
          <w:b/>
          <w:sz w:val="24"/>
          <w:szCs w:val="24"/>
          <w:lang w:val="pl-PL"/>
        </w:rPr>
      </w:pPr>
      <w:r w:rsidRPr="00DB63E2">
        <w:rPr>
          <w:b/>
          <w:sz w:val="24"/>
          <w:szCs w:val="24"/>
          <w:lang w:val="pl-PL"/>
        </w:rPr>
        <w:t xml:space="preserve">Đánh giá  bảo vệ kết quả </w:t>
      </w:r>
    </w:p>
    <w:p w14:paraId="5A3EB30B" w14:textId="77777777" w:rsidR="003F7AB4" w:rsidRPr="00DB63E2" w:rsidRDefault="003F7AB4" w:rsidP="003F7AB4">
      <w:pPr>
        <w:spacing w:line="276" w:lineRule="auto"/>
        <w:rPr>
          <w:sz w:val="24"/>
          <w:szCs w:val="24"/>
          <w:lang w:val="pl-PL"/>
        </w:rPr>
      </w:pPr>
      <w:r w:rsidRPr="00DB63E2">
        <w:rPr>
          <w:sz w:val="24"/>
          <w:szCs w:val="24"/>
          <w:lang w:val="pl-PL"/>
        </w:rPr>
        <w:tab/>
        <w:t>Tập trung vào đánh giá các tiêu chí sau:</w:t>
      </w:r>
    </w:p>
    <w:p w14:paraId="326799A5" w14:textId="77777777" w:rsidR="003F7AB4" w:rsidRPr="00DB63E2" w:rsidRDefault="003F7AB4" w:rsidP="003F7AB4">
      <w:pPr>
        <w:spacing w:line="276" w:lineRule="auto"/>
        <w:rPr>
          <w:sz w:val="24"/>
          <w:szCs w:val="24"/>
          <w:lang w:val="fr-FR"/>
        </w:rPr>
      </w:pPr>
      <w:r w:rsidRPr="00DB63E2">
        <w:rPr>
          <w:sz w:val="24"/>
          <w:szCs w:val="24"/>
          <w:lang w:val="pl-PL"/>
        </w:rPr>
        <w:tab/>
      </w:r>
      <w:r w:rsidRPr="00DB63E2">
        <w:rPr>
          <w:sz w:val="24"/>
          <w:szCs w:val="24"/>
          <w:lang w:val="fr-FR"/>
        </w:rPr>
        <w:t>- Khả năng nhận dạng và mô tả cấu tạo địa chất.</w:t>
      </w:r>
    </w:p>
    <w:p w14:paraId="4B7E10F4" w14:textId="77777777" w:rsidR="003F7AB4" w:rsidRPr="00DB63E2" w:rsidRDefault="003F7AB4" w:rsidP="003F7AB4">
      <w:pPr>
        <w:spacing w:line="276" w:lineRule="auto"/>
        <w:rPr>
          <w:sz w:val="24"/>
          <w:szCs w:val="24"/>
          <w:lang w:val="fr-FR"/>
        </w:rPr>
      </w:pPr>
      <w:r w:rsidRPr="00DB63E2">
        <w:rPr>
          <w:sz w:val="24"/>
          <w:szCs w:val="24"/>
          <w:lang w:val="fr-FR"/>
        </w:rPr>
        <w:tab/>
        <w:t>- Cách thu thập và biển diễn thông tin địa chất (mô tả vết lộ, cách đo đạc thế nằm bằng địa bàn, cách biểu diễn thế nằm trên bản đồ).</w:t>
      </w:r>
    </w:p>
    <w:p w14:paraId="3E5D3B74" w14:textId="77777777" w:rsidR="003F7AB4" w:rsidRPr="00DB63E2" w:rsidRDefault="003F7AB4" w:rsidP="003F7AB4">
      <w:pPr>
        <w:spacing w:line="276" w:lineRule="auto"/>
        <w:rPr>
          <w:sz w:val="24"/>
          <w:szCs w:val="24"/>
          <w:lang w:val="fr-FR"/>
        </w:rPr>
      </w:pPr>
      <w:r w:rsidRPr="00DB63E2">
        <w:rPr>
          <w:sz w:val="24"/>
          <w:szCs w:val="24"/>
          <w:lang w:val="fr-FR"/>
        </w:rPr>
        <w:tab/>
        <w:t>- Cách nội suy ranh giới địa chất, đứt gãy, nếp uốn, các quan hệ địa chất và cách biểu diễn chúng trên bản đồ.</w:t>
      </w:r>
    </w:p>
    <w:p w14:paraId="19BEB0AD" w14:textId="77777777" w:rsidR="003F7AB4" w:rsidRPr="00DB63E2" w:rsidRDefault="003F7AB4" w:rsidP="003F7AB4">
      <w:pPr>
        <w:spacing w:line="276" w:lineRule="auto"/>
        <w:rPr>
          <w:sz w:val="24"/>
          <w:szCs w:val="24"/>
          <w:lang w:val="fr-FR"/>
        </w:rPr>
      </w:pPr>
      <w:r w:rsidRPr="00DB63E2">
        <w:rPr>
          <w:sz w:val="24"/>
          <w:szCs w:val="24"/>
          <w:lang w:val="fr-FR"/>
        </w:rPr>
        <w:tab/>
        <w:t>- Cách thiết lập các phân vị địa chất, tổ hợp thạch kiến tạo, phân chia các pha biến dạng...</w:t>
      </w:r>
    </w:p>
    <w:p w14:paraId="438CA707" w14:textId="77777777" w:rsidR="003F7AB4" w:rsidRPr="00DB63E2" w:rsidRDefault="003F7AB4" w:rsidP="003F7AB4">
      <w:pPr>
        <w:spacing w:line="276" w:lineRule="auto"/>
        <w:rPr>
          <w:sz w:val="24"/>
          <w:szCs w:val="24"/>
          <w:lang w:val="fr-FR"/>
        </w:rPr>
      </w:pPr>
      <w:r w:rsidRPr="00DB63E2">
        <w:rPr>
          <w:sz w:val="24"/>
          <w:szCs w:val="24"/>
          <w:lang w:val="fr-FR"/>
        </w:rPr>
        <w:tab/>
        <w:t>- Kiến thức về các hiện tượng địa chất có mặt trong khu cực nghiên cứu (địa chất thuỷ văn, địa chất công trình, tai biến địa chất, phong hoá, khoáng sản.....)</w:t>
      </w:r>
    </w:p>
    <w:p w14:paraId="05F08AA4" w14:textId="77777777" w:rsidR="00D37016" w:rsidRPr="00DB63E2" w:rsidRDefault="00D37016" w:rsidP="003F7AB4">
      <w:pPr>
        <w:spacing w:line="276" w:lineRule="auto"/>
        <w:rPr>
          <w:sz w:val="24"/>
          <w:szCs w:val="24"/>
          <w:lang w:val="fr-FR"/>
        </w:rPr>
      </w:pPr>
    </w:p>
    <w:p w14:paraId="780379E9" w14:textId="77777777" w:rsidR="003F7AB4" w:rsidRPr="00DB63E2" w:rsidRDefault="003F7AB4" w:rsidP="003F7AB4">
      <w:pPr>
        <w:spacing w:line="276" w:lineRule="auto"/>
        <w:ind w:firstLine="720"/>
        <w:jc w:val="both"/>
        <w:rPr>
          <w:i/>
          <w:sz w:val="24"/>
          <w:szCs w:val="24"/>
          <w:lang w:val="fr-FR"/>
        </w:rPr>
      </w:pPr>
      <w:r w:rsidRPr="00DB63E2">
        <w:rPr>
          <w:b/>
          <w:i/>
          <w:sz w:val="24"/>
          <w:szCs w:val="24"/>
          <w:lang w:val="fr-FR"/>
        </w:rPr>
        <w:t>Lưu ý đối với giảng viên hướng dẫn:</w:t>
      </w:r>
    </w:p>
    <w:p w14:paraId="3868D2A9" w14:textId="77777777" w:rsidR="003F7AB4" w:rsidRPr="00DB63E2" w:rsidRDefault="003F7AB4" w:rsidP="003F7AB4">
      <w:pPr>
        <w:spacing w:line="276" w:lineRule="auto"/>
        <w:ind w:firstLine="720"/>
        <w:jc w:val="both"/>
        <w:rPr>
          <w:sz w:val="24"/>
          <w:szCs w:val="24"/>
          <w:lang w:val="fr-FR"/>
        </w:rPr>
      </w:pPr>
      <w:r w:rsidRPr="00DB63E2">
        <w:rPr>
          <w:sz w:val="24"/>
          <w:szCs w:val="24"/>
          <w:lang w:val="fr-FR"/>
        </w:rPr>
        <w:t xml:space="preserve">Tập trung đánh giá kiến thức và kinh nghiệm của sinh viên về các vấn đề nêu trên. Trong đó chú trọng mức độ trung thực của tài liệu và khả năng nhân dạng và thu thập thông tin địa chất, thể hiện thành quả thực sự của sinh viên. Tất cả các tài liệu sao chép đều được xem là man trá và không đạt yêu cầu. </w:t>
      </w:r>
    </w:p>
    <w:p w14:paraId="28667058" w14:textId="77777777" w:rsidR="00EB28E1" w:rsidRPr="00DB63E2" w:rsidRDefault="00F05C89" w:rsidP="00F05C89">
      <w:pPr>
        <w:pStyle w:val="BodyText2"/>
        <w:tabs>
          <w:tab w:val="num" w:pos="960"/>
        </w:tabs>
        <w:spacing w:line="240" w:lineRule="auto"/>
        <w:rPr>
          <w:b/>
          <w:bCs/>
          <w:color w:val="000000"/>
          <w:sz w:val="24"/>
          <w:szCs w:val="24"/>
        </w:rPr>
      </w:pPr>
      <w:r w:rsidRPr="00DB63E2">
        <w:rPr>
          <w:b/>
          <w:bCs/>
          <w:color w:val="000000"/>
          <w:sz w:val="24"/>
          <w:szCs w:val="24"/>
        </w:rPr>
        <w:t>10.</w:t>
      </w:r>
      <w:r w:rsidR="00EB28E1" w:rsidRPr="00DB63E2">
        <w:rPr>
          <w:b/>
          <w:bCs/>
          <w:color w:val="000000"/>
          <w:sz w:val="24"/>
          <w:szCs w:val="24"/>
        </w:rPr>
        <w:t xml:space="preserve"> Tài liệu học tập</w:t>
      </w:r>
    </w:p>
    <w:tbl>
      <w:tblPr>
        <w:tblW w:w="0" w:type="auto"/>
        <w:tblLook w:val="01E0" w:firstRow="1" w:lastRow="1" w:firstColumn="1" w:lastColumn="1" w:noHBand="0" w:noVBand="0"/>
      </w:tblPr>
      <w:tblGrid>
        <w:gridCol w:w="4863"/>
        <w:gridCol w:w="4673"/>
      </w:tblGrid>
      <w:tr w:rsidR="001228F1" w:rsidRPr="00DB63E2" w14:paraId="19AA449C" w14:textId="77777777" w:rsidTr="00B91893">
        <w:tc>
          <w:tcPr>
            <w:tcW w:w="9288" w:type="dxa"/>
            <w:gridSpan w:val="2"/>
            <w:shd w:val="clear" w:color="auto" w:fill="auto"/>
          </w:tcPr>
          <w:p w14:paraId="7CF0965D" w14:textId="77777777" w:rsidR="001228F1" w:rsidRPr="00DB63E2" w:rsidRDefault="00A83702" w:rsidP="00B91893">
            <w:pPr>
              <w:spacing w:before="120" w:after="120" w:line="28" w:lineRule="atLeast"/>
              <w:jc w:val="both"/>
              <w:rPr>
                <w:b/>
                <w:i/>
                <w:sz w:val="24"/>
                <w:szCs w:val="24"/>
                <w:lang w:val="pl-PL"/>
              </w:rPr>
            </w:pPr>
            <w:r w:rsidRPr="00DB63E2">
              <w:rPr>
                <w:b/>
                <w:i/>
                <w:sz w:val="24"/>
                <w:szCs w:val="24"/>
                <w:lang w:val="pl-PL"/>
              </w:rPr>
              <w:t xml:space="preserve">- </w:t>
            </w:r>
            <w:r w:rsidR="001228F1" w:rsidRPr="00DB63E2">
              <w:rPr>
                <w:b/>
                <w:i/>
                <w:sz w:val="24"/>
                <w:szCs w:val="24"/>
                <w:lang w:val="pl-PL"/>
              </w:rPr>
              <w:t xml:space="preserve">Giáo trình chính : </w:t>
            </w:r>
          </w:p>
          <w:p w14:paraId="34C5690B" w14:textId="77777777" w:rsidR="001228F1" w:rsidRPr="00DB63E2" w:rsidRDefault="00A83702" w:rsidP="00A83702">
            <w:pPr>
              <w:pStyle w:val="List"/>
              <w:spacing w:line="276" w:lineRule="auto"/>
              <w:ind w:left="0" w:firstLine="0"/>
              <w:jc w:val="both"/>
              <w:rPr>
                <w:szCs w:val="24"/>
                <w:lang w:val="pl-PL"/>
              </w:rPr>
            </w:pPr>
            <w:r w:rsidRPr="00DB63E2">
              <w:rPr>
                <w:szCs w:val="24"/>
                <w:lang w:val="pl-PL"/>
              </w:rPr>
              <w:t xml:space="preserve">      [1] </w:t>
            </w:r>
            <w:r w:rsidR="001228F1" w:rsidRPr="00DB63E2">
              <w:rPr>
                <w:szCs w:val="24"/>
                <w:lang w:val="pl-PL"/>
              </w:rPr>
              <w:t>Lê Như Lai (2001): Giáo trình Địa chất Cấu tạo, NXB Giao thông Vận tải, Hà Nội.</w:t>
            </w:r>
          </w:p>
          <w:p w14:paraId="145B9D32" w14:textId="77777777" w:rsidR="001228F1" w:rsidRPr="00DB63E2" w:rsidRDefault="00A83702" w:rsidP="00A83702">
            <w:pPr>
              <w:pStyle w:val="Default"/>
              <w:spacing w:before="120"/>
              <w:ind w:left="360"/>
              <w:rPr>
                <w:lang w:val="pl-PL"/>
              </w:rPr>
            </w:pPr>
            <w:r w:rsidRPr="00DB63E2">
              <w:rPr>
                <w:lang w:val="pl-PL"/>
              </w:rPr>
              <w:t xml:space="preserve">[2] </w:t>
            </w:r>
            <w:r w:rsidR="001228F1" w:rsidRPr="00DB63E2">
              <w:rPr>
                <w:lang w:val="pl-PL"/>
              </w:rPr>
              <w:t>Tạ Trong Thắng, Lê Văn Mạnh, và Chu Văn Ngợi (2003): Địa chất cấu tạo và vẽ bản đồ địa chất; NXB ĐH Quốc gia Hà Nội.</w:t>
            </w:r>
          </w:p>
        </w:tc>
      </w:tr>
      <w:tr w:rsidR="001228F1" w:rsidRPr="00DB63E2" w14:paraId="0674CE3A" w14:textId="77777777" w:rsidTr="00B91893">
        <w:tc>
          <w:tcPr>
            <w:tcW w:w="9288" w:type="dxa"/>
            <w:gridSpan w:val="2"/>
            <w:shd w:val="clear" w:color="auto" w:fill="auto"/>
          </w:tcPr>
          <w:p w14:paraId="3416C60D" w14:textId="77777777" w:rsidR="001228F1" w:rsidRPr="00DB63E2" w:rsidRDefault="00A83702" w:rsidP="00B91893">
            <w:pPr>
              <w:spacing w:before="120" w:after="120" w:line="28" w:lineRule="atLeast"/>
              <w:jc w:val="both"/>
              <w:rPr>
                <w:b/>
                <w:i/>
                <w:sz w:val="24"/>
                <w:szCs w:val="24"/>
              </w:rPr>
            </w:pPr>
            <w:r w:rsidRPr="00DB63E2">
              <w:rPr>
                <w:sz w:val="24"/>
                <w:szCs w:val="24"/>
                <w:lang w:val="pl-PL"/>
              </w:rPr>
              <w:t xml:space="preserve">- </w:t>
            </w:r>
            <w:r w:rsidR="001228F1" w:rsidRPr="00DB63E2">
              <w:rPr>
                <w:b/>
                <w:i/>
                <w:sz w:val="24"/>
                <w:szCs w:val="24"/>
              </w:rPr>
              <w:t xml:space="preserve">Tài liệu tham khảo chính: </w:t>
            </w:r>
          </w:p>
          <w:p w14:paraId="68B8AF18" w14:textId="77777777" w:rsidR="001228F1" w:rsidRPr="00DB63E2" w:rsidRDefault="00A83702" w:rsidP="00A83702">
            <w:pPr>
              <w:spacing w:line="276" w:lineRule="auto"/>
              <w:jc w:val="both"/>
              <w:rPr>
                <w:sz w:val="24"/>
                <w:szCs w:val="24"/>
              </w:rPr>
            </w:pPr>
            <w:r w:rsidRPr="00DB63E2">
              <w:rPr>
                <w:sz w:val="24"/>
                <w:szCs w:val="24"/>
              </w:rPr>
              <w:t xml:space="preserve">      [1] </w:t>
            </w:r>
            <w:r w:rsidR="001228F1" w:rsidRPr="00DB63E2">
              <w:rPr>
                <w:sz w:val="24"/>
                <w:szCs w:val="24"/>
              </w:rPr>
              <w:t>Davis G.H. and Raynolds, S.J. (1996): Structural Geology of Rocks and Regions, John Wiley and Sons.</w:t>
            </w:r>
          </w:p>
          <w:p w14:paraId="10222BC6" w14:textId="77777777" w:rsidR="001228F1" w:rsidRPr="00DB63E2" w:rsidRDefault="00A83702" w:rsidP="00A83702">
            <w:pPr>
              <w:spacing w:line="276" w:lineRule="auto"/>
              <w:ind w:left="360"/>
              <w:jc w:val="both"/>
              <w:rPr>
                <w:sz w:val="24"/>
                <w:szCs w:val="24"/>
              </w:rPr>
            </w:pPr>
            <w:r w:rsidRPr="00DB63E2">
              <w:rPr>
                <w:sz w:val="24"/>
                <w:szCs w:val="24"/>
              </w:rPr>
              <w:t xml:space="preserve">[2] </w:t>
            </w:r>
            <w:r w:rsidR="001228F1" w:rsidRPr="00DB63E2">
              <w:rPr>
                <w:sz w:val="24"/>
                <w:szCs w:val="24"/>
              </w:rPr>
              <w:t xml:space="preserve">Marshak, S. and Mitra, G. (1988): Basic Methods of Structural Geology, Prentice Hall. </w:t>
            </w:r>
          </w:p>
          <w:p w14:paraId="09F60EAB" w14:textId="77777777" w:rsidR="001228F1" w:rsidRPr="00DB63E2" w:rsidRDefault="00A83702" w:rsidP="00A83702">
            <w:pPr>
              <w:spacing w:line="276" w:lineRule="auto"/>
              <w:ind w:left="360"/>
              <w:jc w:val="both"/>
              <w:rPr>
                <w:sz w:val="24"/>
                <w:szCs w:val="24"/>
              </w:rPr>
            </w:pPr>
            <w:r w:rsidRPr="00DB63E2">
              <w:rPr>
                <w:sz w:val="24"/>
                <w:szCs w:val="24"/>
              </w:rPr>
              <w:t xml:space="preserve">[3] </w:t>
            </w:r>
            <w:r w:rsidR="001228F1" w:rsidRPr="00DB63E2">
              <w:rPr>
                <w:sz w:val="24"/>
                <w:szCs w:val="24"/>
              </w:rPr>
              <w:t>McClay, K., 1987, The Mapping of Geological Structures, John Wiley and Sons</w:t>
            </w:r>
          </w:p>
          <w:p w14:paraId="3F9D7164" w14:textId="77777777" w:rsidR="00E54BBD" w:rsidRPr="00DB63E2" w:rsidRDefault="00E54BBD" w:rsidP="00E54BBD">
            <w:pPr>
              <w:spacing w:line="276" w:lineRule="auto"/>
              <w:ind w:left="360" w:hanging="360"/>
              <w:jc w:val="both"/>
              <w:rPr>
                <w:b/>
                <w:sz w:val="24"/>
                <w:szCs w:val="24"/>
              </w:rPr>
            </w:pPr>
            <w:r w:rsidRPr="00DB63E2">
              <w:rPr>
                <w:b/>
                <w:sz w:val="24"/>
                <w:szCs w:val="24"/>
              </w:rPr>
              <w:t>11. Hướng dẫn tự học của học phần</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8"/>
              <w:gridCol w:w="2160"/>
              <w:gridCol w:w="990"/>
              <w:gridCol w:w="576"/>
              <w:gridCol w:w="234"/>
              <w:gridCol w:w="990"/>
              <w:gridCol w:w="3420"/>
              <w:gridCol w:w="22"/>
            </w:tblGrid>
            <w:tr w:rsidR="00E54BBD" w:rsidRPr="00DB63E2" w14:paraId="19E46E4F" w14:textId="77777777" w:rsidTr="00FA24DF">
              <w:trPr>
                <w:trHeight w:val="282"/>
              </w:trPr>
              <w:tc>
                <w:tcPr>
                  <w:tcW w:w="918" w:type="dxa"/>
                  <w:shd w:val="clear" w:color="auto" w:fill="auto"/>
                  <w:vAlign w:val="center"/>
                </w:tcPr>
                <w:p w14:paraId="1613D6CF" w14:textId="77777777" w:rsidR="00E54BBD" w:rsidRPr="00DB63E2" w:rsidRDefault="00E54BBD" w:rsidP="00E54BBD">
                  <w:pPr>
                    <w:pStyle w:val="BodyText2"/>
                    <w:tabs>
                      <w:tab w:val="num" w:pos="960"/>
                    </w:tabs>
                    <w:spacing w:before="120" w:line="240" w:lineRule="auto"/>
                    <w:jc w:val="center"/>
                    <w:rPr>
                      <w:b/>
                      <w:bCs/>
                      <w:color w:val="000000"/>
                      <w:sz w:val="24"/>
                      <w:szCs w:val="24"/>
                      <w:lang w:val="nl-NL"/>
                    </w:rPr>
                  </w:pPr>
                  <w:r w:rsidRPr="00DB63E2">
                    <w:rPr>
                      <w:b/>
                      <w:bCs/>
                      <w:color w:val="000000"/>
                      <w:sz w:val="24"/>
                      <w:szCs w:val="24"/>
                      <w:lang w:val="nl-NL"/>
                    </w:rPr>
                    <w:t>Tuần</w:t>
                  </w:r>
                </w:p>
              </w:tc>
              <w:tc>
                <w:tcPr>
                  <w:tcW w:w="2160" w:type="dxa"/>
                  <w:shd w:val="clear" w:color="auto" w:fill="auto"/>
                  <w:vAlign w:val="center"/>
                </w:tcPr>
                <w:p w14:paraId="12246FA3" w14:textId="77777777" w:rsidR="00E54BBD" w:rsidRPr="00DB63E2" w:rsidRDefault="00E54BBD" w:rsidP="00E54BBD">
                  <w:pPr>
                    <w:pStyle w:val="BodyText2"/>
                    <w:tabs>
                      <w:tab w:val="num" w:pos="960"/>
                    </w:tabs>
                    <w:spacing w:before="120" w:line="240" w:lineRule="auto"/>
                    <w:jc w:val="center"/>
                    <w:rPr>
                      <w:b/>
                      <w:bCs/>
                      <w:color w:val="000000"/>
                      <w:sz w:val="24"/>
                      <w:szCs w:val="24"/>
                      <w:lang w:val="nl-NL"/>
                    </w:rPr>
                  </w:pPr>
                  <w:r w:rsidRPr="00DB63E2">
                    <w:rPr>
                      <w:b/>
                      <w:bCs/>
                      <w:color w:val="000000"/>
                      <w:sz w:val="24"/>
                      <w:szCs w:val="24"/>
                      <w:lang w:val="nl-NL"/>
                    </w:rPr>
                    <w:t>Nội dung</w:t>
                  </w:r>
                </w:p>
              </w:tc>
              <w:tc>
                <w:tcPr>
                  <w:tcW w:w="990" w:type="dxa"/>
                  <w:shd w:val="clear" w:color="auto" w:fill="auto"/>
                  <w:vAlign w:val="center"/>
                </w:tcPr>
                <w:p w14:paraId="1ADB68AE" w14:textId="77777777" w:rsidR="00E54BBD" w:rsidRPr="00DB63E2" w:rsidRDefault="00E54BBD" w:rsidP="00E54BBD">
                  <w:pPr>
                    <w:pStyle w:val="BodyText2"/>
                    <w:tabs>
                      <w:tab w:val="num" w:pos="960"/>
                    </w:tabs>
                    <w:spacing w:before="120" w:line="240" w:lineRule="auto"/>
                    <w:jc w:val="center"/>
                    <w:rPr>
                      <w:b/>
                      <w:bCs/>
                      <w:color w:val="000000"/>
                      <w:sz w:val="24"/>
                      <w:szCs w:val="24"/>
                      <w:lang w:val="nl-NL"/>
                    </w:rPr>
                  </w:pPr>
                  <w:r w:rsidRPr="00DB63E2">
                    <w:rPr>
                      <w:b/>
                      <w:bCs/>
                      <w:color w:val="000000"/>
                      <w:sz w:val="24"/>
                      <w:szCs w:val="24"/>
                      <w:lang w:val="nl-NL"/>
                    </w:rPr>
                    <w:t>Lý thuyết (tiết)</w:t>
                  </w:r>
                </w:p>
              </w:tc>
              <w:tc>
                <w:tcPr>
                  <w:tcW w:w="810" w:type="dxa"/>
                  <w:gridSpan w:val="2"/>
                  <w:vAlign w:val="center"/>
                </w:tcPr>
                <w:p w14:paraId="6E4B91FB" w14:textId="77777777" w:rsidR="00E54BBD" w:rsidRPr="00DB63E2" w:rsidRDefault="00E54BBD" w:rsidP="00E54BBD">
                  <w:pPr>
                    <w:pStyle w:val="BodyText2"/>
                    <w:tabs>
                      <w:tab w:val="num" w:pos="960"/>
                    </w:tabs>
                    <w:spacing w:after="0" w:line="240" w:lineRule="auto"/>
                    <w:jc w:val="center"/>
                    <w:rPr>
                      <w:b/>
                      <w:bCs/>
                      <w:color w:val="000000"/>
                      <w:sz w:val="24"/>
                      <w:szCs w:val="24"/>
                      <w:lang w:val="nl-NL"/>
                    </w:rPr>
                  </w:pPr>
                  <w:r w:rsidRPr="00DB63E2">
                    <w:rPr>
                      <w:b/>
                      <w:bCs/>
                      <w:color w:val="000000"/>
                      <w:sz w:val="24"/>
                      <w:szCs w:val="24"/>
                      <w:lang w:val="nl-NL"/>
                    </w:rPr>
                    <w:t>Bài tập</w:t>
                  </w:r>
                </w:p>
                <w:p w14:paraId="642C41EB" w14:textId="77777777" w:rsidR="00E54BBD" w:rsidRPr="00DB63E2" w:rsidRDefault="00E54BBD" w:rsidP="00E54BBD">
                  <w:pPr>
                    <w:pStyle w:val="BodyText2"/>
                    <w:tabs>
                      <w:tab w:val="num" w:pos="960"/>
                    </w:tabs>
                    <w:spacing w:after="0" w:line="240" w:lineRule="auto"/>
                    <w:jc w:val="center"/>
                    <w:rPr>
                      <w:b/>
                      <w:bCs/>
                      <w:color w:val="000000"/>
                      <w:sz w:val="24"/>
                      <w:szCs w:val="24"/>
                      <w:lang w:val="nl-NL"/>
                    </w:rPr>
                  </w:pPr>
                  <w:r w:rsidRPr="00DB63E2">
                    <w:rPr>
                      <w:b/>
                      <w:bCs/>
                      <w:color w:val="000000"/>
                      <w:sz w:val="24"/>
                      <w:szCs w:val="24"/>
                      <w:lang w:val="nl-NL"/>
                    </w:rPr>
                    <w:t>(tiết)</w:t>
                  </w:r>
                </w:p>
              </w:tc>
              <w:tc>
                <w:tcPr>
                  <w:tcW w:w="990" w:type="dxa"/>
                  <w:shd w:val="clear" w:color="auto" w:fill="auto"/>
                  <w:vAlign w:val="center"/>
                </w:tcPr>
                <w:p w14:paraId="10E9B867" w14:textId="77777777" w:rsidR="00E54BBD" w:rsidRPr="00DB63E2" w:rsidRDefault="00E54BBD" w:rsidP="00E54BBD">
                  <w:pPr>
                    <w:pStyle w:val="BodyText2"/>
                    <w:tabs>
                      <w:tab w:val="num" w:pos="960"/>
                    </w:tabs>
                    <w:spacing w:after="0" w:line="240" w:lineRule="auto"/>
                    <w:jc w:val="center"/>
                    <w:rPr>
                      <w:b/>
                      <w:bCs/>
                      <w:color w:val="000000"/>
                      <w:sz w:val="24"/>
                      <w:szCs w:val="24"/>
                      <w:lang w:val="nl-NL"/>
                    </w:rPr>
                  </w:pPr>
                  <w:r w:rsidRPr="00DB63E2">
                    <w:rPr>
                      <w:b/>
                      <w:bCs/>
                      <w:color w:val="000000"/>
                      <w:sz w:val="24"/>
                      <w:szCs w:val="24"/>
                      <w:lang w:val="nl-NL"/>
                    </w:rPr>
                    <w:t>Thực hành</w:t>
                  </w:r>
                </w:p>
                <w:p w14:paraId="71540DB3" w14:textId="77777777" w:rsidR="00E54BBD" w:rsidRPr="00DB63E2" w:rsidRDefault="00E54BBD" w:rsidP="00E54BBD">
                  <w:pPr>
                    <w:pStyle w:val="BodyText2"/>
                    <w:tabs>
                      <w:tab w:val="num" w:pos="960"/>
                    </w:tabs>
                    <w:spacing w:after="0" w:line="240" w:lineRule="auto"/>
                    <w:jc w:val="center"/>
                    <w:rPr>
                      <w:b/>
                      <w:bCs/>
                      <w:color w:val="000000"/>
                      <w:sz w:val="24"/>
                      <w:szCs w:val="24"/>
                      <w:lang w:val="nl-NL"/>
                    </w:rPr>
                  </w:pPr>
                  <w:r w:rsidRPr="00DB63E2">
                    <w:rPr>
                      <w:b/>
                      <w:bCs/>
                      <w:color w:val="000000"/>
                      <w:sz w:val="24"/>
                      <w:szCs w:val="24"/>
                      <w:lang w:val="nl-NL"/>
                    </w:rPr>
                    <w:t>(tiết)</w:t>
                  </w:r>
                </w:p>
              </w:tc>
              <w:tc>
                <w:tcPr>
                  <w:tcW w:w="3442" w:type="dxa"/>
                  <w:gridSpan w:val="2"/>
                  <w:tcBorders>
                    <w:bottom w:val="single" w:sz="4" w:space="0" w:color="auto"/>
                  </w:tcBorders>
                  <w:shd w:val="clear" w:color="auto" w:fill="auto"/>
                  <w:vAlign w:val="center"/>
                </w:tcPr>
                <w:p w14:paraId="409E7467" w14:textId="77777777" w:rsidR="00E54BBD" w:rsidRPr="00DB63E2" w:rsidRDefault="00E54BBD" w:rsidP="00E54BBD">
                  <w:pPr>
                    <w:pStyle w:val="BodyText2"/>
                    <w:tabs>
                      <w:tab w:val="num" w:pos="960"/>
                    </w:tabs>
                    <w:spacing w:before="120" w:line="240" w:lineRule="auto"/>
                    <w:jc w:val="center"/>
                    <w:rPr>
                      <w:b/>
                      <w:bCs/>
                      <w:color w:val="000000"/>
                      <w:sz w:val="24"/>
                      <w:szCs w:val="24"/>
                      <w:lang w:val="nl-NL"/>
                    </w:rPr>
                  </w:pPr>
                  <w:r w:rsidRPr="00DB63E2">
                    <w:rPr>
                      <w:b/>
                      <w:bCs/>
                      <w:color w:val="000000"/>
                      <w:sz w:val="24"/>
                      <w:szCs w:val="24"/>
                      <w:lang w:val="nl-NL"/>
                    </w:rPr>
                    <w:t>Sinh viên cần chuẩn bị</w:t>
                  </w:r>
                </w:p>
              </w:tc>
            </w:tr>
            <w:tr w:rsidR="00E54BBD" w:rsidRPr="00DB63E2" w14:paraId="7BE2BA25" w14:textId="77777777" w:rsidTr="00FA24DF">
              <w:trPr>
                <w:trHeight w:val="2240"/>
              </w:trPr>
              <w:tc>
                <w:tcPr>
                  <w:tcW w:w="918" w:type="dxa"/>
                  <w:shd w:val="clear" w:color="auto" w:fill="auto"/>
                  <w:vAlign w:val="center"/>
                </w:tcPr>
                <w:p w14:paraId="6B688CD6" w14:textId="77777777" w:rsidR="00E54BBD" w:rsidRPr="00DB63E2" w:rsidRDefault="00E54BBD" w:rsidP="00E54BBD">
                  <w:pPr>
                    <w:pStyle w:val="BodyText2"/>
                    <w:tabs>
                      <w:tab w:val="num" w:pos="960"/>
                    </w:tabs>
                    <w:spacing w:after="0" w:line="240" w:lineRule="auto"/>
                    <w:jc w:val="center"/>
                    <w:rPr>
                      <w:b/>
                      <w:bCs/>
                      <w:color w:val="000000"/>
                      <w:sz w:val="24"/>
                      <w:szCs w:val="24"/>
                      <w:lang w:val="nl-NL"/>
                    </w:rPr>
                  </w:pPr>
                  <w:r w:rsidRPr="00DB63E2">
                    <w:rPr>
                      <w:b/>
                      <w:bCs/>
                      <w:color w:val="000000"/>
                      <w:sz w:val="24"/>
                      <w:szCs w:val="24"/>
                      <w:lang w:val="nl-NL"/>
                    </w:rPr>
                    <w:lastRenderedPageBreak/>
                    <w:t>1-4</w:t>
                  </w:r>
                </w:p>
                <w:p w14:paraId="24EFDA2A" w14:textId="77777777" w:rsidR="00E54BBD" w:rsidRPr="00DB63E2" w:rsidRDefault="00E54BBD" w:rsidP="00E54BBD">
                  <w:pPr>
                    <w:pStyle w:val="BodyText2"/>
                    <w:tabs>
                      <w:tab w:val="num" w:pos="960"/>
                    </w:tabs>
                    <w:spacing w:after="0" w:line="240" w:lineRule="auto"/>
                    <w:jc w:val="center"/>
                    <w:rPr>
                      <w:b/>
                      <w:bCs/>
                      <w:color w:val="000000"/>
                      <w:sz w:val="24"/>
                      <w:szCs w:val="24"/>
                      <w:lang w:val="nl-NL"/>
                    </w:rPr>
                  </w:pPr>
                </w:p>
              </w:tc>
              <w:tc>
                <w:tcPr>
                  <w:tcW w:w="2160" w:type="dxa"/>
                  <w:shd w:val="clear" w:color="auto" w:fill="auto"/>
                </w:tcPr>
                <w:p w14:paraId="209150CE" w14:textId="77777777" w:rsidR="00E54BBD" w:rsidRPr="00DB63E2" w:rsidRDefault="00E54BBD" w:rsidP="00E54BBD">
                  <w:pPr>
                    <w:pStyle w:val="BodyText2"/>
                    <w:tabs>
                      <w:tab w:val="num" w:pos="960"/>
                    </w:tabs>
                    <w:spacing w:after="0" w:line="240" w:lineRule="auto"/>
                    <w:jc w:val="both"/>
                    <w:rPr>
                      <w:bCs/>
                      <w:color w:val="000000"/>
                      <w:sz w:val="24"/>
                      <w:szCs w:val="24"/>
                      <w:lang w:val="nl-NL"/>
                    </w:rPr>
                  </w:pPr>
                  <w:r w:rsidRPr="00DB63E2">
                    <w:rPr>
                      <w:sz w:val="24"/>
                      <w:szCs w:val="24"/>
                    </w:rPr>
                    <w:t>Tìm hiểu, đọc lại những kiến thức cơ bản về các dạng cấu tạo địa chất nội sinh và ngoại sinh, ứng dụng và các cách nhận dạng trên thực địa</w:t>
                  </w:r>
                </w:p>
              </w:tc>
              <w:tc>
                <w:tcPr>
                  <w:tcW w:w="990" w:type="dxa"/>
                  <w:shd w:val="clear" w:color="auto" w:fill="auto"/>
                </w:tcPr>
                <w:p w14:paraId="01D5B69F" w14:textId="77777777" w:rsidR="00E54BBD" w:rsidRPr="00DB63E2" w:rsidRDefault="00E54BBD" w:rsidP="00E54BBD">
                  <w:pPr>
                    <w:pStyle w:val="BodyText2"/>
                    <w:tabs>
                      <w:tab w:val="num" w:pos="960"/>
                    </w:tabs>
                    <w:spacing w:after="0" w:line="240" w:lineRule="auto"/>
                    <w:jc w:val="center"/>
                    <w:rPr>
                      <w:bCs/>
                      <w:color w:val="000000"/>
                      <w:sz w:val="24"/>
                      <w:szCs w:val="24"/>
                      <w:lang w:val="nl-NL"/>
                    </w:rPr>
                  </w:pPr>
                  <w:r w:rsidRPr="00DB63E2">
                    <w:rPr>
                      <w:bCs/>
                      <w:color w:val="000000"/>
                      <w:sz w:val="24"/>
                      <w:szCs w:val="24"/>
                      <w:lang w:val="nl-NL"/>
                    </w:rPr>
                    <w:t>0</w:t>
                  </w:r>
                </w:p>
                <w:p w14:paraId="7ECBA5AF" w14:textId="77777777" w:rsidR="00E54BBD" w:rsidRPr="00DB63E2" w:rsidRDefault="00E54BBD" w:rsidP="00E54BBD">
                  <w:pPr>
                    <w:pStyle w:val="BodyText2"/>
                    <w:tabs>
                      <w:tab w:val="num" w:pos="960"/>
                    </w:tabs>
                    <w:spacing w:after="0" w:line="240" w:lineRule="auto"/>
                    <w:jc w:val="center"/>
                    <w:rPr>
                      <w:bCs/>
                      <w:color w:val="000000"/>
                      <w:sz w:val="24"/>
                      <w:szCs w:val="24"/>
                      <w:lang w:val="nl-NL"/>
                    </w:rPr>
                  </w:pPr>
                </w:p>
              </w:tc>
              <w:tc>
                <w:tcPr>
                  <w:tcW w:w="810" w:type="dxa"/>
                  <w:gridSpan w:val="2"/>
                </w:tcPr>
                <w:p w14:paraId="65A0260E" w14:textId="77777777" w:rsidR="00E54BBD" w:rsidRPr="00DB63E2" w:rsidRDefault="00E54BBD" w:rsidP="00E54BBD">
                  <w:pPr>
                    <w:pStyle w:val="BodyText2"/>
                    <w:tabs>
                      <w:tab w:val="num" w:pos="960"/>
                    </w:tabs>
                    <w:spacing w:after="0" w:line="240" w:lineRule="auto"/>
                    <w:jc w:val="center"/>
                    <w:rPr>
                      <w:bCs/>
                      <w:color w:val="000000"/>
                      <w:sz w:val="24"/>
                      <w:szCs w:val="24"/>
                      <w:lang w:val="nl-NL"/>
                    </w:rPr>
                  </w:pPr>
                  <w:r w:rsidRPr="00DB63E2">
                    <w:rPr>
                      <w:bCs/>
                      <w:color w:val="000000"/>
                      <w:sz w:val="24"/>
                      <w:szCs w:val="24"/>
                      <w:lang w:val="nl-NL"/>
                    </w:rPr>
                    <w:t>0</w:t>
                  </w:r>
                </w:p>
              </w:tc>
              <w:tc>
                <w:tcPr>
                  <w:tcW w:w="990" w:type="dxa"/>
                  <w:tcBorders>
                    <w:right w:val="single" w:sz="4" w:space="0" w:color="auto"/>
                  </w:tcBorders>
                  <w:shd w:val="clear" w:color="auto" w:fill="auto"/>
                </w:tcPr>
                <w:p w14:paraId="4BE0E531" w14:textId="77777777" w:rsidR="00E54BBD" w:rsidRPr="00DB63E2" w:rsidRDefault="00DD41CA" w:rsidP="00E54BBD">
                  <w:pPr>
                    <w:pStyle w:val="BodyText2"/>
                    <w:tabs>
                      <w:tab w:val="num" w:pos="960"/>
                    </w:tabs>
                    <w:spacing w:after="0" w:line="240" w:lineRule="auto"/>
                    <w:jc w:val="center"/>
                    <w:rPr>
                      <w:bCs/>
                      <w:color w:val="000000"/>
                      <w:sz w:val="24"/>
                      <w:szCs w:val="24"/>
                      <w:lang w:val="nl-NL"/>
                    </w:rPr>
                  </w:pPr>
                  <w:r w:rsidRPr="00DB63E2">
                    <w:rPr>
                      <w:bCs/>
                      <w:color w:val="000000"/>
                      <w:sz w:val="24"/>
                      <w:szCs w:val="24"/>
                      <w:lang w:val="nl-NL"/>
                    </w:rPr>
                    <w:t>10</w:t>
                  </w:r>
                </w:p>
                <w:p w14:paraId="0DC5572E" w14:textId="77777777" w:rsidR="00E54BBD" w:rsidRPr="00DB63E2" w:rsidRDefault="00E54BBD" w:rsidP="00E54BBD">
                  <w:pPr>
                    <w:pStyle w:val="BodyText2"/>
                    <w:tabs>
                      <w:tab w:val="num" w:pos="960"/>
                    </w:tabs>
                    <w:spacing w:after="0" w:line="240" w:lineRule="auto"/>
                    <w:jc w:val="center"/>
                    <w:rPr>
                      <w:bCs/>
                      <w:color w:val="000000"/>
                      <w:sz w:val="24"/>
                      <w:szCs w:val="24"/>
                      <w:lang w:val="nl-NL"/>
                    </w:rPr>
                  </w:pPr>
                </w:p>
              </w:tc>
              <w:tc>
                <w:tcPr>
                  <w:tcW w:w="3442" w:type="dxa"/>
                  <w:gridSpan w:val="2"/>
                  <w:tcBorders>
                    <w:top w:val="single" w:sz="4" w:space="0" w:color="auto"/>
                    <w:left w:val="single" w:sz="4" w:space="0" w:color="auto"/>
                    <w:bottom w:val="single" w:sz="4" w:space="0" w:color="auto"/>
                    <w:right w:val="single" w:sz="4" w:space="0" w:color="auto"/>
                  </w:tcBorders>
                  <w:shd w:val="clear" w:color="auto" w:fill="auto"/>
                </w:tcPr>
                <w:p w14:paraId="66AE3309" w14:textId="77777777" w:rsidR="00E54BBD" w:rsidRPr="00DB63E2" w:rsidRDefault="00E54BBD" w:rsidP="00E54BBD">
                  <w:pPr>
                    <w:pStyle w:val="BodyText2"/>
                    <w:tabs>
                      <w:tab w:val="num" w:pos="960"/>
                    </w:tabs>
                    <w:spacing w:after="0" w:line="240" w:lineRule="auto"/>
                    <w:jc w:val="both"/>
                    <w:rPr>
                      <w:bCs/>
                      <w:color w:val="000000"/>
                      <w:sz w:val="24"/>
                      <w:szCs w:val="24"/>
                      <w:lang w:val="nl-NL"/>
                    </w:rPr>
                  </w:pPr>
                  <w:r w:rsidRPr="00DB63E2">
                    <w:rPr>
                      <w:bCs/>
                      <w:color w:val="000000"/>
                      <w:sz w:val="24"/>
                      <w:szCs w:val="24"/>
                      <w:lang w:val="nl-NL"/>
                    </w:rPr>
                    <w:t xml:space="preserve">+ Đọc tài liệu </w:t>
                  </w:r>
                  <w:r w:rsidRPr="00DB63E2">
                    <w:rPr>
                      <w:b/>
                      <w:bCs/>
                      <w:color w:val="000000"/>
                      <w:sz w:val="24"/>
                      <w:szCs w:val="24"/>
                      <w:lang w:val="nl-NL"/>
                    </w:rPr>
                    <w:t>[1] [2]</w:t>
                  </w:r>
                </w:p>
                <w:p w14:paraId="43E8CA5E" w14:textId="77777777" w:rsidR="00E54BBD" w:rsidRPr="00DB63E2" w:rsidRDefault="00E54BBD" w:rsidP="00E54BBD">
                  <w:pPr>
                    <w:pStyle w:val="BodyText2"/>
                    <w:tabs>
                      <w:tab w:val="num" w:pos="960"/>
                    </w:tabs>
                    <w:spacing w:after="0" w:line="240" w:lineRule="auto"/>
                    <w:jc w:val="both"/>
                    <w:rPr>
                      <w:bCs/>
                      <w:color w:val="000000"/>
                      <w:sz w:val="24"/>
                      <w:szCs w:val="24"/>
                      <w:lang w:val="nl-NL"/>
                    </w:rPr>
                  </w:pPr>
                  <w:r w:rsidRPr="00DB63E2">
                    <w:rPr>
                      <w:bCs/>
                      <w:color w:val="000000"/>
                      <w:sz w:val="24"/>
                      <w:szCs w:val="24"/>
                      <w:lang w:val="nl-NL"/>
                    </w:rPr>
                    <w:t xml:space="preserve">+Tài liệu </w:t>
                  </w:r>
                  <w:r w:rsidRPr="00DB63E2">
                    <w:rPr>
                      <w:b/>
                      <w:bCs/>
                      <w:color w:val="000000"/>
                      <w:sz w:val="24"/>
                      <w:szCs w:val="24"/>
                      <w:lang w:val="nl-NL"/>
                    </w:rPr>
                    <w:t xml:space="preserve"> [2]; [3]; </w:t>
                  </w:r>
                  <w:r w:rsidRPr="00DB63E2">
                    <w:rPr>
                      <w:bCs/>
                      <w:color w:val="000000"/>
                      <w:sz w:val="24"/>
                      <w:szCs w:val="24"/>
                      <w:lang w:val="nl-NL"/>
                    </w:rPr>
                    <w:t xml:space="preserve"> </w:t>
                  </w:r>
                </w:p>
                <w:p w14:paraId="54A859C7" w14:textId="77777777" w:rsidR="00E54BBD" w:rsidRPr="00DB63E2" w:rsidRDefault="00E54BBD" w:rsidP="00E54BBD">
                  <w:pPr>
                    <w:tabs>
                      <w:tab w:val="left" w:pos="567"/>
                    </w:tabs>
                    <w:spacing w:line="240" w:lineRule="atLeast"/>
                    <w:jc w:val="both"/>
                    <w:rPr>
                      <w:sz w:val="24"/>
                      <w:szCs w:val="24"/>
                    </w:rPr>
                  </w:pPr>
                  <w:r w:rsidRPr="00DB63E2">
                    <w:rPr>
                      <w:bCs/>
                      <w:color w:val="000000"/>
                      <w:sz w:val="24"/>
                      <w:szCs w:val="24"/>
                      <w:lang w:val="de-DE"/>
                    </w:rPr>
                    <w:t>-</w:t>
                  </w:r>
                  <w:r w:rsidRPr="00DB63E2">
                    <w:rPr>
                      <w:sz w:val="24"/>
                      <w:szCs w:val="24"/>
                    </w:rPr>
                    <w:t xml:space="preserve"> Rèn luyện kỹ năng sử dụng các công cụ để thu thập và lưu trữ số liệu địa chất như địa bàn, thước dây, GPS, các phần mềm vẽ bản đồ....</w:t>
                  </w:r>
                </w:p>
                <w:p w14:paraId="59891B22" w14:textId="77777777" w:rsidR="00E54BBD" w:rsidRPr="00DB63E2" w:rsidRDefault="00E54BBD" w:rsidP="00E54BBD">
                  <w:pPr>
                    <w:numPr>
                      <w:ilvl w:val="0"/>
                      <w:numId w:val="24"/>
                    </w:numPr>
                    <w:tabs>
                      <w:tab w:val="clear" w:pos="1070"/>
                      <w:tab w:val="left" w:pos="567"/>
                    </w:tabs>
                    <w:spacing w:line="240" w:lineRule="atLeast"/>
                    <w:ind w:left="0" w:firstLine="567"/>
                    <w:jc w:val="both"/>
                    <w:rPr>
                      <w:sz w:val="24"/>
                      <w:szCs w:val="24"/>
                    </w:rPr>
                  </w:pPr>
                  <w:r w:rsidRPr="00DB63E2">
                    <w:rPr>
                      <w:sz w:val="24"/>
                      <w:szCs w:val="24"/>
                    </w:rPr>
                    <w:t xml:space="preserve">Làm quen với công tác thu thập, gia công mẫu như lát mỏng thạch học, lát mỏng định hướng, mẫu khoáng tướng, giã đãi… </w:t>
                  </w:r>
                </w:p>
              </w:tc>
            </w:tr>
            <w:tr w:rsidR="00E54BBD" w:rsidRPr="00DB63E2" w14:paraId="67F6E973" w14:textId="77777777" w:rsidTr="00FA24DF">
              <w:trPr>
                <w:trHeight w:val="4830"/>
              </w:trPr>
              <w:tc>
                <w:tcPr>
                  <w:tcW w:w="918" w:type="dxa"/>
                  <w:shd w:val="clear" w:color="auto" w:fill="auto"/>
                  <w:vAlign w:val="center"/>
                </w:tcPr>
                <w:p w14:paraId="440C12A1" w14:textId="77777777" w:rsidR="00E54BBD" w:rsidRPr="00DB63E2" w:rsidRDefault="00E54BBD" w:rsidP="00E54BBD">
                  <w:pPr>
                    <w:pStyle w:val="BodyText2"/>
                    <w:tabs>
                      <w:tab w:val="num" w:pos="960"/>
                    </w:tabs>
                    <w:spacing w:after="0" w:line="240" w:lineRule="auto"/>
                    <w:jc w:val="center"/>
                    <w:rPr>
                      <w:b/>
                      <w:bCs/>
                      <w:color w:val="000000"/>
                      <w:sz w:val="24"/>
                      <w:szCs w:val="24"/>
                      <w:lang w:val="nl-NL"/>
                    </w:rPr>
                  </w:pPr>
                  <w:r w:rsidRPr="00DB63E2">
                    <w:rPr>
                      <w:b/>
                      <w:bCs/>
                      <w:color w:val="000000"/>
                      <w:sz w:val="24"/>
                      <w:szCs w:val="24"/>
                      <w:lang w:val="nl-NL"/>
                    </w:rPr>
                    <w:t>5-8</w:t>
                  </w:r>
                </w:p>
                <w:p w14:paraId="1E3387A0" w14:textId="77777777" w:rsidR="00E54BBD" w:rsidRPr="00DB63E2" w:rsidRDefault="00E54BBD" w:rsidP="00E54BBD">
                  <w:pPr>
                    <w:pStyle w:val="BodyText2"/>
                    <w:tabs>
                      <w:tab w:val="num" w:pos="960"/>
                    </w:tabs>
                    <w:spacing w:after="0" w:line="240" w:lineRule="auto"/>
                    <w:jc w:val="center"/>
                    <w:rPr>
                      <w:b/>
                      <w:bCs/>
                      <w:color w:val="000000"/>
                      <w:sz w:val="24"/>
                      <w:szCs w:val="24"/>
                      <w:lang w:val="nl-NL"/>
                    </w:rPr>
                  </w:pPr>
                </w:p>
              </w:tc>
              <w:tc>
                <w:tcPr>
                  <w:tcW w:w="2160" w:type="dxa"/>
                  <w:shd w:val="clear" w:color="auto" w:fill="auto"/>
                </w:tcPr>
                <w:p w14:paraId="39E6D67F" w14:textId="77777777" w:rsidR="00E54BBD" w:rsidRPr="00DB63E2" w:rsidRDefault="00E54BBD" w:rsidP="00E54BBD">
                  <w:pPr>
                    <w:pStyle w:val="BodyText2"/>
                    <w:tabs>
                      <w:tab w:val="num" w:pos="960"/>
                    </w:tabs>
                    <w:spacing w:after="0" w:line="240" w:lineRule="auto"/>
                    <w:jc w:val="both"/>
                    <w:rPr>
                      <w:bCs/>
                      <w:color w:val="000000"/>
                      <w:sz w:val="24"/>
                      <w:szCs w:val="24"/>
                      <w:lang w:val="nl-NL"/>
                    </w:rPr>
                  </w:pPr>
                  <w:r w:rsidRPr="00DB63E2">
                    <w:rPr>
                      <w:sz w:val="24"/>
                      <w:szCs w:val="24"/>
                    </w:rPr>
                    <w:t>Tìm hiểu và thu thập tài liệu các dạng  tài liệu</w:t>
                  </w:r>
                </w:p>
              </w:tc>
              <w:tc>
                <w:tcPr>
                  <w:tcW w:w="990" w:type="dxa"/>
                  <w:shd w:val="clear" w:color="auto" w:fill="auto"/>
                </w:tcPr>
                <w:p w14:paraId="67BFAA04" w14:textId="77777777" w:rsidR="00E54BBD" w:rsidRPr="00DB63E2" w:rsidRDefault="00E54BBD" w:rsidP="00E54BBD">
                  <w:pPr>
                    <w:pStyle w:val="BodyText2"/>
                    <w:tabs>
                      <w:tab w:val="num" w:pos="960"/>
                    </w:tabs>
                    <w:spacing w:after="0" w:line="240" w:lineRule="auto"/>
                    <w:jc w:val="center"/>
                    <w:rPr>
                      <w:bCs/>
                      <w:color w:val="000000"/>
                      <w:sz w:val="24"/>
                      <w:szCs w:val="24"/>
                      <w:lang w:val="nl-NL"/>
                    </w:rPr>
                  </w:pPr>
                </w:p>
                <w:p w14:paraId="3EEA3A2A" w14:textId="77777777" w:rsidR="00E54BBD" w:rsidRPr="00DB63E2" w:rsidRDefault="00E54BBD" w:rsidP="00E54BBD">
                  <w:pPr>
                    <w:pStyle w:val="BodyText2"/>
                    <w:tabs>
                      <w:tab w:val="num" w:pos="960"/>
                    </w:tabs>
                    <w:spacing w:after="0" w:line="240" w:lineRule="auto"/>
                    <w:jc w:val="center"/>
                    <w:rPr>
                      <w:bCs/>
                      <w:color w:val="000000"/>
                      <w:sz w:val="24"/>
                      <w:szCs w:val="24"/>
                      <w:lang w:val="nl-NL"/>
                    </w:rPr>
                  </w:pPr>
                  <w:r w:rsidRPr="00DB63E2">
                    <w:rPr>
                      <w:bCs/>
                      <w:color w:val="000000"/>
                      <w:sz w:val="24"/>
                      <w:szCs w:val="24"/>
                      <w:lang w:val="nl-NL"/>
                    </w:rPr>
                    <w:t>0</w:t>
                  </w:r>
                </w:p>
              </w:tc>
              <w:tc>
                <w:tcPr>
                  <w:tcW w:w="810" w:type="dxa"/>
                  <w:gridSpan w:val="2"/>
                </w:tcPr>
                <w:p w14:paraId="3AC62783" w14:textId="77777777" w:rsidR="00E54BBD" w:rsidRPr="00DB63E2" w:rsidRDefault="00E54BBD" w:rsidP="00E54BBD">
                  <w:pPr>
                    <w:pStyle w:val="BodyText2"/>
                    <w:tabs>
                      <w:tab w:val="num" w:pos="960"/>
                    </w:tabs>
                    <w:spacing w:after="0" w:line="240" w:lineRule="auto"/>
                    <w:jc w:val="center"/>
                    <w:rPr>
                      <w:bCs/>
                      <w:color w:val="000000"/>
                      <w:sz w:val="24"/>
                      <w:szCs w:val="24"/>
                      <w:lang w:val="nl-NL"/>
                    </w:rPr>
                  </w:pPr>
                </w:p>
                <w:p w14:paraId="5EE6A6A7" w14:textId="77777777" w:rsidR="00E54BBD" w:rsidRPr="00DB63E2" w:rsidRDefault="00E54BBD" w:rsidP="00E54BBD">
                  <w:pPr>
                    <w:pStyle w:val="BodyText2"/>
                    <w:tabs>
                      <w:tab w:val="num" w:pos="960"/>
                    </w:tabs>
                    <w:spacing w:after="0" w:line="240" w:lineRule="auto"/>
                    <w:jc w:val="center"/>
                    <w:rPr>
                      <w:bCs/>
                      <w:color w:val="000000"/>
                      <w:sz w:val="24"/>
                      <w:szCs w:val="24"/>
                      <w:lang w:val="nl-NL"/>
                    </w:rPr>
                  </w:pPr>
                  <w:r w:rsidRPr="00DB63E2">
                    <w:rPr>
                      <w:bCs/>
                      <w:color w:val="000000"/>
                      <w:sz w:val="24"/>
                      <w:szCs w:val="24"/>
                      <w:lang w:val="nl-NL"/>
                    </w:rPr>
                    <w:t>0</w:t>
                  </w:r>
                </w:p>
              </w:tc>
              <w:tc>
                <w:tcPr>
                  <w:tcW w:w="990" w:type="dxa"/>
                  <w:tcBorders>
                    <w:right w:val="single" w:sz="4" w:space="0" w:color="auto"/>
                  </w:tcBorders>
                  <w:shd w:val="clear" w:color="auto" w:fill="auto"/>
                </w:tcPr>
                <w:p w14:paraId="51943B3E" w14:textId="77777777" w:rsidR="00E54BBD" w:rsidRPr="00DB63E2" w:rsidRDefault="00E54BBD" w:rsidP="00E54BBD">
                  <w:pPr>
                    <w:pStyle w:val="BodyText2"/>
                    <w:tabs>
                      <w:tab w:val="num" w:pos="960"/>
                    </w:tabs>
                    <w:spacing w:after="0" w:line="240" w:lineRule="auto"/>
                    <w:jc w:val="center"/>
                    <w:rPr>
                      <w:bCs/>
                      <w:color w:val="000000"/>
                      <w:sz w:val="24"/>
                      <w:szCs w:val="24"/>
                      <w:lang w:val="nl-NL"/>
                    </w:rPr>
                  </w:pPr>
                </w:p>
                <w:p w14:paraId="3EB1ACEA" w14:textId="77777777" w:rsidR="00E54BBD" w:rsidRPr="00DB63E2" w:rsidRDefault="00DD41CA" w:rsidP="00E54BBD">
                  <w:pPr>
                    <w:pStyle w:val="BodyText2"/>
                    <w:tabs>
                      <w:tab w:val="num" w:pos="960"/>
                    </w:tabs>
                    <w:spacing w:after="0" w:line="240" w:lineRule="auto"/>
                    <w:jc w:val="center"/>
                    <w:rPr>
                      <w:bCs/>
                      <w:color w:val="000000"/>
                      <w:sz w:val="24"/>
                      <w:szCs w:val="24"/>
                      <w:lang w:val="nl-NL"/>
                    </w:rPr>
                  </w:pPr>
                  <w:r w:rsidRPr="00DB63E2">
                    <w:rPr>
                      <w:bCs/>
                      <w:color w:val="000000"/>
                      <w:sz w:val="24"/>
                      <w:szCs w:val="24"/>
                      <w:lang w:val="nl-NL"/>
                    </w:rPr>
                    <w:t>2</w:t>
                  </w:r>
                  <w:r w:rsidR="00AB10A5" w:rsidRPr="00DB63E2">
                    <w:rPr>
                      <w:bCs/>
                      <w:color w:val="000000"/>
                      <w:sz w:val="24"/>
                      <w:szCs w:val="24"/>
                      <w:lang w:val="nl-NL"/>
                    </w:rPr>
                    <w:t>0</w:t>
                  </w:r>
                </w:p>
              </w:tc>
              <w:tc>
                <w:tcPr>
                  <w:tcW w:w="3442" w:type="dxa"/>
                  <w:gridSpan w:val="2"/>
                  <w:tcBorders>
                    <w:top w:val="single" w:sz="4" w:space="0" w:color="auto"/>
                    <w:left w:val="single" w:sz="4" w:space="0" w:color="auto"/>
                    <w:right w:val="single" w:sz="4" w:space="0" w:color="auto"/>
                  </w:tcBorders>
                  <w:shd w:val="clear" w:color="auto" w:fill="auto"/>
                </w:tcPr>
                <w:p w14:paraId="41435C5B" w14:textId="77777777" w:rsidR="00E54BBD" w:rsidRPr="00DB63E2" w:rsidRDefault="00E54BBD" w:rsidP="00E54BBD">
                  <w:pPr>
                    <w:pStyle w:val="BodyText2"/>
                    <w:tabs>
                      <w:tab w:val="num" w:pos="960"/>
                    </w:tabs>
                    <w:spacing w:after="0" w:line="240" w:lineRule="auto"/>
                    <w:jc w:val="both"/>
                    <w:rPr>
                      <w:bCs/>
                      <w:color w:val="000000"/>
                      <w:sz w:val="24"/>
                      <w:szCs w:val="24"/>
                      <w:lang w:val="nl-NL"/>
                    </w:rPr>
                  </w:pPr>
                  <w:r w:rsidRPr="00DB63E2">
                    <w:rPr>
                      <w:bCs/>
                      <w:color w:val="000000"/>
                      <w:sz w:val="24"/>
                      <w:szCs w:val="24"/>
                      <w:lang w:val="nl-NL"/>
                    </w:rPr>
                    <w:t xml:space="preserve">+Tài liệu </w:t>
                  </w:r>
                  <w:r w:rsidRPr="00DB63E2">
                    <w:rPr>
                      <w:b/>
                      <w:bCs/>
                      <w:color w:val="000000"/>
                      <w:sz w:val="24"/>
                      <w:szCs w:val="24"/>
                      <w:lang w:val="nl-NL"/>
                    </w:rPr>
                    <w:t>[1]; [3]; [4];</w:t>
                  </w:r>
                  <w:r w:rsidRPr="00DB63E2">
                    <w:rPr>
                      <w:bCs/>
                      <w:color w:val="000000"/>
                      <w:sz w:val="24"/>
                      <w:szCs w:val="24"/>
                      <w:lang w:val="nl-NL"/>
                    </w:rPr>
                    <w:t xml:space="preserve"> </w:t>
                  </w:r>
                </w:p>
                <w:p w14:paraId="503AF69C" w14:textId="77777777" w:rsidR="00E54BBD" w:rsidRPr="00DB63E2" w:rsidRDefault="00E54BBD" w:rsidP="00E54BBD">
                  <w:pPr>
                    <w:numPr>
                      <w:ilvl w:val="0"/>
                      <w:numId w:val="24"/>
                    </w:numPr>
                    <w:tabs>
                      <w:tab w:val="clear" w:pos="1070"/>
                      <w:tab w:val="left" w:pos="567"/>
                    </w:tabs>
                    <w:spacing w:line="240" w:lineRule="atLeast"/>
                    <w:ind w:left="0" w:firstLine="567"/>
                    <w:jc w:val="both"/>
                    <w:rPr>
                      <w:sz w:val="24"/>
                      <w:szCs w:val="24"/>
                    </w:rPr>
                  </w:pPr>
                  <w:r w:rsidRPr="00DB63E2">
                    <w:rPr>
                      <w:sz w:val="24"/>
                      <w:szCs w:val="24"/>
                    </w:rPr>
                    <w:t>Làm quen việc xử lý số liệu địa chất, xây dựng bản đồ địa chất và các bản đồ chuyên đề khác hoặc xây dựng mô hình địa chất và luận giải địa chất.</w:t>
                  </w:r>
                </w:p>
                <w:p w14:paraId="01139990" w14:textId="77777777" w:rsidR="00E54BBD" w:rsidRPr="00DB63E2" w:rsidRDefault="00E54BBD" w:rsidP="00E54BBD">
                  <w:pPr>
                    <w:pStyle w:val="BodyText2"/>
                    <w:tabs>
                      <w:tab w:val="left" w:pos="-18"/>
                    </w:tabs>
                    <w:spacing w:after="0" w:line="240" w:lineRule="auto"/>
                    <w:jc w:val="both"/>
                    <w:rPr>
                      <w:bCs/>
                      <w:color w:val="000000"/>
                      <w:sz w:val="24"/>
                      <w:szCs w:val="24"/>
                      <w:lang w:val="nl-NL"/>
                    </w:rPr>
                  </w:pPr>
                </w:p>
              </w:tc>
            </w:tr>
            <w:tr w:rsidR="00E54BBD" w:rsidRPr="00DB63E2" w14:paraId="5C141A06" w14:textId="77777777" w:rsidTr="00FA24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shd w:val="clear" w:color="auto" w:fill="auto"/>
                </w:tcPr>
                <w:p w14:paraId="0666CD34" w14:textId="77777777" w:rsidR="00E54BBD" w:rsidRPr="00DB63E2" w:rsidRDefault="00E54BBD" w:rsidP="00E54BBD">
                  <w:pPr>
                    <w:spacing w:before="120"/>
                    <w:jc w:val="both"/>
                    <w:rPr>
                      <w:b/>
                      <w:i/>
                      <w:color w:val="FF0000"/>
                      <w:sz w:val="24"/>
                      <w:szCs w:val="24"/>
                      <w:u w:val="single"/>
                    </w:rPr>
                  </w:pPr>
                </w:p>
              </w:tc>
              <w:tc>
                <w:tcPr>
                  <w:tcW w:w="4644" w:type="dxa"/>
                  <w:gridSpan w:val="3"/>
                  <w:shd w:val="clear" w:color="auto" w:fill="auto"/>
                </w:tcPr>
                <w:p w14:paraId="30DAFC76" w14:textId="77777777" w:rsidR="00E54BBD" w:rsidRPr="00DB63E2" w:rsidRDefault="00E54BBD" w:rsidP="00E54BBD">
                  <w:pPr>
                    <w:spacing w:before="120"/>
                    <w:jc w:val="center"/>
                    <w:rPr>
                      <w:b/>
                      <w:i/>
                      <w:color w:val="FF0000"/>
                      <w:sz w:val="24"/>
                      <w:szCs w:val="24"/>
                      <w:u w:val="single"/>
                    </w:rPr>
                  </w:pPr>
                </w:p>
              </w:tc>
            </w:tr>
          </w:tbl>
          <w:p w14:paraId="0A374C3F" w14:textId="77777777" w:rsidR="00E54BBD" w:rsidRPr="00DB63E2" w:rsidRDefault="00E54BBD" w:rsidP="00E54BBD">
            <w:pPr>
              <w:spacing w:line="276" w:lineRule="auto"/>
              <w:ind w:left="360" w:hanging="360"/>
              <w:jc w:val="both"/>
              <w:rPr>
                <w:b/>
                <w:sz w:val="24"/>
                <w:szCs w:val="24"/>
              </w:rPr>
            </w:pPr>
          </w:p>
        </w:tc>
      </w:tr>
      <w:tr w:rsidR="00EB28E1" w:rsidRPr="00DB63E2" w14:paraId="778A9AED" w14:textId="77777777" w:rsidTr="0079731A">
        <w:trPr>
          <w:trHeight w:val="210"/>
        </w:trPr>
        <w:tc>
          <w:tcPr>
            <w:tcW w:w="4644" w:type="dxa"/>
            <w:shd w:val="clear" w:color="auto" w:fill="auto"/>
          </w:tcPr>
          <w:p w14:paraId="4A184988" w14:textId="77777777" w:rsidR="00EB28E1" w:rsidRPr="00DB63E2" w:rsidRDefault="00EB28E1" w:rsidP="0079731A">
            <w:pPr>
              <w:spacing w:before="120"/>
              <w:jc w:val="both"/>
              <w:rPr>
                <w:b/>
                <w:i/>
                <w:color w:val="FF0000"/>
                <w:sz w:val="24"/>
                <w:szCs w:val="24"/>
                <w:u w:val="single"/>
                <w:lang w:val="nl-NL"/>
              </w:rPr>
            </w:pPr>
          </w:p>
        </w:tc>
        <w:tc>
          <w:tcPr>
            <w:tcW w:w="4644" w:type="dxa"/>
            <w:shd w:val="clear" w:color="auto" w:fill="auto"/>
          </w:tcPr>
          <w:p w14:paraId="20C9C4AB" w14:textId="288A2DC0" w:rsidR="00EB28E1" w:rsidRPr="00DB63E2" w:rsidRDefault="00EB28E1" w:rsidP="0079731A">
            <w:pPr>
              <w:spacing w:before="120"/>
              <w:jc w:val="center"/>
              <w:rPr>
                <w:b/>
                <w:i/>
                <w:color w:val="FF0000"/>
                <w:sz w:val="24"/>
                <w:szCs w:val="24"/>
                <w:u w:val="single"/>
                <w:lang w:val="nl-NL"/>
              </w:rPr>
            </w:pPr>
            <w:r w:rsidRPr="00DB63E2">
              <w:rPr>
                <w:sz w:val="24"/>
                <w:szCs w:val="24"/>
                <w:lang w:val="nl-NL"/>
              </w:rPr>
              <w:t>Hà nội, ngày    tháng    năm 20</w:t>
            </w:r>
            <w:r w:rsidR="00DB63E2">
              <w:rPr>
                <w:sz w:val="24"/>
                <w:szCs w:val="24"/>
                <w:lang w:val="nl-NL"/>
              </w:rPr>
              <w:t>20</w:t>
            </w:r>
            <w:bookmarkStart w:id="1" w:name="_GoBack"/>
            <w:bookmarkEnd w:id="1"/>
          </w:p>
        </w:tc>
      </w:tr>
      <w:tr w:rsidR="0059702C" w:rsidRPr="00DB63E2" w14:paraId="3E3D4783" w14:textId="77777777" w:rsidTr="0079731A">
        <w:trPr>
          <w:trHeight w:val="210"/>
        </w:trPr>
        <w:tc>
          <w:tcPr>
            <w:tcW w:w="4644" w:type="dxa"/>
            <w:shd w:val="clear" w:color="auto" w:fill="auto"/>
          </w:tcPr>
          <w:p w14:paraId="1B6668E4" w14:textId="77777777" w:rsidR="0059702C" w:rsidRPr="00DB63E2" w:rsidRDefault="0059702C" w:rsidP="0059702C">
            <w:pPr>
              <w:spacing w:line="312" w:lineRule="auto"/>
              <w:jc w:val="center"/>
              <w:rPr>
                <w:b/>
                <w:sz w:val="24"/>
                <w:szCs w:val="24"/>
              </w:rPr>
            </w:pPr>
            <w:r w:rsidRPr="00DB63E2">
              <w:rPr>
                <w:b/>
                <w:sz w:val="24"/>
                <w:szCs w:val="24"/>
              </w:rPr>
              <w:t>KHOA KH&amp;KT ĐỊA CHẤT</w:t>
            </w:r>
          </w:p>
          <w:p w14:paraId="42D2B0CB" w14:textId="77777777" w:rsidR="0059702C" w:rsidRPr="00DB63E2" w:rsidRDefault="0059702C" w:rsidP="0059702C">
            <w:pPr>
              <w:spacing w:line="312" w:lineRule="auto"/>
              <w:jc w:val="both"/>
              <w:rPr>
                <w:b/>
                <w:i/>
                <w:color w:val="FF0000"/>
                <w:sz w:val="24"/>
                <w:szCs w:val="24"/>
                <w:u w:val="single"/>
              </w:rPr>
            </w:pPr>
          </w:p>
        </w:tc>
        <w:tc>
          <w:tcPr>
            <w:tcW w:w="4644" w:type="dxa"/>
            <w:shd w:val="clear" w:color="auto" w:fill="auto"/>
          </w:tcPr>
          <w:p w14:paraId="27D53DE7" w14:textId="77777777" w:rsidR="0059702C" w:rsidRPr="00DB63E2" w:rsidRDefault="0059702C" w:rsidP="0059702C">
            <w:pPr>
              <w:spacing w:line="312" w:lineRule="auto"/>
              <w:jc w:val="center"/>
              <w:rPr>
                <w:b/>
                <w:sz w:val="24"/>
                <w:szCs w:val="24"/>
              </w:rPr>
            </w:pPr>
            <w:r w:rsidRPr="00DB63E2">
              <w:rPr>
                <w:b/>
                <w:sz w:val="24"/>
                <w:szCs w:val="24"/>
              </w:rPr>
              <w:t>BỘ MÔN ĐỊA CHẤT</w:t>
            </w:r>
          </w:p>
          <w:p w14:paraId="3AB49ECF" w14:textId="77777777" w:rsidR="0059702C" w:rsidRPr="00DB63E2" w:rsidRDefault="0059702C" w:rsidP="0059702C">
            <w:pPr>
              <w:spacing w:line="312" w:lineRule="auto"/>
              <w:jc w:val="both"/>
              <w:rPr>
                <w:b/>
                <w:i/>
                <w:color w:val="FF0000"/>
                <w:sz w:val="24"/>
                <w:szCs w:val="24"/>
                <w:u w:val="single"/>
              </w:rPr>
            </w:pPr>
          </w:p>
        </w:tc>
      </w:tr>
    </w:tbl>
    <w:p w14:paraId="4FED3E09" w14:textId="77777777" w:rsidR="00EB28E1" w:rsidRPr="00DB63E2" w:rsidRDefault="00EB28E1" w:rsidP="00785779">
      <w:pPr>
        <w:spacing w:before="120" w:after="120" w:line="28" w:lineRule="atLeast"/>
        <w:jc w:val="both"/>
        <w:rPr>
          <w:sz w:val="24"/>
          <w:szCs w:val="24"/>
        </w:rPr>
      </w:pPr>
    </w:p>
    <w:sectPr w:rsidR="00EB28E1" w:rsidRPr="00DB63E2" w:rsidSect="00393011">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F63DC5" w14:textId="77777777" w:rsidR="000A4C8E" w:rsidRDefault="000A4C8E" w:rsidP="0073007B">
      <w:r>
        <w:separator/>
      </w:r>
    </w:p>
  </w:endnote>
  <w:endnote w:type="continuationSeparator" w:id="0">
    <w:p w14:paraId="4EA10A7B" w14:textId="77777777" w:rsidR="000A4C8E" w:rsidRDefault="000A4C8E" w:rsidP="00730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VnTimeH">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84637"/>
      <w:docPartObj>
        <w:docPartGallery w:val="Page Numbers (Bottom of Page)"/>
        <w:docPartUnique/>
      </w:docPartObj>
    </w:sdtPr>
    <w:sdtEndPr/>
    <w:sdtContent>
      <w:p w14:paraId="0025B7B8" w14:textId="77777777" w:rsidR="0073007B" w:rsidRDefault="001011A2">
        <w:pPr>
          <w:pStyle w:val="Footer"/>
          <w:jc w:val="center"/>
        </w:pPr>
        <w:r>
          <w:rPr>
            <w:noProof/>
          </w:rPr>
          <w:fldChar w:fldCharType="begin"/>
        </w:r>
        <w:r>
          <w:rPr>
            <w:noProof/>
          </w:rPr>
          <w:instrText xml:space="preserve"> PAGE   \* MERGEFORMAT </w:instrText>
        </w:r>
        <w:r>
          <w:rPr>
            <w:noProof/>
          </w:rPr>
          <w:fldChar w:fldCharType="separate"/>
        </w:r>
        <w:r w:rsidR="00DD41CA">
          <w:rPr>
            <w:noProof/>
          </w:rPr>
          <w:t>9</w:t>
        </w:r>
        <w:r>
          <w:rPr>
            <w:noProof/>
          </w:rPr>
          <w:fldChar w:fldCharType="end"/>
        </w:r>
      </w:p>
    </w:sdtContent>
  </w:sdt>
  <w:p w14:paraId="4205C36B" w14:textId="77777777" w:rsidR="0073007B" w:rsidRDefault="007300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CD4CA4" w14:textId="77777777" w:rsidR="000A4C8E" w:rsidRDefault="000A4C8E" w:rsidP="0073007B">
      <w:r>
        <w:separator/>
      </w:r>
    </w:p>
  </w:footnote>
  <w:footnote w:type="continuationSeparator" w:id="0">
    <w:p w14:paraId="6541E14C" w14:textId="77777777" w:rsidR="000A4C8E" w:rsidRDefault="000A4C8E" w:rsidP="007300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9192A"/>
    <w:multiLevelType w:val="hybridMultilevel"/>
    <w:tmpl w:val="6238919A"/>
    <w:lvl w:ilvl="0" w:tplc="65FAC56C">
      <w:start w:val="5"/>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AC67AA"/>
    <w:multiLevelType w:val="hybridMultilevel"/>
    <w:tmpl w:val="8E16491C"/>
    <w:lvl w:ilvl="0" w:tplc="04090015">
      <w:start w:val="1"/>
      <w:numFmt w:val="upperLetter"/>
      <w:lvlText w:val="%1."/>
      <w:lvlJc w:val="left"/>
      <w:pPr>
        <w:tabs>
          <w:tab w:val="num" w:pos="720"/>
        </w:tabs>
        <w:ind w:left="720" w:hanging="360"/>
      </w:pPr>
      <w:rPr>
        <w:rFonts w:hint="default"/>
      </w:rPr>
    </w:lvl>
    <w:lvl w:ilvl="1" w:tplc="672ED23A">
      <w:start w:val="1"/>
      <w:numFmt w:val="upperLetter"/>
      <w:lvlText w:val="%2."/>
      <w:lvlJc w:val="left"/>
      <w:pPr>
        <w:tabs>
          <w:tab w:val="num" w:pos="1440"/>
        </w:tabs>
        <w:ind w:left="1440" w:hanging="360"/>
      </w:pPr>
      <w:rPr>
        <w:rFonts w:hint="default"/>
      </w:rPr>
    </w:lvl>
    <w:lvl w:ilvl="2" w:tplc="22AC75D8">
      <w:start w:val="1"/>
      <w:numFmt w:val="decimal"/>
      <w:lvlText w:val="%3."/>
      <w:lvlJc w:val="left"/>
      <w:pPr>
        <w:tabs>
          <w:tab w:val="num" w:pos="2340"/>
        </w:tabs>
        <w:ind w:left="2340" w:hanging="360"/>
      </w:pPr>
      <w:rPr>
        <w:rFonts w:hint="default"/>
        <w:b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8745EBF"/>
    <w:multiLevelType w:val="multilevel"/>
    <w:tmpl w:val="0666F304"/>
    <w:lvl w:ilvl="0">
      <w:start w:val="9"/>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9243FF5"/>
    <w:multiLevelType w:val="hybridMultilevel"/>
    <w:tmpl w:val="71E27FB8"/>
    <w:lvl w:ilvl="0" w:tplc="FD4AC83E">
      <w:start w:val="5"/>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420556"/>
    <w:multiLevelType w:val="hybridMultilevel"/>
    <w:tmpl w:val="45509BA8"/>
    <w:lvl w:ilvl="0" w:tplc="75AA8DCC">
      <w:numFmt w:val="bullet"/>
      <w:lvlText w:val="-"/>
      <w:lvlJc w:val="left"/>
      <w:pPr>
        <w:ind w:left="1800" w:hanging="360"/>
      </w:pPr>
      <w:rPr>
        <w:rFonts w:ascii="Times New Roman" w:eastAsia="Times New Roman" w:hAnsi="Times New Roman" w:cs="Times New Roman" w:hint="default"/>
        <w:i/>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C6F7C3E"/>
    <w:multiLevelType w:val="hybridMultilevel"/>
    <w:tmpl w:val="2EDC2F02"/>
    <w:lvl w:ilvl="0" w:tplc="E10ACE3E">
      <w:numFmt w:val="bullet"/>
      <w:lvlText w:val="-"/>
      <w:lvlJc w:val="left"/>
      <w:pPr>
        <w:tabs>
          <w:tab w:val="num" w:pos="1070"/>
        </w:tabs>
        <w:ind w:left="1070" w:hanging="360"/>
      </w:pPr>
      <w:rPr>
        <w:rFonts w:ascii="Times New Roman" w:eastAsia="Times New Roman" w:hAnsi="Times New Roman" w:cs="Times New Roman" w:hint="default"/>
        <w:color w:val="auto"/>
      </w:rPr>
    </w:lvl>
    <w:lvl w:ilvl="1" w:tplc="042A0003" w:tentative="1">
      <w:start w:val="1"/>
      <w:numFmt w:val="bullet"/>
      <w:lvlText w:val="o"/>
      <w:lvlJc w:val="left"/>
      <w:pPr>
        <w:tabs>
          <w:tab w:val="num" w:pos="1790"/>
        </w:tabs>
        <w:ind w:left="1790" w:hanging="360"/>
      </w:pPr>
      <w:rPr>
        <w:rFonts w:ascii="Courier New" w:hAnsi="Courier New" w:cs="Courier New" w:hint="default"/>
      </w:rPr>
    </w:lvl>
    <w:lvl w:ilvl="2" w:tplc="042A0005" w:tentative="1">
      <w:start w:val="1"/>
      <w:numFmt w:val="bullet"/>
      <w:lvlText w:val=""/>
      <w:lvlJc w:val="left"/>
      <w:pPr>
        <w:tabs>
          <w:tab w:val="num" w:pos="2510"/>
        </w:tabs>
        <w:ind w:left="2510" w:hanging="360"/>
      </w:pPr>
      <w:rPr>
        <w:rFonts w:ascii="Wingdings" w:hAnsi="Wingdings" w:hint="default"/>
      </w:rPr>
    </w:lvl>
    <w:lvl w:ilvl="3" w:tplc="042A0001" w:tentative="1">
      <w:start w:val="1"/>
      <w:numFmt w:val="bullet"/>
      <w:lvlText w:val=""/>
      <w:lvlJc w:val="left"/>
      <w:pPr>
        <w:tabs>
          <w:tab w:val="num" w:pos="3230"/>
        </w:tabs>
        <w:ind w:left="3230" w:hanging="360"/>
      </w:pPr>
      <w:rPr>
        <w:rFonts w:ascii="Symbol" w:hAnsi="Symbol" w:hint="default"/>
      </w:rPr>
    </w:lvl>
    <w:lvl w:ilvl="4" w:tplc="042A0003" w:tentative="1">
      <w:start w:val="1"/>
      <w:numFmt w:val="bullet"/>
      <w:lvlText w:val="o"/>
      <w:lvlJc w:val="left"/>
      <w:pPr>
        <w:tabs>
          <w:tab w:val="num" w:pos="3950"/>
        </w:tabs>
        <w:ind w:left="3950" w:hanging="360"/>
      </w:pPr>
      <w:rPr>
        <w:rFonts w:ascii="Courier New" w:hAnsi="Courier New" w:cs="Courier New" w:hint="default"/>
      </w:rPr>
    </w:lvl>
    <w:lvl w:ilvl="5" w:tplc="042A0005" w:tentative="1">
      <w:start w:val="1"/>
      <w:numFmt w:val="bullet"/>
      <w:lvlText w:val=""/>
      <w:lvlJc w:val="left"/>
      <w:pPr>
        <w:tabs>
          <w:tab w:val="num" w:pos="4670"/>
        </w:tabs>
        <w:ind w:left="4670" w:hanging="360"/>
      </w:pPr>
      <w:rPr>
        <w:rFonts w:ascii="Wingdings" w:hAnsi="Wingdings" w:hint="default"/>
      </w:rPr>
    </w:lvl>
    <w:lvl w:ilvl="6" w:tplc="042A0001" w:tentative="1">
      <w:start w:val="1"/>
      <w:numFmt w:val="bullet"/>
      <w:lvlText w:val=""/>
      <w:lvlJc w:val="left"/>
      <w:pPr>
        <w:tabs>
          <w:tab w:val="num" w:pos="5390"/>
        </w:tabs>
        <w:ind w:left="5390" w:hanging="360"/>
      </w:pPr>
      <w:rPr>
        <w:rFonts w:ascii="Symbol" w:hAnsi="Symbol" w:hint="default"/>
      </w:rPr>
    </w:lvl>
    <w:lvl w:ilvl="7" w:tplc="042A0003" w:tentative="1">
      <w:start w:val="1"/>
      <w:numFmt w:val="bullet"/>
      <w:lvlText w:val="o"/>
      <w:lvlJc w:val="left"/>
      <w:pPr>
        <w:tabs>
          <w:tab w:val="num" w:pos="6110"/>
        </w:tabs>
        <w:ind w:left="6110" w:hanging="360"/>
      </w:pPr>
      <w:rPr>
        <w:rFonts w:ascii="Courier New" w:hAnsi="Courier New" w:cs="Courier New" w:hint="default"/>
      </w:rPr>
    </w:lvl>
    <w:lvl w:ilvl="8" w:tplc="042A0005" w:tentative="1">
      <w:start w:val="1"/>
      <w:numFmt w:val="bullet"/>
      <w:lvlText w:val=""/>
      <w:lvlJc w:val="left"/>
      <w:pPr>
        <w:tabs>
          <w:tab w:val="num" w:pos="6830"/>
        </w:tabs>
        <w:ind w:left="6830" w:hanging="360"/>
      </w:pPr>
      <w:rPr>
        <w:rFonts w:ascii="Wingdings" w:hAnsi="Wingdings" w:hint="default"/>
      </w:rPr>
    </w:lvl>
  </w:abstractNum>
  <w:abstractNum w:abstractNumId="6"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2A68EA"/>
    <w:multiLevelType w:val="hybridMultilevel"/>
    <w:tmpl w:val="D466F06E"/>
    <w:lvl w:ilvl="0" w:tplc="69C64AAA">
      <w:start w:val="5"/>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4F10BD"/>
    <w:multiLevelType w:val="multilevel"/>
    <w:tmpl w:val="B412BC1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1" w15:restartNumberingAfterBreak="0">
    <w:nsid w:val="35E72C45"/>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9831F83"/>
    <w:multiLevelType w:val="multilevel"/>
    <w:tmpl w:val="3A043260"/>
    <w:lvl w:ilvl="0">
      <w:start w:val="1"/>
      <w:numFmt w:val="decimal"/>
      <w:lvlText w:val="%1."/>
      <w:lvlJc w:val="left"/>
      <w:pPr>
        <w:ind w:left="367" w:hanging="367"/>
      </w:pPr>
      <w:rPr>
        <w:rFonts w:hint="default"/>
      </w:rPr>
    </w:lvl>
    <w:lvl w:ilvl="1">
      <w:start w:val="1"/>
      <w:numFmt w:val="decimal"/>
      <w:lvlText w:val="%1.%2."/>
      <w:lvlJc w:val="left"/>
      <w:pPr>
        <w:ind w:left="367" w:hanging="36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4B230F0"/>
    <w:multiLevelType w:val="hybridMultilevel"/>
    <w:tmpl w:val="32D696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63636FD"/>
    <w:multiLevelType w:val="hybridMultilevel"/>
    <w:tmpl w:val="37DC696A"/>
    <w:lvl w:ilvl="0" w:tplc="6016B352">
      <w:start w:val="1"/>
      <w:numFmt w:val="decimal"/>
      <w:lvlText w:val="%1."/>
      <w:lvlJc w:val="left"/>
      <w:pPr>
        <w:tabs>
          <w:tab w:val="num" w:pos="360"/>
        </w:tabs>
        <w:ind w:left="360" w:hanging="360"/>
      </w:pPr>
      <w:rPr>
        <w:rFonts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9AA4E61"/>
    <w:multiLevelType w:val="hybridMultilevel"/>
    <w:tmpl w:val="F0128D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494ED7"/>
    <w:multiLevelType w:val="multilevel"/>
    <w:tmpl w:val="7084F7BC"/>
    <w:lvl w:ilvl="0">
      <w:start w:val="3"/>
      <w:numFmt w:val="decimal"/>
      <w:lvlText w:val="%1."/>
      <w:lvlJc w:val="left"/>
      <w:pPr>
        <w:tabs>
          <w:tab w:val="num" w:pos="360"/>
        </w:tabs>
        <w:ind w:left="360" w:hanging="360"/>
      </w:pPr>
      <w:rPr>
        <w:rFonts w:hint="default"/>
        <w:b/>
        <w:bCs w:val="0"/>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260"/>
        </w:tabs>
        <w:ind w:left="1260" w:hanging="720"/>
      </w:pPr>
      <w:rPr>
        <w:rFonts w:hint="default"/>
        <w:b/>
        <w:bCs/>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7" w15:restartNumberingAfterBreak="0">
    <w:nsid w:val="52746EF7"/>
    <w:multiLevelType w:val="multilevel"/>
    <w:tmpl w:val="7AF0C802"/>
    <w:lvl w:ilvl="0">
      <w:start w:val="3"/>
      <w:numFmt w:val="decimal"/>
      <w:lvlText w:val="%1"/>
      <w:lvlJc w:val="left"/>
      <w:pPr>
        <w:ind w:left="360" w:hanging="360"/>
      </w:pPr>
      <w:rPr>
        <w:rFonts w:hint="default"/>
        <w:b/>
        <w:color w:val="000000"/>
      </w:rPr>
    </w:lvl>
    <w:lvl w:ilvl="1">
      <w:start w:val="2"/>
      <w:numFmt w:val="decimal"/>
      <w:lvlText w:val="%1.%2"/>
      <w:lvlJc w:val="left"/>
      <w:pPr>
        <w:ind w:left="360" w:hanging="360"/>
      </w:pPr>
      <w:rPr>
        <w:rFonts w:hint="default"/>
        <w:b/>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440" w:hanging="144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800" w:hanging="180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18"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0" w15:restartNumberingAfterBreak="0">
    <w:nsid w:val="6E8004E7"/>
    <w:multiLevelType w:val="hybridMultilevel"/>
    <w:tmpl w:val="5E22B3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18B218E"/>
    <w:multiLevelType w:val="multilevel"/>
    <w:tmpl w:val="A992DEDE"/>
    <w:lvl w:ilvl="0">
      <w:start w:val="4"/>
      <w:numFmt w:val="decimal"/>
      <w:lvlText w:val="%1."/>
      <w:lvlJc w:val="left"/>
      <w:pPr>
        <w:tabs>
          <w:tab w:val="num" w:pos="390"/>
        </w:tabs>
        <w:ind w:left="390" w:hanging="390"/>
      </w:pPr>
      <w:rPr>
        <w:rFonts w:hint="default"/>
        <w:b/>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2" w15:restartNumberingAfterBreak="0">
    <w:nsid w:val="733E5C47"/>
    <w:multiLevelType w:val="hybridMultilevel"/>
    <w:tmpl w:val="5DA88B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8B5153C"/>
    <w:multiLevelType w:val="multilevel"/>
    <w:tmpl w:val="916C758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8"/>
  </w:num>
  <w:num w:numId="2">
    <w:abstractNumId w:val="21"/>
  </w:num>
  <w:num w:numId="3">
    <w:abstractNumId w:val="9"/>
  </w:num>
  <w:num w:numId="4">
    <w:abstractNumId w:val="10"/>
  </w:num>
  <w:num w:numId="5">
    <w:abstractNumId w:val="19"/>
  </w:num>
  <w:num w:numId="6">
    <w:abstractNumId w:val="6"/>
  </w:num>
  <w:num w:numId="7">
    <w:abstractNumId w:val="15"/>
  </w:num>
  <w:num w:numId="8">
    <w:abstractNumId w:val="11"/>
  </w:num>
  <w:num w:numId="9">
    <w:abstractNumId w:val="16"/>
  </w:num>
  <w:num w:numId="10">
    <w:abstractNumId w:val="7"/>
  </w:num>
  <w:num w:numId="11">
    <w:abstractNumId w:val="1"/>
  </w:num>
  <w:num w:numId="12">
    <w:abstractNumId w:val="22"/>
  </w:num>
  <w:num w:numId="13">
    <w:abstractNumId w:val="8"/>
  </w:num>
  <w:num w:numId="14">
    <w:abstractNumId w:val="20"/>
  </w:num>
  <w:num w:numId="15">
    <w:abstractNumId w:val="23"/>
  </w:num>
  <w:num w:numId="16">
    <w:abstractNumId w:val="3"/>
  </w:num>
  <w:num w:numId="17">
    <w:abstractNumId w:val="17"/>
  </w:num>
  <w:num w:numId="18">
    <w:abstractNumId w:val="0"/>
  </w:num>
  <w:num w:numId="19">
    <w:abstractNumId w:val="12"/>
  </w:num>
  <w:num w:numId="20">
    <w:abstractNumId w:val="13"/>
  </w:num>
  <w:num w:numId="21">
    <w:abstractNumId w:val="2"/>
  </w:num>
  <w:num w:numId="22">
    <w:abstractNumId w:val="14"/>
  </w:num>
  <w:num w:numId="23">
    <w:abstractNumId w:val="4"/>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0CEA"/>
    <w:rsid w:val="00036DFA"/>
    <w:rsid w:val="000806ED"/>
    <w:rsid w:val="00091494"/>
    <w:rsid w:val="000A4C8E"/>
    <w:rsid w:val="000D1EE5"/>
    <w:rsid w:val="000E5F82"/>
    <w:rsid w:val="001011A2"/>
    <w:rsid w:val="00102645"/>
    <w:rsid w:val="001228F1"/>
    <w:rsid w:val="00180725"/>
    <w:rsid w:val="001F346A"/>
    <w:rsid w:val="002348E2"/>
    <w:rsid w:val="00247F2F"/>
    <w:rsid w:val="00256C8A"/>
    <w:rsid w:val="00260D7A"/>
    <w:rsid w:val="00283718"/>
    <w:rsid w:val="002A2C52"/>
    <w:rsid w:val="0033549C"/>
    <w:rsid w:val="003425E4"/>
    <w:rsid w:val="003553AC"/>
    <w:rsid w:val="00393011"/>
    <w:rsid w:val="00393AE1"/>
    <w:rsid w:val="003C0F07"/>
    <w:rsid w:val="003D392B"/>
    <w:rsid w:val="003F7AB4"/>
    <w:rsid w:val="00424A83"/>
    <w:rsid w:val="004B7F22"/>
    <w:rsid w:val="00551813"/>
    <w:rsid w:val="0058554B"/>
    <w:rsid w:val="0059702C"/>
    <w:rsid w:val="00655EB1"/>
    <w:rsid w:val="006675EF"/>
    <w:rsid w:val="00683583"/>
    <w:rsid w:val="006910EA"/>
    <w:rsid w:val="00694AEE"/>
    <w:rsid w:val="00705633"/>
    <w:rsid w:val="00724015"/>
    <w:rsid w:val="0073007B"/>
    <w:rsid w:val="00735216"/>
    <w:rsid w:val="00750B4B"/>
    <w:rsid w:val="00785779"/>
    <w:rsid w:val="007A1D12"/>
    <w:rsid w:val="007F5E9F"/>
    <w:rsid w:val="008A3684"/>
    <w:rsid w:val="008D4BB0"/>
    <w:rsid w:val="008F6E8F"/>
    <w:rsid w:val="00951A7F"/>
    <w:rsid w:val="00981558"/>
    <w:rsid w:val="009A7725"/>
    <w:rsid w:val="00A3385C"/>
    <w:rsid w:val="00A52F93"/>
    <w:rsid w:val="00A83702"/>
    <w:rsid w:val="00AB10A5"/>
    <w:rsid w:val="00B14B43"/>
    <w:rsid w:val="00B30CEA"/>
    <w:rsid w:val="00B946D1"/>
    <w:rsid w:val="00BF5C8E"/>
    <w:rsid w:val="00BF75F3"/>
    <w:rsid w:val="00D043AA"/>
    <w:rsid w:val="00D12D87"/>
    <w:rsid w:val="00D37016"/>
    <w:rsid w:val="00DB63E2"/>
    <w:rsid w:val="00DD41CA"/>
    <w:rsid w:val="00DF5CD2"/>
    <w:rsid w:val="00E3707B"/>
    <w:rsid w:val="00E54BBD"/>
    <w:rsid w:val="00E9271B"/>
    <w:rsid w:val="00EB28E1"/>
    <w:rsid w:val="00EE5299"/>
    <w:rsid w:val="00F03936"/>
    <w:rsid w:val="00F0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978F9DA"/>
  <w15:docId w15:val="{AAC8AE77-EB01-46D9-9134-2C92321FC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CEA"/>
    <w:pPr>
      <w:spacing w:after="0" w:line="240" w:lineRule="auto"/>
    </w:pPr>
    <w:rPr>
      <w:rFonts w:ascii="Times New Roman" w:eastAsia="Times New Roman" w:hAnsi="Times New Roman" w:cs="Times New Roman"/>
      <w:sz w:val="26"/>
      <w:szCs w:val="26"/>
    </w:rPr>
  </w:style>
  <w:style w:type="paragraph" w:styleId="Heading2">
    <w:name w:val="heading 2"/>
    <w:basedOn w:val="Normal"/>
    <w:next w:val="Normal"/>
    <w:link w:val="Heading2Char"/>
    <w:uiPriority w:val="99"/>
    <w:qFormat/>
    <w:rsid w:val="00A3385C"/>
    <w:pPr>
      <w:keepNext/>
      <w:spacing w:before="60" w:line="360" w:lineRule="auto"/>
      <w:jc w:val="center"/>
      <w:outlineLvl w:val="1"/>
    </w:pPr>
    <w:rPr>
      <w:rFonts w:ascii=".VnTime" w:hAnsi=".VnTime" w:cs=".VnTime"/>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 1"/>
    <w:basedOn w:val="Normal"/>
    <w:rsid w:val="00B30CEA"/>
    <w:pPr>
      <w:spacing w:before="120"/>
      <w:ind w:left="1309" w:hanging="345"/>
      <w:jc w:val="both"/>
    </w:pPr>
    <w:rPr>
      <w:szCs w:val="24"/>
    </w:rPr>
  </w:style>
  <w:style w:type="paragraph" w:styleId="BodyText2">
    <w:name w:val="Body Text 2"/>
    <w:basedOn w:val="Normal"/>
    <w:link w:val="BodyText2Char"/>
    <w:rsid w:val="00B30CEA"/>
    <w:pPr>
      <w:spacing w:after="120" w:line="480" w:lineRule="auto"/>
    </w:pPr>
  </w:style>
  <w:style w:type="character" w:customStyle="1" w:styleId="BodyText2Char">
    <w:name w:val="Body Text 2 Char"/>
    <w:basedOn w:val="DefaultParagraphFont"/>
    <w:link w:val="BodyText2"/>
    <w:rsid w:val="00B30CEA"/>
    <w:rPr>
      <w:rFonts w:ascii="Times New Roman" w:eastAsia="Times New Roman" w:hAnsi="Times New Roman" w:cs="Times New Roman"/>
      <w:sz w:val="26"/>
      <w:szCs w:val="26"/>
    </w:rPr>
  </w:style>
  <w:style w:type="paragraph" w:styleId="ListParagraph">
    <w:name w:val="List Paragraph"/>
    <w:basedOn w:val="Normal"/>
    <w:qFormat/>
    <w:rsid w:val="00B30CEA"/>
    <w:pPr>
      <w:ind w:left="720"/>
    </w:pPr>
    <w:rPr>
      <w:sz w:val="24"/>
      <w:szCs w:val="24"/>
    </w:rPr>
  </w:style>
  <w:style w:type="character" w:customStyle="1" w:styleId="Heading2Char">
    <w:name w:val="Heading 2 Char"/>
    <w:basedOn w:val="DefaultParagraphFont"/>
    <w:link w:val="Heading2"/>
    <w:uiPriority w:val="99"/>
    <w:rsid w:val="00A3385C"/>
    <w:rPr>
      <w:rFonts w:ascii=".VnTime" w:eastAsia="Times New Roman" w:hAnsi=".VnTime" w:cs=".VnTime"/>
      <w:b/>
      <w:bCs/>
      <w:sz w:val="24"/>
      <w:szCs w:val="24"/>
    </w:rPr>
  </w:style>
  <w:style w:type="paragraph" w:customStyle="1" w:styleId="CharCharChar">
    <w:name w:val="Char Char Char"/>
    <w:basedOn w:val="Normal"/>
    <w:next w:val="Normal"/>
    <w:autoRedefine/>
    <w:semiHidden/>
    <w:rsid w:val="00A3385C"/>
    <w:pPr>
      <w:spacing w:before="120" w:after="120" w:line="312" w:lineRule="auto"/>
    </w:pPr>
    <w:rPr>
      <w:sz w:val="28"/>
      <w:szCs w:val="28"/>
    </w:rPr>
  </w:style>
  <w:style w:type="paragraph" w:customStyle="1" w:styleId="Default">
    <w:name w:val="Default"/>
    <w:rsid w:val="00A3385C"/>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Footer">
    <w:name w:val="footer"/>
    <w:basedOn w:val="Normal"/>
    <w:link w:val="FooterChar"/>
    <w:uiPriority w:val="99"/>
    <w:rsid w:val="00A3385C"/>
    <w:pPr>
      <w:tabs>
        <w:tab w:val="center" w:pos="4320"/>
        <w:tab w:val="right" w:pos="8640"/>
      </w:tabs>
    </w:pPr>
  </w:style>
  <w:style w:type="character" w:customStyle="1" w:styleId="FooterChar">
    <w:name w:val="Footer Char"/>
    <w:basedOn w:val="DefaultParagraphFont"/>
    <w:link w:val="Footer"/>
    <w:uiPriority w:val="99"/>
    <w:rsid w:val="00A3385C"/>
    <w:rPr>
      <w:rFonts w:ascii="Times New Roman" w:eastAsia="Times New Roman" w:hAnsi="Times New Roman" w:cs="Times New Roman"/>
      <w:sz w:val="26"/>
      <w:szCs w:val="26"/>
    </w:rPr>
  </w:style>
  <w:style w:type="character" w:styleId="PageNumber">
    <w:name w:val="page number"/>
    <w:basedOn w:val="DefaultParagraphFont"/>
    <w:rsid w:val="00A3385C"/>
  </w:style>
  <w:style w:type="paragraph" w:styleId="BalloonText">
    <w:name w:val="Balloon Text"/>
    <w:basedOn w:val="Normal"/>
    <w:link w:val="BalloonTextChar"/>
    <w:uiPriority w:val="99"/>
    <w:semiHidden/>
    <w:unhideWhenUsed/>
    <w:rsid w:val="00A3385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385C"/>
    <w:rPr>
      <w:rFonts w:ascii="Segoe UI" w:eastAsia="Times New Roman" w:hAnsi="Segoe UI" w:cs="Segoe UI"/>
      <w:sz w:val="18"/>
      <w:szCs w:val="18"/>
    </w:rPr>
  </w:style>
  <w:style w:type="table" w:styleId="TableGrid">
    <w:name w:val="Table Grid"/>
    <w:basedOn w:val="TableNormal"/>
    <w:uiPriority w:val="39"/>
    <w:rsid w:val="00A3385C"/>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A3385C"/>
    <w:pPr>
      <w:tabs>
        <w:tab w:val="center" w:pos="4680"/>
        <w:tab w:val="right" w:pos="9360"/>
      </w:tabs>
    </w:pPr>
  </w:style>
  <w:style w:type="character" w:customStyle="1" w:styleId="HeaderChar">
    <w:name w:val="Header Char"/>
    <w:basedOn w:val="DefaultParagraphFont"/>
    <w:link w:val="Header"/>
    <w:uiPriority w:val="99"/>
    <w:semiHidden/>
    <w:rsid w:val="00A3385C"/>
    <w:rPr>
      <w:rFonts w:ascii="Times New Roman" w:eastAsia="Times New Roman" w:hAnsi="Times New Roman" w:cs="Times New Roman"/>
      <w:sz w:val="26"/>
      <w:szCs w:val="26"/>
    </w:rPr>
  </w:style>
  <w:style w:type="paragraph" w:styleId="BodyTextIndent">
    <w:name w:val="Body Text Indent"/>
    <w:basedOn w:val="Normal"/>
    <w:link w:val="BodyTextIndentChar"/>
    <w:uiPriority w:val="99"/>
    <w:unhideWhenUsed/>
    <w:rsid w:val="00A3385C"/>
    <w:pPr>
      <w:spacing w:after="120"/>
      <w:ind w:left="360"/>
    </w:pPr>
    <w:rPr>
      <w:sz w:val="24"/>
      <w:szCs w:val="24"/>
    </w:rPr>
  </w:style>
  <w:style w:type="character" w:customStyle="1" w:styleId="BodyTextIndentChar">
    <w:name w:val="Body Text Indent Char"/>
    <w:basedOn w:val="DefaultParagraphFont"/>
    <w:link w:val="BodyTextIndent"/>
    <w:uiPriority w:val="99"/>
    <w:rsid w:val="00A3385C"/>
    <w:rPr>
      <w:rFonts w:ascii="Times New Roman" w:eastAsia="Times New Roman" w:hAnsi="Times New Roman" w:cs="Times New Roman"/>
      <w:sz w:val="24"/>
      <w:szCs w:val="24"/>
    </w:rPr>
  </w:style>
  <w:style w:type="paragraph" w:styleId="List">
    <w:name w:val="List"/>
    <w:basedOn w:val="Normal"/>
    <w:rsid w:val="008A3684"/>
    <w:pPr>
      <w:widowControl w:val="0"/>
      <w:ind w:left="360" w:hanging="360"/>
    </w:pPr>
    <w:rPr>
      <w:snapToGrid w:val="0"/>
      <w:spacing w:val="-3"/>
      <w:sz w:val="24"/>
      <w:szCs w:val="20"/>
    </w:rPr>
  </w:style>
  <w:style w:type="character" w:styleId="Hyperlink">
    <w:name w:val="Hyperlink"/>
    <w:rsid w:val="008A3684"/>
    <w:rPr>
      <w:rFonts w:ascii="Verdana" w:hAnsi="Verdana" w:hint="default"/>
      <w:color w:val="003399"/>
      <w:u w:val="single"/>
    </w:rPr>
  </w:style>
  <w:style w:type="paragraph" w:styleId="BodyText">
    <w:name w:val="Body Text"/>
    <w:basedOn w:val="Normal"/>
    <w:link w:val="BodyTextChar"/>
    <w:uiPriority w:val="99"/>
    <w:semiHidden/>
    <w:unhideWhenUsed/>
    <w:rsid w:val="002348E2"/>
    <w:pPr>
      <w:spacing w:after="120"/>
    </w:pPr>
  </w:style>
  <w:style w:type="character" w:customStyle="1" w:styleId="BodyTextChar">
    <w:name w:val="Body Text Char"/>
    <w:basedOn w:val="DefaultParagraphFont"/>
    <w:link w:val="BodyText"/>
    <w:uiPriority w:val="99"/>
    <w:semiHidden/>
    <w:rsid w:val="002348E2"/>
    <w:rPr>
      <w:rFonts w:ascii="Times New Roman" w:eastAsia="Times New Roman" w:hAnsi="Times New Roman" w:cs="Times New Roman"/>
      <w:sz w:val="26"/>
      <w:szCs w:val="26"/>
    </w:rPr>
  </w:style>
  <w:style w:type="paragraph" w:customStyle="1" w:styleId="1">
    <w:name w:val="1"/>
    <w:basedOn w:val="Normal"/>
    <w:rsid w:val="002348E2"/>
    <w:pPr>
      <w:spacing w:before="120" w:after="120" w:line="271" w:lineRule="auto"/>
      <w:jc w:val="both"/>
    </w:pPr>
    <w:rPr>
      <w:rFonts w:ascii=".VnTimeH" w:hAnsi=".VnTimeH"/>
      <w:b/>
      <w:position w:val="-4"/>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F6B58A-2A66-41FD-AA7A-F86FBA274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9</Pages>
  <Words>3261</Words>
  <Characters>18591</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Thanh</dc:creator>
  <cp:lastModifiedBy>CHI</cp:lastModifiedBy>
  <cp:revision>11</cp:revision>
  <dcterms:created xsi:type="dcterms:W3CDTF">2018-08-16T03:30:00Z</dcterms:created>
  <dcterms:modified xsi:type="dcterms:W3CDTF">2020-04-03T06:34:00Z</dcterms:modified>
</cp:coreProperties>
</file>