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jc w:val="center"/>
        <w:tblLayout w:type="fixed"/>
        <w:tblLook w:val="01E0" w:firstRow="1" w:lastRow="1" w:firstColumn="1" w:lastColumn="1" w:noHBand="0" w:noVBand="0"/>
      </w:tblPr>
      <w:tblGrid>
        <w:gridCol w:w="4410"/>
        <w:gridCol w:w="5435"/>
      </w:tblGrid>
      <w:tr w:rsidR="00EC196C" w:rsidRPr="00F41D70" w:rsidTr="00592BB0">
        <w:trPr>
          <w:trHeight w:val="960"/>
          <w:jc w:val="center"/>
        </w:trPr>
        <w:tc>
          <w:tcPr>
            <w:tcW w:w="4410" w:type="dxa"/>
            <w:shd w:val="clear" w:color="auto" w:fill="auto"/>
          </w:tcPr>
          <w:p w:rsidR="00EC196C" w:rsidRPr="00F41D70" w:rsidRDefault="006A1A09" w:rsidP="005B362C">
            <w:pPr>
              <w:pStyle w:val="Normal1"/>
              <w:spacing w:before="0" w:after="12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1" o:spid="_x0000_s1026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EC196C" w:rsidRPr="00F41D70">
              <w:rPr>
                <w:bCs/>
                <w:color w:val="000000"/>
                <w:sz w:val="24"/>
              </w:rPr>
              <w:t xml:space="preserve">BỘ GIÁO DỤC VÀ ĐÀO TẠO </w:t>
            </w:r>
            <w:r w:rsidR="00EC196C" w:rsidRPr="00F41D70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EC196C" w:rsidRPr="00F41D70" w:rsidRDefault="00EC196C" w:rsidP="005B362C">
            <w:pPr>
              <w:pStyle w:val="Normal1"/>
              <w:spacing w:before="0" w:after="120"/>
              <w:ind w:left="0" w:firstLine="0"/>
              <w:rPr>
                <w:b/>
                <w:bCs/>
                <w:color w:val="000000"/>
                <w:sz w:val="24"/>
              </w:rPr>
            </w:pPr>
            <w:r w:rsidRPr="00F41D70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EC196C" w:rsidRPr="00F41D70" w:rsidRDefault="006A1A09" w:rsidP="00F41D70">
            <w:pPr>
              <w:pStyle w:val="Normal1"/>
              <w:spacing w:before="0" w:after="12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>
                <v:line id="Straight Connector 4" o:spid="_x0000_s1027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EC196C" w:rsidRPr="00F41D70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EC196C" w:rsidRPr="00F41D70" w:rsidRDefault="00EC196C" w:rsidP="00F41D70">
      <w:pPr>
        <w:pStyle w:val="Normal1"/>
        <w:spacing w:before="0" w:after="120"/>
        <w:ind w:left="0" w:firstLine="0"/>
        <w:rPr>
          <w:b/>
          <w:bCs/>
          <w:color w:val="000000"/>
          <w:sz w:val="24"/>
        </w:rPr>
      </w:pPr>
    </w:p>
    <w:p w:rsidR="00EC196C" w:rsidRPr="00F41D70" w:rsidRDefault="00EC196C" w:rsidP="00F41D70">
      <w:pPr>
        <w:pStyle w:val="Normal1"/>
        <w:spacing w:before="0" w:after="120"/>
        <w:ind w:left="0" w:firstLine="0"/>
        <w:jc w:val="center"/>
        <w:rPr>
          <w:bCs/>
          <w:color w:val="000000"/>
          <w:sz w:val="24"/>
        </w:rPr>
      </w:pPr>
      <w:r w:rsidRPr="00F41D70">
        <w:rPr>
          <w:b/>
          <w:bCs/>
          <w:color w:val="000000"/>
          <w:sz w:val="24"/>
          <w:lang w:val="vi-VN"/>
        </w:rPr>
        <w:t>Đ</w:t>
      </w:r>
      <w:r w:rsidRPr="00F41D70">
        <w:rPr>
          <w:b/>
          <w:bCs/>
          <w:color w:val="000000"/>
          <w:sz w:val="24"/>
        </w:rPr>
        <w:t>Ề</w:t>
      </w:r>
      <w:r w:rsidRPr="00F41D70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EC196C" w:rsidRPr="00F41D70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Cs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Tên</w:t>
      </w:r>
      <w:r w:rsidRPr="00F41D70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F41D70">
        <w:rPr>
          <w:b/>
          <w:bCs/>
          <w:sz w:val="24"/>
          <w:szCs w:val="24"/>
        </w:rPr>
        <w:t xml:space="preserve">: </w:t>
      </w:r>
    </w:p>
    <w:p w:rsidR="00EC196C" w:rsidRPr="00F41D70" w:rsidRDefault="00EC196C" w:rsidP="00F41D70">
      <w:pPr>
        <w:pStyle w:val="ListParagraph"/>
        <w:numPr>
          <w:ilvl w:val="0"/>
          <w:numId w:val="3"/>
        </w:numPr>
        <w:spacing w:after="120"/>
        <w:contextualSpacing/>
        <w:jc w:val="both"/>
      </w:pPr>
      <w:r w:rsidRPr="00F41D70">
        <w:t xml:space="preserve">Tiếng Việt: Chế biến </w:t>
      </w:r>
      <w:proofErr w:type="spellStart"/>
      <w:r w:rsidRPr="00F41D70">
        <w:t>than</w:t>
      </w:r>
      <w:proofErr w:type="spellEnd"/>
      <w:r w:rsidRPr="00F41D70">
        <w:t>.</w:t>
      </w:r>
    </w:p>
    <w:p w:rsidR="00EC196C" w:rsidRPr="00F41D70" w:rsidRDefault="00EC196C" w:rsidP="00F41D70">
      <w:pPr>
        <w:pStyle w:val="ListParagraph"/>
        <w:numPr>
          <w:ilvl w:val="0"/>
          <w:numId w:val="3"/>
        </w:numPr>
        <w:spacing w:after="120"/>
        <w:contextualSpacing/>
        <w:jc w:val="both"/>
      </w:pPr>
      <w:r w:rsidRPr="00F41D70">
        <w:t>Tiếng Anh: Coal Processing</w:t>
      </w:r>
      <w:r w:rsidR="00F035C4">
        <w:t xml:space="preserve"> and utilization</w:t>
      </w:r>
      <w:r w:rsidRPr="00F41D70">
        <w:t xml:space="preserve">. </w:t>
      </w:r>
    </w:p>
    <w:p w:rsidR="00EC196C" w:rsidRPr="00F41D70" w:rsidRDefault="00EC196C" w:rsidP="00F41D70">
      <w:pPr>
        <w:pStyle w:val="BodyText2"/>
        <w:spacing w:line="240" w:lineRule="auto"/>
        <w:ind w:left="720"/>
        <w:jc w:val="both"/>
        <w:rPr>
          <w:sz w:val="24"/>
          <w:szCs w:val="24"/>
        </w:rPr>
      </w:pPr>
      <w:r w:rsidRPr="00F41D70">
        <w:rPr>
          <w:b/>
          <w:sz w:val="24"/>
          <w:szCs w:val="24"/>
          <w:lang w:val="vi-VN"/>
        </w:rPr>
        <w:t>Mã số học phần:</w:t>
      </w:r>
      <w:r w:rsidRPr="00F41D70">
        <w:rPr>
          <w:b/>
          <w:sz w:val="24"/>
          <w:szCs w:val="24"/>
        </w:rPr>
        <w:t xml:space="preserve"> </w:t>
      </w:r>
      <w:r w:rsidR="00912D73">
        <w:rPr>
          <w:sz w:val="24"/>
          <w:szCs w:val="24"/>
        </w:rPr>
        <w:t>7</w:t>
      </w:r>
      <w:r w:rsidRPr="00F41D70">
        <w:rPr>
          <w:sz w:val="24"/>
          <w:szCs w:val="24"/>
        </w:rPr>
        <w:t>0304</w:t>
      </w:r>
      <w:r w:rsidR="00912D73">
        <w:rPr>
          <w:sz w:val="24"/>
          <w:szCs w:val="24"/>
        </w:rPr>
        <w:t>03</w:t>
      </w:r>
    </w:p>
    <w:p w:rsidR="00EC196C" w:rsidRPr="00F41D70" w:rsidRDefault="00EC196C" w:rsidP="00F41D70">
      <w:pPr>
        <w:pStyle w:val="BodyText2"/>
        <w:spacing w:line="240" w:lineRule="auto"/>
        <w:ind w:left="720" w:hanging="9"/>
        <w:jc w:val="both"/>
        <w:rPr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 xml:space="preserve">Số tín chỉ học phần: 2(2-0-4) </w:t>
      </w:r>
      <w:r w:rsidR="00791E31">
        <w:rPr>
          <w:bCs/>
          <w:color w:val="000000"/>
          <w:sz w:val="24"/>
          <w:szCs w:val="24"/>
        </w:rPr>
        <w:t>Thời gian học: 8</w:t>
      </w:r>
      <w:r w:rsidRPr="00F41D70">
        <w:rPr>
          <w:bCs/>
          <w:color w:val="000000"/>
          <w:sz w:val="24"/>
          <w:szCs w:val="24"/>
        </w:rPr>
        <w:t xml:space="preserve"> tuần</w:t>
      </w:r>
    </w:p>
    <w:p w:rsidR="00EC196C" w:rsidRPr="00F41D70" w:rsidRDefault="00EC196C" w:rsidP="00F41D70">
      <w:pPr>
        <w:pStyle w:val="BodyText2"/>
        <w:spacing w:line="240" w:lineRule="auto"/>
        <w:ind w:left="720"/>
        <w:jc w:val="both"/>
        <w:rPr>
          <w:b/>
          <w:sz w:val="24"/>
          <w:szCs w:val="24"/>
        </w:rPr>
      </w:pPr>
      <w:r w:rsidRPr="00F41D70">
        <w:rPr>
          <w:b/>
          <w:sz w:val="24"/>
          <w:szCs w:val="24"/>
          <w:lang w:val="vi-VN"/>
        </w:rPr>
        <w:t>Số tiết học phần:</w:t>
      </w:r>
      <w:r w:rsidRPr="00F41D70">
        <w:rPr>
          <w:b/>
          <w:sz w:val="24"/>
          <w:szCs w:val="24"/>
        </w:rPr>
        <w:t xml:space="preserve"> </w:t>
      </w:r>
    </w:p>
    <w:p w:rsidR="00EC196C" w:rsidRPr="00F41D70" w:rsidRDefault="00EC196C" w:rsidP="00F41D70">
      <w:pPr>
        <w:pStyle w:val="BodyText2"/>
        <w:spacing w:line="240" w:lineRule="auto"/>
        <w:ind w:left="720"/>
        <w:jc w:val="both"/>
        <w:rPr>
          <w:sz w:val="24"/>
          <w:szCs w:val="24"/>
          <w:lang w:val="vi-VN"/>
        </w:rPr>
      </w:pPr>
      <w:r w:rsidRPr="00F41D70">
        <w:rPr>
          <w:sz w:val="24"/>
          <w:szCs w:val="24"/>
          <w:lang w:val="vi-VN"/>
        </w:rPr>
        <w:t>Lý thuyết:</w:t>
      </w:r>
      <w:r w:rsidRPr="00F41D70">
        <w:rPr>
          <w:sz w:val="24"/>
          <w:szCs w:val="24"/>
        </w:rPr>
        <w:t xml:space="preserve"> 30</w:t>
      </w:r>
      <w:r w:rsidRPr="00F41D70">
        <w:rPr>
          <w:sz w:val="24"/>
          <w:szCs w:val="24"/>
          <w:lang w:val="vi-VN"/>
        </w:rPr>
        <w:t xml:space="preserve">; </w:t>
      </w:r>
      <w:r w:rsidRPr="00F41D70">
        <w:rPr>
          <w:sz w:val="24"/>
          <w:szCs w:val="24"/>
        </w:rPr>
        <w:tab/>
      </w:r>
      <w:r w:rsidRPr="00F41D70">
        <w:rPr>
          <w:sz w:val="24"/>
          <w:szCs w:val="24"/>
        </w:rPr>
        <w:tab/>
      </w:r>
      <w:r w:rsidRPr="00F41D70">
        <w:rPr>
          <w:sz w:val="24"/>
          <w:szCs w:val="24"/>
          <w:lang w:val="vi-VN"/>
        </w:rPr>
        <w:t>Bài tập:</w:t>
      </w:r>
      <w:r w:rsidRPr="00F41D70">
        <w:rPr>
          <w:sz w:val="24"/>
          <w:szCs w:val="24"/>
        </w:rPr>
        <w:t xml:space="preserve"> 0</w:t>
      </w:r>
      <w:r w:rsidRPr="00F41D70">
        <w:rPr>
          <w:sz w:val="24"/>
          <w:szCs w:val="24"/>
          <w:lang w:val="vi-VN"/>
        </w:rPr>
        <w:t xml:space="preserve">; </w:t>
      </w:r>
      <w:r w:rsidRPr="00F41D70">
        <w:rPr>
          <w:sz w:val="24"/>
          <w:szCs w:val="24"/>
        </w:rPr>
        <w:tab/>
      </w:r>
      <w:r w:rsidRPr="00F41D70">
        <w:rPr>
          <w:sz w:val="24"/>
          <w:szCs w:val="24"/>
          <w:lang w:val="vi-VN"/>
        </w:rPr>
        <w:t>Thực hành:</w:t>
      </w:r>
      <w:r w:rsidRPr="00F41D70">
        <w:rPr>
          <w:sz w:val="24"/>
          <w:szCs w:val="24"/>
        </w:rPr>
        <w:t xml:space="preserve"> 0</w:t>
      </w:r>
      <w:r w:rsidRPr="00F41D70">
        <w:rPr>
          <w:sz w:val="24"/>
          <w:szCs w:val="24"/>
          <w:lang w:val="vi-VN"/>
        </w:rPr>
        <w:t xml:space="preserve">; </w:t>
      </w:r>
    </w:p>
    <w:p w:rsidR="00EC196C" w:rsidRPr="00F41D70" w:rsidRDefault="00EC196C" w:rsidP="00F41D70">
      <w:pPr>
        <w:pStyle w:val="BodyText2"/>
        <w:spacing w:line="240" w:lineRule="auto"/>
        <w:ind w:left="2340" w:hanging="2080"/>
        <w:jc w:val="both"/>
        <w:rPr>
          <w:bCs/>
          <w:color w:val="000000"/>
          <w:sz w:val="24"/>
          <w:szCs w:val="24"/>
        </w:rPr>
      </w:pPr>
      <w:r w:rsidRPr="00F41D70">
        <w:rPr>
          <w:sz w:val="24"/>
          <w:szCs w:val="24"/>
        </w:rPr>
        <w:t xml:space="preserve">       T</w:t>
      </w:r>
      <w:r w:rsidRPr="00F41D70">
        <w:rPr>
          <w:sz w:val="24"/>
          <w:szCs w:val="24"/>
          <w:lang w:val="vi-VN"/>
        </w:rPr>
        <w:t>hực tập:</w:t>
      </w:r>
      <w:r w:rsidRPr="00F41D70">
        <w:rPr>
          <w:sz w:val="24"/>
          <w:szCs w:val="24"/>
        </w:rPr>
        <w:t xml:space="preserve"> 0</w:t>
      </w:r>
      <w:r w:rsidRPr="00F41D70">
        <w:rPr>
          <w:sz w:val="24"/>
          <w:szCs w:val="24"/>
          <w:lang w:val="vi-VN"/>
        </w:rPr>
        <w:t xml:space="preserve">; </w:t>
      </w:r>
      <w:r w:rsidRPr="00F41D70">
        <w:rPr>
          <w:sz w:val="24"/>
          <w:szCs w:val="24"/>
        </w:rPr>
        <w:tab/>
      </w:r>
      <w:r w:rsidRPr="00F41D70">
        <w:rPr>
          <w:sz w:val="24"/>
          <w:szCs w:val="24"/>
        </w:rPr>
        <w:tab/>
      </w:r>
      <w:r w:rsidRPr="00F41D70">
        <w:rPr>
          <w:sz w:val="24"/>
          <w:szCs w:val="24"/>
          <w:lang w:val="vi-VN"/>
        </w:rPr>
        <w:t>Đồ án:</w:t>
      </w:r>
      <w:r w:rsidRPr="00F41D70">
        <w:rPr>
          <w:sz w:val="24"/>
          <w:szCs w:val="24"/>
        </w:rPr>
        <w:t xml:space="preserve"> 0</w:t>
      </w:r>
      <w:r w:rsidRPr="00F41D70">
        <w:rPr>
          <w:sz w:val="24"/>
          <w:szCs w:val="24"/>
          <w:lang w:val="vi-VN"/>
        </w:rPr>
        <w:t xml:space="preserve">; </w:t>
      </w:r>
      <w:r w:rsidRPr="00F41D70">
        <w:rPr>
          <w:sz w:val="24"/>
          <w:szCs w:val="24"/>
        </w:rPr>
        <w:tab/>
      </w:r>
      <w:r w:rsidRPr="00F41D70">
        <w:rPr>
          <w:sz w:val="24"/>
          <w:szCs w:val="24"/>
          <w:lang w:val="vi-VN"/>
        </w:rPr>
        <w:t>Tự học:</w:t>
      </w:r>
      <w:r w:rsidRPr="00F41D70">
        <w:rPr>
          <w:sz w:val="24"/>
          <w:szCs w:val="24"/>
        </w:rPr>
        <w:t xml:space="preserve"> 60;</w:t>
      </w:r>
    </w:p>
    <w:p w:rsidR="00EC196C" w:rsidRPr="00F41D70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Đơn vị quản lý học phần</w:t>
      </w:r>
    </w:p>
    <w:p w:rsidR="00EC196C" w:rsidRPr="00F41D70" w:rsidRDefault="00EC196C" w:rsidP="00F41D70">
      <w:pPr>
        <w:pStyle w:val="BodyText2"/>
        <w:tabs>
          <w:tab w:val="left" w:pos="5670"/>
        </w:tabs>
        <w:spacing w:line="240" w:lineRule="auto"/>
        <w:ind w:left="360" w:firstLine="11"/>
        <w:jc w:val="both"/>
        <w:rPr>
          <w:b/>
          <w:sz w:val="24"/>
          <w:szCs w:val="24"/>
        </w:rPr>
      </w:pPr>
      <w:r w:rsidRPr="00F41D70">
        <w:rPr>
          <w:b/>
          <w:sz w:val="24"/>
          <w:szCs w:val="24"/>
        </w:rPr>
        <w:t>2.1. Giảng viên giảng dạy:</w:t>
      </w:r>
      <w:r w:rsidRPr="00F41D70">
        <w:rPr>
          <w:b/>
          <w:sz w:val="24"/>
          <w:szCs w:val="24"/>
          <w:lang w:val="vi-VN"/>
        </w:rPr>
        <w:tab/>
      </w:r>
      <w:r w:rsidRPr="00F41D70">
        <w:rPr>
          <w:b/>
          <w:sz w:val="24"/>
          <w:szCs w:val="24"/>
        </w:rPr>
        <w:t>Mã giảng viên</w:t>
      </w:r>
    </w:p>
    <w:p w:rsidR="00EC196C" w:rsidRPr="00F41D70" w:rsidRDefault="00EC196C" w:rsidP="00F41D70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 w:rsidRPr="00F41D70">
        <w:rPr>
          <w:sz w:val="24"/>
          <w:szCs w:val="24"/>
        </w:rPr>
        <w:t xml:space="preserve">1. </w:t>
      </w:r>
      <w:proofErr w:type="spellStart"/>
      <w:r w:rsidR="004B583F">
        <w:rPr>
          <w:sz w:val="24"/>
          <w:szCs w:val="24"/>
        </w:rPr>
        <w:t>GVC.</w:t>
      </w:r>
      <w:r w:rsidRPr="00F41D70">
        <w:rPr>
          <w:sz w:val="24"/>
          <w:szCs w:val="24"/>
        </w:rPr>
        <w:t>ThS</w:t>
      </w:r>
      <w:proofErr w:type="spellEnd"/>
      <w:r w:rsidRPr="00F41D70">
        <w:rPr>
          <w:sz w:val="24"/>
          <w:szCs w:val="24"/>
        </w:rPr>
        <w:t xml:space="preserve"> </w:t>
      </w:r>
      <w:proofErr w:type="spellStart"/>
      <w:r w:rsidRPr="00F41D70">
        <w:rPr>
          <w:sz w:val="24"/>
          <w:szCs w:val="24"/>
        </w:rPr>
        <w:t>Nguyễn</w:t>
      </w:r>
      <w:proofErr w:type="spellEnd"/>
      <w:r w:rsidRPr="00F41D70">
        <w:rPr>
          <w:sz w:val="24"/>
          <w:szCs w:val="24"/>
        </w:rPr>
        <w:t xml:space="preserve"> Ngọc Phú</w:t>
      </w:r>
      <w:r w:rsidRPr="00F41D70">
        <w:rPr>
          <w:sz w:val="24"/>
          <w:szCs w:val="24"/>
        </w:rPr>
        <w:tab/>
        <w:t>0304-05</w:t>
      </w:r>
    </w:p>
    <w:p w:rsidR="00EC196C" w:rsidRPr="00F41D70" w:rsidRDefault="00EC196C" w:rsidP="00F41D70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 w:rsidRPr="00F41D70">
        <w:rPr>
          <w:sz w:val="24"/>
          <w:szCs w:val="24"/>
        </w:rPr>
        <w:t xml:space="preserve">2. </w:t>
      </w:r>
      <w:r w:rsidR="004B583F">
        <w:rPr>
          <w:sz w:val="24"/>
          <w:szCs w:val="24"/>
        </w:rPr>
        <w:t>GVC.</w:t>
      </w:r>
      <w:r w:rsidRPr="00F41D70">
        <w:rPr>
          <w:sz w:val="24"/>
          <w:szCs w:val="24"/>
        </w:rPr>
        <w:t>TS Trần Trung Tới</w:t>
      </w:r>
      <w:r w:rsidRPr="00F41D70">
        <w:rPr>
          <w:sz w:val="24"/>
          <w:szCs w:val="24"/>
        </w:rPr>
        <w:tab/>
      </w:r>
      <w:r w:rsidR="00E05B00">
        <w:rPr>
          <w:sz w:val="24"/>
          <w:szCs w:val="24"/>
        </w:rPr>
        <w:t>0304-09</w:t>
      </w:r>
    </w:p>
    <w:p w:rsidR="00EC196C" w:rsidRDefault="00EC196C" w:rsidP="00F41D70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 w:rsidRPr="00F41D70">
        <w:rPr>
          <w:sz w:val="24"/>
          <w:szCs w:val="24"/>
        </w:rPr>
        <w:t xml:space="preserve">3. </w:t>
      </w:r>
      <w:proofErr w:type="spellStart"/>
      <w:r w:rsidRPr="00F41D70">
        <w:rPr>
          <w:sz w:val="24"/>
          <w:szCs w:val="24"/>
        </w:rPr>
        <w:t>ThS</w:t>
      </w:r>
      <w:proofErr w:type="spellEnd"/>
      <w:r w:rsidRPr="00F41D70">
        <w:rPr>
          <w:sz w:val="24"/>
          <w:szCs w:val="24"/>
        </w:rPr>
        <w:t xml:space="preserve"> Phùng Tiến Thuật</w:t>
      </w:r>
      <w:r w:rsidR="00E05B00">
        <w:rPr>
          <w:sz w:val="24"/>
          <w:szCs w:val="24"/>
        </w:rPr>
        <w:tab/>
        <w:t>0304-13</w:t>
      </w:r>
    </w:p>
    <w:p w:rsidR="003E1CBF" w:rsidRDefault="004B583F" w:rsidP="00F41D70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4. PGS.TS Phạm Văn Luận</w:t>
      </w:r>
      <w:r>
        <w:rPr>
          <w:sz w:val="24"/>
          <w:szCs w:val="24"/>
        </w:rPr>
        <w:tab/>
      </w:r>
      <w:r w:rsidRPr="00E86615">
        <w:rPr>
          <w:sz w:val="24"/>
          <w:szCs w:val="24"/>
        </w:rPr>
        <w:t>0304-07</w:t>
      </w:r>
    </w:p>
    <w:p w:rsidR="004B583F" w:rsidRPr="00F41D70" w:rsidRDefault="003E1CBF" w:rsidP="00F41D70">
      <w:pPr>
        <w:pStyle w:val="BodyText2"/>
        <w:tabs>
          <w:tab w:val="left" w:pos="5954"/>
        </w:tabs>
        <w:spacing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GV.ThS</w:t>
      </w:r>
      <w:proofErr w:type="spellEnd"/>
      <w:r>
        <w:rPr>
          <w:sz w:val="24"/>
          <w:szCs w:val="24"/>
        </w:rPr>
        <w:t xml:space="preserve"> Phạm Thanh Hải</w:t>
      </w:r>
      <w:r>
        <w:rPr>
          <w:sz w:val="24"/>
          <w:szCs w:val="24"/>
        </w:rPr>
        <w:tab/>
        <w:t>0304-12</w:t>
      </w:r>
      <w:r w:rsidR="004B583F">
        <w:rPr>
          <w:sz w:val="24"/>
          <w:szCs w:val="24"/>
        </w:rPr>
        <w:tab/>
      </w:r>
    </w:p>
    <w:p w:rsidR="00EC196C" w:rsidRPr="00F41D70" w:rsidRDefault="00EC196C" w:rsidP="005E4CB9">
      <w:pPr>
        <w:pStyle w:val="BodyText2"/>
        <w:spacing w:line="240" w:lineRule="auto"/>
        <w:ind w:left="284"/>
        <w:jc w:val="both"/>
        <w:rPr>
          <w:b/>
          <w:sz w:val="24"/>
          <w:szCs w:val="24"/>
        </w:rPr>
      </w:pPr>
      <w:r w:rsidRPr="00F41D70">
        <w:rPr>
          <w:b/>
          <w:sz w:val="24"/>
          <w:szCs w:val="24"/>
        </w:rPr>
        <w:t>2.2. Bộ môn: Tuyển khoáng</w:t>
      </w:r>
    </w:p>
    <w:p w:rsidR="00EC196C" w:rsidRPr="00F41D70" w:rsidRDefault="00EC196C" w:rsidP="005E4CB9">
      <w:pPr>
        <w:pStyle w:val="BodyText2"/>
        <w:tabs>
          <w:tab w:val="num" w:pos="520"/>
        </w:tabs>
        <w:spacing w:line="240" w:lineRule="auto"/>
        <w:ind w:left="284"/>
        <w:jc w:val="both"/>
        <w:rPr>
          <w:sz w:val="24"/>
          <w:szCs w:val="24"/>
        </w:rPr>
      </w:pPr>
      <w:r w:rsidRPr="00F41D70">
        <w:rPr>
          <w:b/>
          <w:sz w:val="24"/>
          <w:szCs w:val="24"/>
        </w:rPr>
        <w:t>2.3. Khoa: Mỏ</w:t>
      </w:r>
    </w:p>
    <w:p w:rsidR="00EC196C" w:rsidRPr="00F41D70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 xml:space="preserve">Điều kiện học </w:t>
      </w:r>
      <w:proofErr w:type="spellStart"/>
      <w:r w:rsidRPr="00F41D70">
        <w:rPr>
          <w:b/>
          <w:bCs/>
          <w:color w:val="000000"/>
          <w:sz w:val="24"/>
          <w:szCs w:val="24"/>
        </w:rPr>
        <w:t>học</w:t>
      </w:r>
      <w:proofErr w:type="spellEnd"/>
      <w:r w:rsidRPr="00F41D70">
        <w:rPr>
          <w:b/>
          <w:bCs/>
          <w:color w:val="000000"/>
          <w:sz w:val="24"/>
          <w:szCs w:val="24"/>
        </w:rPr>
        <w:t xml:space="preserve"> phần (mã số học phần)</w:t>
      </w:r>
    </w:p>
    <w:p w:rsidR="00EC196C" w:rsidRDefault="00EC196C" w:rsidP="005E4CB9">
      <w:pPr>
        <w:pStyle w:val="BodyText2"/>
        <w:numPr>
          <w:ilvl w:val="1"/>
          <w:numId w:val="2"/>
        </w:numPr>
        <w:spacing w:line="240" w:lineRule="auto"/>
        <w:ind w:left="851" w:hanging="491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Môn học tiên quyết:</w:t>
      </w:r>
      <w:r w:rsidR="005E4CB9">
        <w:rPr>
          <w:b/>
          <w:bCs/>
          <w:color w:val="000000"/>
          <w:sz w:val="24"/>
          <w:szCs w:val="24"/>
        </w:rPr>
        <w:t xml:space="preserve"> </w:t>
      </w:r>
    </w:p>
    <w:p w:rsidR="00FB62E7" w:rsidRPr="00FB62E7" w:rsidRDefault="00FB62E7" w:rsidP="00FB62E7">
      <w:pPr>
        <w:pStyle w:val="BodyText2"/>
        <w:numPr>
          <w:ilvl w:val="0"/>
          <w:numId w:val="3"/>
        </w:numPr>
        <w:spacing w:line="240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Không</w:t>
      </w:r>
    </w:p>
    <w:p w:rsidR="00EC196C" w:rsidRDefault="00EC196C" w:rsidP="005E4CB9">
      <w:pPr>
        <w:pStyle w:val="BodyText2"/>
        <w:numPr>
          <w:ilvl w:val="1"/>
          <w:numId w:val="2"/>
        </w:numPr>
        <w:spacing w:line="240" w:lineRule="auto"/>
        <w:ind w:left="851" w:hanging="491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 xml:space="preserve">Môn học </w:t>
      </w:r>
      <w:proofErr w:type="spellStart"/>
      <w:r w:rsidRPr="00F41D70">
        <w:rPr>
          <w:b/>
          <w:bCs/>
          <w:color w:val="000000"/>
          <w:sz w:val="24"/>
          <w:szCs w:val="24"/>
        </w:rPr>
        <w:t>học</w:t>
      </w:r>
      <w:proofErr w:type="spellEnd"/>
      <w:r w:rsidRPr="00F41D70">
        <w:rPr>
          <w:b/>
          <w:bCs/>
          <w:color w:val="000000"/>
          <w:sz w:val="24"/>
          <w:szCs w:val="24"/>
        </w:rPr>
        <w:t xml:space="preserve"> trước: </w:t>
      </w:r>
    </w:p>
    <w:p w:rsidR="00C91D3A" w:rsidRPr="003713FA" w:rsidRDefault="00C91D3A" w:rsidP="00C91D3A">
      <w:pPr>
        <w:pStyle w:val="ListParagraph"/>
        <w:numPr>
          <w:ilvl w:val="0"/>
          <w:numId w:val="3"/>
        </w:numPr>
        <w:spacing w:after="120"/>
        <w:jc w:val="both"/>
        <w:rPr>
          <w:b/>
          <w:bCs/>
          <w:color w:val="000000"/>
        </w:rPr>
      </w:pPr>
      <w:r>
        <w:t>Nhập môn kỹ thuật tuyển khoáng</w:t>
      </w:r>
      <w:r w:rsidRPr="00B603ED">
        <w:t xml:space="preserve"> - Mã HP:</w:t>
      </w:r>
      <w:r w:rsidR="00912D73">
        <w:t xml:space="preserve"> 7030421</w:t>
      </w:r>
    </w:p>
    <w:p w:rsidR="00EC196C" w:rsidRPr="00F41D70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Mục tiêu của học phần</w:t>
      </w:r>
    </w:p>
    <w:p w:rsidR="00EC196C" w:rsidRPr="00F41D70" w:rsidRDefault="00EC196C" w:rsidP="00F41D70">
      <w:pPr>
        <w:pStyle w:val="ListParagraph"/>
        <w:numPr>
          <w:ilvl w:val="1"/>
          <w:numId w:val="1"/>
        </w:numPr>
        <w:spacing w:after="120"/>
        <w:ind w:hanging="621"/>
        <w:jc w:val="both"/>
        <w:rPr>
          <w:b/>
          <w:bCs/>
          <w:lang w:val="vi-VN"/>
        </w:rPr>
      </w:pPr>
      <w:r w:rsidRPr="00F41D70">
        <w:rPr>
          <w:b/>
          <w:bCs/>
          <w:lang w:val="vi-VN"/>
        </w:rPr>
        <w:t xml:space="preserve">Kiến thức </w:t>
      </w:r>
    </w:p>
    <w:p w:rsidR="00EC196C" w:rsidRPr="000C08F7" w:rsidRDefault="00EC196C" w:rsidP="00E05B00">
      <w:pPr>
        <w:pStyle w:val="ListParagraph"/>
        <w:spacing w:after="120"/>
        <w:ind w:left="426"/>
        <w:jc w:val="both"/>
        <w:rPr>
          <w:lang w:val="vi-VN"/>
        </w:rPr>
      </w:pPr>
      <w:r w:rsidRPr="000C08F7">
        <w:rPr>
          <w:lang w:val="vi-VN"/>
        </w:rPr>
        <w:t xml:space="preserve">4.1.1 Nắm vững các kiến thức cơ bản về than, đặc tính và ứng dụng. </w:t>
      </w:r>
    </w:p>
    <w:p w:rsidR="00EC196C" w:rsidRPr="00405F5F" w:rsidRDefault="00EC196C" w:rsidP="00E05B00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405F5F">
        <w:rPr>
          <w:sz w:val="24"/>
          <w:szCs w:val="24"/>
          <w:lang w:val="vi-VN"/>
        </w:rPr>
        <w:t xml:space="preserve">4.1.2 Nắm vững các kiến thức cơ bản về phương pháp gia công chế biến theo cỡ hạt than; </w:t>
      </w:r>
    </w:p>
    <w:p w:rsidR="00EC196C" w:rsidRPr="00405F5F" w:rsidRDefault="00EC196C" w:rsidP="00E05B00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405F5F">
        <w:rPr>
          <w:sz w:val="24"/>
          <w:szCs w:val="24"/>
          <w:lang w:val="vi-VN"/>
        </w:rPr>
        <w:t xml:space="preserve">4.1.3 Nắm vững các kiến thức cơ bản về phương pháp chế biến than theo thành phần hàm lượng có trong than; </w:t>
      </w:r>
    </w:p>
    <w:p w:rsidR="00EC196C" w:rsidRPr="00405F5F" w:rsidRDefault="00EC196C" w:rsidP="00E05B00">
      <w:pPr>
        <w:pStyle w:val="BodyText2"/>
        <w:spacing w:line="240" w:lineRule="auto"/>
        <w:ind w:left="426"/>
        <w:jc w:val="both"/>
        <w:rPr>
          <w:b/>
          <w:bCs/>
          <w:color w:val="000000"/>
          <w:sz w:val="24"/>
          <w:szCs w:val="24"/>
          <w:lang w:val="vi-VN"/>
        </w:rPr>
      </w:pPr>
      <w:r w:rsidRPr="00405F5F">
        <w:rPr>
          <w:sz w:val="24"/>
          <w:szCs w:val="24"/>
          <w:lang w:val="vi-VN"/>
        </w:rPr>
        <w:t xml:space="preserve">4.1.4 Nắm vững các kiến thức cơ bản về phương pháp hóa lý trong chế biến than bao gồm cả luyện cốc, hóa khí than, hóa lỏng than; </w:t>
      </w:r>
    </w:p>
    <w:p w:rsidR="00EC196C" w:rsidRPr="00405F5F" w:rsidRDefault="00EC196C" w:rsidP="00E05B00">
      <w:pPr>
        <w:pStyle w:val="BodyText2"/>
        <w:spacing w:line="240" w:lineRule="auto"/>
        <w:ind w:left="426"/>
        <w:jc w:val="both"/>
        <w:rPr>
          <w:sz w:val="24"/>
          <w:szCs w:val="24"/>
          <w:lang w:val="vi-VN"/>
        </w:rPr>
      </w:pPr>
      <w:r w:rsidRPr="00405F5F">
        <w:rPr>
          <w:sz w:val="24"/>
          <w:szCs w:val="24"/>
          <w:lang w:val="vi-VN"/>
        </w:rPr>
        <w:lastRenderedPageBreak/>
        <w:t>4.1.5 Nắm vững các kiến thức cơ bản về chế biến sản phẩm phụ từ các quá trình khai thác chế biến than.</w:t>
      </w:r>
    </w:p>
    <w:p w:rsidR="00EC196C" w:rsidRPr="00F41D70" w:rsidRDefault="00EC196C" w:rsidP="00F41D70">
      <w:pPr>
        <w:pStyle w:val="ListParagraph"/>
        <w:numPr>
          <w:ilvl w:val="1"/>
          <w:numId w:val="1"/>
        </w:numPr>
        <w:spacing w:after="120"/>
        <w:ind w:hanging="621"/>
        <w:jc w:val="both"/>
        <w:rPr>
          <w:b/>
          <w:bCs/>
          <w:lang w:val="vi-VN"/>
        </w:rPr>
      </w:pPr>
      <w:r w:rsidRPr="00F41D70">
        <w:rPr>
          <w:b/>
          <w:bCs/>
          <w:lang w:val="vi-VN"/>
        </w:rPr>
        <w:t xml:space="preserve">Kỹ năng </w:t>
      </w:r>
    </w:p>
    <w:p w:rsidR="00EC196C" w:rsidRPr="005E4CB9" w:rsidRDefault="00EC196C" w:rsidP="00E05B00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F41D70">
        <w:rPr>
          <w:bCs/>
          <w:sz w:val="24"/>
          <w:szCs w:val="24"/>
          <w:lang w:val="vi-VN"/>
        </w:rPr>
        <w:t>4.2.1</w:t>
      </w:r>
      <w:r w:rsidRPr="000C08F7">
        <w:rPr>
          <w:bCs/>
          <w:sz w:val="24"/>
          <w:szCs w:val="24"/>
          <w:lang w:val="vi-VN"/>
        </w:rPr>
        <w:t xml:space="preserve"> Thiết kế quá trình, lựa chọn công nghệ và </w:t>
      </w:r>
      <w:r w:rsidR="005E4CB9" w:rsidRPr="005E4CB9">
        <w:rPr>
          <w:bCs/>
          <w:sz w:val="24"/>
          <w:szCs w:val="24"/>
          <w:lang w:val="vi-VN"/>
        </w:rPr>
        <w:t xml:space="preserve">lựa chọn </w:t>
      </w:r>
      <w:r w:rsidR="005E4CB9">
        <w:rPr>
          <w:bCs/>
          <w:sz w:val="24"/>
          <w:szCs w:val="24"/>
          <w:lang w:val="vi-VN"/>
        </w:rPr>
        <w:t>thiết bị chế biến than</w:t>
      </w:r>
      <w:r w:rsidR="005E4CB9" w:rsidRPr="005E4CB9">
        <w:rPr>
          <w:bCs/>
          <w:sz w:val="24"/>
          <w:szCs w:val="24"/>
          <w:lang w:val="vi-VN"/>
        </w:rPr>
        <w:t>.</w:t>
      </w:r>
    </w:p>
    <w:p w:rsidR="00EC196C" w:rsidRPr="00F41D70" w:rsidRDefault="00EC196C" w:rsidP="00E05B00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0C08F7">
        <w:rPr>
          <w:bCs/>
          <w:sz w:val="24"/>
          <w:szCs w:val="24"/>
          <w:lang w:val="vi-VN"/>
        </w:rPr>
        <w:t xml:space="preserve">4.2.2 </w:t>
      </w:r>
      <w:r w:rsidRPr="00F41D70">
        <w:rPr>
          <w:bCs/>
          <w:sz w:val="24"/>
          <w:szCs w:val="24"/>
          <w:lang w:val="vi-VN"/>
        </w:rPr>
        <w:t xml:space="preserve">Tư duy </w:t>
      </w:r>
      <w:proofErr w:type="spellStart"/>
      <w:r w:rsidRPr="00F41D70">
        <w:rPr>
          <w:bCs/>
          <w:sz w:val="24"/>
          <w:szCs w:val="24"/>
          <w:lang w:val="vi-VN"/>
        </w:rPr>
        <w:t>logic</w:t>
      </w:r>
      <w:proofErr w:type="spellEnd"/>
      <w:r w:rsidRPr="00F41D70">
        <w:rPr>
          <w:bCs/>
          <w:sz w:val="24"/>
          <w:szCs w:val="24"/>
          <w:lang w:val="vi-VN"/>
        </w:rPr>
        <w:t>, phân tích và đánh giá</w:t>
      </w:r>
      <w:r w:rsidRPr="000C08F7">
        <w:rPr>
          <w:bCs/>
          <w:sz w:val="24"/>
          <w:szCs w:val="24"/>
          <w:lang w:val="vi-VN"/>
        </w:rPr>
        <w:t xml:space="preserve"> và lựa chọn phương án </w:t>
      </w:r>
      <w:r w:rsidR="00E05B00" w:rsidRPr="000C08F7">
        <w:rPr>
          <w:bCs/>
          <w:sz w:val="24"/>
          <w:szCs w:val="24"/>
          <w:lang w:val="vi-VN"/>
        </w:rPr>
        <w:t xml:space="preserve">chế biến </w:t>
      </w:r>
      <w:r w:rsidRPr="000C08F7">
        <w:rPr>
          <w:bCs/>
          <w:sz w:val="24"/>
          <w:szCs w:val="24"/>
          <w:lang w:val="vi-VN"/>
        </w:rPr>
        <w:t>tối ưu</w:t>
      </w:r>
      <w:r w:rsidR="005E4CB9" w:rsidRPr="005E4CB9">
        <w:rPr>
          <w:bCs/>
          <w:sz w:val="24"/>
          <w:szCs w:val="24"/>
          <w:lang w:val="vi-VN"/>
        </w:rPr>
        <w:t>.</w:t>
      </w:r>
      <w:r w:rsidRPr="00F41D70">
        <w:rPr>
          <w:bCs/>
          <w:sz w:val="24"/>
          <w:szCs w:val="24"/>
          <w:lang w:val="vi-VN"/>
        </w:rPr>
        <w:t xml:space="preserve"> </w:t>
      </w:r>
    </w:p>
    <w:p w:rsidR="00EC196C" w:rsidRPr="005E4CB9" w:rsidRDefault="00EC196C" w:rsidP="00E05B00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0C08F7">
        <w:rPr>
          <w:bCs/>
          <w:sz w:val="24"/>
          <w:szCs w:val="24"/>
          <w:lang w:val="vi-VN"/>
        </w:rPr>
        <w:t xml:space="preserve">4.2.3 Khả năng </w:t>
      </w:r>
      <w:r w:rsidR="005E4CB9">
        <w:rPr>
          <w:bCs/>
          <w:sz w:val="24"/>
          <w:szCs w:val="24"/>
          <w:lang w:val="vi-VN"/>
        </w:rPr>
        <w:t>phát hiện và giải quyết vấn đề</w:t>
      </w:r>
      <w:r w:rsidR="005E4CB9" w:rsidRPr="005E4CB9">
        <w:rPr>
          <w:bCs/>
          <w:sz w:val="24"/>
          <w:szCs w:val="24"/>
          <w:lang w:val="vi-VN"/>
        </w:rPr>
        <w:t>.</w:t>
      </w:r>
    </w:p>
    <w:p w:rsidR="00EC196C" w:rsidRPr="005E4CB9" w:rsidRDefault="00EC196C" w:rsidP="00E05B00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F41D70">
        <w:rPr>
          <w:bCs/>
          <w:sz w:val="24"/>
          <w:szCs w:val="24"/>
          <w:lang w:val="vi-VN"/>
        </w:rPr>
        <w:t>4.2.4</w:t>
      </w:r>
      <w:r w:rsidRPr="000C08F7">
        <w:rPr>
          <w:bCs/>
          <w:sz w:val="24"/>
          <w:szCs w:val="24"/>
          <w:lang w:val="vi-VN"/>
        </w:rPr>
        <w:t xml:space="preserve"> Khả năng l</w:t>
      </w:r>
      <w:r w:rsidRPr="00F41D70">
        <w:rPr>
          <w:bCs/>
          <w:sz w:val="24"/>
          <w:szCs w:val="24"/>
          <w:lang w:val="vi-VN"/>
        </w:rPr>
        <w:t>àm việc độc lập,</w:t>
      </w:r>
      <w:r w:rsidRPr="000C08F7">
        <w:rPr>
          <w:bCs/>
          <w:sz w:val="24"/>
          <w:szCs w:val="24"/>
          <w:lang w:val="vi-VN"/>
        </w:rPr>
        <w:t xml:space="preserve"> lập kế hoạch, tìm kiếm và thu </w:t>
      </w:r>
      <w:r w:rsidR="005E4CB9" w:rsidRPr="005E4CB9">
        <w:rPr>
          <w:bCs/>
          <w:sz w:val="24"/>
          <w:szCs w:val="24"/>
          <w:lang w:val="vi-VN"/>
        </w:rPr>
        <w:t>th</w:t>
      </w:r>
      <w:r w:rsidRPr="000C08F7">
        <w:rPr>
          <w:bCs/>
          <w:sz w:val="24"/>
          <w:szCs w:val="24"/>
          <w:lang w:val="vi-VN"/>
        </w:rPr>
        <w:t>ậ</w:t>
      </w:r>
      <w:r w:rsidR="005E4CB9" w:rsidRPr="005E4CB9">
        <w:rPr>
          <w:bCs/>
          <w:sz w:val="24"/>
          <w:szCs w:val="24"/>
          <w:lang w:val="vi-VN"/>
        </w:rPr>
        <w:t>p</w:t>
      </w:r>
      <w:r w:rsidR="005E4CB9">
        <w:rPr>
          <w:bCs/>
          <w:sz w:val="24"/>
          <w:szCs w:val="24"/>
          <w:lang w:val="vi-VN"/>
        </w:rPr>
        <w:t xml:space="preserve"> tài nguyên</w:t>
      </w:r>
      <w:r w:rsidR="005E4CB9" w:rsidRPr="005E4CB9">
        <w:rPr>
          <w:bCs/>
          <w:sz w:val="24"/>
          <w:szCs w:val="24"/>
          <w:lang w:val="vi-VN"/>
        </w:rPr>
        <w:t>.</w:t>
      </w:r>
    </w:p>
    <w:p w:rsidR="00EC196C" w:rsidRPr="005E4CB9" w:rsidRDefault="00EC196C" w:rsidP="00E05B00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405F5F">
        <w:rPr>
          <w:bCs/>
          <w:sz w:val="24"/>
          <w:szCs w:val="24"/>
          <w:lang w:val="vi-VN"/>
        </w:rPr>
        <w:t xml:space="preserve">4.2.5 Khả năng </w:t>
      </w:r>
      <w:r w:rsidRPr="00F41D70">
        <w:rPr>
          <w:bCs/>
          <w:sz w:val="24"/>
          <w:szCs w:val="24"/>
          <w:lang w:val="vi-VN"/>
        </w:rPr>
        <w:t xml:space="preserve">làm việc </w:t>
      </w:r>
      <w:r w:rsidRPr="00405F5F">
        <w:rPr>
          <w:bCs/>
          <w:sz w:val="24"/>
          <w:szCs w:val="24"/>
          <w:lang w:val="vi-VN"/>
        </w:rPr>
        <w:t xml:space="preserve">theo </w:t>
      </w:r>
      <w:r w:rsidRPr="00F41D70">
        <w:rPr>
          <w:bCs/>
          <w:sz w:val="24"/>
          <w:szCs w:val="24"/>
          <w:lang w:val="vi-VN"/>
        </w:rPr>
        <w:t>nhóm</w:t>
      </w:r>
      <w:r w:rsidRPr="00405F5F">
        <w:rPr>
          <w:bCs/>
          <w:sz w:val="24"/>
          <w:szCs w:val="24"/>
          <w:lang w:val="vi-VN"/>
        </w:rPr>
        <w:t>: phân công, bố trí, phối hợp</w:t>
      </w:r>
      <w:r w:rsidR="005E4CB9" w:rsidRPr="005E4CB9">
        <w:rPr>
          <w:bCs/>
          <w:sz w:val="24"/>
          <w:szCs w:val="24"/>
          <w:lang w:val="vi-VN"/>
        </w:rPr>
        <w:t>,</w:t>
      </w:r>
      <w:r w:rsidR="005E4CB9">
        <w:rPr>
          <w:bCs/>
          <w:sz w:val="24"/>
          <w:szCs w:val="24"/>
          <w:lang w:val="vi-VN"/>
        </w:rPr>
        <w:t xml:space="preserve"> </w:t>
      </w:r>
      <w:proofErr w:type="spellStart"/>
      <w:r w:rsidR="005E4CB9" w:rsidRPr="005E4CB9">
        <w:rPr>
          <w:bCs/>
          <w:sz w:val="24"/>
          <w:szCs w:val="24"/>
          <w:lang w:val="vi-VN"/>
        </w:rPr>
        <w:t>chía</w:t>
      </w:r>
      <w:proofErr w:type="spellEnd"/>
      <w:r w:rsidR="005E4CB9" w:rsidRPr="005E4CB9">
        <w:rPr>
          <w:bCs/>
          <w:sz w:val="24"/>
          <w:szCs w:val="24"/>
          <w:lang w:val="vi-VN"/>
        </w:rPr>
        <w:t xml:space="preserve"> sẻ và </w:t>
      </w:r>
      <w:r w:rsidR="005E4CB9">
        <w:rPr>
          <w:bCs/>
          <w:sz w:val="24"/>
          <w:szCs w:val="24"/>
          <w:lang w:val="vi-VN"/>
        </w:rPr>
        <w:t>triển khai</w:t>
      </w:r>
      <w:r w:rsidR="005E4CB9" w:rsidRPr="005E4CB9">
        <w:rPr>
          <w:bCs/>
          <w:sz w:val="24"/>
          <w:szCs w:val="24"/>
          <w:lang w:val="vi-VN"/>
        </w:rPr>
        <w:t>.</w:t>
      </w:r>
    </w:p>
    <w:p w:rsidR="00EC196C" w:rsidRPr="00405F5F" w:rsidRDefault="00EC196C" w:rsidP="00E05B00">
      <w:pPr>
        <w:spacing w:after="120"/>
        <w:ind w:left="426"/>
        <w:jc w:val="both"/>
        <w:rPr>
          <w:bCs/>
          <w:sz w:val="24"/>
          <w:szCs w:val="24"/>
          <w:lang w:val="vi-VN"/>
        </w:rPr>
      </w:pPr>
      <w:r w:rsidRPr="00F41D70">
        <w:rPr>
          <w:bCs/>
          <w:sz w:val="24"/>
          <w:szCs w:val="24"/>
          <w:lang w:val="vi-VN"/>
        </w:rPr>
        <w:t>4.2.</w:t>
      </w:r>
      <w:r w:rsidRPr="00405F5F">
        <w:rPr>
          <w:bCs/>
          <w:sz w:val="24"/>
          <w:szCs w:val="24"/>
          <w:lang w:val="vi-VN"/>
        </w:rPr>
        <w:t>6 K</w:t>
      </w:r>
      <w:r w:rsidRPr="00F41D70">
        <w:rPr>
          <w:bCs/>
          <w:sz w:val="24"/>
          <w:szCs w:val="24"/>
          <w:lang w:val="vi-VN"/>
        </w:rPr>
        <w:t xml:space="preserve">hả năng thuyết trình, tranh luận, </w:t>
      </w:r>
      <w:r w:rsidR="005E4CB9" w:rsidRPr="005E4CB9">
        <w:rPr>
          <w:bCs/>
          <w:sz w:val="24"/>
          <w:szCs w:val="24"/>
          <w:lang w:val="vi-VN"/>
        </w:rPr>
        <w:t xml:space="preserve">thương thuyết và </w:t>
      </w:r>
      <w:r w:rsidRPr="00F41D70">
        <w:rPr>
          <w:bCs/>
          <w:sz w:val="24"/>
          <w:szCs w:val="24"/>
          <w:lang w:val="vi-VN"/>
        </w:rPr>
        <w:t>bảo vệ</w:t>
      </w:r>
      <w:r w:rsidRPr="00405F5F">
        <w:rPr>
          <w:bCs/>
          <w:sz w:val="24"/>
          <w:szCs w:val="24"/>
          <w:lang w:val="vi-VN"/>
        </w:rPr>
        <w:t xml:space="preserve"> luận điểm của mình.</w:t>
      </w:r>
    </w:p>
    <w:p w:rsidR="00EC196C" w:rsidRPr="00405F5F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405F5F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:rsidR="00EC196C" w:rsidRPr="00405F5F" w:rsidRDefault="00EC196C" w:rsidP="00F41D70">
      <w:pPr>
        <w:pStyle w:val="BodyText2"/>
        <w:spacing w:line="240" w:lineRule="auto"/>
        <w:ind w:left="360"/>
        <w:jc w:val="both"/>
        <w:rPr>
          <w:sz w:val="24"/>
          <w:szCs w:val="24"/>
          <w:lang w:val="vi-VN"/>
        </w:rPr>
      </w:pPr>
      <w:r w:rsidRPr="00405F5F">
        <w:rPr>
          <w:sz w:val="24"/>
          <w:szCs w:val="24"/>
          <w:lang w:val="vi-VN"/>
        </w:rPr>
        <w:t xml:space="preserve">Học phần bao gồm những nội dung chính sau: </w:t>
      </w:r>
    </w:p>
    <w:p w:rsidR="00EC196C" w:rsidRPr="00F41D70" w:rsidRDefault="00EC196C" w:rsidP="00F41D70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F41D70">
        <w:rPr>
          <w:sz w:val="24"/>
          <w:szCs w:val="24"/>
        </w:rPr>
        <w:t xml:space="preserve">Khái niệm chung về than; </w:t>
      </w:r>
    </w:p>
    <w:p w:rsidR="00EC196C" w:rsidRPr="00F41D70" w:rsidRDefault="00EC196C" w:rsidP="00F41D70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F41D70">
        <w:rPr>
          <w:sz w:val="24"/>
          <w:szCs w:val="24"/>
        </w:rPr>
        <w:t xml:space="preserve">Các phương pháp gia công theo cỡ hạt; </w:t>
      </w:r>
    </w:p>
    <w:p w:rsidR="00EC196C" w:rsidRPr="00F41D70" w:rsidRDefault="00EC196C" w:rsidP="00F41D70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F41D70">
        <w:rPr>
          <w:sz w:val="24"/>
          <w:szCs w:val="24"/>
        </w:rPr>
        <w:t>Các phương pháp gia côn</w:t>
      </w:r>
      <w:r w:rsidR="005E4CB9">
        <w:rPr>
          <w:sz w:val="24"/>
          <w:szCs w:val="24"/>
        </w:rPr>
        <w:t>g theo thành phần hàm lượng</w:t>
      </w:r>
      <w:r w:rsidRPr="00F41D70">
        <w:rPr>
          <w:sz w:val="24"/>
          <w:szCs w:val="24"/>
        </w:rPr>
        <w:t xml:space="preserve">; </w:t>
      </w:r>
    </w:p>
    <w:p w:rsidR="00EC196C" w:rsidRPr="00F41D70" w:rsidRDefault="00EC196C" w:rsidP="00F41D70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F41D70">
        <w:rPr>
          <w:sz w:val="24"/>
          <w:szCs w:val="24"/>
        </w:rPr>
        <w:t>Các phương pháp gia công hóa lý bao gồm luyện cốc, hóa khí than, hóa lỏn</w:t>
      </w:r>
      <w:r w:rsidR="005E4CB9">
        <w:rPr>
          <w:sz w:val="24"/>
          <w:szCs w:val="24"/>
        </w:rPr>
        <w:t>g than và chế biến than siêu sạch;</w:t>
      </w:r>
      <w:r w:rsidRPr="00F41D70">
        <w:rPr>
          <w:sz w:val="24"/>
          <w:szCs w:val="24"/>
        </w:rPr>
        <w:t xml:space="preserve"> </w:t>
      </w:r>
    </w:p>
    <w:p w:rsidR="00EC196C" w:rsidRPr="00F41D70" w:rsidRDefault="00EC196C" w:rsidP="00F41D70">
      <w:pPr>
        <w:pStyle w:val="BodyText2"/>
        <w:numPr>
          <w:ilvl w:val="0"/>
          <w:numId w:val="4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F41D70">
        <w:rPr>
          <w:sz w:val="24"/>
          <w:szCs w:val="24"/>
        </w:rPr>
        <w:t xml:space="preserve">Chế biến các sản phẩm phụ của các quá trình khai thác chế biến </w:t>
      </w:r>
      <w:proofErr w:type="spellStart"/>
      <w:r w:rsidRPr="00F41D70">
        <w:rPr>
          <w:sz w:val="24"/>
          <w:szCs w:val="24"/>
        </w:rPr>
        <w:t>than</w:t>
      </w:r>
      <w:proofErr w:type="spellEnd"/>
      <w:r w:rsidRPr="00F41D70">
        <w:rPr>
          <w:sz w:val="24"/>
          <w:szCs w:val="24"/>
        </w:rPr>
        <w:t>.</w:t>
      </w:r>
    </w:p>
    <w:p w:rsidR="00EC196C" w:rsidRPr="00F41D70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Cấu trúc nội dung học phần</w:t>
      </w:r>
    </w:p>
    <w:p w:rsidR="00EC196C" w:rsidRPr="00F41D70" w:rsidRDefault="00EC196C" w:rsidP="00F41D70">
      <w:pPr>
        <w:pStyle w:val="ListParagraph"/>
        <w:spacing w:after="120"/>
        <w:jc w:val="both"/>
        <w:rPr>
          <w:b/>
          <w:bCs/>
          <w:lang w:val="nl-NL"/>
        </w:rPr>
      </w:pPr>
      <w:r w:rsidRPr="00F41D70">
        <w:rPr>
          <w:b/>
          <w:bCs/>
          <w:lang w:val="nl-NL"/>
        </w:rPr>
        <w:t>Bảng 1.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812"/>
        <w:gridCol w:w="851"/>
        <w:gridCol w:w="1157"/>
      </w:tblGrid>
      <w:tr w:rsidR="00EC196C" w:rsidRPr="00F41D70" w:rsidTr="00592BB0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F41D70">
              <w:rPr>
                <w:b/>
                <w:bCs/>
              </w:rPr>
              <w:t>6.1. Lý thuyết</w:t>
            </w:r>
          </w:p>
        </w:tc>
      </w:tr>
      <w:tr w:rsidR="00EC196C" w:rsidRPr="00DC6F4D" w:rsidTr="00592BB0">
        <w:tc>
          <w:tcPr>
            <w:tcW w:w="1242" w:type="dxa"/>
            <w:tcBorders>
              <w:top w:val="single" w:sz="4" w:space="0" w:color="auto"/>
            </w:tcBorders>
          </w:tcPr>
          <w:p w:rsidR="00EC196C" w:rsidRPr="00DC6F4D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DC6F4D">
              <w:rPr>
                <w:b/>
                <w:bCs/>
              </w:rPr>
              <w:t>Đề mục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EC196C" w:rsidRPr="00DC6F4D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DC6F4D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C196C" w:rsidRPr="00DC6F4D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DC6F4D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157" w:type="dxa"/>
            <w:tcBorders>
              <w:top w:val="single" w:sz="4" w:space="0" w:color="auto"/>
            </w:tcBorders>
          </w:tcPr>
          <w:p w:rsidR="00EC196C" w:rsidRPr="00DC6F4D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DC6F4D">
              <w:rPr>
                <w:b/>
                <w:bCs/>
                <w:lang w:val="vi-VN"/>
              </w:rPr>
              <w:t>Mục tiêu</w:t>
            </w:r>
          </w:p>
        </w:tc>
      </w:tr>
      <w:tr w:rsidR="00EC196C" w:rsidRPr="00F41D70" w:rsidTr="00592BB0">
        <w:trPr>
          <w:trHeight w:val="548"/>
        </w:trPr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F41D70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812" w:type="dxa"/>
            <w:vAlign w:val="center"/>
          </w:tcPr>
          <w:p w:rsidR="00EC196C" w:rsidRPr="00DC6F4D" w:rsidRDefault="00EC196C" w:rsidP="008A7C54">
            <w:pPr>
              <w:pStyle w:val="BodyTextFirstIndent"/>
              <w:ind w:firstLine="0"/>
              <w:jc w:val="both"/>
              <w:rPr>
                <w:b/>
              </w:rPr>
            </w:pPr>
            <w:r w:rsidRPr="00DC6F4D">
              <w:rPr>
                <w:b/>
              </w:rPr>
              <w:t>K</w:t>
            </w:r>
            <w:r w:rsidR="008A7C54">
              <w:rPr>
                <w:b/>
              </w:rPr>
              <w:t>hái niệm chung</w:t>
            </w:r>
          </w:p>
        </w:tc>
        <w:tc>
          <w:tcPr>
            <w:tcW w:w="851" w:type="dxa"/>
            <w:vAlign w:val="center"/>
          </w:tcPr>
          <w:p w:rsidR="00EC196C" w:rsidRPr="008A7C54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8A7C54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F41D70">
              <w:rPr>
                <w:bCs/>
                <w:lang w:val="vi-VN"/>
              </w:rPr>
              <w:t>4.1.1</w:t>
            </w:r>
          </w:p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F41D70">
              <w:rPr>
                <w:bCs/>
                <w:lang w:val="vi-VN"/>
              </w:rPr>
              <w:t>4.2.1</w:t>
            </w: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  <w:lang w:val="vi-VN"/>
              </w:rPr>
              <w:t>1.1</w:t>
            </w:r>
          </w:p>
        </w:tc>
        <w:tc>
          <w:tcPr>
            <w:tcW w:w="5812" w:type="dxa"/>
            <w:vAlign w:val="center"/>
          </w:tcPr>
          <w:p w:rsidR="00EC196C" w:rsidRPr="00DC6F4D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Than và ứng dụng</w:t>
            </w:r>
            <w:r w:rsidRPr="00DC6F4D">
              <w:rPr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851" w:type="dxa"/>
            <w:vAlign w:val="center"/>
          </w:tcPr>
          <w:p w:rsidR="00EC196C" w:rsidRPr="008A7C54" w:rsidRDefault="00C560E8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  <w:lang w:val="vi-VN"/>
              </w:rPr>
              <w:t>1.2</w:t>
            </w:r>
          </w:p>
        </w:tc>
        <w:tc>
          <w:tcPr>
            <w:tcW w:w="5812" w:type="dxa"/>
            <w:vAlign w:val="center"/>
          </w:tcPr>
          <w:p w:rsidR="00EC196C" w:rsidRPr="00DC6F4D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Nhiệm vụ gia công chế biến than</w:t>
            </w:r>
          </w:p>
        </w:tc>
        <w:tc>
          <w:tcPr>
            <w:tcW w:w="851" w:type="dxa"/>
            <w:vAlign w:val="center"/>
          </w:tcPr>
          <w:p w:rsidR="00EC196C" w:rsidRPr="008A7C54" w:rsidRDefault="00C560E8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F41D70">
              <w:rPr>
                <w:b/>
                <w:bCs/>
                <w:lang w:val="nl-NL"/>
              </w:rPr>
              <w:t xml:space="preserve">Chương </w:t>
            </w:r>
            <w:r w:rsidRPr="00F41D70">
              <w:rPr>
                <w:b/>
                <w:bCs/>
                <w:lang w:val="vi-VN"/>
              </w:rPr>
              <w:t>2</w:t>
            </w:r>
          </w:p>
        </w:tc>
        <w:tc>
          <w:tcPr>
            <w:tcW w:w="5812" w:type="dxa"/>
            <w:vAlign w:val="center"/>
          </w:tcPr>
          <w:p w:rsidR="00EC196C" w:rsidRPr="00DC6F4D" w:rsidRDefault="00EC196C" w:rsidP="008A7C54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DC6F4D">
              <w:rPr>
                <w:b/>
              </w:rPr>
              <w:t>C</w:t>
            </w:r>
            <w:r w:rsidR="008A7C54">
              <w:rPr>
                <w:b/>
              </w:rPr>
              <w:t>ác phương pháp gia công theo cỡ hạt than</w:t>
            </w:r>
          </w:p>
        </w:tc>
        <w:tc>
          <w:tcPr>
            <w:tcW w:w="851" w:type="dxa"/>
            <w:vAlign w:val="center"/>
          </w:tcPr>
          <w:p w:rsidR="00EC196C" w:rsidRPr="008A7C54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8A7C54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4.1.2</w:t>
            </w:r>
          </w:p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4.2.1-4.2.6</w:t>
            </w: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F41D70">
              <w:rPr>
                <w:bCs/>
                <w:lang w:val="vi-VN"/>
              </w:rPr>
              <w:t>2.1</w:t>
            </w:r>
          </w:p>
        </w:tc>
        <w:tc>
          <w:tcPr>
            <w:tcW w:w="5812" w:type="dxa"/>
            <w:vAlign w:val="center"/>
          </w:tcPr>
          <w:p w:rsidR="00EC196C" w:rsidRPr="00F41D70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Sàng than</w:t>
            </w:r>
          </w:p>
        </w:tc>
        <w:tc>
          <w:tcPr>
            <w:tcW w:w="851" w:type="dxa"/>
            <w:vAlign w:val="center"/>
          </w:tcPr>
          <w:p w:rsidR="00EC196C" w:rsidRPr="008A7C54" w:rsidRDefault="00C560E8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F41D70">
              <w:rPr>
                <w:bCs/>
                <w:lang w:val="vi-VN"/>
              </w:rPr>
              <w:t>2.2</w:t>
            </w:r>
          </w:p>
        </w:tc>
        <w:tc>
          <w:tcPr>
            <w:tcW w:w="5812" w:type="dxa"/>
            <w:vAlign w:val="center"/>
          </w:tcPr>
          <w:p w:rsidR="00EC196C" w:rsidRPr="00F41D70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Đập nghiền than</w:t>
            </w:r>
          </w:p>
        </w:tc>
        <w:tc>
          <w:tcPr>
            <w:tcW w:w="851" w:type="dxa"/>
            <w:vAlign w:val="center"/>
          </w:tcPr>
          <w:p w:rsidR="00EC196C" w:rsidRPr="008A7C54" w:rsidRDefault="00C560E8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2.3</w:t>
            </w:r>
          </w:p>
        </w:tc>
        <w:tc>
          <w:tcPr>
            <w:tcW w:w="5812" w:type="dxa"/>
            <w:vAlign w:val="center"/>
          </w:tcPr>
          <w:p w:rsidR="00EC196C" w:rsidRPr="006705F1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Đóng bánh than</w:t>
            </w:r>
          </w:p>
        </w:tc>
        <w:tc>
          <w:tcPr>
            <w:tcW w:w="851" w:type="dxa"/>
            <w:vAlign w:val="center"/>
          </w:tcPr>
          <w:p w:rsidR="00EC196C" w:rsidRPr="008A7C54" w:rsidRDefault="00C560E8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F41D70">
              <w:rPr>
                <w:b/>
                <w:bCs/>
                <w:lang w:val="nl-NL"/>
              </w:rPr>
              <w:t xml:space="preserve">Chương </w:t>
            </w:r>
            <w:r w:rsidRPr="00F41D70">
              <w:rPr>
                <w:b/>
                <w:bCs/>
                <w:lang w:val="vi-VN"/>
              </w:rPr>
              <w:t>3</w:t>
            </w:r>
          </w:p>
        </w:tc>
        <w:tc>
          <w:tcPr>
            <w:tcW w:w="5812" w:type="dxa"/>
            <w:vAlign w:val="center"/>
          </w:tcPr>
          <w:p w:rsidR="00EC196C" w:rsidRPr="00DC6F4D" w:rsidRDefault="00EC196C" w:rsidP="008A7C54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 w:rsidRPr="00DC6F4D">
              <w:rPr>
                <w:b/>
              </w:rPr>
              <w:t>C</w:t>
            </w:r>
            <w:r w:rsidR="008A7C54">
              <w:rPr>
                <w:b/>
              </w:rPr>
              <w:t>ác phương pháp gia công vật lý theo thành phần hàm lượng</w:t>
            </w:r>
          </w:p>
        </w:tc>
        <w:tc>
          <w:tcPr>
            <w:tcW w:w="851" w:type="dxa"/>
            <w:vAlign w:val="center"/>
          </w:tcPr>
          <w:p w:rsidR="00EC196C" w:rsidRPr="008A7C54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8A7C54">
              <w:rPr>
                <w:b/>
                <w:bCs/>
              </w:rPr>
              <w:t>6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4.1.3</w:t>
            </w:r>
          </w:p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4.2.1-4.2.6</w:t>
            </w: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lastRenderedPageBreak/>
              <w:t>3.1</w:t>
            </w:r>
          </w:p>
        </w:tc>
        <w:tc>
          <w:tcPr>
            <w:tcW w:w="5812" w:type="dxa"/>
            <w:vAlign w:val="center"/>
          </w:tcPr>
          <w:p w:rsidR="00EC196C" w:rsidRPr="00DC6F4D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Các phương pháp tuyển than</w:t>
            </w:r>
          </w:p>
        </w:tc>
        <w:tc>
          <w:tcPr>
            <w:tcW w:w="851" w:type="dxa"/>
            <w:vAlign w:val="center"/>
          </w:tcPr>
          <w:p w:rsidR="00EC196C" w:rsidRPr="008A7C54" w:rsidRDefault="008A7C54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3.2</w:t>
            </w:r>
          </w:p>
        </w:tc>
        <w:tc>
          <w:tcPr>
            <w:tcW w:w="5812" w:type="dxa"/>
            <w:vAlign w:val="center"/>
          </w:tcPr>
          <w:p w:rsidR="00EC196C" w:rsidRPr="00DC6F4D" w:rsidRDefault="00EC196C" w:rsidP="005E4CB9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Phối trộn</w:t>
            </w:r>
            <w:r w:rsidR="005E4CB9">
              <w:rPr>
                <w:sz w:val="24"/>
                <w:szCs w:val="24"/>
              </w:rPr>
              <w:t xml:space="preserve"> </w:t>
            </w:r>
            <w:r w:rsidRPr="00DC6F4D">
              <w:rPr>
                <w:sz w:val="24"/>
                <w:szCs w:val="24"/>
              </w:rPr>
              <w:t xml:space="preserve">than </w:t>
            </w:r>
          </w:p>
        </w:tc>
        <w:tc>
          <w:tcPr>
            <w:tcW w:w="851" w:type="dxa"/>
            <w:vAlign w:val="center"/>
          </w:tcPr>
          <w:p w:rsidR="00EC196C" w:rsidRPr="008A7C54" w:rsidRDefault="008A7C54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863F00" w:rsidP="00F41D70">
            <w:pPr>
              <w:pStyle w:val="ListParagraph"/>
              <w:spacing w:after="120"/>
              <w:ind w:left="0"/>
              <w:jc w:val="both"/>
              <w:rPr>
                <w:bCs/>
                <w:lang w:val="nl-NL"/>
              </w:rPr>
            </w:pPr>
            <w:r w:rsidRPr="00F41D70">
              <w:rPr>
                <w:bCs/>
                <w:lang w:val="nl-NL"/>
              </w:rPr>
              <w:t>3.3</w:t>
            </w:r>
          </w:p>
        </w:tc>
        <w:tc>
          <w:tcPr>
            <w:tcW w:w="5812" w:type="dxa"/>
            <w:vAlign w:val="center"/>
          </w:tcPr>
          <w:p w:rsidR="00EC196C" w:rsidRPr="000C08F7" w:rsidRDefault="00EC196C" w:rsidP="00F41D70">
            <w:pPr>
              <w:spacing w:after="120"/>
              <w:rPr>
                <w:sz w:val="24"/>
                <w:szCs w:val="24"/>
                <w:lang w:val="nl-NL"/>
              </w:rPr>
            </w:pPr>
            <w:r w:rsidRPr="000C08F7">
              <w:rPr>
                <w:sz w:val="24"/>
                <w:szCs w:val="24"/>
                <w:lang w:val="nl-NL"/>
              </w:rPr>
              <w:t>Sản xuất bùn than nhiên liệu</w:t>
            </w:r>
          </w:p>
        </w:tc>
        <w:tc>
          <w:tcPr>
            <w:tcW w:w="851" w:type="dxa"/>
            <w:vAlign w:val="center"/>
          </w:tcPr>
          <w:p w:rsidR="00EC196C" w:rsidRPr="008A7C54" w:rsidRDefault="008A7C54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F41D70">
              <w:rPr>
                <w:b/>
                <w:bCs/>
                <w:lang w:val="nl-NL"/>
              </w:rPr>
              <w:t>Chương 4</w:t>
            </w:r>
          </w:p>
        </w:tc>
        <w:tc>
          <w:tcPr>
            <w:tcW w:w="5812" w:type="dxa"/>
            <w:vAlign w:val="center"/>
          </w:tcPr>
          <w:p w:rsidR="00EC196C" w:rsidRPr="00DC6F4D" w:rsidRDefault="008A7C54" w:rsidP="008A7C54">
            <w:pPr>
              <w:pStyle w:val="ListParagraph"/>
              <w:spacing w:after="120"/>
              <w:ind w:left="0"/>
              <w:jc w:val="both"/>
              <w:rPr>
                <w:b/>
                <w:bCs/>
                <w:lang w:val="vi-VN"/>
              </w:rPr>
            </w:pPr>
            <w:r>
              <w:rPr>
                <w:b/>
              </w:rPr>
              <w:t>Chế biến than bằng phương pháp hóa lý</w:t>
            </w:r>
          </w:p>
        </w:tc>
        <w:tc>
          <w:tcPr>
            <w:tcW w:w="851" w:type="dxa"/>
            <w:vAlign w:val="center"/>
          </w:tcPr>
          <w:p w:rsidR="00EC196C" w:rsidRPr="008A7C54" w:rsidRDefault="00EC196C" w:rsidP="00F41D70">
            <w:pPr>
              <w:pStyle w:val="ListParagraph"/>
              <w:spacing w:after="120"/>
              <w:ind w:left="0"/>
              <w:jc w:val="both"/>
              <w:rPr>
                <w:b/>
                <w:bCs/>
              </w:rPr>
            </w:pPr>
            <w:r w:rsidRPr="008A7C54">
              <w:rPr>
                <w:b/>
                <w:bCs/>
              </w:rPr>
              <w:t>12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4.1.4</w:t>
            </w:r>
          </w:p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4.2.1-4.2.6</w:t>
            </w: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4.1</w:t>
            </w:r>
          </w:p>
        </w:tc>
        <w:tc>
          <w:tcPr>
            <w:tcW w:w="5812" w:type="dxa"/>
            <w:vAlign w:val="center"/>
          </w:tcPr>
          <w:p w:rsidR="00EC196C" w:rsidRPr="00F41D70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 xml:space="preserve">Nâng cấp than   </w:t>
            </w:r>
          </w:p>
        </w:tc>
        <w:tc>
          <w:tcPr>
            <w:tcW w:w="851" w:type="dxa"/>
            <w:vAlign w:val="center"/>
          </w:tcPr>
          <w:p w:rsidR="00EC196C" w:rsidRPr="008A7C54" w:rsidRDefault="008A7C54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8A7C54"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 w:rsidRPr="00F41D70">
              <w:rPr>
                <w:bCs/>
              </w:rPr>
              <w:t>4.2</w:t>
            </w:r>
          </w:p>
        </w:tc>
        <w:tc>
          <w:tcPr>
            <w:tcW w:w="5812" w:type="dxa"/>
            <w:vAlign w:val="center"/>
          </w:tcPr>
          <w:p w:rsidR="00EC196C" w:rsidRPr="00F41D70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Luyện cốc</w:t>
            </w:r>
          </w:p>
        </w:tc>
        <w:tc>
          <w:tcPr>
            <w:tcW w:w="851" w:type="dxa"/>
            <w:vAlign w:val="center"/>
          </w:tcPr>
          <w:p w:rsidR="00EC196C" w:rsidRPr="008A7C54" w:rsidRDefault="008A7C54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F41D70">
              <w:rPr>
                <w:bCs/>
              </w:rPr>
              <w:t>4.3</w:t>
            </w:r>
          </w:p>
        </w:tc>
        <w:tc>
          <w:tcPr>
            <w:tcW w:w="5812" w:type="dxa"/>
            <w:vAlign w:val="center"/>
          </w:tcPr>
          <w:p w:rsidR="006705F1" w:rsidRPr="00F41D70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Khí hóa than</w:t>
            </w:r>
          </w:p>
        </w:tc>
        <w:tc>
          <w:tcPr>
            <w:tcW w:w="851" w:type="dxa"/>
            <w:vAlign w:val="center"/>
          </w:tcPr>
          <w:p w:rsidR="00EC196C" w:rsidRPr="008A7C54" w:rsidRDefault="008A7C54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F41D70">
              <w:rPr>
                <w:bCs/>
              </w:rPr>
              <w:t>4.4</w:t>
            </w:r>
          </w:p>
        </w:tc>
        <w:tc>
          <w:tcPr>
            <w:tcW w:w="5812" w:type="dxa"/>
            <w:vAlign w:val="center"/>
          </w:tcPr>
          <w:p w:rsidR="006705F1" w:rsidRPr="00F41D70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>Hóa lỏng than</w:t>
            </w:r>
          </w:p>
        </w:tc>
        <w:tc>
          <w:tcPr>
            <w:tcW w:w="851" w:type="dxa"/>
            <w:vAlign w:val="center"/>
          </w:tcPr>
          <w:p w:rsidR="00EC196C" w:rsidRPr="008A7C54" w:rsidRDefault="008A7C54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  <w:tr w:rsidR="00EC196C" w:rsidRPr="00F41D70" w:rsidTr="00592BB0">
        <w:tc>
          <w:tcPr>
            <w:tcW w:w="1242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  <w:r w:rsidRPr="00F41D70">
              <w:rPr>
                <w:bCs/>
              </w:rPr>
              <w:t>4.5</w:t>
            </w:r>
          </w:p>
        </w:tc>
        <w:tc>
          <w:tcPr>
            <w:tcW w:w="5812" w:type="dxa"/>
            <w:vAlign w:val="center"/>
          </w:tcPr>
          <w:p w:rsidR="00EC196C" w:rsidRPr="00F41D70" w:rsidRDefault="00EC196C" w:rsidP="00F41D70">
            <w:pPr>
              <w:spacing w:after="120"/>
              <w:rPr>
                <w:sz w:val="24"/>
                <w:szCs w:val="24"/>
              </w:rPr>
            </w:pPr>
            <w:r w:rsidRPr="00DC6F4D">
              <w:rPr>
                <w:sz w:val="24"/>
                <w:szCs w:val="24"/>
              </w:rPr>
              <w:t xml:space="preserve">Chế biến than thải </w:t>
            </w:r>
          </w:p>
        </w:tc>
        <w:tc>
          <w:tcPr>
            <w:tcW w:w="851" w:type="dxa"/>
            <w:vAlign w:val="center"/>
          </w:tcPr>
          <w:p w:rsidR="00EC196C" w:rsidRPr="008A7C54" w:rsidRDefault="008A7C54" w:rsidP="00F41D70">
            <w:pPr>
              <w:pStyle w:val="ListParagraph"/>
              <w:spacing w:after="120"/>
              <w:ind w:left="0"/>
              <w:jc w:val="both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157" w:type="dxa"/>
            <w:vAlign w:val="center"/>
          </w:tcPr>
          <w:p w:rsidR="00EC196C" w:rsidRPr="00F41D70" w:rsidRDefault="00EC196C" w:rsidP="00F41D70">
            <w:pPr>
              <w:pStyle w:val="ListParagraph"/>
              <w:spacing w:after="120"/>
              <w:ind w:left="0"/>
              <w:jc w:val="both"/>
              <w:rPr>
                <w:bCs/>
                <w:lang w:val="vi-VN"/>
              </w:rPr>
            </w:pPr>
          </w:p>
        </w:tc>
      </w:tr>
    </w:tbl>
    <w:p w:rsidR="00EC196C" w:rsidRPr="00F41D70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Phương pháp giảng dạy</w:t>
      </w:r>
    </w:p>
    <w:p w:rsidR="00EC196C" w:rsidRPr="00F41D70" w:rsidRDefault="00EC196C" w:rsidP="00F41D70">
      <w:pPr>
        <w:pStyle w:val="ListParagraph"/>
        <w:spacing w:after="120"/>
        <w:ind w:left="567" w:hanging="238"/>
        <w:jc w:val="both"/>
        <w:rPr>
          <w:bCs/>
        </w:rPr>
      </w:pPr>
      <w:r w:rsidRPr="00F41D70">
        <w:rPr>
          <w:bCs/>
          <w:color w:val="000000"/>
        </w:rPr>
        <w:t>- Giảng dạy lý thuyết</w:t>
      </w:r>
      <w:r w:rsidR="00F87C8E">
        <w:rPr>
          <w:bCs/>
          <w:color w:val="000000"/>
        </w:rPr>
        <w:t xml:space="preserve"> sử dụng đa phương tiện;</w:t>
      </w:r>
    </w:p>
    <w:p w:rsidR="00EC196C" w:rsidRPr="00F41D70" w:rsidRDefault="00EC196C" w:rsidP="00F41D70">
      <w:pPr>
        <w:pStyle w:val="ListParagraph"/>
        <w:spacing w:after="120"/>
        <w:ind w:left="567" w:hanging="238"/>
        <w:jc w:val="both"/>
      </w:pPr>
      <w:r w:rsidRPr="00F41D70">
        <w:rPr>
          <w:lang w:val="vi-VN"/>
        </w:rPr>
        <w:t>-</w:t>
      </w:r>
      <w:r w:rsidRPr="00F41D70">
        <w:t xml:space="preserve"> Giảng dạy lý thuyết kết hợp với thực tế thông qua: các báo cáo thực tế chế biến than, </w:t>
      </w:r>
      <w:r w:rsidR="00F87C8E">
        <w:t xml:space="preserve">tham luận, tranh luận hoặc </w:t>
      </w:r>
      <w:r w:rsidRPr="00F41D70">
        <w:t>thảo luận,</w:t>
      </w:r>
    </w:p>
    <w:p w:rsidR="00EC196C" w:rsidRPr="00F41D70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Nhiệm vụ của sinh viên</w:t>
      </w:r>
    </w:p>
    <w:p w:rsidR="00EC196C" w:rsidRPr="00F41D70" w:rsidRDefault="00EC196C" w:rsidP="00F41D70">
      <w:pPr>
        <w:pStyle w:val="BodyText2"/>
        <w:tabs>
          <w:tab w:val="num" w:pos="960"/>
        </w:tabs>
        <w:spacing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>Sinh viên phải thực hiện các nhiệm vụ sau:</w:t>
      </w:r>
    </w:p>
    <w:p w:rsidR="00EC196C" w:rsidRPr="00F41D70" w:rsidRDefault="00EC196C" w:rsidP="00F41D70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>- Có mặt tối thiểu 80% số tiết học lý thuyết.</w:t>
      </w:r>
    </w:p>
    <w:p w:rsidR="00EC196C" w:rsidRPr="00F41D70" w:rsidRDefault="00EC196C" w:rsidP="00F41D70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EC196C" w:rsidRPr="00F41D70" w:rsidRDefault="00EC196C" w:rsidP="00F41D70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EC196C" w:rsidRPr="00F41D70" w:rsidRDefault="00EC196C" w:rsidP="00F41D70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>- Tham dự kiểm tra giữa học kỳ.</w:t>
      </w:r>
    </w:p>
    <w:p w:rsidR="00EC196C" w:rsidRPr="00F41D70" w:rsidRDefault="00EC196C" w:rsidP="00F41D70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>- Tham dự thi kết thúc học phần (bắt buộc).</w:t>
      </w:r>
    </w:p>
    <w:p w:rsidR="00EC196C" w:rsidRPr="00F41D70" w:rsidRDefault="00EC196C" w:rsidP="00F41D70">
      <w:pPr>
        <w:pStyle w:val="BodyText2"/>
        <w:tabs>
          <w:tab w:val="num" w:pos="960"/>
        </w:tabs>
        <w:spacing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EC196C" w:rsidRPr="00F41D70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EC196C" w:rsidRPr="00F41D70" w:rsidRDefault="00EC196C" w:rsidP="00F41D70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Cách đánh giá</w:t>
      </w:r>
    </w:p>
    <w:p w:rsidR="00EC196C" w:rsidRPr="00F41D70" w:rsidRDefault="00EC196C" w:rsidP="00F41D70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EC196C" w:rsidRPr="00F41D70" w:rsidRDefault="00EC196C" w:rsidP="00F41D70">
      <w:pPr>
        <w:pStyle w:val="BodyText2"/>
        <w:tabs>
          <w:tab w:val="num" w:pos="960"/>
        </w:tabs>
        <w:spacing w:line="240" w:lineRule="auto"/>
        <w:ind w:firstLine="259"/>
        <w:jc w:val="both"/>
        <w:rPr>
          <w:b/>
          <w:bCs/>
          <w:color w:val="000000"/>
          <w:sz w:val="24"/>
          <w:szCs w:val="24"/>
          <w:lang w:val="nl-NL"/>
        </w:rPr>
      </w:pPr>
      <w:r w:rsidRPr="00F41D70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F41D70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EC196C" w:rsidRPr="00F41D70" w:rsidTr="00592BB0">
        <w:tc>
          <w:tcPr>
            <w:tcW w:w="564" w:type="dxa"/>
            <w:shd w:val="clear" w:color="auto" w:fill="auto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EC196C" w:rsidRPr="00F41D70" w:rsidTr="00592BB0">
        <w:tc>
          <w:tcPr>
            <w:tcW w:w="564" w:type="dxa"/>
            <w:shd w:val="clear" w:color="auto" w:fill="auto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87C8E" w:rsidRPr="006A1A09" w:rsidTr="00592BB0">
        <w:tc>
          <w:tcPr>
            <w:tcW w:w="564" w:type="dxa"/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F41D7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87C8E" w:rsidRPr="005E4CB9" w:rsidTr="00F87C8E">
        <w:trPr>
          <w:trHeight w:val="297"/>
        </w:trPr>
        <w:tc>
          <w:tcPr>
            <w:tcW w:w="564" w:type="dxa"/>
            <w:vMerge w:val="restart"/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(15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F87C8E" w:rsidRPr="005E4CB9" w:rsidTr="00592BB0">
        <w:trPr>
          <w:trHeight w:val="295"/>
        </w:trPr>
        <w:tc>
          <w:tcPr>
            <w:tcW w:w="564" w:type="dxa"/>
            <w:vMerge/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87C8E" w:rsidRPr="005E4CB9" w:rsidTr="00592BB0">
        <w:trPr>
          <w:trHeight w:val="295"/>
        </w:trPr>
        <w:tc>
          <w:tcPr>
            <w:tcW w:w="564" w:type="dxa"/>
            <w:vMerge/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87C8E" w:rsidRPr="00F41D70" w:rsidRDefault="00F87C8E" w:rsidP="00356766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87C8E" w:rsidRPr="00F41D70" w:rsidTr="00592BB0">
        <w:tc>
          <w:tcPr>
            <w:tcW w:w="564" w:type="dxa"/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(60 phút)</w:t>
            </w:r>
            <w:r w:rsidRPr="00F41D7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F41D70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F87C8E" w:rsidRPr="00F41D70" w:rsidRDefault="00F87C8E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EC196C" w:rsidRPr="00F41D70" w:rsidRDefault="00EC196C" w:rsidP="00F41D70">
      <w:pPr>
        <w:spacing w:after="120"/>
        <w:ind w:firstLine="648"/>
        <w:jc w:val="both"/>
        <w:rPr>
          <w:i/>
          <w:sz w:val="24"/>
          <w:szCs w:val="24"/>
        </w:rPr>
      </w:pPr>
      <w:r w:rsidRPr="00F41D70">
        <w:rPr>
          <w:i/>
          <w:sz w:val="24"/>
          <w:szCs w:val="24"/>
          <w:u w:val="single"/>
        </w:rPr>
        <w:t>Lưu ý</w:t>
      </w:r>
      <w:r w:rsidRPr="00F41D70">
        <w:rPr>
          <w:i/>
          <w:sz w:val="24"/>
          <w:szCs w:val="24"/>
        </w:rPr>
        <w:t xml:space="preserve">: </w:t>
      </w:r>
    </w:p>
    <w:p w:rsidR="00EC196C" w:rsidRPr="00F41D70" w:rsidRDefault="00EC196C" w:rsidP="00F41D70">
      <w:pPr>
        <w:spacing w:after="120"/>
        <w:ind w:firstLine="648"/>
        <w:jc w:val="both"/>
        <w:rPr>
          <w:i/>
          <w:sz w:val="24"/>
          <w:szCs w:val="24"/>
        </w:rPr>
      </w:pPr>
      <w:r w:rsidRPr="00F41D70">
        <w:rPr>
          <w:i/>
          <w:sz w:val="24"/>
          <w:szCs w:val="24"/>
        </w:rPr>
        <w:t>- Hình thức thi có thể thay đổi theo từng năm học (Giảng viên cần thông báo cho bộ phận Khảo thí nếu thay đổi hình thức thi vào đầu HK).</w:t>
      </w:r>
    </w:p>
    <w:p w:rsidR="00EC196C" w:rsidRPr="00F41D70" w:rsidRDefault="00EC196C" w:rsidP="00F41D70">
      <w:pPr>
        <w:pStyle w:val="BodyText2"/>
        <w:numPr>
          <w:ilvl w:val="1"/>
          <w:numId w:val="2"/>
        </w:numPr>
        <w:spacing w:line="240" w:lineRule="auto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Cách tính điểm</w:t>
      </w:r>
    </w:p>
    <w:p w:rsidR="00EC196C" w:rsidRPr="00F41D70" w:rsidRDefault="00EC196C" w:rsidP="00F41D70">
      <w:pPr>
        <w:pStyle w:val="BodyText2"/>
        <w:tabs>
          <w:tab w:val="num" w:pos="390"/>
        </w:tabs>
        <w:spacing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EC196C" w:rsidRPr="00F41D70" w:rsidRDefault="00EC196C" w:rsidP="00F41D70">
      <w:pPr>
        <w:pStyle w:val="BodyText2"/>
        <w:tabs>
          <w:tab w:val="num" w:pos="390"/>
        </w:tabs>
        <w:spacing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F41D70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F41D70">
        <w:rPr>
          <w:bCs/>
          <w:color w:val="000000"/>
          <w:sz w:val="24"/>
          <w:szCs w:val="24"/>
          <w:lang w:val="vi-VN"/>
        </w:rPr>
        <w:t xml:space="preserve">tính </w:t>
      </w:r>
      <w:r w:rsidRPr="00F41D70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F41D70">
        <w:rPr>
          <w:bCs/>
          <w:sz w:val="24"/>
          <w:szCs w:val="24"/>
        </w:rPr>
        <w:t>được quy đổi sang</w:t>
      </w:r>
      <w:r w:rsidRPr="00F41D70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F41D70">
        <w:rPr>
          <w:bCs/>
          <w:color w:val="000000"/>
          <w:sz w:val="24"/>
          <w:szCs w:val="24"/>
          <w:lang w:val="vi-VN"/>
        </w:rPr>
        <w:t>Nhà t</w:t>
      </w:r>
      <w:r w:rsidRPr="00F41D70">
        <w:rPr>
          <w:bCs/>
          <w:color w:val="000000"/>
          <w:sz w:val="24"/>
          <w:szCs w:val="24"/>
        </w:rPr>
        <w:t xml:space="preserve">rường. </w:t>
      </w:r>
    </w:p>
    <w:p w:rsidR="00EC196C" w:rsidRPr="00F41D70" w:rsidRDefault="00EC196C" w:rsidP="00F41D70">
      <w:pPr>
        <w:pStyle w:val="BodyText2"/>
        <w:numPr>
          <w:ilvl w:val="0"/>
          <w:numId w:val="2"/>
        </w:numPr>
        <w:spacing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F41D70">
        <w:rPr>
          <w:b/>
          <w:bCs/>
          <w:color w:val="000000"/>
          <w:sz w:val="24"/>
          <w:szCs w:val="24"/>
        </w:rPr>
        <w:t>Tài liệu học tập</w:t>
      </w:r>
    </w:p>
    <w:p w:rsidR="00EA0FB6" w:rsidRPr="00EA0FB6" w:rsidRDefault="00EA0FB6" w:rsidP="00EA0FB6">
      <w:pPr>
        <w:spacing w:line="312" w:lineRule="auto"/>
        <w:ind w:left="360"/>
        <w:jc w:val="both"/>
        <w:rPr>
          <w:lang w:val="sv-SE" w:eastAsia="ja-JP"/>
        </w:rPr>
      </w:pPr>
      <w:r w:rsidRPr="001478AC">
        <w:rPr>
          <w:lang w:val="sv-SE" w:eastAsia="ja-JP"/>
        </w:rPr>
        <w:t xml:space="preserve">- Giáo trình chính: </w:t>
      </w:r>
    </w:p>
    <w:p w:rsidR="00444A7F" w:rsidRPr="00EA0FB6" w:rsidRDefault="00444A7F" w:rsidP="00F41D70">
      <w:pPr>
        <w:spacing w:after="120"/>
        <w:ind w:firstLine="360"/>
        <w:rPr>
          <w:sz w:val="24"/>
          <w:szCs w:val="24"/>
          <w:lang w:val="sv-SE"/>
        </w:rPr>
      </w:pPr>
      <w:r w:rsidRPr="00EA0FB6">
        <w:rPr>
          <w:sz w:val="24"/>
          <w:szCs w:val="24"/>
          <w:lang w:val="sv-SE"/>
        </w:rPr>
        <w:t xml:space="preserve">[1] Nguyễn Ngọc Phú, </w:t>
      </w:r>
      <w:r w:rsidRPr="00EA0FB6">
        <w:rPr>
          <w:iCs/>
          <w:sz w:val="24"/>
          <w:szCs w:val="24"/>
          <w:lang w:val="sv-SE"/>
        </w:rPr>
        <w:t>Chế biến than</w:t>
      </w:r>
      <w:r w:rsidRPr="00EA0FB6">
        <w:rPr>
          <w:i/>
          <w:sz w:val="24"/>
          <w:szCs w:val="24"/>
          <w:lang w:val="sv-SE"/>
        </w:rPr>
        <w:t xml:space="preserve">, </w:t>
      </w:r>
      <w:r w:rsidRPr="00EA0FB6">
        <w:rPr>
          <w:sz w:val="24"/>
          <w:szCs w:val="24"/>
          <w:lang w:val="sv-SE"/>
        </w:rPr>
        <w:t xml:space="preserve">Đại học Mỏ - Điạ chất, </w:t>
      </w:r>
      <w:r w:rsidR="00EA0FB6">
        <w:rPr>
          <w:sz w:val="24"/>
          <w:szCs w:val="24"/>
          <w:lang w:val="sv-SE"/>
        </w:rPr>
        <w:t>2017 (Bản chưa chính thức)</w:t>
      </w:r>
    </w:p>
    <w:p w:rsidR="00EA0FB6" w:rsidRPr="00B54953" w:rsidRDefault="00EA0FB6" w:rsidP="00F41D70">
      <w:pPr>
        <w:spacing w:after="120"/>
        <w:ind w:left="360"/>
        <w:jc w:val="both"/>
        <w:rPr>
          <w:spacing w:val="-8"/>
          <w:sz w:val="24"/>
          <w:szCs w:val="24"/>
          <w:lang w:val="sv-SE"/>
        </w:rPr>
      </w:pPr>
      <w:r>
        <w:rPr>
          <w:lang w:val="sv-SE" w:eastAsia="ja-JP"/>
        </w:rPr>
        <w:t>- Tài liệu tham khảo:</w:t>
      </w:r>
      <w:r w:rsidRPr="00B54953">
        <w:rPr>
          <w:spacing w:val="-8"/>
          <w:sz w:val="24"/>
          <w:szCs w:val="24"/>
          <w:lang w:val="sv-SE"/>
        </w:rPr>
        <w:t xml:space="preserve"> </w:t>
      </w:r>
    </w:p>
    <w:p w:rsidR="00444A7F" w:rsidRPr="00B54953" w:rsidRDefault="00444A7F" w:rsidP="00F41D70">
      <w:pPr>
        <w:spacing w:after="120"/>
        <w:ind w:left="360"/>
        <w:jc w:val="both"/>
        <w:rPr>
          <w:bCs/>
          <w:sz w:val="24"/>
          <w:szCs w:val="24"/>
          <w:lang w:val="sv-SE"/>
        </w:rPr>
      </w:pPr>
      <w:r w:rsidRPr="00B54953">
        <w:rPr>
          <w:spacing w:val="-8"/>
          <w:sz w:val="24"/>
          <w:szCs w:val="24"/>
          <w:lang w:val="sv-SE"/>
        </w:rPr>
        <w:t xml:space="preserve">[2] </w:t>
      </w:r>
      <w:r w:rsidRPr="00B54953">
        <w:rPr>
          <w:bCs/>
          <w:sz w:val="24"/>
          <w:szCs w:val="24"/>
          <w:lang w:val="sv-SE"/>
        </w:rPr>
        <w:t>Nguyễn Ngọc Phú, Chế biến khoáng sản, ĐH Mỏ - Địa chất, 20</w:t>
      </w:r>
      <w:r w:rsidR="00F87C8E" w:rsidRPr="00B54953">
        <w:rPr>
          <w:bCs/>
          <w:sz w:val="24"/>
          <w:szCs w:val="24"/>
          <w:lang w:val="sv-SE"/>
        </w:rPr>
        <w:t>03</w:t>
      </w:r>
      <w:r w:rsidRPr="00B54953">
        <w:rPr>
          <w:bCs/>
          <w:sz w:val="24"/>
          <w:szCs w:val="24"/>
          <w:lang w:val="sv-SE"/>
        </w:rPr>
        <w:t>.</w:t>
      </w:r>
    </w:p>
    <w:p w:rsidR="00C8233E" w:rsidRPr="00B54953" w:rsidRDefault="00C8233E" w:rsidP="00F41D70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  <w:r w:rsidRPr="00B54953">
        <w:rPr>
          <w:bCs/>
          <w:color w:val="000000"/>
          <w:sz w:val="24"/>
          <w:szCs w:val="24"/>
          <w:lang w:val="sv-SE"/>
        </w:rPr>
        <w:t>[</w:t>
      </w:r>
      <w:r w:rsidR="000C08F7" w:rsidRPr="00B54953">
        <w:rPr>
          <w:bCs/>
          <w:color w:val="000000"/>
          <w:sz w:val="24"/>
          <w:szCs w:val="24"/>
          <w:lang w:val="sv-SE"/>
        </w:rPr>
        <w:t>3</w:t>
      </w:r>
      <w:r w:rsidRPr="00B54953">
        <w:rPr>
          <w:bCs/>
          <w:color w:val="000000"/>
          <w:sz w:val="24"/>
          <w:szCs w:val="24"/>
          <w:lang w:val="sv-SE"/>
        </w:rPr>
        <w:t>] Phạm Hữu Giang, Phạm Văn Luận, Thực tiễn tuyển than, ĐH Mỏ -Địa chất, 2015.</w:t>
      </w:r>
    </w:p>
    <w:p w:rsidR="00C8233E" w:rsidRPr="00B54953" w:rsidRDefault="00C8233E" w:rsidP="00F41D70">
      <w:pPr>
        <w:pStyle w:val="BodyText2"/>
        <w:spacing w:line="240" w:lineRule="auto"/>
        <w:ind w:left="360"/>
        <w:jc w:val="both"/>
        <w:rPr>
          <w:bCs/>
          <w:color w:val="000000"/>
          <w:sz w:val="24"/>
          <w:szCs w:val="24"/>
          <w:lang w:val="sv-SE"/>
        </w:rPr>
      </w:pPr>
    </w:p>
    <w:p w:rsidR="00EC196C" w:rsidRPr="00B54953" w:rsidRDefault="00EC196C" w:rsidP="00F41D70">
      <w:pPr>
        <w:pStyle w:val="BodyText2"/>
        <w:spacing w:line="240" w:lineRule="auto"/>
        <w:jc w:val="center"/>
        <w:rPr>
          <w:b/>
          <w:bCs/>
          <w:color w:val="000000"/>
          <w:sz w:val="24"/>
          <w:szCs w:val="24"/>
          <w:lang w:val="sv-SE"/>
        </w:rPr>
      </w:pPr>
      <w:r w:rsidRPr="00B54953">
        <w:rPr>
          <w:b/>
          <w:bCs/>
          <w:color w:val="000000"/>
          <w:sz w:val="24"/>
          <w:szCs w:val="24"/>
          <w:lang w:val="sv-SE"/>
        </w:rPr>
        <w:br w:type="page"/>
      </w:r>
      <w:r w:rsidRPr="00B54953">
        <w:rPr>
          <w:b/>
          <w:bCs/>
          <w:color w:val="000000"/>
          <w:sz w:val="24"/>
          <w:szCs w:val="24"/>
          <w:lang w:val="sv-SE"/>
        </w:rPr>
        <w:lastRenderedPageBreak/>
        <w:t>Hướng dẫn tự học của học phần</w:t>
      </w:r>
    </w:p>
    <w:p w:rsidR="00EC196C" w:rsidRPr="00B54953" w:rsidRDefault="00EC196C" w:rsidP="00F41D70">
      <w:pPr>
        <w:pStyle w:val="BodyText2"/>
        <w:tabs>
          <w:tab w:val="num" w:pos="960"/>
        </w:tabs>
        <w:spacing w:line="240" w:lineRule="auto"/>
        <w:jc w:val="both"/>
        <w:rPr>
          <w:b/>
          <w:bCs/>
          <w:color w:val="000000"/>
          <w:sz w:val="24"/>
          <w:szCs w:val="24"/>
          <w:lang w:val="sv-SE"/>
        </w:rPr>
      </w:pPr>
      <w:r w:rsidRPr="00B54953">
        <w:rPr>
          <w:b/>
          <w:bCs/>
          <w:color w:val="000000"/>
          <w:sz w:val="24"/>
          <w:szCs w:val="24"/>
          <w:lang w:val="sv-SE"/>
        </w:rPr>
        <w:t>Bảng 3. Nội dung chuẩn bị (tự học)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106"/>
        <w:gridCol w:w="708"/>
        <w:gridCol w:w="284"/>
        <w:gridCol w:w="310"/>
        <w:gridCol w:w="540"/>
        <w:gridCol w:w="851"/>
        <w:gridCol w:w="2659"/>
        <w:gridCol w:w="22"/>
      </w:tblGrid>
      <w:tr w:rsidR="00EC196C" w:rsidRPr="006A1A09" w:rsidTr="000C5AB1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EC196C" w:rsidRPr="00F41D70" w:rsidRDefault="00444A7F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gridSpan w:val="2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EC196C" w:rsidRPr="00F41D70" w:rsidRDefault="00DB30F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(tiết</w:t>
            </w:r>
            <w:r w:rsidR="00EC196C"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68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EC196C" w:rsidRPr="006A1A09" w:rsidTr="000C5AB1">
        <w:trPr>
          <w:trHeight w:val="557"/>
        </w:trPr>
        <w:tc>
          <w:tcPr>
            <w:tcW w:w="830" w:type="dxa"/>
            <w:shd w:val="clear" w:color="auto" w:fill="auto"/>
            <w:vAlign w:val="center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106" w:type="dxa"/>
            <w:shd w:val="clear" w:color="auto" w:fill="auto"/>
          </w:tcPr>
          <w:p w:rsidR="004E2E58" w:rsidRPr="00F41D70" w:rsidRDefault="004E2E58" w:rsidP="00F41D70">
            <w:pPr>
              <w:spacing w:after="120"/>
              <w:rPr>
                <w:b/>
                <w:sz w:val="24"/>
                <w:szCs w:val="24"/>
              </w:rPr>
            </w:pPr>
            <w:r w:rsidRPr="00F41D70">
              <w:rPr>
                <w:b/>
                <w:sz w:val="24"/>
                <w:szCs w:val="24"/>
              </w:rPr>
              <w:t xml:space="preserve">Chương </w:t>
            </w:r>
            <w:r w:rsidR="00A016C8" w:rsidRPr="00F41D70">
              <w:rPr>
                <w:b/>
                <w:sz w:val="24"/>
                <w:szCs w:val="24"/>
              </w:rPr>
              <w:t>1</w:t>
            </w:r>
            <w:r w:rsidRPr="00F41D70">
              <w:rPr>
                <w:b/>
                <w:sz w:val="24"/>
                <w:szCs w:val="24"/>
              </w:rPr>
              <w:t xml:space="preserve">: Khái </w:t>
            </w:r>
            <w:r w:rsidR="008A7C54">
              <w:rPr>
                <w:b/>
                <w:sz w:val="24"/>
                <w:szCs w:val="24"/>
              </w:rPr>
              <w:t xml:space="preserve">niệm chung </w:t>
            </w:r>
          </w:p>
          <w:p w:rsidR="004E2E58" w:rsidRPr="00657419" w:rsidRDefault="004E2E58" w:rsidP="00F41D70">
            <w:pPr>
              <w:spacing w:after="120"/>
              <w:rPr>
                <w:sz w:val="24"/>
                <w:szCs w:val="24"/>
              </w:rPr>
            </w:pPr>
            <w:r w:rsidRPr="00657419">
              <w:rPr>
                <w:sz w:val="24"/>
                <w:szCs w:val="24"/>
              </w:rPr>
              <w:t>1.1 Than và ứng dụng</w:t>
            </w:r>
          </w:p>
          <w:p w:rsidR="004E2E58" w:rsidRPr="00657419" w:rsidRDefault="00A6479C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E2E58" w:rsidRPr="00657419">
              <w:rPr>
                <w:sz w:val="24"/>
                <w:szCs w:val="24"/>
              </w:rPr>
              <w:t>Khái niệm than</w:t>
            </w:r>
          </w:p>
          <w:p w:rsidR="004E2E58" w:rsidRPr="00F41D70" w:rsidRDefault="00A6479C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E2E58" w:rsidRPr="00F41D70">
              <w:rPr>
                <w:sz w:val="24"/>
                <w:szCs w:val="24"/>
              </w:rPr>
              <w:t>Phân loại than</w:t>
            </w:r>
          </w:p>
          <w:p w:rsidR="004E2E58" w:rsidRPr="00F41D70" w:rsidRDefault="00A6479C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E2E58" w:rsidRPr="00F41D70">
              <w:rPr>
                <w:sz w:val="24"/>
                <w:szCs w:val="24"/>
              </w:rPr>
              <w:t xml:space="preserve">Ứng dụng than   </w:t>
            </w:r>
          </w:p>
          <w:p w:rsidR="004E2E58" w:rsidRPr="00657419" w:rsidRDefault="004E2E58" w:rsidP="00F41D70">
            <w:pPr>
              <w:spacing w:after="120"/>
              <w:rPr>
                <w:sz w:val="24"/>
                <w:szCs w:val="24"/>
              </w:rPr>
            </w:pPr>
            <w:r w:rsidRPr="00657419">
              <w:rPr>
                <w:sz w:val="24"/>
                <w:szCs w:val="24"/>
              </w:rPr>
              <w:t>1.2 Nhiệm vụ gia công chế biến than</w:t>
            </w:r>
          </w:p>
          <w:p w:rsidR="004E2E58" w:rsidRPr="00F41D70" w:rsidRDefault="00A6479C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E2E58" w:rsidRPr="00F41D70">
              <w:rPr>
                <w:sz w:val="24"/>
                <w:szCs w:val="24"/>
              </w:rPr>
              <w:t>Chất lượng than</w:t>
            </w:r>
          </w:p>
          <w:p w:rsidR="004E2E58" w:rsidRPr="00F41D70" w:rsidRDefault="00A6479C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E2E58" w:rsidRPr="00F41D70">
              <w:rPr>
                <w:sz w:val="24"/>
                <w:szCs w:val="24"/>
              </w:rPr>
              <w:t>Nhiệm vụ chế biến than</w:t>
            </w:r>
          </w:p>
          <w:p w:rsidR="004E2E58" w:rsidRPr="00F41D70" w:rsidRDefault="00A6479C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4E2E58" w:rsidRPr="00F41D70">
              <w:rPr>
                <w:sz w:val="24"/>
                <w:szCs w:val="24"/>
              </w:rPr>
              <w:t>Vai trò ý nghĩa của chế biến than</w:t>
            </w:r>
          </w:p>
          <w:p w:rsidR="00863F00" w:rsidRPr="00F41D70" w:rsidRDefault="00A6479C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E2E58" w:rsidRPr="00F41D70">
              <w:rPr>
                <w:sz w:val="24"/>
                <w:szCs w:val="24"/>
              </w:rPr>
              <w:t xml:space="preserve"> Các phương pháp gia công chế biến than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EC196C" w:rsidRPr="00D86259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gridSpan w:val="2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+ Tài liệu chính </w:t>
            </w:r>
            <w:r w:rsidRPr="00F41D70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EC196C" w:rsidRPr="00F41D70" w:rsidRDefault="00EC196C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</w:t>
            </w:r>
            <w:r w:rsidR="00A6123A" w:rsidRPr="00F41D70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D75198"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0C08F7">
              <w:rPr>
                <w:bCs/>
                <w:color w:val="000000"/>
                <w:sz w:val="24"/>
                <w:szCs w:val="24"/>
                <w:lang w:val="nl-NL"/>
              </w:rPr>
              <w:t xml:space="preserve">Tr. 9-24 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EC196C" w:rsidRPr="00F41D70" w:rsidRDefault="000C08F7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 Tìm hiểu thêm</w:t>
            </w:r>
            <w:r w:rsidR="00EC196C" w:rsidRPr="00F41D70">
              <w:rPr>
                <w:bCs/>
                <w:color w:val="000000"/>
                <w:sz w:val="24"/>
                <w:szCs w:val="24"/>
                <w:lang w:val="de-DE"/>
              </w:rPr>
              <w:t>:</w:t>
            </w:r>
          </w:p>
          <w:p w:rsidR="004B024F" w:rsidRDefault="000C08F7" w:rsidP="000C08F7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="004B024F">
              <w:rPr>
                <w:bCs/>
                <w:color w:val="000000"/>
                <w:sz w:val="24"/>
                <w:szCs w:val="24"/>
                <w:lang w:val="de-DE"/>
              </w:rPr>
              <w:t xml:space="preserve">Chương 1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Tr. 1-6 </w:t>
            </w:r>
            <w:r w:rsidR="004B024F">
              <w:rPr>
                <w:bCs/>
                <w:color w:val="000000"/>
                <w:sz w:val="24"/>
                <w:szCs w:val="24"/>
                <w:lang w:val="de-DE"/>
              </w:rPr>
              <w:t xml:space="preserve">trong tài liệu [2] </w:t>
            </w:r>
          </w:p>
          <w:p w:rsidR="008F5E82" w:rsidRDefault="000C08F7" w:rsidP="000C08F7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</w:t>
            </w:r>
            <w:r w:rsidR="008F5E82">
              <w:rPr>
                <w:bCs/>
                <w:color w:val="000000"/>
                <w:sz w:val="24"/>
                <w:szCs w:val="24"/>
                <w:lang w:val="de-DE"/>
              </w:rPr>
              <w:t xml:space="preserve"> Phần 2, Chương 1. Tr. 63-95 </w:t>
            </w:r>
            <w:r w:rsidR="008F5E82" w:rsidRPr="00F41D70">
              <w:rPr>
                <w:bCs/>
                <w:color w:val="000000"/>
                <w:sz w:val="24"/>
                <w:szCs w:val="24"/>
                <w:lang w:val="de-DE"/>
              </w:rPr>
              <w:t>trong tài liệu [2]</w:t>
            </w:r>
          </w:p>
          <w:p w:rsidR="00EC196C" w:rsidRPr="00F41D70" w:rsidRDefault="00D75198" w:rsidP="008F5E82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nhóm: </w:t>
            </w:r>
            <w:r w:rsidR="00786553" w:rsidRPr="00F41D70">
              <w:rPr>
                <w:bCs/>
                <w:color w:val="000000"/>
                <w:sz w:val="24"/>
                <w:szCs w:val="24"/>
                <w:lang w:val="de-DE"/>
              </w:rPr>
              <w:t>Lập nhóm học tập, chọn chủ đề, phân công trách nhiệm, lập kế hoạch và t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 xml:space="preserve">ìm </w:t>
            </w:r>
            <w:r w:rsidR="00786553" w:rsidRPr="00F41D70">
              <w:rPr>
                <w:bCs/>
                <w:color w:val="000000"/>
                <w:sz w:val="24"/>
                <w:szCs w:val="24"/>
                <w:lang w:val="de-DE"/>
              </w:rPr>
              <w:t xml:space="preserve">kiếm 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tài liệu.</w:t>
            </w:r>
          </w:p>
        </w:tc>
      </w:tr>
      <w:tr w:rsidR="00D86259" w:rsidRPr="006A1A09" w:rsidTr="000C5AB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106" w:type="dxa"/>
            <w:shd w:val="clear" w:color="auto" w:fill="auto"/>
          </w:tcPr>
          <w:p w:rsidR="00D86259" w:rsidRPr="000C08F7" w:rsidRDefault="00D86259" w:rsidP="001F51FE">
            <w:pPr>
              <w:spacing w:after="120"/>
              <w:rPr>
                <w:b/>
                <w:sz w:val="24"/>
                <w:szCs w:val="24"/>
                <w:lang w:val="nl-NL"/>
              </w:rPr>
            </w:pPr>
            <w:r w:rsidRPr="000C08F7">
              <w:rPr>
                <w:b/>
                <w:sz w:val="24"/>
                <w:szCs w:val="24"/>
                <w:lang w:val="nl-NL"/>
              </w:rPr>
              <w:t>Chương 2: Các phương pháp gia công theo cỡ hạt than</w:t>
            </w:r>
          </w:p>
          <w:p w:rsidR="00D86259" w:rsidRPr="000C08F7" w:rsidRDefault="00D86259" w:rsidP="001F51FE">
            <w:pPr>
              <w:spacing w:after="120"/>
              <w:rPr>
                <w:sz w:val="24"/>
                <w:szCs w:val="24"/>
                <w:lang w:val="nl-NL"/>
              </w:rPr>
            </w:pPr>
            <w:r w:rsidRPr="000C08F7">
              <w:rPr>
                <w:sz w:val="24"/>
                <w:szCs w:val="24"/>
                <w:lang w:val="nl-NL"/>
              </w:rPr>
              <w:t>2.1 Sàng than</w:t>
            </w:r>
          </w:p>
          <w:p w:rsidR="00D86259" w:rsidRPr="000C08F7" w:rsidRDefault="00D86259" w:rsidP="001F51FE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- C</w:t>
            </w:r>
            <w:r w:rsidRPr="000C08F7">
              <w:rPr>
                <w:sz w:val="24"/>
                <w:szCs w:val="24"/>
                <w:lang w:val="nl-NL"/>
              </w:rPr>
              <w:t>ỡ hạt và thành phần cỡ hạt</w:t>
            </w:r>
          </w:p>
          <w:p w:rsidR="00D86259" w:rsidRDefault="00D86259" w:rsidP="001F51FE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Quá trình sàng</w:t>
            </w:r>
            <w:r>
              <w:rPr>
                <w:sz w:val="24"/>
                <w:szCs w:val="24"/>
              </w:rPr>
              <w:t xml:space="preserve"> than</w:t>
            </w:r>
          </w:p>
          <w:p w:rsidR="00D86259" w:rsidRPr="00657419" w:rsidRDefault="00D86259" w:rsidP="001F51FE">
            <w:pPr>
              <w:spacing w:after="120"/>
              <w:rPr>
                <w:sz w:val="24"/>
                <w:szCs w:val="24"/>
              </w:rPr>
            </w:pPr>
            <w:r w:rsidRPr="00657419">
              <w:rPr>
                <w:sz w:val="24"/>
                <w:szCs w:val="24"/>
              </w:rPr>
              <w:t>2.2 Đập nghiền than</w:t>
            </w:r>
          </w:p>
          <w:p w:rsidR="00D86259" w:rsidRPr="00F41D70" w:rsidRDefault="00D86259" w:rsidP="001F51FE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Nguyên lý giảm kích thước vật liệu</w:t>
            </w:r>
          </w:p>
          <w:p w:rsidR="00D86259" w:rsidRPr="00F41D70" w:rsidRDefault="00D86259" w:rsidP="001F51FE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Quá trình đập và thiết bị đập</w:t>
            </w:r>
          </w:p>
          <w:p w:rsidR="00D86259" w:rsidRPr="00F41D70" w:rsidRDefault="00D86259" w:rsidP="001F51FE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Quá trình nghiền và thiết bị nghiền</w:t>
            </w:r>
          </w:p>
          <w:p w:rsidR="00D86259" w:rsidRPr="00657419" w:rsidRDefault="00D86259" w:rsidP="001F51FE">
            <w:pPr>
              <w:spacing w:after="120"/>
              <w:rPr>
                <w:sz w:val="24"/>
                <w:szCs w:val="24"/>
              </w:rPr>
            </w:pPr>
            <w:r w:rsidRPr="00657419">
              <w:rPr>
                <w:sz w:val="24"/>
                <w:szCs w:val="24"/>
              </w:rPr>
              <w:t>2.3 Đóng bánh than</w:t>
            </w:r>
          </w:p>
          <w:p w:rsidR="00D86259" w:rsidRPr="00F41D70" w:rsidRDefault="00D86259" w:rsidP="001F51FE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Mục đóng bánh than</w:t>
            </w:r>
          </w:p>
          <w:p w:rsidR="00D86259" w:rsidRDefault="00D86259" w:rsidP="00A6479C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Cơ chế liên kết vật liệu</w:t>
            </w:r>
          </w:p>
          <w:p w:rsidR="00D86259" w:rsidRPr="001F51FE" w:rsidRDefault="00D86259" w:rsidP="00A6479C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Kỹ thuật đóng bánh than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86259" w:rsidRPr="00D86259" w:rsidRDefault="00B54953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  <w:p w:rsidR="00D86259" w:rsidRPr="00F41D70" w:rsidRDefault="00D86259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gridSpan w:val="2"/>
          </w:tcPr>
          <w:p w:rsidR="00D86259" w:rsidRPr="00F41D70" w:rsidRDefault="00D86259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86259" w:rsidRPr="00F41D70" w:rsidRDefault="00D86259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86259" w:rsidRPr="00F41D70" w:rsidRDefault="00D86259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259" w:rsidRPr="00F41D70" w:rsidRDefault="00D86259" w:rsidP="001F51FE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Ôn tập nội dung đã học buổi trước.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D86259" w:rsidRPr="00F41D70" w:rsidRDefault="00D86259" w:rsidP="001F51FE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+ Tìm hiểu trước nội của chương 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từ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 2.1 đến 2.3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Tr. 30-49 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D86259" w:rsidRPr="00F41D70" w:rsidRDefault="00D86259" w:rsidP="001F51FE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D86259" w:rsidRDefault="00D86259" w:rsidP="000C08F7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Chương 2 Tr. 8-31trong tài liệu [2].</w:t>
            </w:r>
          </w:p>
          <w:p w:rsidR="00D86259" w:rsidRDefault="00D86259" w:rsidP="00405F5F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Chương 2 Tr. 12-20 trong tài liệu [3].</w:t>
            </w:r>
          </w:p>
          <w:p w:rsidR="00D86259" w:rsidRPr="001F51FE" w:rsidRDefault="00D86259" w:rsidP="001F51FE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+ Làm việc nhóm: Lập nhóm học tập, chọn chủ đề, phân công trách nhiệm, lập kế hoạch và tìm kiếm tài liệu.</w:t>
            </w:r>
          </w:p>
        </w:tc>
      </w:tr>
      <w:tr w:rsidR="00D86259" w:rsidRPr="006A1A09" w:rsidTr="000C5AB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106" w:type="dxa"/>
            <w:shd w:val="clear" w:color="auto" w:fill="auto"/>
          </w:tcPr>
          <w:p w:rsidR="00D86259" w:rsidRPr="000C08F7" w:rsidRDefault="00D86259" w:rsidP="00F41D70">
            <w:pPr>
              <w:spacing w:after="120"/>
              <w:rPr>
                <w:b/>
                <w:sz w:val="24"/>
                <w:szCs w:val="24"/>
                <w:lang w:val="nl-NL"/>
              </w:rPr>
            </w:pPr>
            <w:r w:rsidRPr="000C08F7">
              <w:rPr>
                <w:b/>
                <w:sz w:val="24"/>
                <w:szCs w:val="24"/>
                <w:lang w:val="nl-NL"/>
              </w:rPr>
              <w:t xml:space="preserve">Chương 3. Các phương pháp gia công vật lý theo </w:t>
            </w:r>
            <w:r w:rsidRPr="000C08F7">
              <w:rPr>
                <w:b/>
                <w:sz w:val="24"/>
                <w:szCs w:val="24"/>
                <w:lang w:val="nl-NL"/>
              </w:rPr>
              <w:lastRenderedPageBreak/>
              <w:t>thành phần hàm lượng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 w:rsidRPr="000C08F7">
              <w:rPr>
                <w:sz w:val="24"/>
                <w:szCs w:val="24"/>
                <w:lang w:val="nl-NL"/>
              </w:rPr>
              <w:t>3.1 Các phương pháp tuyển than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>Cơ sở của các phương pháp tuyển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>Tuyển trọng lực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>Tuyển nổi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>Tuyển từ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 w:rsidRPr="000C08F7">
              <w:rPr>
                <w:sz w:val="24"/>
                <w:szCs w:val="24"/>
                <w:lang w:val="nl-NL"/>
              </w:rPr>
              <w:t>3.</w:t>
            </w:r>
            <w:r>
              <w:rPr>
                <w:sz w:val="24"/>
                <w:szCs w:val="24"/>
                <w:lang w:val="nl-NL"/>
              </w:rPr>
              <w:t>2</w:t>
            </w:r>
            <w:r w:rsidRPr="000C08F7">
              <w:rPr>
                <w:sz w:val="24"/>
                <w:szCs w:val="24"/>
                <w:lang w:val="nl-NL"/>
              </w:rPr>
              <w:t xml:space="preserve"> Phối trộn và đồng nhất than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>Khái niệm phối trộn than và đồng nhất than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>Đánh giá tính đồng nhất và hiệu quả đồng nhất than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>Các phương pháp phối trộn và đồng nhất than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 xml:space="preserve">Thiết bị trung hòa và phối trộn </w:t>
            </w:r>
          </w:p>
          <w:p w:rsidR="00D86259" w:rsidRPr="000C08F7" w:rsidRDefault="00D86259" w:rsidP="00F41D70">
            <w:pPr>
              <w:spacing w:after="120"/>
              <w:rPr>
                <w:sz w:val="24"/>
                <w:szCs w:val="24"/>
                <w:lang w:val="nl-NL"/>
              </w:rPr>
            </w:pPr>
            <w:r w:rsidRPr="000C08F7">
              <w:rPr>
                <w:sz w:val="24"/>
                <w:szCs w:val="24"/>
                <w:lang w:val="nl-NL"/>
              </w:rPr>
              <w:t>3.4 Sản xuất bùn than nhiên liệu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Khái niệm bùn than nhiên liệu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Đặc tính nhiên liệu bùn than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Yêu cầu chất lượng than nguyên liệu</w:t>
            </w:r>
          </w:p>
          <w:p w:rsidR="00D86259" w:rsidRDefault="00D86259" w:rsidP="00A6479C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Quy trình sản xuất nhiên liệu bùn than</w:t>
            </w:r>
          </w:p>
          <w:p w:rsidR="00D86259" w:rsidRPr="00F41D70" w:rsidRDefault="00D86259" w:rsidP="00A6479C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Sản xuất than siêu sạch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86259" w:rsidRPr="00F41D70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850" w:type="dxa"/>
            <w:gridSpan w:val="2"/>
          </w:tcPr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259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+ Ôn tập nội dung đã học ở phần trước.</w:t>
            </w:r>
          </w:p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+ Tìm hiểu trước nội của Chương 3 từ 3.1 đến 3.4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Tr. 50-73 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D86259" w:rsidRPr="00F41D70" w:rsidRDefault="00D86259" w:rsidP="000C08F7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hương 3 Tr. 32-46 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trong tài liệu 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D86259" w:rsidRPr="00F41D70" w:rsidRDefault="00D86259" w:rsidP="005947BF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Chương 3 - Chương 6 Tr. 21-85 trong tài liệu [3].</w:t>
            </w:r>
          </w:p>
          <w:p w:rsidR="00D86259" w:rsidRPr="00F41D70" w:rsidRDefault="00D86259" w:rsidP="00F41D70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họp nhóm, viết báo cáo nhóm.</w:t>
            </w:r>
          </w:p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86259" w:rsidRPr="006A1A09" w:rsidTr="00A6479C">
        <w:trPr>
          <w:trHeight w:val="699"/>
        </w:trPr>
        <w:tc>
          <w:tcPr>
            <w:tcW w:w="830" w:type="dxa"/>
            <w:shd w:val="clear" w:color="auto" w:fill="auto"/>
            <w:vAlign w:val="center"/>
          </w:tcPr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3106" w:type="dxa"/>
            <w:shd w:val="clear" w:color="auto" w:fill="auto"/>
          </w:tcPr>
          <w:p w:rsidR="00D86259" w:rsidRPr="000C08F7" w:rsidRDefault="00D86259" w:rsidP="00F41D70">
            <w:pPr>
              <w:spacing w:after="120"/>
              <w:rPr>
                <w:b/>
                <w:sz w:val="24"/>
                <w:szCs w:val="24"/>
                <w:lang w:val="nl-NL"/>
              </w:rPr>
            </w:pPr>
            <w:r w:rsidRPr="000C08F7">
              <w:rPr>
                <w:b/>
                <w:sz w:val="24"/>
                <w:szCs w:val="24"/>
                <w:lang w:val="nl-NL"/>
              </w:rPr>
              <w:t xml:space="preserve">Chương 4: Chế biến than bằng các phương pháp hóa - lý      </w:t>
            </w:r>
          </w:p>
          <w:p w:rsidR="00D86259" w:rsidRPr="00657419" w:rsidRDefault="00D86259" w:rsidP="00F41D70">
            <w:pPr>
              <w:spacing w:after="120"/>
              <w:rPr>
                <w:sz w:val="24"/>
                <w:szCs w:val="24"/>
              </w:rPr>
            </w:pPr>
            <w:r w:rsidRPr="00657419">
              <w:rPr>
                <w:sz w:val="24"/>
                <w:szCs w:val="24"/>
              </w:rPr>
              <w:t>4.1 Nâng cấp than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Mục đích nâng cấp than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Quá trình nâng cấp than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Thiết bị nâng cấp than   </w:t>
            </w:r>
          </w:p>
          <w:p w:rsidR="00D86259" w:rsidRPr="00657419" w:rsidRDefault="00D86259" w:rsidP="00F41D70">
            <w:pPr>
              <w:spacing w:after="120"/>
              <w:rPr>
                <w:sz w:val="24"/>
                <w:szCs w:val="24"/>
              </w:rPr>
            </w:pPr>
            <w:r w:rsidRPr="00657419">
              <w:rPr>
                <w:sz w:val="24"/>
                <w:szCs w:val="24"/>
              </w:rPr>
              <w:t>4.2 Luyện cốc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Than cốc và ứng dụng 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Than </w:t>
            </w:r>
            <w:proofErr w:type="spellStart"/>
            <w:r w:rsidRPr="00F41D70">
              <w:rPr>
                <w:sz w:val="24"/>
                <w:szCs w:val="24"/>
              </w:rPr>
              <w:t>luyên</w:t>
            </w:r>
            <w:proofErr w:type="spellEnd"/>
            <w:r w:rsidRPr="00F41D70">
              <w:rPr>
                <w:sz w:val="24"/>
                <w:szCs w:val="24"/>
              </w:rPr>
              <w:t xml:space="preserve"> cốc 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C</w:t>
            </w:r>
            <w:r w:rsidRPr="00F41D70">
              <w:rPr>
                <w:sz w:val="24"/>
                <w:szCs w:val="24"/>
              </w:rPr>
              <w:t xml:space="preserve">ác quá trình </w:t>
            </w:r>
            <w:proofErr w:type="spellStart"/>
            <w:r w:rsidRPr="00F41D70">
              <w:rPr>
                <w:sz w:val="24"/>
                <w:szCs w:val="24"/>
              </w:rPr>
              <w:t>luyên</w:t>
            </w:r>
            <w:proofErr w:type="spellEnd"/>
            <w:r w:rsidRPr="00F41D70">
              <w:rPr>
                <w:sz w:val="24"/>
                <w:szCs w:val="24"/>
              </w:rPr>
              <w:t xml:space="preserve"> cốc</w:t>
            </w:r>
          </w:p>
          <w:p w:rsidR="00D86259" w:rsidRPr="00F41D70" w:rsidRDefault="00D86259" w:rsidP="00A6479C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Lò luyện cốc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86259" w:rsidRPr="00F41D70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850" w:type="dxa"/>
            <w:gridSpan w:val="2"/>
          </w:tcPr>
          <w:p w:rsidR="00D86259" w:rsidRPr="00F41D70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259" w:rsidRPr="00F41D70" w:rsidRDefault="00D86259" w:rsidP="000C08F7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Ôn tập nội dung đã học ở 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phần trước.</w:t>
            </w:r>
          </w:p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4 từ 4.1 đến 4.2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Tr. 7</w:t>
            </w:r>
            <w:r w:rsidR="00B54953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 w:rsidR="00B54953">
              <w:rPr>
                <w:bCs/>
                <w:color w:val="000000"/>
                <w:sz w:val="24"/>
                <w:szCs w:val="24"/>
                <w:lang w:val="nl-NL"/>
              </w:rPr>
              <w:t>88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D86259" w:rsidRPr="00F41D70" w:rsidRDefault="00D86259" w:rsidP="00A6479C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Phần 2, Chương 1. Tr. 63-95 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trong tài liệu [2]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:rsidR="00D86259" w:rsidRPr="00F41D70" w:rsidRDefault="00D86259" w:rsidP="00A6479C">
            <w:pPr>
              <w:pStyle w:val="BodyText2"/>
              <w:tabs>
                <w:tab w:val="left" w:pos="-18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 xml:space="preserve">+ Làm việc nhóm: Tìm tài liệu, phân tích, đánh 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lastRenderedPageBreak/>
              <w:t>giá, viết báo cáo nhóm.</w:t>
            </w:r>
          </w:p>
          <w:p w:rsidR="00D86259" w:rsidRPr="00A6479C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86259" w:rsidRPr="006A1A09" w:rsidTr="000C5AB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3106" w:type="dxa"/>
            <w:shd w:val="clear" w:color="auto" w:fill="auto"/>
          </w:tcPr>
          <w:p w:rsidR="00D86259" w:rsidRPr="00657419" w:rsidRDefault="00D86259" w:rsidP="00F41D70">
            <w:pPr>
              <w:spacing w:after="120"/>
              <w:rPr>
                <w:sz w:val="24"/>
                <w:szCs w:val="24"/>
              </w:rPr>
            </w:pPr>
            <w:r w:rsidRPr="00657419">
              <w:rPr>
                <w:sz w:val="24"/>
                <w:szCs w:val="24"/>
              </w:rPr>
              <w:t>4.3 Khí hóa than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Khái niệm khí hóa than 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Cơ sở lý thuyết khí hóa than 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Các quá trình khí hóa than   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Khí hóa than ngầm   </w:t>
            </w:r>
          </w:p>
          <w:p w:rsidR="00D86259" w:rsidRPr="00F41D70" w:rsidRDefault="00D86259" w:rsidP="00F41D70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Khí hóa than trong lò phản ứng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D86259" w:rsidRPr="00D86259" w:rsidRDefault="00B54953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  <w:p w:rsidR="00D86259" w:rsidRPr="00F41D70" w:rsidRDefault="00D86259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gridSpan w:val="2"/>
          </w:tcPr>
          <w:p w:rsidR="00D86259" w:rsidRPr="00F41D70" w:rsidRDefault="00D86259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D86259" w:rsidRPr="00F41D70" w:rsidRDefault="00D86259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86259" w:rsidRPr="00F41D70" w:rsidRDefault="00D86259" w:rsidP="0062737A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6259" w:rsidRPr="00F41D70" w:rsidRDefault="00D86259" w:rsidP="008F5E82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+ Ôn tập nội dung đã học ở học phần trước.</w:t>
            </w:r>
          </w:p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</w:t>
            </w:r>
            <w:r w:rsidR="00B54953">
              <w:rPr>
                <w:bCs/>
                <w:color w:val="000000"/>
                <w:sz w:val="24"/>
                <w:szCs w:val="24"/>
                <w:lang w:val="nl-NL"/>
              </w:rPr>
              <w:t>Chương 4 phần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 4.3 </w:t>
            </w:r>
            <w:r w:rsidR="00B54953">
              <w:rPr>
                <w:bCs/>
                <w:color w:val="000000"/>
                <w:sz w:val="24"/>
                <w:szCs w:val="24"/>
                <w:lang w:val="nl-NL"/>
              </w:rPr>
              <w:t>từ Tr. 89-106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D86259" w:rsidRPr="00F41D70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D86259" w:rsidRPr="00F41D70" w:rsidRDefault="00D86259" w:rsidP="008F5E82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Phần 2, Chương 1 Tr. 83-98 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trong tài liệu [2]</w:t>
            </w:r>
          </w:p>
          <w:p w:rsidR="00D86259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  <w:p w:rsidR="00D86259" w:rsidRDefault="00D86259" w:rsidP="00D86259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Hoàn thành và nộp báo cáo các chuyên đề chế biến than và sản phẩm phụ từ than.</w:t>
            </w:r>
          </w:p>
          <w:p w:rsidR="00D86259" w:rsidRPr="00D86259" w:rsidRDefault="00D86259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54953" w:rsidRPr="006A1A09" w:rsidTr="000C5AB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B54953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106" w:type="dxa"/>
            <w:shd w:val="clear" w:color="auto" w:fill="auto"/>
          </w:tcPr>
          <w:p w:rsidR="00B54953" w:rsidRPr="00657419" w:rsidRDefault="00B54953" w:rsidP="001D47AF">
            <w:pPr>
              <w:spacing w:after="120"/>
              <w:rPr>
                <w:sz w:val="24"/>
                <w:szCs w:val="24"/>
              </w:rPr>
            </w:pPr>
            <w:r w:rsidRPr="00657419">
              <w:rPr>
                <w:sz w:val="24"/>
                <w:szCs w:val="24"/>
              </w:rPr>
              <w:t>4.4 Hóa lỏng than</w:t>
            </w:r>
          </w:p>
          <w:p w:rsidR="00B54953" w:rsidRPr="00F41D70" w:rsidRDefault="00B54953" w:rsidP="001D47AF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Khái niệm hóa lỏng than </w:t>
            </w:r>
          </w:p>
          <w:p w:rsidR="00B54953" w:rsidRPr="00F41D70" w:rsidRDefault="00B54953" w:rsidP="001D47AF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Cơ sở lý thuyết hóa lỏng than </w:t>
            </w:r>
          </w:p>
          <w:p w:rsidR="00B54953" w:rsidRPr="00F41D70" w:rsidRDefault="00B54953" w:rsidP="001D47AF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Các quá trình hóa lỏng   </w:t>
            </w:r>
          </w:p>
          <w:p w:rsidR="00B54953" w:rsidRPr="00F41D70" w:rsidRDefault="00B54953" w:rsidP="001D47AF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Hóa lỏng than trong lò phản ứng</w:t>
            </w:r>
          </w:p>
          <w:p w:rsidR="00B54953" w:rsidRPr="00657419" w:rsidRDefault="00B54953" w:rsidP="001D47AF">
            <w:pPr>
              <w:spacing w:after="120"/>
              <w:rPr>
                <w:sz w:val="24"/>
                <w:szCs w:val="24"/>
              </w:rPr>
            </w:pPr>
            <w:r w:rsidRPr="00657419">
              <w:rPr>
                <w:sz w:val="24"/>
                <w:szCs w:val="24"/>
              </w:rPr>
              <w:t xml:space="preserve">4.5 Chế biến than thải </w:t>
            </w:r>
          </w:p>
          <w:p w:rsidR="00B54953" w:rsidRPr="00F41D70" w:rsidRDefault="00B54953" w:rsidP="001D47AF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Khái niệm than thải </w:t>
            </w:r>
          </w:p>
          <w:p w:rsidR="00B54953" w:rsidRPr="00F41D70" w:rsidRDefault="00B54953" w:rsidP="001D47AF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 xml:space="preserve">Tuyển đất đá lẫn than </w:t>
            </w:r>
          </w:p>
          <w:p w:rsidR="00B54953" w:rsidRPr="00F41D70" w:rsidRDefault="00B54953" w:rsidP="001D47AF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41D70">
              <w:rPr>
                <w:sz w:val="24"/>
                <w:szCs w:val="24"/>
              </w:rPr>
              <w:t>Sản xuất gạch từ than thải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4953" w:rsidRPr="00D86259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  <w:gridSpan w:val="2"/>
          </w:tcPr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+ Ôn tập nội dung đã học ở phần trước.</w:t>
            </w:r>
          </w:p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+ Tìm hiểu trước nội của Chương 4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phần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 4.4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Tr. 107-120 </w:t>
            </w: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trong tài liệu [1].</w:t>
            </w:r>
          </w:p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+ Tìm hiểu thêm các nội dung về:</w:t>
            </w:r>
          </w:p>
          <w:p w:rsidR="00B54953" w:rsidRPr="00F41D70" w:rsidRDefault="00B54953" w:rsidP="001D47AF">
            <w:pPr>
              <w:pStyle w:val="BodyText2"/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- Phần 2, Chương 1 Tr. 83-98 </w:t>
            </w: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trong tài liệu [2]</w:t>
            </w:r>
          </w:p>
          <w:p w:rsidR="00B54953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 w:rsidRPr="00F41D70">
              <w:rPr>
                <w:bCs/>
                <w:color w:val="000000"/>
                <w:sz w:val="24"/>
                <w:szCs w:val="24"/>
                <w:lang w:val="de-DE"/>
              </w:rPr>
              <w:t>+ Làm việc nhóm: Tìm tài liệu, phân tích, đánh giá, viết báo cáo nhóm.</w:t>
            </w:r>
          </w:p>
          <w:p w:rsidR="00B54953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Hoàn thành và nộp báo cáo các chuyên đề chế biến than và sản phẩm phụ từ than.</w:t>
            </w:r>
          </w:p>
          <w:p w:rsidR="00B54953" w:rsidRPr="00D86259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54953" w:rsidRPr="006A1A09" w:rsidTr="000C5AB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B54953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</w:t>
            </w:r>
          </w:p>
        </w:tc>
        <w:tc>
          <w:tcPr>
            <w:tcW w:w="3106" w:type="dxa"/>
            <w:shd w:val="clear" w:color="auto" w:fill="auto"/>
          </w:tcPr>
          <w:p w:rsidR="00B54953" w:rsidRPr="000C08F7" w:rsidRDefault="00B54953" w:rsidP="001D47AF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>Trình bày</w:t>
            </w:r>
            <w:r>
              <w:rPr>
                <w:sz w:val="24"/>
                <w:szCs w:val="24"/>
                <w:lang w:val="nl-NL"/>
              </w:rPr>
              <w:t xml:space="preserve"> các tham luận</w:t>
            </w:r>
            <w:r w:rsidRPr="000C08F7">
              <w:rPr>
                <w:sz w:val="24"/>
                <w:szCs w:val="24"/>
                <w:lang w:val="nl-NL"/>
              </w:rPr>
              <w:t>, thảo luận theo chủ đề</w:t>
            </w:r>
            <w:r>
              <w:rPr>
                <w:sz w:val="24"/>
                <w:szCs w:val="24"/>
                <w:lang w:val="nl-NL"/>
              </w:rPr>
              <w:t xml:space="preserve"> quan tâm</w:t>
            </w:r>
            <w:r w:rsidRPr="000C08F7">
              <w:rPr>
                <w:sz w:val="24"/>
                <w:szCs w:val="24"/>
                <w:lang w:val="nl-NL"/>
              </w:rPr>
              <w:t xml:space="preserve">, </w:t>
            </w:r>
          </w:p>
          <w:p w:rsidR="00B54953" w:rsidRPr="000C08F7" w:rsidRDefault="00B54953" w:rsidP="001D47AF">
            <w:pPr>
              <w:spacing w:after="120"/>
              <w:rPr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850" w:type="dxa"/>
            <w:gridSpan w:val="2"/>
          </w:tcPr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953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Hoàn thành báo cáo các chuyên đề chế biến than và sản phẩm phụ từ than.</w:t>
            </w:r>
          </w:p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+ Ôn tập toàn bộ nội dung đã học ở học các phần trước. </w:t>
            </w:r>
          </w:p>
          <w:p w:rsidR="00B54953" w:rsidRPr="00F41D70" w:rsidRDefault="00B54953" w:rsidP="001D47AF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+ Thảo luận nhóm theo chủ đề.</w:t>
            </w:r>
          </w:p>
        </w:tc>
      </w:tr>
      <w:tr w:rsidR="00B54953" w:rsidRPr="006A1A09" w:rsidTr="000C5AB1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B54953" w:rsidRPr="00F41D70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3106" w:type="dxa"/>
            <w:shd w:val="clear" w:color="auto" w:fill="auto"/>
          </w:tcPr>
          <w:p w:rsidR="00B54953" w:rsidRDefault="00B54953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Tuần dự trữ:</w:t>
            </w:r>
          </w:p>
          <w:p w:rsidR="00B54953" w:rsidRPr="000C08F7" w:rsidRDefault="00B54953" w:rsidP="00F41D70">
            <w:pPr>
              <w:spacing w:after="120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 xml:space="preserve">- </w:t>
            </w:r>
            <w:r w:rsidRPr="000C08F7">
              <w:rPr>
                <w:sz w:val="24"/>
                <w:szCs w:val="24"/>
                <w:lang w:val="nl-NL"/>
              </w:rPr>
              <w:t>Hướng dẫn ôn tập lý thuyết, tổng kết.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B54953" w:rsidRPr="00F41D70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50" w:type="dxa"/>
            <w:gridSpan w:val="2"/>
          </w:tcPr>
          <w:p w:rsidR="00B54953" w:rsidRPr="00F41D70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54953" w:rsidRPr="00F41D70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4953" w:rsidRPr="00F41D70" w:rsidRDefault="00B54953" w:rsidP="00F41D70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41D70">
              <w:rPr>
                <w:bCs/>
                <w:color w:val="000000"/>
                <w:sz w:val="24"/>
                <w:szCs w:val="24"/>
                <w:lang w:val="nl-NL"/>
              </w:rPr>
              <w:t xml:space="preserve">+ Ôn tập toàn bộ nội dung đã học ở học các phần trước. </w:t>
            </w:r>
          </w:p>
        </w:tc>
      </w:tr>
      <w:tr w:rsidR="00B54953" w:rsidRPr="006A1A09" w:rsidTr="00592B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4644" w:type="dxa"/>
            <w:gridSpan w:val="3"/>
            <w:shd w:val="clear" w:color="auto" w:fill="auto"/>
          </w:tcPr>
          <w:p w:rsidR="00B54953" w:rsidRPr="000C08F7" w:rsidRDefault="00B54953" w:rsidP="00F41D70">
            <w:pPr>
              <w:spacing w:after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5"/>
            <w:shd w:val="clear" w:color="auto" w:fill="auto"/>
          </w:tcPr>
          <w:p w:rsidR="00B54953" w:rsidRPr="000C08F7" w:rsidRDefault="00B54953" w:rsidP="00F41D70">
            <w:pPr>
              <w:spacing w:after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0C08F7">
              <w:rPr>
                <w:sz w:val="24"/>
                <w:szCs w:val="24"/>
                <w:lang w:val="nl-NL"/>
              </w:rPr>
              <w:t>Hà nội, ngày … tháng … năm 20…</w:t>
            </w:r>
          </w:p>
        </w:tc>
      </w:tr>
      <w:tr w:rsidR="006A1A09" w:rsidRPr="006A1A09" w:rsidTr="00DC30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210"/>
        </w:trPr>
        <w:tc>
          <w:tcPr>
            <w:tcW w:w="5238" w:type="dxa"/>
            <w:gridSpan w:val="5"/>
            <w:shd w:val="clear" w:color="auto" w:fill="auto"/>
          </w:tcPr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3D7FE8">
              <w:rPr>
                <w:b/>
                <w:sz w:val="24"/>
                <w:szCs w:val="24"/>
                <w:lang w:val="nl-NL"/>
              </w:rPr>
              <w:t>TRƯỞNG KHOA</w:t>
            </w:r>
          </w:p>
          <w:p w:rsidR="006A1A09" w:rsidRPr="003D7FE8" w:rsidRDefault="006A1A09" w:rsidP="006A1A09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>
              <w:rPr>
                <w:b/>
                <w:i/>
                <w:noProof/>
                <w:color w:val="FF0000"/>
                <w:sz w:val="24"/>
                <w:szCs w:val="24"/>
                <w:u w:val="single"/>
                <w:lang w:val="vi-VN" w:eastAsia="zh-CN"/>
              </w:rPr>
              <w:drawing>
                <wp:anchor distT="0" distB="0" distL="114300" distR="114300" simplePos="0" relativeHeight="251661312" behindDoc="1" locked="0" layoutInCell="1" allowOverlap="1" wp14:anchorId="5D674F38" wp14:editId="5F56F0A8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133985</wp:posOffset>
                  </wp:positionV>
                  <wp:extent cx="2667000" cy="695325"/>
                  <wp:effectExtent l="19050" t="0" r="0" b="0"/>
                  <wp:wrapTight wrapText="bothSides">
                    <wp:wrapPolygon edited="0">
                      <wp:start x="6326" y="0"/>
                      <wp:lineTo x="2623" y="8877"/>
                      <wp:lineTo x="-154" y="21304"/>
                      <wp:lineTo x="463" y="21304"/>
                      <wp:lineTo x="7406" y="21304"/>
                      <wp:lineTo x="10646" y="20712"/>
                      <wp:lineTo x="10491" y="18937"/>
                      <wp:lineTo x="10646" y="18937"/>
                      <wp:lineTo x="18977" y="9468"/>
                      <wp:lineTo x="21600" y="8285"/>
                      <wp:lineTo x="21600" y="5326"/>
                      <wp:lineTo x="7097" y="0"/>
                      <wp:lineTo x="6326" y="0"/>
                    </wp:wrapPolygon>
                  </wp:wrapTight>
                  <wp:docPr id="5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A1A09" w:rsidRPr="003D7FE8" w:rsidRDefault="006A1A09" w:rsidP="006A1A09">
            <w:pPr>
              <w:jc w:val="both"/>
              <w:rPr>
                <w:b/>
                <w:color w:val="FF0000"/>
                <w:sz w:val="24"/>
                <w:szCs w:val="24"/>
                <w:lang w:val="nl-NL"/>
              </w:rPr>
            </w:pPr>
            <w:bookmarkStart w:id="0" w:name="_gjdgxs" w:colFirst="0" w:colLast="0"/>
            <w:bookmarkEnd w:id="0"/>
          </w:p>
          <w:p w:rsidR="006A1A09" w:rsidRPr="003D7FE8" w:rsidRDefault="006A1A09" w:rsidP="006A1A09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3D7FE8">
              <w:rPr>
                <w:b/>
                <w:sz w:val="24"/>
                <w:szCs w:val="24"/>
                <w:lang w:val="nl-NL"/>
              </w:rPr>
              <w:t>PGS. TS Phạm Văn Hòa</w:t>
            </w:r>
          </w:p>
        </w:tc>
        <w:tc>
          <w:tcPr>
            <w:tcW w:w="4050" w:type="dxa"/>
            <w:gridSpan w:val="3"/>
            <w:shd w:val="clear" w:color="auto" w:fill="auto"/>
          </w:tcPr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3D7FE8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:rsidR="006A1A09" w:rsidRPr="003D7FE8" w:rsidRDefault="006A1A09" w:rsidP="006A1A09">
            <w:pPr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noProof/>
                <w:sz w:val="24"/>
                <w:szCs w:val="24"/>
                <w:lang w:val="vi-VN" w:eastAsia="zh-CN"/>
              </w:rPr>
              <w:drawing>
                <wp:anchor distT="0" distB="0" distL="114300" distR="114300" simplePos="0" relativeHeight="251660288" behindDoc="1" locked="0" layoutInCell="1" allowOverlap="1" wp14:anchorId="255B4AA7" wp14:editId="3A4BB88B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29210</wp:posOffset>
                  </wp:positionV>
                  <wp:extent cx="1828800" cy="800100"/>
                  <wp:effectExtent l="19050" t="0" r="0" b="0"/>
                  <wp:wrapTight wrapText="bothSides">
                    <wp:wrapPolygon edited="0">
                      <wp:start x="-225" y="0"/>
                      <wp:lineTo x="-225" y="21086"/>
                      <wp:lineTo x="21600" y="21086"/>
                      <wp:lineTo x="21600" y="0"/>
                      <wp:lineTo x="-225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3D7FE8">
              <w:rPr>
                <w:b/>
                <w:sz w:val="24"/>
                <w:szCs w:val="24"/>
                <w:lang w:val="nl-NL"/>
              </w:rPr>
              <w:t>PGS. TS Nhữ Thị Kim Dung</w:t>
            </w:r>
          </w:p>
          <w:p w:rsidR="006A1A09" w:rsidRPr="003D7FE8" w:rsidRDefault="006A1A09" w:rsidP="006A1A09">
            <w:pPr>
              <w:jc w:val="both"/>
              <w:rPr>
                <w:b/>
                <w:sz w:val="24"/>
                <w:szCs w:val="24"/>
                <w:lang w:val="nl-NL"/>
              </w:rPr>
            </w:pPr>
          </w:p>
          <w:p w:rsidR="006A1A09" w:rsidRPr="003D7FE8" w:rsidRDefault="006A1A09" w:rsidP="006A1A09">
            <w:pPr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p w:rsidR="00D46900" w:rsidRPr="0025169B" w:rsidRDefault="00D46900" w:rsidP="00F41D70">
      <w:pPr>
        <w:spacing w:after="120"/>
        <w:rPr>
          <w:sz w:val="24"/>
          <w:szCs w:val="24"/>
          <w:lang w:val="nl-NL"/>
        </w:rPr>
      </w:pPr>
      <w:bookmarkStart w:id="1" w:name="_GoBack"/>
      <w:bookmarkEnd w:id="1"/>
    </w:p>
    <w:sectPr w:rsidR="00D46900" w:rsidRPr="0025169B" w:rsidSect="00E4764D">
      <w:pgSz w:w="12240" w:h="15840"/>
      <w:pgMar w:top="1077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454EBF"/>
    <w:multiLevelType w:val="hybridMultilevel"/>
    <w:tmpl w:val="849E2EE0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95237C"/>
    <w:multiLevelType w:val="hybridMultilevel"/>
    <w:tmpl w:val="DEF4C050"/>
    <w:lvl w:ilvl="0" w:tplc="E0F6F85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5B201484"/>
    <w:multiLevelType w:val="hybridMultilevel"/>
    <w:tmpl w:val="6CDE21C0"/>
    <w:lvl w:ilvl="0" w:tplc="CE16BA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2160" w:hanging="360"/>
      </w:pPr>
    </w:lvl>
    <w:lvl w:ilvl="2" w:tplc="042A001B" w:tentative="1">
      <w:start w:val="1"/>
      <w:numFmt w:val="lowerRoman"/>
      <w:lvlText w:val="%3."/>
      <w:lvlJc w:val="right"/>
      <w:pPr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42702D5"/>
    <w:multiLevelType w:val="hybridMultilevel"/>
    <w:tmpl w:val="98104AEC"/>
    <w:lvl w:ilvl="0" w:tplc="E71E274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6F2C37"/>
    <w:multiLevelType w:val="hybridMultilevel"/>
    <w:tmpl w:val="CE48209E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>
    <w:nsid w:val="78470A12"/>
    <w:multiLevelType w:val="hybridMultilevel"/>
    <w:tmpl w:val="3A10F8FC"/>
    <w:lvl w:ilvl="0" w:tplc="F724A568">
      <w:numFmt w:val="bullet"/>
      <w:lvlText w:val="-"/>
      <w:lvlJc w:val="left"/>
      <w:pPr>
        <w:ind w:left="2865" w:hanging="360"/>
      </w:pPr>
      <w:rPr>
        <w:rFonts w:ascii="Times New Roman" w:eastAsia="Times New Roman" w:hAnsi="Times New Roman" w:cs="Times New Roman" w:hint="default"/>
      </w:rPr>
    </w:lvl>
    <w:lvl w:ilvl="1" w:tplc="042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EC196C"/>
    <w:rsid w:val="000517BD"/>
    <w:rsid w:val="00056B9A"/>
    <w:rsid w:val="000901B6"/>
    <w:rsid w:val="000C08F7"/>
    <w:rsid w:val="000C5AB1"/>
    <w:rsid w:val="001A05DD"/>
    <w:rsid w:val="001B494B"/>
    <w:rsid w:val="001B5615"/>
    <w:rsid w:val="001F51FE"/>
    <w:rsid w:val="00205C15"/>
    <w:rsid w:val="0025169B"/>
    <w:rsid w:val="00286352"/>
    <w:rsid w:val="002E3F90"/>
    <w:rsid w:val="00367027"/>
    <w:rsid w:val="00385A73"/>
    <w:rsid w:val="003E1CBF"/>
    <w:rsid w:val="003F4EC6"/>
    <w:rsid w:val="00405F5F"/>
    <w:rsid w:val="00444A7F"/>
    <w:rsid w:val="004B024F"/>
    <w:rsid w:val="004B583F"/>
    <w:rsid w:val="004C66E6"/>
    <w:rsid w:val="004E2E58"/>
    <w:rsid w:val="00517DDB"/>
    <w:rsid w:val="005947BF"/>
    <w:rsid w:val="005B362C"/>
    <w:rsid w:val="005C1BE1"/>
    <w:rsid w:val="005C1F6E"/>
    <w:rsid w:val="005E3BDD"/>
    <w:rsid w:val="005E4CB9"/>
    <w:rsid w:val="005F49DC"/>
    <w:rsid w:val="00653626"/>
    <w:rsid w:val="00657419"/>
    <w:rsid w:val="006705F1"/>
    <w:rsid w:val="006A1A09"/>
    <w:rsid w:val="007032B4"/>
    <w:rsid w:val="00704D5F"/>
    <w:rsid w:val="00735BE1"/>
    <w:rsid w:val="00753D8B"/>
    <w:rsid w:val="00786553"/>
    <w:rsid w:val="00791E31"/>
    <w:rsid w:val="007C420E"/>
    <w:rsid w:val="00821B4C"/>
    <w:rsid w:val="00842601"/>
    <w:rsid w:val="00860024"/>
    <w:rsid w:val="00863F00"/>
    <w:rsid w:val="00892E69"/>
    <w:rsid w:val="008A7C54"/>
    <w:rsid w:val="008B4250"/>
    <w:rsid w:val="008C5550"/>
    <w:rsid w:val="008D7503"/>
    <w:rsid w:val="008F4328"/>
    <w:rsid w:val="008F5E82"/>
    <w:rsid w:val="00912D73"/>
    <w:rsid w:val="009337E4"/>
    <w:rsid w:val="00950F6E"/>
    <w:rsid w:val="009A51A0"/>
    <w:rsid w:val="00A016C8"/>
    <w:rsid w:val="00A2571D"/>
    <w:rsid w:val="00A6123A"/>
    <w:rsid w:val="00A6479C"/>
    <w:rsid w:val="00A772CC"/>
    <w:rsid w:val="00A83B32"/>
    <w:rsid w:val="00AA3E23"/>
    <w:rsid w:val="00AC6725"/>
    <w:rsid w:val="00B0078D"/>
    <w:rsid w:val="00B54953"/>
    <w:rsid w:val="00B82754"/>
    <w:rsid w:val="00BD576F"/>
    <w:rsid w:val="00BE14BA"/>
    <w:rsid w:val="00C23611"/>
    <w:rsid w:val="00C560E8"/>
    <w:rsid w:val="00C8233E"/>
    <w:rsid w:val="00C8548F"/>
    <w:rsid w:val="00C91D3A"/>
    <w:rsid w:val="00CA2CB9"/>
    <w:rsid w:val="00D46900"/>
    <w:rsid w:val="00D75198"/>
    <w:rsid w:val="00D86259"/>
    <w:rsid w:val="00DB30FC"/>
    <w:rsid w:val="00DC6F4D"/>
    <w:rsid w:val="00E05B00"/>
    <w:rsid w:val="00E2113E"/>
    <w:rsid w:val="00E4764D"/>
    <w:rsid w:val="00E62104"/>
    <w:rsid w:val="00E733E7"/>
    <w:rsid w:val="00E7714F"/>
    <w:rsid w:val="00EA0FB6"/>
    <w:rsid w:val="00EA4504"/>
    <w:rsid w:val="00EC196C"/>
    <w:rsid w:val="00F035C4"/>
    <w:rsid w:val="00F20E53"/>
    <w:rsid w:val="00F41D70"/>
    <w:rsid w:val="00F76455"/>
    <w:rsid w:val="00F87C8E"/>
    <w:rsid w:val="00FB4057"/>
    <w:rsid w:val="00FB62E7"/>
    <w:rsid w:val="00FE79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5:docId w15:val="{8DA6392D-A3B8-42A3-907A-EB8D7D4B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  <w:ind w:firstLine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96C"/>
    <w:pPr>
      <w:spacing w:after="0"/>
      <w:ind w:firstLine="0"/>
    </w:pPr>
    <w:rPr>
      <w:rFonts w:eastAsia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EC196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C196C"/>
    <w:rPr>
      <w:rFonts w:eastAsia="Times New Roman"/>
      <w:sz w:val="26"/>
      <w:szCs w:val="26"/>
    </w:rPr>
  </w:style>
  <w:style w:type="paragraph" w:customStyle="1" w:styleId="Normal1">
    <w:name w:val="Normal 1"/>
    <w:basedOn w:val="Normal"/>
    <w:rsid w:val="00EC196C"/>
    <w:pPr>
      <w:spacing w:before="120"/>
      <w:ind w:left="1309" w:hanging="345"/>
      <w:jc w:val="both"/>
    </w:pPr>
    <w:rPr>
      <w:szCs w:val="24"/>
    </w:rPr>
  </w:style>
  <w:style w:type="paragraph" w:styleId="ListParagraph">
    <w:name w:val="List Paragraph"/>
    <w:basedOn w:val="Normal"/>
    <w:uiPriority w:val="34"/>
    <w:qFormat/>
    <w:rsid w:val="00EC196C"/>
    <w:pPr>
      <w:ind w:left="720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EC19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C196C"/>
    <w:rPr>
      <w:rFonts w:eastAsia="Times New Roman"/>
      <w:sz w:val="26"/>
      <w:szCs w:val="26"/>
    </w:rPr>
  </w:style>
  <w:style w:type="paragraph" w:styleId="BodyTextFirstIndent">
    <w:name w:val="Body Text First Indent"/>
    <w:basedOn w:val="BodyText"/>
    <w:link w:val="BodyTextFirstIndentChar"/>
    <w:rsid w:val="00EC196C"/>
    <w:pPr>
      <w:ind w:firstLine="210"/>
    </w:pPr>
    <w:rPr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rsid w:val="00EC196C"/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1411</Words>
  <Characters>8047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umg</Company>
  <LinksUpToDate>false</LinksUpToDate>
  <CharactersWithSpaces>9440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</dc:creator>
  <cp:lastModifiedBy>MyPC</cp:lastModifiedBy>
  <cp:revision>15</cp:revision>
  <cp:lastPrinted>2017-09-05T02:14:00Z</cp:lastPrinted>
  <dcterms:created xsi:type="dcterms:W3CDTF">2018-05-03T02:41:00Z</dcterms:created>
  <dcterms:modified xsi:type="dcterms:W3CDTF">2020-06-23T03:03:00Z</dcterms:modified>
</cp:coreProperties>
</file>