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5F2694">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26E04FEF" w:rsidR="00BC16E8" w:rsidRPr="00777AB5" w:rsidRDefault="00544CB2" w:rsidP="00777AB5">
      <w:pPr>
        <w:spacing w:before="120" w:after="0"/>
        <w:jc w:val="both"/>
        <w:rPr>
          <w:rFonts w:ascii="Times New Roman" w:hAnsi="Times New Roman" w:cs="Times New Roman"/>
          <w:i/>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777AB5" w:rsidRPr="00777AB5">
        <w:rPr>
          <w:rFonts w:ascii="Times New Roman" w:hAnsi="Times New Roman" w:cs="Times New Roman"/>
          <w:i/>
          <w:sz w:val="24"/>
          <w:szCs w:val="24"/>
        </w:rPr>
        <w:t>Mở vỉa và khai thác than hầ</w:t>
      </w:r>
      <w:r w:rsidR="00777AB5">
        <w:rPr>
          <w:rFonts w:ascii="Times New Roman" w:hAnsi="Times New Roman" w:cs="Times New Roman"/>
          <w:i/>
          <w:sz w:val="24"/>
          <w:szCs w:val="24"/>
        </w:rPr>
        <w:t>m lò (</w:t>
      </w:r>
      <w:r w:rsidR="00777AB5" w:rsidRPr="00777AB5">
        <w:rPr>
          <w:rFonts w:ascii="Times New Roman" w:hAnsi="Times New Roman" w:cs="Times New Roman"/>
          <w:i/>
          <w:sz w:val="24"/>
          <w:szCs w:val="24"/>
        </w:rPr>
        <w:t>Opening coal seam and underground coal exploitation</w:t>
      </w:r>
      <w:r w:rsidR="007C1504">
        <w:rPr>
          <w:rFonts w:ascii="Times New Roman" w:hAnsi="Times New Roman" w:cs="Times New Roman"/>
          <w:i/>
          <w:sz w:val="24"/>
          <w:szCs w:val="24"/>
        </w:rPr>
        <w:t>)</w:t>
      </w:r>
    </w:p>
    <w:p w14:paraId="11AF6A05" w14:textId="3299892D"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777AB5">
        <w:rPr>
          <w:rFonts w:ascii="Times New Roman" w:hAnsi="Times New Roman" w:cs="Times New Roman"/>
          <w:sz w:val="24"/>
          <w:szCs w:val="24"/>
        </w:rPr>
        <w:t>30213</w:t>
      </w:r>
    </w:p>
    <w:p w14:paraId="11830033" w14:textId="1846E405"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777AB5">
        <w:rPr>
          <w:rFonts w:ascii="Times New Roman" w:hAnsi="Times New Roman" w:cs="Times New Roman"/>
          <w:b/>
          <w:sz w:val="24"/>
          <w:szCs w:val="24"/>
        </w:rPr>
        <w:t>3</w:t>
      </w:r>
      <w:r w:rsidR="00CB21F6" w:rsidRPr="00A933D6">
        <w:rPr>
          <w:rFonts w:ascii="Times New Roman" w:hAnsi="Times New Roman" w:cs="Times New Roman"/>
          <w:sz w:val="24"/>
          <w:szCs w:val="24"/>
        </w:rPr>
        <w:t>(</w:t>
      </w:r>
      <w:r w:rsidR="00777AB5">
        <w:rPr>
          <w:rFonts w:ascii="Times New Roman" w:hAnsi="Times New Roman" w:cs="Times New Roman"/>
          <w:sz w:val="24"/>
          <w:szCs w:val="24"/>
        </w:rPr>
        <w:t>3-0-6</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777AB5">
        <w:rPr>
          <w:rFonts w:ascii="Times New Roman" w:hAnsi="Times New Roman" w:cs="Times New Roman"/>
          <w:sz w:val="24"/>
          <w:szCs w:val="24"/>
        </w:rPr>
        <w:t>16</w:t>
      </w:r>
      <w:bookmarkStart w:id="0" w:name="_GoBack"/>
      <w:bookmarkEnd w:id="0"/>
      <w:r w:rsidR="00544CB2" w:rsidRPr="00A933D6">
        <w:rPr>
          <w:rFonts w:ascii="Times New Roman" w:hAnsi="Times New Roman" w:cs="Times New Roman"/>
          <w:sz w:val="24"/>
          <w:szCs w:val="24"/>
        </w:rPr>
        <w:t xml:space="preserve"> 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444388C3"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777AB5">
              <w:rPr>
                <w:rFonts w:ascii="Times New Roman" w:hAnsi="Times New Roman" w:cs="Times New Roman"/>
                <w:sz w:val="24"/>
                <w:szCs w:val="24"/>
              </w:rPr>
              <w:t xml:space="preserve"> 45</w:t>
            </w:r>
          </w:p>
        </w:tc>
        <w:tc>
          <w:tcPr>
            <w:tcW w:w="3192" w:type="dxa"/>
          </w:tcPr>
          <w:p w14:paraId="4E0F339B" w14:textId="2964DA26"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777AB5">
              <w:rPr>
                <w:rFonts w:ascii="Times New Roman" w:hAnsi="Times New Roman" w:cs="Times New Roman"/>
                <w:sz w:val="24"/>
                <w:szCs w:val="24"/>
              </w:rPr>
              <w:t xml:space="preserve"> 9</w:t>
            </w:r>
          </w:p>
        </w:tc>
        <w:tc>
          <w:tcPr>
            <w:tcW w:w="3192" w:type="dxa"/>
          </w:tcPr>
          <w:p w14:paraId="383B960E" w14:textId="64AEF0EB"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00E743CE">
              <w:rPr>
                <w:rFonts w:ascii="Times New Roman" w:hAnsi="Times New Roman" w:cs="Times New Roman"/>
                <w:sz w:val="24"/>
                <w:szCs w:val="24"/>
              </w:rPr>
              <w:t>6</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124B98D" w14:textId="47FDBEA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777AB5">
              <w:rPr>
                <w:rFonts w:ascii="Times New Roman" w:hAnsi="Times New Roman" w:cs="Times New Roman"/>
                <w:sz w:val="24"/>
                <w:szCs w:val="24"/>
              </w:rPr>
              <w:t>75</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83696A" w:rsidRPr="00CB21F6" w14:paraId="7D0268CF" w14:textId="77777777" w:rsidTr="00F24D38">
        <w:tc>
          <w:tcPr>
            <w:tcW w:w="4694" w:type="dxa"/>
          </w:tcPr>
          <w:p w14:paraId="6878F15A" w14:textId="77777777" w:rsidR="0083696A" w:rsidRPr="00CB21F6" w:rsidRDefault="0083696A" w:rsidP="00F24D38">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02CFE7F6" w14:textId="77777777" w:rsidR="0083696A" w:rsidRPr="00CB21F6" w:rsidRDefault="0083696A" w:rsidP="00F24D38">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1E7540" w:rsidRPr="00CB21F6" w14:paraId="366C2498" w14:textId="77777777" w:rsidTr="00F24D38">
        <w:tc>
          <w:tcPr>
            <w:tcW w:w="4694" w:type="dxa"/>
          </w:tcPr>
          <w:p w14:paraId="33DEE9D3" w14:textId="41057295" w:rsidR="001E7540" w:rsidRDefault="007C1504"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 xml:space="preserve">PGS. TS. </w:t>
            </w:r>
            <w:r w:rsidR="00777AB5">
              <w:rPr>
                <w:rFonts w:ascii="Times New Roman" w:hAnsi="Times New Roman" w:cs="Times New Roman"/>
                <w:sz w:val="24"/>
                <w:szCs w:val="24"/>
              </w:rPr>
              <w:t>Trần Văn Thanh</w:t>
            </w:r>
          </w:p>
        </w:tc>
        <w:tc>
          <w:tcPr>
            <w:tcW w:w="4666" w:type="dxa"/>
          </w:tcPr>
          <w:p w14:paraId="09BD18C6" w14:textId="746C62C5" w:rsidR="001E7540" w:rsidRDefault="001E7540" w:rsidP="00F24D38">
            <w:pPr>
              <w:spacing w:before="120"/>
              <w:jc w:val="center"/>
              <w:rPr>
                <w:rFonts w:ascii="Times New Roman" w:hAnsi="Times New Roman" w:cs="Times New Roman"/>
                <w:sz w:val="24"/>
                <w:szCs w:val="24"/>
              </w:rPr>
            </w:pPr>
            <w:r>
              <w:rPr>
                <w:rFonts w:ascii="Times New Roman" w:hAnsi="Times New Roman" w:cs="Times New Roman"/>
                <w:sz w:val="24"/>
                <w:szCs w:val="24"/>
              </w:rPr>
              <w:t>03</w:t>
            </w:r>
            <w:r w:rsidR="00777AB5">
              <w:rPr>
                <w:rFonts w:ascii="Times New Roman" w:hAnsi="Times New Roman" w:cs="Times New Roman"/>
                <w:sz w:val="24"/>
                <w:szCs w:val="24"/>
              </w:rPr>
              <w:t>02-05</w:t>
            </w:r>
          </w:p>
        </w:tc>
      </w:tr>
      <w:tr w:rsidR="007C1504" w:rsidRPr="00CB21F6" w14:paraId="239A8619" w14:textId="77777777" w:rsidTr="00F24D38">
        <w:tc>
          <w:tcPr>
            <w:tcW w:w="4694" w:type="dxa"/>
          </w:tcPr>
          <w:p w14:paraId="48101F4B" w14:textId="319C25C9" w:rsidR="007C1504" w:rsidRDefault="00777AB5" w:rsidP="007C1504">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Đỗ Anh Sơn</w:t>
            </w:r>
          </w:p>
        </w:tc>
        <w:tc>
          <w:tcPr>
            <w:tcW w:w="4666" w:type="dxa"/>
          </w:tcPr>
          <w:p w14:paraId="2D8D5FA2" w14:textId="485B1E29" w:rsidR="007C1504" w:rsidRDefault="007C1504" w:rsidP="007C1504">
            <w:pPr>
              <w:spacing w:before="120"/>
              <w:jc w:val="center"/>
              <w:rPr>
                <w:rFonts w:ascii="Times New Roman" w:hAnsi="Times New Roman" w:cs="Times New Roman"/>
                <w:sz w:val="24"/>
                <w:szCs w:val="24"/>
              </w:rPr>
            </w:pPr>
            <w:r>
              <w:rPr>
                <w:rFonts w:ascii="Times New Roman" w:hAnsi="Times New Roman" w:cs="Times New Roman"/>
                <w:sz w:val="24"/>
                <w:szCs w:val="24"/>
              </w:rPr>
              <w:t>03</w:t>
            </w:r>
            <w:r w:rsidR="00777AB5">
              <w:rPr>
                <w:rFonts w:ascii="Times New Roman" w:hAnsi="Times New Roman" w:cs="Times New Roman"/>
                <w:sz w:val="24"/>
                <w:szCs w:val="24"/>
              </w:rPr>
              <w:t>02-10</w:t>
            </w:r>
          </w:p>
        </w:tc>
      </w:tr>
      <w:tr w:rsidR="00777AB5" w:rsidRPr="00CB21F6" w14:paraId="7B87739A" w14:textId="77777777" w:rsidTr="00F24D38">
        <w:tc>
          <w:tcPr>
            <w:tcW w:w="4694" w:type="dxa"/>
          </w:tcPr>
          <w:p w14:paraId="05B2A5FE" w14:textId="2BC02D12" w:rsidR="00777AB5" w:rsidRDefault="00777AB5" w:rsidP="00777AB5">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Vũ Trung Tiến</w:t>
            </w:r>
          </w:p>
        </w:tc>
        <w:tc>
          <w:tcPr>
            <w:tcW w:w="4666" w:type="dxa"/>
          </w:tcPr>
          <w:p w14:paraId="3196A6BD" w14:textId="488D2C86" w:rsidR="00777AB5" w:rsidRDefault="00777AB5" w:rsidP="00777AB5">
            <w:pPr>
              <w:spacing w:before="120"/>
              <w:jc w:val="center"/>
              <w:rPr>
                <w:rFonts w:ascii="Times New Roman" w:hAnsi="Times New Roman" w:cs="Times New Roman"/>
                <w:sz w:val="24"/>
                <w:szCs w:val="24"/>
              </w:rPr>
            </w:pPr>
            <w:r w:rsidRPr="00BC1509">
              <w:rPr>
                <w:rFonts w:ascii="Times New Roman" w:hAnsi="Times New Roman" w:cs="Times New Roman"/>
                <w:sz w:val="24"/>
                <w:szCs w:val="24"/>
              </w:rPr>
              <w:t>03</w:t>
            </w:r>
            <w:r>
              <w:rPr>
                <w:rFonts w:ascii="Times New Roman" w:hAnsi="Times New Roman" w:cs="Times New Roman"/>
                <w:sz w:val="24"/>
                <w:szCs w:val="24"/>
              </w:rPr>
              <w:t>02-11</w:t>
            </w:r>
          </w:p>
        </w:tc>
      </w:tr>
      <w:tr w:rsidR="00777AB5" w:rsidRPr="00CB21F6" w14:paraId="7C96F284" w14:textId="77777777" w:rsidTr="00F24D38">
        <w:tc>
          <w:tcPr>
            <w:tcW w:w="4694" w:type="dxa"/>
          </w:tcPr>
          <w:p w14:paraId="5F9F8D2F" w14:textId="6C3DCC28" w:rsidR="00777AB5" w:rsidRDefault="00777AB5" w:rsidP="00777AB5">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Phạm Đức Hưng</w:t>
            </w:r>
          </w:p>
        </w:tc>
        <w:tc>
          <w:tcPr>
            <w:tcW w:w="4666" w:type="dxa"/>
          </w:tcPr>
          <w:p w14:paraId="06F83F09" w14:textId="410B38E3" w:rsidR="00777AB5" w:rsidRDefault="00777AB5" w:rsidP="00777AB5">
            <w:pPr>
              <w:spacing w:before="120"/>
              <w:jc w:val="center"/>
              <w:rPr>
                <w:rFonts w:ascii="Times New Roman" w:hAnsi="Times New Roman" w:cs="Times New Roman"/>
                <w:sz w:val="24"/>
                <w:szCs w:val="24"/>
              </w:rPr>
            </w:pPr>
            <w:r w:rsidRPr="00BC1509">
              <w:rPr>
                <w:rFonts w:ascii="Times New Roman" w:hAnsi="Times New Roman" w:cs="Times New Roman"/>
                <w:sz w:val="24"/>
                <w:szCs w:val="24"/>
              </w:rPr>
              <w:t>03</w:t>
            </w:r>
            <w:r>
              <w:rPr>
                <w:rFonts w:ascii="Times New Roman" w:hAnsi="Times New Roman" w:cs="Times New Roman"/>
                <w:sz w:val="24"/>
                <w:szCs w:val="24"/>
              </w:rPr>
              <w:t>02-12</w:t>
            </w:r>
          </w:p>
        </w:tc>
      </w:tr>
      <w:tr w:rsidR="00777AB5" w:rsidRPr="00CB21F6" w14:paraId="45C2D68A" w14:textId="77777777" w:rsidTr="00F24D38">
        <w:tc>
          <w:tcPr>
            <w:tcW w:w="4694" w:type="dxa"/>
          </w:tcPr>
          <w:p w14:paraId="3A8690A5" w14:textId="3EF3B7A5" w:rsidR="00777AB5" w:rsidRDefault="00777AB5" w:rsidP="00777AB5">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Bùi Mạnh Tùng</w:t>
            </w:r>
          </w:p>
        </w:tc>
        <w:tc>
          <w:tcPr>
            <w:tcW w:w="4666" w:type="dxa"/>
          </w:tcPr>
          <w:p w14:paraId="5767D77E" w14:textId="17F152EB" w:rsidR="00777AB5" w:rsidRDefault="00777AB5" w:rsidP="00777AB5">
            <w:pPr>
              <w:spacing w:before="120"/>
              <w:jc w:val="center"/>
              <w:rPr>
                <w:rFonts w:ascii="Times New Roman" w:hAnsi="Times New Roman" w:cs="Times New Roman"/>
                <w:sz w:val="24"/>
                <w:szCs w:val="24"/>
              </w:rPr>
            </w:pPr>
            <w:r w:rsidRPr="00BC1509">
              <w:rPr>
                <w:rFonts w:ascii="Times New Roman" w:hAnsi="Times New Roman" w:cs="Times New Roman"/>
                <w:sz w:val="24"/>
                <w:szCs w:val="24"/>
              </w:rPr>
              <w:t>03</w:t>
            </w:r>
            <w:r>
              <w:rPr>
                <w:rFonts w:ascii="Times New Roman" w:hAnsi="Times New Roman" w:cs="Times New Roman"/>
                <w:sz w:val="24"/>
                <w:szCs w:val="24"/>
              </w:rPr>
              <w:t>02-17</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4DD43BF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E743CE" w:rsidRPr="00E743CE">
        <w:rPr>
          <w:rFonts w:ascii="Times New Roman" w:hAnsi="Times New Roman" w:cs="Times New Roman"/>
          <w:sz w:val="24"/>
          <w:szCs w:val="24"/>
        </w:rPr>
        <w:t xml:space="preserve"> Sau khi </w:t>
      </w:r>
      <w:r w:rsidR="00777AB5">
        <w:rPr>
          <w:rFonts w:ascii="Times New Roman" w:hAnsi="Times New Roman" w:cs="Times New Roman"/>
          <w:sz w:val="24"/>
          <w:szCs w:val="24"/>
        </w:rPr>
        <w:t>học xong các môn kỹ thuật cơ sở.</w:t>
      </w:r>
    </w:p>
    <w:p w14:paraId="0AFB0ADA" w14:textId="620C4E43"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D477E2">
        <w:rPr>
          <w:rFonts w:ascii="Times New Roman" w:hAnsi="Times New Roman" w:cs="Times New Roman"/>
          <w:b/>
          <w:sz w:val="24"/>
          <w:szCs w:val="24"/>
        </w:rPr>
        <w:t xml:space="preserve"> </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7560B03F" w14:textId="0B5003A6" w:rsidR="007C1504" w:rsidRPr="00BF19A5" w:rsidRDefault="00777AB5" w:rsidP="00BF19A5">
      <w:pPr>
        <w:spacing w:before="120" w:after="0"/>
        <w:ind w:firstLine="720"/>
        <w:jc w:val="both"/>
        <w:rPr>
          <w:rFonts w:ascii="Times New Roman" w:hAnsi="Times New Roman" w:cs="Times New Roman"/>
          <w:sz w:val="24"/>
          <w:szCs w:val="24"/>
        </w:rPr>
      </w:pPr>
      <w:r w:rsidRPr="00777AB5">
        <w:rPr>
          <w:rFonts w:ascii="Times New Roman" w:hAnsi="Times New Roman" w:cs="Times New Roman"/>
          <w:sz w:val="24"/>
          <w:szCs w:val="24"/>
        </w:rPr>
        <w:t>Trang bị cho sinh viên chuyên ngành khai thác mỏ những kiến thức về các phương pháp mở vỉa và chuẩn bị cho các khoáng sàng dạng vỉa và các hệ thống khai thác trong mỏ hầm lò</w:t>
      </w:r>
      <w:r w:rsidR="007C1504">
        <w:rPr>
          <w:rFonts w:ascii="Times New Roman" w:hAnsi="Times New Roman" w:cs="Times New Roman"/>
          <w:sz w:val="24"/>
          <w:szCs w:val="24"/>
        </w:rPr>
        <w:t>.</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5362E64D" w14:textId="77777777" w:rsidR="00295CB2" w:rsidRPr="00295CB2" w:rsidRDefault="00295CB2" w:rsidP="00295CB2">
      <w:pPr>
        <w:spacing w:before="120" w:after="0"/>
        <w:ind w:firstLine="709"/>
        <w:jc w:val="both"/>
        <w:rPr>
          <w:rFonts w:ascii="Times New Roman" w:hAnsi="Times New Roman" w:cs="Times New Roman"/>
          <w:sz w:val="24"/>
          <w:szCs w:val="24"/>
        </w:rPr>
      </w:pPr>
      <w:r w:rsidRPr="00295CB2">
        <w:rPr>
          <w:rFonts w:ascii="Times New Roman" w:hAnsi="Times New Roman" w:cs="Times New Roman"/>
          <w:sz w:val="24"/>
          <w:szCs w:val="24"/>
        </w:rPr>
        <w:t>4.1.1. Kiến thức về công trình trên mặt đất và dưới lòng đất của mỏ hầm lò</w:t>
      </w:r>
    </w:p>
    <w:p w14:paraId="1429E7ED" w14:textId="77777777" w:rsidR="00295CB2" w:rsidRPr="00295CB2" w:rsidRDefault="00295CB2" w:rsidP="00295CB2">
      <w:pPr>
        <w:spacing w:before="120" w:after="0"/>
        <w:ind w:firstLine="709"/>
        <w:jc w:val="both"/>
        <w:rPr>
          <w:rFonts w:ascii="Times New Roman" w:hAnsi="Times New Roman" w:cs="Times New Roman"/>
          <w:sz w:val="24"/>
          <w:szCs w:val="24"/>
        </w:rPr>
      </w:pPr>
      <w:r w:rsidRPr="00295CB2">
        <w:rPr>
          <w:rFonts w:ascii="Times New Roman" w:hAnsi="Times New Roman" w:cs="Times New Roman"/>
          <w:sz w:val="24"/>
          <w:szCs w:val="24"/>
        </w:rPr>
        <w:t xml:space="preserve">4.1.2. Kiến thức về việc xác định các cấp trữ lượng khoáng sản cũng như các bước hoạt động của mỏ hầm lò </w:t>
      </w:r>
    </w:p>
    <w:p w14:paraId="26B31B4F" w14:textId="77777777" w:rsidR="00295CB2" w:rsidRPr="00295CB2" w:rsidRDefault="00295CB2" w:rsidP="00295CB2">
      <w:pPr>
        <w:spacing w:before="120" w:after="0"/>
        <w:ind w:firstLine="709"/>
        <w:jc w:val="both"/>
        <w:rPr>
          <w:rFonts w:ascii="Times New Roman" w:hAnsi="Times New Roman" w:cs="Times New Roman"/>
          <w:sz w:val="24"/>
          <w:szCs w:val="24"/>
        </w:rPr>
      </w:pPr>
      <w:r w:rsidRPr="00295CB2">
        <w:rPr>
          <w:rFonts w:ascii="Times New Roman" w:hAnsi="Times New Roman" w:cs="Times New Roman"/>
          <w:sz w:val="24"/>
          <w:szCs w:val="24"/>
        </w:rPr>
        <w:lastRenderedPageBreak/>
        <w:t xml:space="preserve">4.1.3. Kiến thức về các phương pháp chuẩn bị ruộng mỏ </w:t>
      </w:r>
    </w:p>
    <w:p w14:paraId="402B5F9E" w14:textId="77777777" w:rsidR="00295CB2" w:rsidRPr="00295CB2" w:rsidRDefault="00295CB2" w:rsidP="00295CB2">
      <w:pPr>
        <w:spacing w:before="120" w:after="0"/>
        <w:ind w:firstLine="709"/>
        <w:jc w:val="both"/>
        <w:rPr>
          <w:rFonts w:ascii="Times New Roman" w:hAnsi="Times New Roman" w:cs="Times New Roman"/>
          <w:sz w:val="24"/>
          <w:szCs w:val="24"/>
        </w:rPr>
      </w:pPr>
      <w:r w:rsidRPr="00295CB2">
        <w:rPr>
          <w:rFonts w:ascii="Times New Roman" w:hAnsi="Times New Roman" w:cs="Times New Roman"/>
          <w:sz w:val="24"/>
          <w:szCs w:val="24"/>
        </w:rPr>
        <w:t xml:space="preserve">4.1.4. Kiến thức về phương pháp mở vỉa bằng lò bằng bao gồm các phương án: mở vỉa bằng lò bằng từng tầng và phương án mở vỉa bằng lò bằng chính cho một vỉa và cho cụm vỉa </w:t>
      </w:r>
    </w:p>
    <w:p w14:paraId="5B0019E5" w14:textId="77777777" w:rsidR="00295CB2" w:rsidRPr="00295CB2" w:rsidRDefault="00295CB2" w:rsidP="00295CB2">
      <w:pPr>
        <w:spacing w:before="120" w:after="0"/>
        <w:ind w:firstLine="709"/>
        <w:jc w:val="both"/>
        <w:rPr>
          <w:rFonts w:ascii="Times New Roman" w:hAnsi="Times New Roman" w:cs="Times New Roman"/>
          <w:sz w:val="24"/>
          <w:szCs w:val="24"/>
        </w:rPr>
      </w:pPr>
      <w:r w:rsidRPr="00295CB2">
        <w:rPr>
          <w:rFonts w:ascii="Times New Roman" w:hAnsi="Times New Roman" w:cs="Times New Roman"/>
          <w:sz w:val="24"/>
          <w:szCs w:val="24"/>
        </w:rPr>
        <w:t xml:space="preserve">4.1.5. Kiến thức về phương pháp mở vỉa bằng giếng nghiêng bao gồm các phương án: Mở vỉa cho một vỉa bằng giếng nghiêng đào trong than; phương án mở vỉa cho một vỉa bằng giếng nghiêng đào trong đá; mở vỉa bằng giếng nghiêng kết hợp lò xuyên vỉa tầng cho cụm vỉa; mở vỉa bằng giếng nghiêng kết hợp lò xuyên vỉa mức cho cụm vỉa </w:t>
      </w:r>
    </w:p>
    <w:p w14:paraId="2DEE5CCE" w14:textId="77777777" w:rsidR="00295CB2" w:rsidRPr="00295CB2" w:rsidRDefault="00295CB2" w:rsidP="00295CB2">
      <w:pPr>
        <w:spacing w:before="120" w:after="0"/>
        <w:ind w:firstLine="709"/>
        <w:jc w:val="both"/>
        <w:rPr>
          <w:rFonts w:ascii="Times New Roman" w:hAnsi="Times New Roman" w:cs="Times New Roman"/>
          <w:sz w:val="24"/>
          <w:szCs w:val="24"/>
        </w:rPr>
      </w:pPr>
      <w:r w:rsidRPr="00295CB2">
        <w:rPr>
          <w:rFonts w:ascii="Times New Roman" w:hAnsi="Times New Roman" w:cs="Times New Roman"/>
          <w:sz w:val="24"/>
          <w:szCs w:val="24"/>
        </w:rPr>
        <w:tab/>
        <w:t xml:space="preserve">4.1.6. Kiến thức về phương pháp mở vỉa bằng giếng đứng bao gồm các phương án: Mở vỉa cho một vỉa bằng giếng đứng một mức; mở vỉa bằng giếng đứng kết hợp lò xuyên vỉa tầng cho cụm vỉa; mở vỉa bằng giếng đứng kết hợp lò xuyên vỉa mức cho cụm vỉa </w:t>
      </w:r>
    </w:p>
    <w:p w14:paraId="2C6B12EB" w14:textId="77777777" w:rsidR="00295CB2" w:rsidRPr="00295CB2" w:rsidRDefault="00295CB2" w:rsidP="00295CB2">
      <w:pPr>
        <w:spacing w:before="120" w:after="0"/>
        <w:ind w:firstLine="709"/>
        <w:jc w:val="both"/>
        <w:rPr>
          <w:rFonts w:ascii="Times New Roman" w:hAnsi="Times New Roman" w:cs="Times New Roman"/>
          <w:sz w:val="24"/>
          <w:szCs w:val="24"/>
        </w:rPr>
      </w:pPr>
      <w:r w:rsidRPr="00295CB2">
        <w:rPr>
          <w:rFonts w:ascii="Times New Roman" w:hAnsi="Times New Roman" w:cs="Times New Roman"/>
          <w:sz w:val="24"/>
          <w:szCs w:val="24"/>
        </w:rPr>
        <w:tab/>
        <w:t xml:space="preserve">4.1.7. Kiến thức về mở vỉa cho cụm vỉa bằng phương pháp hỗn hợp. </w:t>
      </w:r>
    </w:p>
    <w:p w14:paraId="22C1912C" w14:textId="77777777" w:rsidR="00295CB2" w:rsidRPr="00295CB2" w:rsidRDefault="00295CB2" w:rsidP="00295CB2">
      <w:pPr>
        <w:spacing w:before="120" w:after="0"/>
        <w:ind w:firstLine="709"/>
        <w:jc w:val="both"/>
        <w:rPr>
          <w:rFonts w:ascii="Times New Roman" w:hAnsi="Times New Roman" w:cs="Times New Roman"/>
          <w:sz w:val="24"/>
          <w:szCs w:val="24"/>
        </w:rPr>
      </w:pPr>
      <w:r w:rsidRPr="00295CB2">
        <w:rPr>
          <w:rFonts w:ascii="Times New Roman" w:hAnsi="Times New Roman" w:cs="Times New Roman"/>
          <w:sz w:val="24"/>
          <w:szCs w:val="24"/>
        </w:rPr>
        <w:tab/>
        <w:t>4.1.8. Kiến thức về hệ thống khai thác không chia lớp bao gồm: Hệ thống khai thác liền gương, lò chợ tầng; Hệ thống khai thác cột dài theo phương lò chợ tầng; Hệ thống khai thác cột dài theo hướng dốc; Hệ thống khai thác buồng – lò thượng; Hệ thống khai thác lò dọc vỉa phân tầng; Hệ thống khai thác cột lưu than; Hệ thống khai thác giàn chống cứng; Hệ thống khai thác giàn chống mềm</w:t>
      </w:r>
    </w:p>
    <w:p w14:paraId="0DFFBAFE" w14:textId="76EB099E" w:rsidR="00D477E2" w:rsidRPr="00D477E2" w:rsidRDefault="00295CB2" w:rsidP="00295CB2">
      <w:pPr>
        <w:spacing w:before="120" w:after="0"/>
        <w:ind w:firstLine="709"/>
        <w:jc w:val="both"/>
        <w:rPr>
          <w:rFonts w:ascii="Times New Roman" w:hAnsi="Times New Roman" w:cs="Times New Roman"/>
          <w:sz w:val="24"/>
          <w:szCs w:val="24"/>
        </w:rPr>
      </w:pPr>
      <w:r w:rsidRPr="00295CB2">
        <w:rPr>
          <w:rFonts w:ascii="Times New Roman" w:hAnsi="Times New Roman" w:cs="Times New Roman"/>
          <w:sz w:val="24"/>
          <w:szCs w:val="24"/>
        </w:rPr>
        <w:tab/>
        <w:t>4.1.9. Kiến thức về hệ thống khai thác có chia lớp bao gồm: Hệ thống khai thác chia lớp nghiêng; Hệ thống khai thác chia lớp bằng; Hệ thống khai thác chia lớp xiên</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t>4.2. Kỹ năng</w:t>
      </w:r>
    </w:p>
    <w:p w14:paraId="624C7040" w14:textId="77777777" w:rsidR="00295CB2" w:rsidRPr="00295CB2" w:rsidRDefault="00295CB2" w:rsidP="00295CB2">
      <w:pPr>
        <w:spacing w:before="120" w:after="0"/>
        <w:ind w:firstLine="709"/>
        <w:jc w:val="both"/>
        <w:rPr>
          <w:rFonts w:ascii="Times New Roman" w:hAnsi="Times New Roman" w:cs="Times New Roman"/>
          <w:sz w:val="24"/>
          <w:szCs w:val="24"/>
        </w:rPr>
      </w:pPr>
      <w:r w:rsidRPr="00295CB2">
        <w:rPr>
          <w:rFonts w:ascii="Times New Roman" w:hAnsi="Times New Roman" w:cs="Times New Roman"/>
          <w:sz w:val="24"/>
          <w:szCs w:val="24"/>
        </w:rPr>
        <w:t>4.2.1. Nắm được các công trình trong mỏ hầm lò bao gồm công trình trên mặt đất và công trình dưới lòng đất</w:t>
      </w:r>
    </w:p>
    <w:p w14:paraId="297B22F7" w14:textId="77777777" w:rsidR="00295CB2" w:rsidRPr="00295CB2" w:rsidRDefault="00295CB2" w:rsidP="00295CB2">
      <w:pPr>
        <w:spacing w:before="120" w:after="0"/>
        <w:ind w:firstLine="709"/>
        <w:jc w:val="both"/>
        <w:rPr>
          <w:rFonts w:ascii="Times New Roman" w:hAnsi="Times New Roman" w:cs="Times New Roman"/>
          <w:sz w:val="24"/>
          <w:szCs w:val="24"/>
        </w:rPr>
      </w:pPr>
      <w:r w:rsidRPr="00295CB2">
        <w:rPr>
          <w:rFonts w:ascii="Times New Roman" w:hAnsi="Times New Roman" w:cs="Times New Roman"/>
          <w:sz w:val="24"/>
          <w:szCs w:val="24"/>
        </w:rPr>
        <w:tab/>
        <w:t xml:space="preserve">4.2.2. Nắm được phương pháp xác định trữ lượng cũng như cách phân loại cấp trữ lượng trong ruộng mỏ </w:t>
      </w:r>
    </w:p>
    <w:p w14:paraId="73F91DCB" w14:textId="77777777" w:rsidR="00295CB2" w:rsidRPr="00295CB2" w:rsidRDefault="00295CB2" w:rsidP="00295CB2">
      <w:pPr>
        <w:spacing w:before="120" w:after="0"/>
        <w:ind w:firstLine="709"/>
        <w:jc w:val="both"/>
        <w:rPr>
          <w:rFonts w:ascii="Times New Roman" w:hAnsi="Times New Roman" w:cs="Times New Roman"/>
          <w:sz w:val="24"/>
          <w:szCs w:val="24"/>
        </w:rPr>
      </w:pPr>
      <w:r w:rsidRPr="00295CB2">
        <w:rPr>
          <w:rFonts w:ascii="Times New Roman" w:hAnsi="Times New Roman" w:cs="Times New Roman"/>
          <w:sz w:val="24"/>
          <w:szCs w:val="24"/>
        </w:rPr>
        <w:tab/>
        <w:t>4.2.3. Nắm được các phương pháp chuẩn bị phân chia ruộng mỏ chủ yếu bao gồm: Phân chia ruộng mỏ theo tầng và phân chia ruộng mỏ theo khoảnh cũng như ưu nhược điểm của cách phân chia ruộng mỏ này</w:t>
      </w:r>
    </w:p>
    <w:p w14:paraId="36F8DA33" w14:textId="77777777" w:rsidR="00295CB2" w:rsidRPr="00295CB2" w:rsidRDefault="00295CB2" w:rsidP="00295CB2">
      <w:pPr>
        <w:spacing w:before="120" w:after="0"/>
        <w:ind w:firstLine="709"/>
        <w:jc w:val="both"/>
        <w:rPr>
          <w:rFonts w:ascii="Times New Roman" w:hAnsi="Times New Roman" w:cs="Times New Roman"/>
          <w:sz w:val="24"/>
          <w:szCs w:val="24"/>
        </w:rPr>
      </w:pPr>
      <w:r w:rsidRPr="00295CB2">
        <w:rPr>
          <w:rFonts w:ascii="Times New Roman" w:hAnsi="Times New Roman" w:cs="Times New Roman"/>
          <w:sz w:val="24"/>
          <w:szCs w:val="24"/>
        </w:rPr>
        <w:tab/>
        <w:t>4.2.4. Nắm được các phương pháp mở vỉa bao gồm phương pháp mở vỉa bằng lò bằng; phương pháp mở vỉa bằng giếng nghiêng; phương pháp mở vỉa bằng giếng đứng; phương pháp mở vỉa hỗn hợp cho một vỉa và cho cụm vỉa</w:t>
      </w:r>
    </w:p>
    <w:p w14:paraId="70070A56" w14:textId="03D7AE46" w:rsidR="00995D54" w:rsidRPr="007C0464" w:rsidRDefault="00295CB2" w:rsidP="00295CB2">
      <w:pPr>
        <w:spacing w:before="120" w:after="0"/>
        <w:ind w:firstLine="709"/>
        <w:jc w:val="both"/>
        <w:rPr>
          <w:rFonts w:ascii="Times New Roman" w:hAnsi="Times New Roman" w:cs="Times New Roman"/>
          <w:sz w:val="24"/>
          <w:szCs w:val="24"/>
        </w:rPr>
      </w:pPr>
      <w:r w:rsidRPr="00295CB2">
        <w:rPr>
          <w:rFonts w:ascii="Times New Roman" w:hAnsi="Times New Roman" w:cs="Times New Roman"/>
          <w:sz w:val="24"/>
          <w:szCs w:val="24"/>
        </w:rPr>
        <w:tab/>
        <w:t>4.2.5. Nắm được các hệ thống khai thác áp dụng đối với vỉa dày trung bình và vỉa dày</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691679DE" w14:textId="5B69FA90" w:rsidR="0083696A" w:rsidRDefault="00295CB2" w:rsidP="004B3358">
      <w:pPr>
        <w:spacing w:before="120" w:after="0"/>
        <w:ind w:firstLine="720"/>
        <w:jc w:val="both"/>
        <w:rPr>
          <w:rFonts w:ascii="Times New Roman" w:eastAsia="Times New Roman" w:hAnsi="Times New Roman" w:cs="Times New Roman"/>
          <w:bCs/>
          <w:sz w:val="24"/>
          <w:szCs w:val="24"/>
        </w:rPr>
      </w:pPr>
      <w:r w:rsidRPr="00295CB2">
        <w:rPr>
          <w:rFonts w:ascii="Times New Roman" w:eastAsia="Times New Roman" w:hAnsi="Times New Roman" w:cs="Times New Roman"/>
          <w:bCs/>
          <w:sz w:val="24"/>
          <w:szCs w:val="24"/>
        </w:rPr>
        <w:t xml:space="preserve">Môn học giới thiệu cho sinh viên ngành khai thác mỏ các khái niệm, cách nhận biết, phân biệt các nhóm đường lò được sử dụng để mở vỉa và khai thác trong hầm lò. Trang bị cho sinh viên phương pháp xác định và phân cấp trữ lượng khoáng sàng trong ruộng mỏ. Người học được cung cấp kiến thức cơ bản về các cách chuẩn bị ruộng mỏ cũng như các phương pháp mở vỉa cho một </w:t>
      </w:r>
      <w:r w:rsidRPr="00295CB2">
        <w:rPr>
          <w:rFonts w:ascii="Times New Roman" w:eastAsia="Times New Roman" w:hAnsi="Times New Roman" w:cs="Times New Roman"/>
          <w:bCs/>
          <w:sz w:val="24"/>
          <w:szCs w:val="24"/>
        </w:rPr>
        <w:lastRenderedPageBreak/>
        <w:t>vỉa và cho cụm vỉa được dùng trong khai thác hầm lò. Ngoài ra, người học còn được trang bị kiến thức về các hệ thống khai thác có chia lớp và các hệ thống khai thác không chia lớp</w:t>
      </w:r>
      <w:r w:rsidR="0083696A">
        <w:rPr>
          <w:rFonts w:ascii="Times New Roman" w:eastAsia="Times New Roman" w:hAnsi="Times New Roman" w:cs="Times New Roman"/>
          <w:bCs/>
          <w:sz w:val="24"/>
          <w:szCs w:val="24"/>
        </w:rPr>
        <w:t>.</w:t>
      </w:r>
    </w:p>
    <w:p w14:paraId="14264E87" w14:textId="48C92ED5"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675A8FF7"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4"/>
        <w:gridCol w:w="5947"/>
        <w:gridCol w:w="870"/>
        <w:gridCol w:w="1285"/>
      </w:tblGrid>
      <w:tr w:rsidR="00295CB2" w:rsidRPr="00B717F9" w14:paraId="5EE0E509" w14:textId="77777777" w:rsidTr="00295CB2">
        <w:tc>
          <w:tcPr>
            <w:tcW w:w="9356" w:type="dxa"/>
            <w:gridSpan w:val="4"/>
            <w:tcBorders>
              <w:top w:val="single" w:sz="4" w:space="0" w:color="auto"/>
              <w:left w:val="single" w:sz="4" w:space="0" w:color="auto"/>
              <w:bottom w:val="single" w:sz="4" w:space="0" w:color="auto"/>
              <w:right w:val="single" w:sz="4" w:space="0" w:color="auto"/>
            </w:tcBorders>
          </w:tcPr>
          <w:p w14:paraId="1A80EBC0" w14:textId="77777777" w:rsidR="00295CB2" w:rsidRPr="00B717F9" w:rsidRDefault="00295CB2" w:rsidP="00B717F9">
            <w:pPr>
              <w:spacing w:before="120" w:after="0"/>
              <w:jc w:val="both"/>
              <w:rPr>
                <w:rFonts w:ascii="Times New Roman" w:hAnsi="Times New Roman"/>
                <w:b/>
                <w:sz w:val="24"/>
                <w:szCs w:val="24"/>
              </w:rPr>
            </w:pPr>
            <w:r w:rsidRPr="00B717F9">
              <w:rPr>
                <w:rFonts w:ascii="Times New Roman" w:hAnsi="Times New Roman"/>
                <w:b/>
                <w:sz w:val="24"/>
                <w:szCs w:val="24"/>
              </w:rPr>
              <w:t>6.1. Lý thuyết</w:t>
            </w:r>
          </w:p>
        </w:tc>
      </w:tr>
      <w:tr w:rsidR="00295CB2" w:rsidRPr="00B717F9" w14:paraId="600C4BA5" w14:textId="77777777" w:rsidTr="00B717F9">
        <w:tc>
          <w:tcPr>
            <w:tcW w:w="1254" w:type="dxa"/>
            <w:vAlign w:val="center"/>
          </w:tcPr>
          <w:p w14:paraId="74BF84A0" w14:textId="77777777" w:rsidR="00295CB2" w:rsidRPr="00B717F9" w:rsidRDefault="00295CB2" w:rsidP="00B717F9">
            <w:pPr>
              <w:spacing w:before="120" w:after="0"/>
              <w:jc w:val="center"/>
              <w:rPr>
                <w:rFonts w:ascii="Times New Roman" w:hAnsi="Times New Roman"/>
                <w:b/>
                <w:i/>
                <w:sz w:val="24"/>
                <w:szCs w:val="24"/>
              </w:rPr>
            </w:pPr>
            <w:r w:rsidRPr="00B717F9">
              <w:rPr>
                <w:rFonts w:ascii="Times New Roman" w:hAnsi="Times New Roman"/>
                <w:b/>
                <w:i/>
                <w:sz w:val="24"/>
                <w:szCs w:val="24"/>
              </w:rPr>
              <w:t>Đề mục</w:t>
            </w:r>
          </w:p>
        </w:tc>
        <w:tc>
          <w:tcPr>
            <w:tcW w:w="5947" w:type="dxa"/>
          </w:tcPr>
          <w:p w14:paraId="724FDFB7" w14:textId="77777777" w:rsidR="00295CB2" w:rsidRPr="00B717F9" w:rsidRDefault="00295CB2" w:rsidP="00B717F9">
            <w:pPr>
              <w:spacing w:before="120" w:after="0"/>
              <w:jc w:val="center"/>
              <w:rPr>
                <w:rFonts w:ascii="Times New Roman" w:hAnsi="Times New Roman"/>
                <w:b/>
                <w:i/>
                <w:sz w:val="24"/>
                <w:szCs w:val="24"/>
              </w:rPr>
            </w:pPr>
            <w:r w:rsidRPr="00B717F9">
              <w:rPr>
                <w:rFonts w:ascii="Times New Roman" w:hAnsi="Times New Roman"/>
                <w:b/>
                <w:i/>
                <w:sz w:val="24"/>
                <w:szCs w:val="24"/>
              </w:rPr>
              <w:t>Nội dung</w:t>
            </w:r>
          </w:p>
        </w:tc>
        <w:tc>
          <w:tcPr>
            <w:tcW w:w="870" w:type="dxa"/>
          </w:tcPr>
          <w:p w14:paraId="7D465767" w14:textId="77777777" w:rsidR="00295CB2" w:rsidRPr="00B717F9" w:rsidRDefault="00295CB2" w:rsidP="00B717F9">
            <w:pPr>
              <w:spacing w:before="120" w:after="0"/>
              <w:jc w:val="center"/>
              <w:rPr>
                <w:rFonts w:ascii="Times New Roman" w:hAnsi="Times New Roman"/>
                <w:b/>
                <w:i/>
                <w:sz w:val="24"/>
                <w:szCs w:val="24"/>
              </w:rPr>
            </w:pPr>
            <w:r w:rsidRPr="00B717F9">
              <w:rPr>
                <w:rFonts w:ascii="Times New Roman" w:hAnsi="Times New Roman"/>
                <w:b/>
                <w:i/>
                <w:sz w:val="24"/>
                <w:szCs w:val="24"/>
              </w:rPr>
              <w:t>Số tiết</w:t>
            </w:r>
          </w:p>
        </w:tc>
        <w:tc>
          <w:tcPr>
            <w:tcW w:w="1285" w:type="dxa"/>
          </w:tcPr>
          <w:p w14:paraId="0E94083A" w14:textId="77777777" w:rsidR="00295CB2" w:rsidRPr="00B717F9" w:rsidRDefault="00295CB2" w:rsidP="00B717F9">
            <w:pPr>
              <w:spacing w:before="120" w:after="0"/>
              <w:jc w:val="center"/>
              <w:rPr>
                <w:rFonts w:ascii="Times New Roman" w:hAnsi="Times New Roman"/>
                <w:b/>
                <w:i/>
                <w:sz w:val="24"/>
                <w:szCs w:val="24"/>
              </w:rPr>
            </w:pPr>
            <w:r w:rsidRPr="00B717F9">
              <w:rPr>
                <w:rFonts w:ascii="Times New Roman" w:hAnsi="Times New Roman"/>
                <w:b/>
                <w:i/>
                <w:sz w:val="24"/>
                <w:szCs w:val="24"/>
              </w:rPr>
              <w:t>Mục tiêu</w:t>
            </w:r>
          </w:p>
        </w:tc>
      </w:tr>
      <w:tr w:rsidR="00295CB2" w:rsidRPr="00B717F9" w14:paraId="7F528B32" w14:textId="77777777" w:rsidTr="00B717F9">
        <w:tc>
          <w:tcPr>
            <w:tcW w:w="1254" w:type="dxa"/>
            <w:vAlign w:val="center"/>
          </w:tcPr>
          <w:p w14:paraId="52BEEA15"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b/>
                <w:sz w:val="24"/>
                <w:szCs w:val="24"/>
              </w:rPr>
              <w:t>Chương 1</w:t>
            </w:r>
          </w:p>
        </w:tc>
        <w:tc>
          <w:tcPr>
            <w:tcW w:w="5947" w:type="dxa"/>
          </w:tcPr>
          <w:p w14:paraId="01270C1D" w14:textId="77777777" w:rsidR="00295CB2" w:rsidRPr="00B717F9" w:rsidRDefault="00295CB2" w:rsidP="00B717F9">
            <w:pPr>
              <w:spacing w:before="120" w:after="0"/>
              <w:jc w:val="both"/>
              <w:rPr>
                <w:rFonts w:ascii="Times New Roman" w:hAnsi="Times New Roman"/>
                <w:b/>
                <w:sz w:val="24"/>
                <w:szCs w:val="24"/>
              </w:rPr>
            </w:pPr>
            <w:r w:rsidRPr="00B717F9">
              <w:rPr>
                <w:rFonts w:ascii="Times New Roman" w:hAnsi="Times New Roman"/>
                <w:b/>
                <w:sz w:val="24"/>
                <w:szCs w:val="24"/>
              </w:rPr>
              <w:t>Khái quát chung về khai thác than hầm lò</w:t>
            </w:r>
          </w:p>
        </w:tc>
        <w:tc>
          <w:tcPr>
            <w:tcW w:w="870" w:type="dxa"/>
          </w:tcPr>
          <w:p w14:paraId="520857E7"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b/>
                <w:sz w:val="24"/>
                <w:szCs w:val="24"/>
              </w:rPr>
              <w:t>8</w:t>
            </w:r>
          </w:p>
        </w:tc>
        <w:tc>
          <w:tcPr>
            <w:tcW w:w="1285" w:type="dxa"/>
          </w:tcPr>
          <w:p w14:paraId="25210892" w14:textId="77777777" w:rsidR="00295CB2" w:rsidRPr="00B717F9" w:rsidRDefault="00295CB2" w:rsidP="00B717F9">
            <w:pPr>
              <w:spacing w:before="120" w:after="0"/>
              <w:jc w:val="center"/>
              <w:rPr>
                <w:rFonts w:ascii="Times New Roman" w:hAnsi="Times New Roman"/>
                <w:b/>
                <w:i/>
                <w:sz w:val="24"/>
                <w:szCs w:val="24"/>
              </w:rPr>
            </w:pPr>
            <w:smartTag w:uri="urn:schemas-microsoft-com:office:smarttags" w:element="City">
              <w:smartTagPr>
                <w:attr w:name="Year" w:val="1899"/>
                <w:attr w:name="Month" w:val="12"/>
                <w:attr w:name="Day" w:val="30"/>
                <w:attr w:name="IsLunarDate" w:val="False"/>
                <w:attr w:name="IsROCDate" w:val="False"/>
              </w:smartTagPr>
              <w:r w:rsidRPr="00B717F9">
                <w:rPr>
                  <w:rFonts w:ascii="Times New Roman" w:hAnsi="Times New Roman"/>
                  <w:b/>
                  <w:i/>
                  <w:sz w:val="24"/>
                  <w:szCs w:val="24"/>
                </w:rPr>
                <w:t>4.1.1</w:t>
              </w:r>
            </w:smartTag>
          </w:p>
        </w:tc>
      </w:tr>
      <w:tr w:rsidR="00295CB2" w:rsidRPr="00B717F9" w14:paraId="7D2AC3FE" w14:textId="77777777" w:rsidTr="00B717F9">
        <w:tc>
          <w:tcPr>
            <w:tcW w:w="1254" w:type="dxa"/>
            <w:vAlign w:val="center"/>
          </w:tcPr>
          <w:p w14:paraId="1CB30C48"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1.1</w:t>
            </w:r>
          </w:p>
        </w:tc>
        <w:tc>
          <w:tcPr>
            <w:tcW w:w="5947" w:type="dxa"/>
          </w:tcPr>
          <w:p w14:paraId="1BEAD73D"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Đặc điểm địa chất của khoáng sàng than</w:t>
            </w:r>
          </w:p>
        </w:tc>
        <w:tc>
          <w:tcPr>
            <w:tcW w:w="870" w:type="dxa"/>
          </w:tcPr>
          <w:p w14:paraId="1B4FF1AA"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w:t>
            </w:r>
          </w:p>
        </w:tc>
        <w:tc>
          <w:tcPr>
            <w:tcW w:w="1285" w:type="dxa"/>
            <w:vMerge w:val="restart"/>
          </w:tcPr>
          <w:p w14:paraId="64F6CA91" w14:textId="77777777" w:rsidR="00295CB2" w:rsidRPr="00B717F9" w:rsidRDefault="00295CB2" w:rsidP="00B717F9">
            <w:pPr>
              <w:spacing w:before="120" w:after="0"/>
              <w:jc w:val="center"/>
              <w:rPr>
                <w:rFonts w:ascii="Times New Roman" w:hAnsi="Times New Roman"/>
                <w:sz w:val="24"/>
                <w:szCs w:val="24"/>
              </w:rPr>
            </w:pPr>
            <w:smartTag w:uri="urn:schemas-microsoft-com:office:smarttags" w:element="City">
              <w:smartTagPr>
                <w:attr w:name="IsROCDate" w:val="False"/>
                <w:attr w:name="IsLunarDate" w:val="False"/>
                <w:attr w:name="Day" w:val="30"/>
                <w:attr w:name="Month" w:val="12"/>
                <w:attr w:name="Year" w:val="1899"/>
              </w:smartTagPr>
              <w:r w:rsidRPr="00B717F9">
                <w:rPr>
                  <w:rFonts w:ascii="Times New Roman" w:hAnsi="Times New Roman"/>
                  <w:sz w:val="24"/>
                  <w:szCs w:val="24"/>
                </w:rPr>
                <w:t>4.1.2</w:t>
              </w:r>
            </w:smartTag>
          </w:p>
          <w:p w14:paraId="6AC60546" w14:textId="77777777" w:rsidR="00295CB2" w:rsidRPr="00B717F9" w:rsidRDefault="00295CB2" w:rsidP="00B717F9">
            <w:pPr>
              <w:spacing w:before="120" w:after="0"/>
              <w:jc w:val="center"/>
              <w:rPr>
                <w:rFonts w:ascii="Times New Roman" w:hAnsi="Times New Roman"/>
                <w:sz w:val="24"/>
                <w:szCs w:val="24"/>
              </w:rPr>
            </w:pPr>
            <w:smartTag w:uri="urn:schemas-microsoft-com:office:smarttags" w:element="City">
              <w:smartTagPr>
                <w:attr w:name="IsROCDate" w:val="False"/>
                <w:attr w:name="IsLunarDate" w:val="False"/>
                <w:attr w:name="Day" w:val="30"/>
                <w:attr w:name="Month" w:val="12"/>
                <w:attr w:name="Year" w:val="1899"/>
              </w:smartTagPr>
              <w:r w:rsidRPr="00B717F9">
                <w:rPr>
                  <w:rFonts w:ascii="Times New Roman" w:hAnsi="Times New Roman"/>
                  <w:sz w:val="24"/>
                  <w:szCs w:val="24"/>
                </w:rPr>
                <w:t>4.2.2</w:t>
              </w:r>
            </w:smartTag>
          </w:p>
          <w:p w14:paraId="49C53E26" w14:textId="77777777" w:rsidR="00295CB2" w:rsidRPr="00B717F9" w:rsidRDefault="00295CB2" w:rsidP="00B717F9">
            <w:pPr>
              <w:spacing w:before="120" w:after="0"/>
              <w:jc w:val="center"/>
              <w:rPr>
                <w:rFonts w:ascii="Times New Roman" w:hAnsi="Times New Roman"/>
                <w:sz w:val="24"/>
                <w:szCs w:val="24"/>
              </w:rPr>
            </w:pPr>
            <w:smartTag w:uri="urn:schemas-microsoft-com:office:smarttags" w:element="City">
              <w:smartTagPr>
                <w:attr w:name="IsROCDate" w:val="False"/>
                <w:attr w:name="IsLunarDate" w:val="False"/>
                <w:attr w:name="Day" w:val="30"/>
                <w:attr w:name="Month" w:val="12"/>
                <w:attr w:name="Year" w:val="1899"/>
              </w:smartTagPr>
              <w:r w:rsidRPr="00B717F9">
                <w:rPr>
                  <w:rFonts w:ascii="Times New Roman" w:hAnsi="Times New Roman"/>
                  <w:sz w:val="24"/>
                  <w:szCs w:val="24"/>
                </w:rPr>
                <w:t>4.2.1</w:t>
              </w:r>
            </w:smartTag>
          </w:p>
          <w:p w14:paraId="2EEE0B0D" w14:textId="77777777" w:rsidR="00295CB2" w:rsidRPr="00B717F9" w:rsidRDefault="00295CB2" w:rsidP="00B717F9">
            <w:pPr>
              <w:spacing w:before="120" w:after="0"/>
              <w:jc w:val="center"/>
              <w:rPr>
                <w:rFonts w:ascii="Times New Roman" w:hAnsi="Times New Roman"/>
                <w:sz w:val="24"/>
                <w:szCs w:val="24"/>
              </w:rPr>
            </w:pPr>
            <w:smartTag w:uri="urn:schemas-microsoft-com:office:smarttags" w:element="City">
              <w:smartTagPr>
                <w:attr w:name="IsROCDate" w:val="False"/>
                <w:attr w:name="IsLunarDate" w:val="False"/>
                <w:attr w:name="Day" w:val="30"/>
                <w:attr w:name="Month" w:val="12"/>
                <w:attr w:name="Year" w:val="1899"/>
              </w:smartTagPr>
              <w:r w:rsidRPr="00B717F9">
                <w:rPr>
                  <w:rFonts w:ascii="Times New Roman" w:hAnsi="Times New Roman"/>
                  <w:sz w:val="24"/>
                  <w:szCs w:val="24"/>
                </w:rPr>
                <w:t>4.2.3</w:t>
              </w:r>
            </w:smartTag>
          </w:p>
        </w:tc>
      </w:tr>
      <w:tr w:rsidR="00295CB2" w:rsidRPr="00B717F9" w14:paraId="78927DDB" w14:textId="77777777" w:rsidTr="00B717F9">
        <w:tc>
          <w:tcPr>
            <w:tcW w:w="1254" w:type="dxa"/>
            <w:vAlign w:val="center"/>
          </w:tcPr>
          <w:p w14:paraId="6CADD20B"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1.2</w:t>
            </w:r>
          </w:p>
        </w:tc>
        <w:tc>
          <w:tcPr>
            <w:tcW w:w="5947" w:type="dxa"/>
          </w:tcPr>
          <w:p w14:paraId="635FEA0D"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Trữ lượng khoáng sàng</w:t>
            </w:r>
          </w:p>
        </w:tc>
        <w:tc>
          <w:tcPr>
            <w:tcW w:w="870" w:type="dxa"/>
          </w:tcPr>
          <w:p w14:paraId="71A2F0E0"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w:t>
            </w:r>
          </w:p>
        </w:tc>
        <w:tc>
          <w:tcPr>
            <w:tcW w:w="1285" w:type="dxa"/>
            <w:vMerge/>
          </w:tcPr>
          <w:p w14:paraId="12FFC0C2"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12AD8E69" w14:textId="77777777" w:rsidTr="00B717F9">
        <w:tc>
          <w:tcPr>
            <w:tcW w:w="1254" w:type="dxa"/>
            <w:vAlign w:val="center"/>
          </w:tcPr>
          <w:p w14:paraId="26F34148"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1.3</w:t>
            </w:r>
          </w:p>
        </w:tc>
        <w:tc>
          <w:tcPr>
            <w:tcW w:w="5947" w:type="dxa"/>
          </w:tcPr>
          <w:p w14:paraId="5D1C3169"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Các công trình trong mỏ hầm lò</w:t>
            </w:r>
          </w:p>
        </w:tc>
        <w:tc>
          <w:tcPr>
            <w:tcW w:w="870" w:type="dxa"/>
          </w:tcPr>
          <w:p w14:paraId="1DA06336"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2</w:t>
            </w:r>
          </w:p>
        </w:tc>
        <w:tc>
          <w:tcPr>
            <w:tcW w:w="1285" w:type="dxa"/>
            <w:vMerge/>
          </w:tcPr>
          <w:p w14:paraId="2D0ACED5"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01D316DA" w14:textId="77777777" w:rsidTr="00B717F9">
        <w:tc>
          <w:tcPr>
            <w:tcW w:w="1254" w:type="dxa"/>
            <w:vAlign w:val="center"/>
          </w:tcPr>
          <w:p w14:paraId="273CFB22"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1.4</w:t>
            </w:r>
          </w:p>
        </w:tc>
        <w:tc>
          <w:tcPr>
            <w:tcW w:w="5947" w:type="dxa"/>
          </w:tcPr>
          <w:p w14:paraId="697B0889"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Các bước hoạt động của mỏ hầm lò</w:t>
            </w:r>
          </w:p>
        </w:tc>
        <w:tc>
          <w:tcPr>
            <w:tcW w:w="870" w:type="dxa"/>
          </w:tcPr>
          <w:p w14:paraId="30037106"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w:t>
            </w:r>
          </w:p>
        </w:tc>
        <w:tc>
          <w:tcPr>
            <w:tcW w:w="1285" w:type="dxa"/>
            <w:vMerge/>
          </w:tcPr>
          <w:p w14:paraId="0F13B352"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1092A531" w14:textId="77777777" w:rsidTr="00B717F9">
        <w:tc>
          <w:tcPr>
            <w:tcW w:w="1254" w:type="dxa"/>
            <w:vAlign w:val="center"/>
          </w:tcPr>
          <w:p w14:paraId="1A20564E"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5947" w:type="dxa"/>
          </w:tcPr>
          <w:p w14:paraId="659BAF26"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Phân chia ruộng mỏ và thứ tự khai thác tầng</w:t>
            </w:r>
          </w:p>
        </w:tc>
        <w:tc>
          <w:tcPr>
            <w:tcW w:w="870" w:type="dxa"/>
          </w:tcPr>
          <w:p w14:paraId="209B3A38"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2</w:t>
            </w:r>
          </w:p>
        </w:tc>
        <w:tc>
          <w:tcPr>
            <w:tcW w:w="1285" w:type="dxa"/>
            <w:vMerge/>
          </w:tcPr>
          <w:p w14:paraId="7E154205"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11C80704" w14:textId="77777777" w:rsidTr="00B717F9">
        <w:tc>
          <w:tcPr>
            <w:tcW w:w="1254" w:type="dxa"/>
            <w:vAlign w:val="center"/>
          </w:tcPr>
          <w:p w14:paraId="64D80784"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1.6</w:t>
            </w:r>
          </w:p>
        </w:tc>
        <w:tc>
          <w:tcPr>
            <w:tcW w:w="5947" w:type="dxa"/>
          </w:tcPr>
          <w:p w14:paraId="4EA52E11"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Sản lượng lò chợ và số lượng lò chợ hoạt động đồng thời</w:t>
            </w:r>
          </w:p>
        </w:tc>
        <w:tc>
          <w:tcPr>
            <w:tcW w:w="870" w:type="dxa"/>
          </w:tcPr>
          <w:p w14:paraId="31E51738"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w:t>
            </w:r>
          </w:p>
        </w:tc>
        <w:tc>
          <w:tcPr>
            <w:tcW w:w="1285" w:type="dxa"/>
            <w:vMerge/>
          </w:tcPr>
          <w:p w14:paraId="3CB89F67"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07757AA9" w14:textId="77777777" w:rsidTr="00B717F9">
        <w:tc>
          <w:tcPr>
            <w:tcW w:w="1254" w:type="dxa"/>
            <w:vAlign w:val="center"/>
          </w:tcPr>
          <w:p w14:paraId="41C1DAB4"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b/>
                <w:sz w:val="24"/>
                <w:szCs w:val="24"/>
              </w:rPr>
              <w:t>Chương 2</w:t>
            </w:r>
          </w:p>
        </w:tc>
        <w:tc>
          <w:tcPr>
            <w:tcW w:w="5947" w:type="dxa"/>
          </w:tcPr>
          <w:p w14:paraId="44EFF259"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b/>
                <w:sz w:val="24"/>
                <w:szCs w:val="24"/>
              </w:rPr>
              <w:t>Mở vỉa và chuẩn bị ruộng mỏ</w:t>
            </w:r>
          </w:p>
        </w:tc>
        <w:tc>
          <w:tcPr>
            <w:tcW w:w="870" w:type="dxa"/>
          </w:tcPr>
          <w:p w14:paraId="44311AB2"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b/>
                <w:sz w:val="24"/>
                <w:szCs w:val="24"/>
              </w:rPr>
              <w:t>20</w:t>
            </w:r>
          </w:p>
        </w:tc>
        <w:tc>
          <w:tcPr>
            <w:tcW w:w="1285" w:type="dxa"/>
          </w:tcPr>
          <w:p w14:paraId="2AD9FAC1" w14:textId="77777777" w:rsidR="00295CB2" w:rsidRPr="00B717F9" w:rsidRDefault="00295CB2" w:rsidP="00B717F9">
            <w:pPr>
              <w:spacing w:before="120" w:after="0"/>
              <w:jc w:val="center"/>
              <w:rPr>
                <w:rFonts w:ascii="Times New Roman" w:hAnsi="Times New Roman"/>
                <w:b/>
                <w:sz w:val="24"/>
                <w:szCs w:val="24"/>
              </w:rPr>
            </w:pPr>
            <w:smartTag w:uri="urn:schemas-microsoft-com:office:smarttags" w:element="City">
              <w:smartTagPr>
                <w:attr w:name="Year" w:val="1899"/>
                <w:attr w:name="Month" w:val="12"/>
                <w:attr w:name="Day" w:val="30"/>
                <w:attr w:name="IsLunarDate" w:val="False"/>
                <w:attr w:name="IsROCDate" w:val="False"/>
              </w:smartTagPr>
              <w:r w:rsidRPr="00B717F9">
                <w:rPr>
                  <w:rFonts w:ascii="Times New Roman" w:hAnsi="Times New Roman"/>
                  <w:b/>
                  <w:sz w:val="24"/>
                  <w:szCs w:val="24"/>
                </w:rPr>
                <w:t>4.2.4</w:t>
              </w:r>
            </w:smartTag>
          </w:p>
        </w:tc>
      </w:tr>
      <w:tr w:rsidR="00295CB2" w:rsidRPr="00B717F9" w14:paraId="012639EE" w14:textId="77777777" w:rsidTr="00B717F9">
        <w:tc>
          <w:tcPr>
            <w:tcW w:w="1254" w:type="dxa"/>
            <w:vAlign w:val="center"/>
          </w:tcPr>
          <w:p w14:paraId="40EF4FE1"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2.1</w:t>
            </w:r>
          </w:p>
        </w:tc>
        <w:tc>
          <w:tcPr>
            <w:tcW w:w="5947" w:type="dxa"/>
          </w:tcPr>
          <w:p w14:paraId="37D84434" w14:textId="77777777" w:rsidR="00295CB2" w:rsidRPr="00B717F9" w:rsidRDefault="00295CB2" w:rsidP="00B717F9">
            <w:pPr>
              <w:spacing w:before="120" w:after="0"/>
              <w:jc w:val="both"/>
              <w:rPr>
                <w:rFonts w:ascii="Times New Roman" w:hAnsi="Times New Roman"/>
                <w:b/>
                <w:sz w:val="24"/>
                <w:szCs w:val="24"/>
              </w:rPr>
            </w:pPr>
            <w:r w:rsidRPr="00B717F9">
              <w:rPr>
                <w:rFonts w:ascii="Times New Roman" w:hAnsi="Times New Roman"/>
                <w:sz w:val="24"/>
                <w:szCs w:val="24"/>
              </w:rPr>
              <w:t>Khái quát chung</w:t>
            </w:r>
          </w:p>
        </w:tc>
        <w:tc>
          <w:tcPr>
            <w:tcW w:w="870" w:type="dxa"/>
          </w:tcPr>
          <w:p w14:paraId="7EBD5415"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2</w:t>
            </w:r>
          </w:p>
        </w:tc>
        <w:tc>
          <w:tcPr>
            <w:tcW w:w="1285" w:type="dxa"/>
            <w:vMerge w:val="restart"/>
            <w:vAlign w:val="center"/>
          </w:tcPr>
          <w:p w14:paraId="404F97A0" w14:textId="77777777" w:rsidR="00295CB2" w:rsidRPr="00B717F9" w:rsidRDefault="00295CB2" w:rsidP="00B717F9">
            <w:pPr>
              <w:spacing w:before="120" w:after="0"/>
              <w:jc w:val="center"/>
              <w:rPr>
                <w:rFonts w:ascii="Times New Roman" w:hAnsi="Times New Roman"/>
                <w:sz w:val="24"/>
                <w:szCs w:val="24"/>
              </w:rPr>
            </w:pPr>
            <w:smartTag w:uri="urn:schemas-microsoft-com:office:smarttags" w:element="City">
              <w:smartTagPr>
                <w:attr w:name="IsROCDate" w:val="False"/>
                <w:attr w:name="IsLunarDate" w:val="False"/>
                <w:attr w:name="Day" w:val="30"/>
                <w:attr w:name="Month" w:val="12"/>
                <w:attr w:name="Year" w:val="1899"/>
              </w:smartTagPr>
              <w:r w:rsidRPr="00B717F9">
                <w:rPr>
                  <w:rFonts w:ascii="Times New Roman" w:hAnsi="Times New Roman"/>
                  <w:sz w:val="24"/>
                  <w:szCs w:val="24"/>
                </w:rPr>
                <w:t>4.1.4</w:t>
              </w:r>
            </w:smartTag>
          </w:p>
          <w:p w14:paraId="4878A17A" w14:textId="77777777" w:rsidR="00295CB2" w:rsidRPr="00B717F9" w:rsidRDefault="00295CB2" w:rsidP="00B717F9">
            <w:pPr>
              <w:spacing w:before="120" w:after="0"/>
              <w:jc w:val="center"/>
              <w:rPr>
                <w:rFonts w:ascii="Times New Roman" w:hAnsi="Times New Roman"/>
                <w:sz w:val="24"/>
                <w:szCs w:val="24"/>
              </w:rPr>
            </w:pPr>
            <w:smartTag w:uri="urn:schemas-microsoft-com:office:smarttags" w:element="City">
              <w:smartTagPr>
                <w:attr w:name="IsROCDate" w:val="False"/>
                <w:attr w:name="IsLunarDate" w:val="False"/>
                <w:attr w:name="Day" w:val="30"/>
                <w:attr w:name="Month" w:val="12"/>
                <w:attr w:name="Year" w:val="1899"/>
              </w:smartTagPr>
              <w:r w:rsidRPr="00B717F9">
                <w:rPr>
                  <w:rFonts w:ascii="Times New Roman" w:hAnsi="Times New Roman"/>
                  <w:sz w:val="24"/>
                  <w:szCs w:val="24"/>
                </w:rPr>
                <w:t>4.1.5</w:t>
              </w:r>
            </w:smartTag>
          </w:p>
          <w:p w14:paraId="56D7A2AE" w14:textId="77777777" w:rsidR="00295CB2" w:rsidRPr="00B717F9" w:rsidRDefault="00295CB2" w:rsidP="00B717F9">
            <w:pPr>
              <w:spacing w:before="120" w:after="0"/>
              <w:jc w:val="center"/>
              <w:rPr>
                <w:rFonts w:ascii="Times New Roman" w:hAnsi="Times New Roman"/>
                <w:sz w:val="24"/>
                <w:szCs w:val="24"/>
              </w:rPr>
            </w:pPr>
            <w:smartTag w:uri="urn:schemas-microsoft-com:office:smarttags" w:element="City">
              <w:smartTagPr>
                <w:attr w:name="IsROCDate" w:val="False"/>
                <w:attr w:name="IsLunarDate" w:val="False"/>
                <w:attr w:name="Day" w:val="30"/>
                <w:attr w:name="Month" w:val="12"/>
                <w:attr w:name="Year" w:val="1899"/>
              </w:smartTagPr>
              <w:r w:rsidRPr="00B717F9">
                <w:rPr>
                  <w:rFonts w:ascii="Times New Roman" w:hAnsi="Times New Roman"/>
                  <w:sz w:val="24"/>
                  <w:szCs w:val="24"/>
                </w:rPr>
                <w:t>4.1.6</w:t>
              </w:r>
            </w:smartTag>
          </w:p>
          <w:p w14:paraId="2988D37D" w14:textId="77777777" w:rsidR="00295CB2" w:rsidRPr="00B717F9" w:rsidRDefault="00295CB2" w:rsidP="00B717F9">
            <w:pPr>
              <w:spacing w:before="120" w:after="0"/>
              <w:jc w:val="center"/>
              <w:rPr>
                <w:rFonts w:ascii="Times New Roman" w:hAnsi="Times New Roman"/>
                <w:sz w:val="24"/>
                <w:szCs w:val="24"/>
              </w:rPr>
            </w:pPr>
            <w:smartTag w:uri="urn:schemas-microsoft-com:office:smarttags" w:element="City">
              <w:smartTagPr>
                <w:attr w:name="IsROCDate" w:val="False"/>
                <w:attr w:name="IsLunarDate" w:val="False"/>
                <w:attr w:name="Day" w:val="30"/>
                <w:attr w:name="Month" w:val="12"/>
                <w:attr w:name="Year" w:val="1899"/>
              </w:smartTagPr>
              <w:r w:rsidRPr="00B717F9">
                <w:rPr>
                  <w:rFonts w:ascii="Times New Roman" w:hAnsi="Times New Roman"/>
                  <w:sz w:val="24"/>
                  <w:szCs w:val="24"/>
                </w:rPr>
                <w:t>4.1.7</w:t>
              </w:r>
            </w:smartTag>
          </w:p>
        </w:tc>
      </w:tr>
      <w:tr w:rsidR="00295CB2" w:rsidRPr="00B717F9" w14:paraId="1058904F" w14:textId="77777777" w:rsidTr="00B717F9">
        <w:tc>
          <w:tcPr>
            <w:tcW w:w="1254" w:type="dxa"/>
            <w:vAlign w:val="center"/>
          </w:tcPr>
          <w:p w14:paraId="328918EF"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2.2</w:t>
            </w:r>
          </w:p>
        </w:tc>
        <w:tc>
          <w:tcPr>
            <w:tcW w:w="5947" w:type="dxa"/>
          </w:tcPr>
          <w:p w14:paraId="508E4884"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Mở vỉa cho một vỉa bằng lò bằng từng tầng</w:t>
            </w:r>
          </w:p>
        </w:tc>
        <w:tc>
          <w:tcPr>
            <w:tcW w:w="870" w:type="dxa"/>
          </w:tcPr>
          <w:p w14:paraId="7D80BE10"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tcPr>
          <w:p w14:paraId="4F0866B2"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66BB89AB" w14:textId="77777777" w:rsidTr="00B717F9">
        <w:tc>
          <w:tcPr>
            <w:tcW w:w="1254" w:type="dxa"/>
            <w:vAlign w:val="center"/>
          </w:tcPr>
          <w:p w14:paraId="30A4F1C7"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2.3</w:t>
            </w:r>
          </w:p>
        </w:tc>
        <w:tc>
          <w:tcPr>
            <w:tcW w:w="5947" w:type="dxa"/>
          </w:tcPr>
          <w:p w14:paraId="42DC3948"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Mở vỉa cho một vỉa bằng lò bằng chính</w:t>
            </w:r>
          </w:p>
        </w:tc>
        <w:tc>
          <w:tcPr>
            <w:tcW w:w="870" w:type="dxa"/>
          </w:tcPr>
          <w:p w14:paraId="158E5EC5"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sz w:val="24"/>
                <w:szCs w:val="24"/>
              </w:rPr>
              <w:t>1,5</w:t>
            </w:r>
          </w:p>
        </w:tc>
        <w:tc>
          <w:tcPr>
            <w:tcW w:w="1285" w:type="dxa"/>
            <w:vMerge/>
          </w:tcPr>
          <w:p w14:paraId="11D6565B"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764B2E66" w14:textId="77777777" w:rsidTr="00B717F9">
        <w:tc>
          <w:tcPr>
            <w:tcW w:w="1254" w:type="dxa"/>
            <w:vAlign w:val="center"/>
          </w:tcPr>
          <w:p w14:paraId="439D5032"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2.4</w:t>
            </w:r>
          </w:p>
        </w:tc>
        <w:tc>
          <w:tcPr>
            <w:tcW w:w="5947" w:type="dxa"/>
          </w:tcPr>
          <w:p w14:paraId="051A574C"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Mở vỉa cho một vỉa bằng giếng nghiêng đào trong than</w:t>
            </w:r>
          </w:p>
        </w:tc>
        <w:tc>
          <w:tcPr>
            <w:tcW w:w="870" w:type="dxa"/>
          </w:tcPr>
          <w:p w14:paraId="5E93BCE0"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tcPr>
          <w:p w14:paraId="64C1B50A"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79D3D822" w14:textId="77777777" w:rsidTr="00B717F9">
        <w:tc>
          <w:tcPr>
            <w:tcW w:w="1254" w:type="dxa"/>
            <w:vAlign w:val="center"/>
          </w:tcPr>
          <w:p w14:paraId="3D40033B"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2.5</w:t>
            </w:r>
          </w:p>
        </w:tc>
        <w:tc>
          <w:tcPr>
            <w:tcW w:w="5947" w:type="dxa"/>
          </w:tcPr>
          <w:p w14:paraId="5BC8B1CB"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Mở vỉa cho một vỉa bằng giếng nghiêng đào trong đá</w:t>
            </w:r>
          </w:p>
        </w:tc>
        <w:tc>
          <w:tcPr>
            <w:tcW w:w="870" w:type="dxa"/>
          </w:tcPr>
          <w:p w14:paraId="3D599DE6"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sz w:val="24"/>
                <w:szCs w:val="24"/>
              </w:rPr>
              <w:t>1,5</w:t>
            </w:r>
          </w:p>
        </w:tc>
        <w:tc>
          <w:tcPr>
            <w:tcW w:w="1285" w:type="dxa"/>
            <w:vMerge/>
          </w:tcPr>
          <w:p w14:paraId="320B62A3" w14:textId="77777777" w:rsidR="00295CB2" w:rsidRPr="00B717F9" w:rsidRDefault="00295CB2" w:rsidP="00B717F9">
            <w:pPr>
              <w:spacing w:before="120" w:after="0"/>
              <w:jc w:val="center"/>
              <w:rPr>
                <w:rFonts w:ascii="Times New Roman" w:hAnsi="Times New Roman"/>
                <w:b/>
                <w:sz w:val="24"/>
                <w:szCs w:val="24"/>
              </w:rPr>
            </w:pPr>
          </w:p>
        </w:tc>
      </w:tr>
      <w:tr w:rsidR="00295CB2" w:rsidRPr="00B717F9" w14:paraId="2110CD4E" w14:textId="77777777" w:rsidTr="00B717F9">
        <w:tc>
          <w:tcPr>
            <w:tcW w:w="1254" w:type="dxa"/>
            <w:vAlign w:val="center"/>
          </w:tcPr>
          <w:p w14:paraId="4F179726"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2.6</w:t>
            </w:r>
          </w:p>
        </w:tc>
        <w:tc>
          <w:tcPr>
            <w:tcW w:w="5947" w:type="dxa"/>
          </w:tcPr>
          <w:p w14:paraId="570E5DF3"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Mở vỉa cho một vỉa bằng giếng đứng một mức</w:t>
            </w:r>
          </w:p>
        </w:tc>
        <w:tc>
          <w:tcPr>
            <w:tcW w:w="870" w:type="dxa"/>
          </w:tcPr>
          <w:p w14:paraId="5D37289D"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tcPr>
          <w:p w14:paraId="281DFA1C"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74F969A5" w14:textId="77777777" w:rsidTr="00B717F9">
        <w:tc>
          <w:tcPr>
            <w:tcW w:w="1254" w:type="dxa"/>
            <w:vAlign w:val="center"/>
          </w:tcPr>
          <w:p w14:paraId="1CA0E79B"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2.7</w:t>
            </w:r>
          </w:p>
        </w:tc>
        <w:tc>
          <w:tcPr>
            <w:tcW w:w="5947" w:type="dxa"/>
          </w:tcPr>
          <w:p w14:paraId="63E1D69C"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Mở vỉa cho cụm vỉa bằng lò bằng từng tầng</w:t>
            </w:r>
          </w:p>
        </w:tc>
        <w:tc>
          <w:tcPr>
            <w:tcW w:w="870" w:type="dxa"/>
          </w:tcPr>
          <w:p w14:paraId="69F30C71"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sz w:val="24"/>
                <w:szCs w:val="24"/>
              </w:rPr>
              <w:t>1,5</w:t>
            </w:r>
          </w:p>
        </w:tc>
        <w:tc>
          <w:tcPr>
            <w:tcW w:w="1285" w:type="dxa"/>
            <w:vMerge/>
          </w:tcPr>
          <w:p w14:paraId="2C3128DD"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46F14B1A" w14:textId="77777777" w:rsidTr="00B717F9">
        <w:tc>
          <w:tcPr>
            <w:tcW w:w="1254" w:type="dxa"/>
            <w:vAlign w:val="center"/>
          </w:tcPr>
          <w:p w14:paraId="1F56C419"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2.8</w:t>
            </w:r>
          </w:p>
        </w:tc>
        <w:tc>
          <w:tcPr>
            <w:tcW w:w="5947" w:type="dxa"/>
          </w:tcPr>
          <w:p w14:paraId="5EADAEF3"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Mở vỉa cho cụm vỉa bằng lò bằng chính</w:t>
            </w:r>
          </w:p>
        </w:tc>
        <w:tc>
          <w:tcPr>
            <w:tcW w:w="870" w:type="dxa"/>
          </w:tcPr>
          <w:p w14:paraId="481D7F23"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tcPr>
          <w:p w14:paraId="2EA339E8"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5F24B5B7" w14:textId="77777777" w:rsidTr="00B717F9">
        <w:tc>
          <w:tcPr>
            <w:tcW w:w="1254" w:type="dxa"/>
            <w:vAlign w:val="center"/>
          </w:tcPr>
          <w:p w14:paraId="31DB0BC6"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2.9</w:t>
            </w:r>
          </w:p>
        </w:tc>
        <w:tc>
          <w:tcPr>
            <w:tcW w:w="5947" w:type="dxa"/>
          </w:tcPr>
          <w:p w14:paraId="3B5F70EA"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Mở vỉa cho cụm vỉa bằng giếng nghiêng kết hợp với xuyên vỉa tầng</w:t>
            </w:r>
          </w:p>
        </w:tc>
        <w:tc>
          <w:tcPr>
            <w:tcW w:w="870" w:type="dxa"/>
          </w:tcPr>
          <w:p w14:paraId="577B8D82"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sz w:val="24"/>
                <w:szCs w:val="24"/>
              </w:rPr>
              <w:t>1,5</w:t>
            </w:r>
          </w:p>
        </w:tc>
        <w:tc>
          <w:tcPr>
            <w:tcW w:w="1285" w:type="dxa"/>
            <w:vMerge/>
          </w:tcPr>
          <w:p w14:paraId="39F09F86"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28769BE5" w14:textId="77777777" w:rsidTr="00B717F9">
        <w:tc>
          <w:tcPr>
            <w:tcW w:w="1254" w:type="dxa"/>
            <w:vAlign w:val="center"/>
          </w:tcPr>
          <w:p w14:paraId="1E5C05C0"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2.10</w:t>
            </w:r>
          </w:p>
        </w:tc>
        <w:tc>
          <w:tcPr>
            <w:tcW w:w="5947" w:type="dxa"/>
          </w:tcPr>
          <w:p w14:paraId="4B55492D"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Mở vỉa cho cụm vỉa bằng giếng nghiêng kết hợp với xuyên vỉa mức</w:t>
            </w:r>
          </w:p>
        </w:tc>
        <w:tc>
          <w:tcPr>
            <w:tcW w:w="870" w:type="dxa"/>
          </w:tcPr>
          <w:p w14:paraId="21E5268E"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tcPr>
          <w:p w14:paraId="6F04DBF1"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51A96057" w14:textId="77777777" w:rsidTr="00B717F9">
        <w:tc>
          <w:tcPr>
            <w:tcW w:w="1254" w:type="dxa"/>
            <w:vAlign w:val="center"/>
          </w:tcPr>
          <w:p w14:paraId="69477708"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2.11</w:t>
            </w:r>
          </w:p>
        </w:tc>
        <w:tc>
          <w:tcPr>
            <w:tcW w:w="5947" w:type="dxa"/>
          </w:tcPr>
          <w:p w14:paraId="75AE5BC0"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Mở vỉa cho cụm vỉa bằng giếng đứng kết hợp với xuyên vỉa tầng</w:t>
            </w:r>
          </w:p>
        </w:tc>
        <w:tc>
          <w:tcPr>
            <w:tcW w:w="870" w:type="dxa"/>
          </w:tcPr>
          <w:p w14:paraId="3D02B987"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sz w:val="24"/>
                <w:szCs w:val="24"/>
              </w:rPr>
              <w:t>1,5</w:t>
            </w:r>
          </w:p>
        </w:tc>
        <w:tc>
          <w:tcPr>
            <w:tcW w:w="1285" w:type="dxa"/>
            <w:vMerge/>
          </w:tcPr>
          <w:p w14:paraId="2C9455B9"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738E77B8" w14:textId="77777777" w:rsidTr="00B717F9">
        <w:tc>
          <w:tcPr>
            <w:tcW w:w="1254" w:type="dxa"/>
            <w:vAlign w:val="center"/>
          </w:tcPr>
          <w:p w14:paraId="69E1C40B"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2.12</w:t>
            </w:r>
          </w:p>
        </w:tc>
        <w:tc>
          <w:tcPr>
            <w:tcW w:w="5947" w:type="dxa"/>
          </w:tcPr>
          <w:p w14:paraId="152ABD0E"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Mở vỉa cho cụm vỉa bằng giếng đứng kết hợp với xuyên vỉa mức</w:t>
            </w:r>
          </w:p>
        </w:tc>
        <w:tc>
          <w:tcPr>
            <w:tcW w:w="870" w:type="dxa"/>
          </w:tcPr>
          <w:p w14:paraId="23A37A82"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tcPr>
          <w:p w14:paraId="519F9E73"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7043778C" w14:textId="77777777" w:rsidTr="00B717F9">
        <w:tc>
          <w:tcPr>
            <w:tcW w:w="1254" w:type="dxa"/>
            <w:vAlign w:val="center"/>
          </w:tcPr>
          <w:p w14:paraId="3B93B4CC"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lastRenderedPageBreak/>
              <w:t>2.13</w:t>
            </w:r>
          </w:p>
        </w:tc>
        <w:tc>
          <w:tcPr>
            <w:tcW w:w="5947" w:type="dxa"/>
          </w:tcPr>
          <w:p w14:paraId="2C8BBFC4"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Mở vỉa cho cụm vỉa bằng phương pháp hỗn hợp</w:t>
            </w:r>
          </w:p>
        </w:tc>
        <w:tc>
          <w:tcPr>
            <w:tcW w:w="870" w:type="dxa"/>
          </w:tcPr>
          <w:p w14:paraId="08488AE3"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sz w:val="24"/>
                <w:szCs w:val="24"/>
              </w:rPr>
              <w:t>1,5</w:t>
            </w:r>
          </w:p>
        </w:tc>
        <w:tc>
          <w:tcPr>
            <w:tcW w:w="1285" w:type="dxa"/>
            <w:vMerge/>
          </w:tcPr>
          <w:p w14:paraId="6204E148"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16D30033" w14:textId="77777777" w:rsidTr="00B717F9">
        <w:tc>
          <w:tcPr>
            <w:tcW w:w="1254" w:type="dxa"/>
            <w:vAlign w:val="center"/>
          </w:tcPr>
          <w:p w14:paraId="674E2161" w14:textId="77777777" w:rsidR="00295CB2" w:rsidRPr="00B717F9" w:rsidRDefault="00295CB2" w:rsidP="00B717F9">
            <w:pPr>
              <w:spacing w:before="120" w:after="0"/>
              <w:jc w:val="center"/>
              <w:rPr>
                <w:rFonts w:ascii="Times New Roman" w:hAnsi="Times New Roman"/>
                <w:b/>
                <w:sz w:val="24"/>
                <w:szCs w:val="24"/>
                <w:lang w:eastAsia="zh-CN"/>
              </w:rPr>
            </w:pPr>
            <w:r w:rsidRPr="00B717F9">
              <w:rPr>
                <w:rFonts w:ascii="Times New Roman" w:hAnsi="Times New Roman" w:hint="eastAsia"/>
                <w:b/>
                <w:sz w:val="24"/>
                <w:szCs w:val="24"/>
                <w:lang w:eastAsia="zh-CN"/>
              </w:rPr>
              <w:t>Ch</w:t>
            </w:r>
            <w:r w:rsidRPr="00B717F9">
              <w:rPr>
                <w:rFonts w:ascii="Times New Roman" w:hAnsi="Times New Roman"/>
                <w:b/>
                <w:sz w:val="24"/>
                <w:szCs w:val="24"/>
                <w:lang w:eastAsia="zh-CN"/>
              </w:rPr>
              <w:t>ương 3</w:t>
            </w:r>
          </w:p>
        </w:tc>
        <w:tc>
          <w:tcPr>
            <w:tcW w:w="5947" w:type="dxa"/>
          </w:tcPr>
          <w:p w14:paraId="3B637941"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b/>
                <w:sz w:val="24"/>
                <w:szCs w:val="24"/>
              </w:rPr>
              <w:t>Hệ thống khai thác</w:t>
            </w:r>
          </w:p>
        </w:tc>
        <w:tc>
          <w:tcPr>
            <w:tcW w:w="870" w:type="dxa"/>
          </w:tcPr>
          <w:p w14:paraId="722F857B"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b/>
                <w:sz w:val="24"/>
                <w:szCs w:val="24"/>
              </w:rPr>
              <w:t>17</w:t>
            </w:r>
          </w:p>
        </w:tc>
        <w:tc>
          <w:tcPr>
            <w:tcW w:w="1285" w:type="dxa"/>
          </w:tcPr>
          <w:p w14:paraId="2420BBD8" w14:textId="77777777" w:rsidR="00295CB2" w:rsidRPr="00B717F9" w:rsidRDefault="00295CB2" w:rsidP="00B717F9">
            <w:pPr>
              <w:spacing w:before="120" w:after="0"/>
              <w:jc w:val="center"/>
              <w:rPr>
                <w:rFonts w:ascii="Times New Roman" w:hAnsi="Times New Roman"/>
                <w:b/>
                <w:sz w:val="24"/>
                <w:szCs w:val="24"/>
              </w:rPr>
            </w:pPr>
            <w:smartTag w:uri="urn:schemas-microsoft-com:office:smarttags" w:element="City">
              <w:smartTagPr>
                <w:attr w:name="Year" w:val="1899"/>
                <w:attr w:name="Month" w:val="12"/>
                <w:attr w:name="Day" w:val="30"/>
                <w:attr w:name="IsLunarDate" w:val="False"/>
                <w:attr w:name="IsROCDate" w:val="False"/>
              </w:smartTagPr>
              <w:r w:rsidRPr="00B717F9">
                <w:rPr>
                  <w:rFonts w:ascii="Times New Roman" w:hAnsi="Times New Roman"/>
                  <w:b/>
                  <w:sz w:val="24"/>
                  <w:szCs w:val="24"/>
                </w:rPr>
                <w:t>4.1.8</w:t>
              </w:r>
            </w:smartTag>
          </w:p>
        </w:tc>
      </w:tr>
      <w:tr w:rsidR="00295CB2" w:rsidRPr="00B717F9" w14:paraId="35E2EFFB" w14:textId="77777777" w:rsidTr="00B717F9">
        <w:tc>
          <w:tcPr>
            <w:tcW w:w="1254" w:type="dxa"/>
            <w:vAlign w:val="center"/>
          </w:tcPr>
          <w:p w14:paraId="37BB56E1" w14:textId="77777777" w:rsidR="00295CB2" w:rsidRPr="00B717F9" w:rsidRDefault="00295CB2" w:rsidP="00B717F9">
            <w:pPr>
              <w:spacing w:before="120" w:after="0"/>
              <w:jc w:val="center"/>
              <w:rPr>
                <w:rFonts w:ascii="Times New Roman" w:hAnsi="Times New Roman"/>
                <w:sz w:val="24"/>
                <w:szCs w:val="24"/>
                <w:lang w:eastAsia="zh-CN"/>
              </w:rPr>
            </w:pPr>
            <w:r w:rsidRPr="00B717F9">
              <w:rPr>
                <w:rFonts w:ascii="Times New Roman" w:hAnsi="Times New Roman"/>
                <w:sz w:val="24"/>
                <w:szCs w:val="24"/>
                <w:lang w:eastAsia="zh-CN"/>
              </w:rPr>
              <w:t>3.1</w:t>
            </w:r>
          </w:p>
        </w:tc>
        <w:tc>
          <w:tcPr>
            <w:tcW w:w="5947" w:type="dxa"/>
          </w:tcPr>
          <w:p w14:paraId="2900D1FA" w14:textId="77777777" w:rsidR="00295CB2" w:rsidRPr="00B717F9" w:rsidRDefault="00295CB2" w:rsidP="00B717F9">
            <w:pPr>
              <w:spacing w:before="120" w:after="0"/>
              <w:jc w:val="both"/>
              <w:rPr>
                <w:rFonts w:ascii="Times New Roman" w:hAnsi="Times New Roman"/>
                <w:b/>
                <w:sz w:val="24"/>
                <w:szCs w:val="24"/>
              </w:rPr>
            </w:pPr>
            <w:r w:rsidRPr="00B717F9">
              <w:rPr>
                <w:rFonts w:ascii="Times New Roman" w:hAnsi="Times New Roman"/>
                <w:sz w:val="24"/>
                <w:szCs w:val="24"/>
              </w:rPr>
              <w:t>Khái quát chung</w:t>
            </w:r>
          </w:p>
        </w:tc>
        <w:tc>
          <w:tcPr>
            <w:tcW w:w="870" w:type="dxa"/>
          </w:tcPr>
          <w:p w14:paraId="1F842E4D"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0,5</w:t>
            </w:r>
          </w:p>
        </w:tc>
        <w:tc>
          <w:tcPr>
            <w:tcW w:w="1285" w:type="dxa"/>
          </w:tcPr>
          <w:p w14:paraId="2CF10894" w14:textId="77777777" w:rsidR="00295CB2" w:rsidRPr="00B717F9" w:rsidRDefault="00295CB2" w:rsidP="00B717F9">
            <w:pPr>
              <w:spacing w:before="120" w:after="0"/>
              <w:jc w:val="center"/>
              <w:rPr>
                <w:rFonts w:ascii="Times New Roman" w:hAnsi="Times New Roman"/>
                <w:sz w:val="24"/>
                <w:szCs w:val="24"/>
              </w:rPr>
            </w:pPr>
            <w:smartTag w:uri="urn:schemas-microsoft-com:office:smarttags" w:element="City">
              <w:smartTagPr>
                <w:attr w:name="Year" w:val="1899"/>
                <w:attr w:name="Month" w:val="12"/>
                <w:attr w:name="Day" w:val="30"/>
                <w:attr w:name="IsLunarDate" w:val="False"/>
                <w:attr w:name="IsROCDate" w:val="False"/>
              </w:smartTagPr>
              <w:r w:rsidRPr="00B717F9">
                <w:rPr>
                  <w:rFonts w:ascii="Times New Roman" w:hAnsi="Times New Roman"/>
                  <w:sz w:val="24"/>
                  <w:szCs w:val="24"/>
                </w:rPr>
                <w:t>4.1.8</w:t>
              </w:r>
            </w:smartTag>
          </w:p>
        </w:tc>
      </w:tr>
      <w:tr w:rsidR="00295CB2" w:rsidRPr="00B717F9" w14:paraId="08C2EA0A" w14:textId="77777777" w:rsidTr="00B717F9">
        <w:tc>
          <w:tcPr>
            <w:tcW w:w="1254" w:type="dxa"/>
            <w:vAlign w:val="center"/>
          </w:tcPr>
          <w:p w14:paraId="5E1D3E55" w14:textId="77777777" w:rsidR="00295CB2" w:rsidRPr="00B717F9" w:rsidRDefault="00295CB2" w:rsidP="00B717F9">
            <w:pPr>
              <w:spacing w:before="120" w:after="0"/>
              <w:jc w:val="center"/>
              <w:rPr>
                <w:rFonts w:ascii="Times New Roman" w:hAnsi="Times New Roman"/>
                <w:b/>
                <w:i/>
                <w:sz w:val="24"/>
                <w:szCs w:val="24"/>
                <w:lang w:eastAsia="zh-CN"/>
              </w:rPr>
            </w:pPr>
            <w:r w:rsidRPr="00B717F9">
              <w:rPr>
                <w:rFonts w:ascii="Times New Roman" w:hAnsi="Times New Roman"/>
                <w:b/>
                <w:i/>
                <w:sz w:val="24"/>
                <w:szCs w:val="24"/>
                <w:lang w:eastAsia="zh-CN"/>
              </w:rPr>
              <w:t>A</w:t>
            </w:r>
          </w:p>
        </w:tc>
        <w:tc>
          <w:tcPr>
            <w:tcW w:w="5947" w:type="dxa"/>
          </w:tcPr>
          <w:p w14:paraId="22ED2E07" w14:textId="77777777" w:rsidR="00295CB2" w:rsidRPr="00B717F9" w:rsidRDefault="00295CB2" w:rsidP="00B717F9">
            <w:pPr>
              <w:spacing w:before="120" w:after="0"/>
              <w:jc w:val="both"/>
              <w:rPr>
                <w:rFonts w:ascii="Times New Roman" w:hAnsi="Times New Roman"/>
                <w:b/>
                <w:i/>
                <w:sz w:val="24"/>
                <w:szCs w:val="24"/>
              </w:rPr>
            </w:pPr>
            <w:r w:rsidRPr="00B717F9">
              <w:rPr>
                <w:rFonts w:ascii="Times New Roman" w:hAnsi="Times New Roman"/>
                <w:b/>
                <w:i/>
                <w:sz w:val="24"/>
                <w:szCs w:val="24"/>
              </w:rPr>
              <w:t>Các hệ thống khai thác không chia lớp</w:t>
            </w:r>
          </w:p>
        </w:tc>
        <w:tc>
          <w:tcPr>
            <w:tcW w:w="870" w:type="dxa"/>
          </w:tcPr>
          <w:p w14:paraId="000B92A5"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b/>
                <w:sz w:val="24"/>
                <w:szCs w:val="24"/>
              </w:rPr>
              <w:t>12</w:t>
            </w:r>
          </w:p>
        </w:tc>
        <w:tc>
          <w:tcPr>
            <w:tcW w:w="1285" w:type="dxa"/>
          </w:tcPr>
          <w:p w14:paraId="57057E16" w14:textId="77777777" w:rsidR="00295CB2" w:rsidRPr="00B717F9" w:rsidRDefault="00295CB2" w:rsidP="00B717F9">
            <w:pPr>
              <w:spacing w:before="120" w:after="0"/>
              <w:jc w:val="center"/>
              <w:rPr>
                <w:rFonts w:ascii="Times New Roman" w:hAnsi="Times New Roman"/>
                <w:b/>
                <w:sz w:val="24"/>
                <w:szCs w:val="24"/>
              </w:rPr>
            </w:pPr>
            <w:smartTag w:uri="urn:schemas-microsoft-com:office:smarttags" w:element="City">
              <w:smartTagPr>
                <w:attr w:name="Year" w:val="1899"/>
                <w:attr w:name="Month" w:val="12"/>
                <w:attr w:name="Day" w:val="30"/>
                <w:attr w:name="IsLunarDate" w:val="False"/>
                <w:attr w:name="IsROCDate" w:val="False"/>
              </w:smartTagPr>
              <w:r w:rsidRPr="00B717F9">
                <w:rPr>
                  <w:rFonts w:ascii="Times New Roman" w:hAnsi="Times New Roman"/>
                  <w:b/>
                  <w:sz w:val="24"/>
                  <w:szCs w:val="24"/>
                </w:rPr>
                <w:t>4.1.8</w:t>
              </w:r>
            </w:smartTag>
          </w:p>
        </w:tc>
      </w:tr>
      <w:tr w:rsidR="00295CB2" w:rsidRPr="00B717F9" w14:paraId="16E3AD50" w14:textId="77777777" w:rsidTr="00B717F9">
        <w:tc>
          <w:tcPr>
            <w:tcW w:w="1254" w:type="dxa"/>
            <w:vAlign w:val="center"/>
          </w:tcPr>
          <w:p w14:paraId="38992CCB" w14:textId="77777777" w:rsidR="00295CB2" w:rsidRPr="00B717F9" w:rsidRDefault="00295CB2" w:rsidP="00B717F9">
            <w:pPr>
              <w:spacing w:before="120" w:after="0"/>
              <w:jc w:val="center"/>
              <w:rPr>
                <w:rFonts w:ascii="Times New Roman" w:hAnsi="Times New Roman"/>
                <w:sz w:val="24"/>
                <w:szCs w:val="24"/>
                <w:lang w:eastAsia="zh-CN"/>
              </w:rPr>
            </w:pPr>
            <w:r w:rsidRPr="00B717F9">
              <w:rPr>
                <w:rFonts w:ascii="Times New Roman" w:hAnsi="Times New Roman"/>
                <w:sz w:val="24"/>
                <w:szCs w:val="24"/>
                <w:lang w:eastAsia="zh-CN"/>
              </w:rPr>
              <w:t>3.2</w:t>
            </w:r>
          </w:p>
        </w:tc>
        <w:tc>
          <w:tcPr>
            <w:tcW w:w="5947" w:type="dxa"/>
          </w:tcPr>
          <w:p w14:paraId="67583332"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Hệ thống khai thác liền gương, lò chợ tầng</w:t>
            </w:r>
          </w:p>
        </w:tc>
        <w:tc>
          <w:tcPr>
            <w:tcW w:w="870" w:type="dxa"/>
          </w:tcPr>
          <w:p w14:paraId="3DB101FF"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val="restart"/>
            <w:vAlign w:val="center"/>
          </w:tcPr>
          <w:p w14:paraId="4AA65EA4" w14:textId="77777777" w:rsidR="00295CB2" w:rsidRPr="00B717F9" w:rsidRDefault="00295CB2" w:rsidP="00B717F9">
            <w:pPr>
              <w:spacing w:before="120" w:after="0"/>
              <w:jc w:val="center"/>
              <w:rPr>
                <w:rFonts w:ascii="Times New Roman" w:hAnsi="Times New Roman"/>
                <w:sz w:val="24"/>
                <w:szCs w:val="24"/>
              </w:rPr>
            </w:pPr>
            <w:smartTag w:uri="urn:schemas-microsoft-com:office:smarttags" w:element="City">
              <w:smartTagPr>
                <w:attr w:name="IsROCDate" w:val="False"/>
                <w:attr w:name="IsLunarDate" w:val="False"/>
                <w:attr w:name="Day" w:val="30"/>
                <w:attr w:name="Month" w:val="12"/>
                <w:attr w:name="Year" w:val="1899"/>
              </w:smartTagPr>
              <w:r w:rsidRPr="00B717F9">
                <w:rPr>
                  <w:rFonts w:ascii="Times New Roman" w:hAnsi="Times New Roman"/>
                  <w:sz w:val="24"/>
                  <w:szCs w:val="24"/>
                </w:rPr>
                <w:t>4.1.8</w:t>
              </w:r>
            </w:smartTag>
          </w:p>
          <w:p w14:paraId="6B898C99"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14E0E703" w14:textId="77777777" w:rsidTr="00B717F9">
        <w:tc>
          <w:tcPr>
            <w:tcW w:w="1254" w:type="dxa"/>
            <w:vAlign w:val="center"/>
          </w:tcPr>
          <w:p w14:paraId="377CA6E9" w14:textId="77777777" w:rsidR="00295CB2" w:rsidRPr="00B717F9" w:rsidRDefault="00295CB2" w:rsidP="00B717F9">
            <w:pPr>
              <w:spacing w:before="120" w:after="0"/>
              <w:jc w:val="center"/>
              <w:rPr>
                <w:rFonts w:ascii="Times New Roman" w:hAnsi="Times New Roman"/>
                <w:sz w:val="24"/>
                <w:szCs w:val="24"/>
                <w:lang w:eastAsia="zh-CN"/>
              </w:rPr>
            </w:pPr>
            <w:r w:rsidRPr="00B717F9">
              <w:rPr>
                <w:rFonts w:ascii="Times New Roman" w:hAnsi="Times New Roman"/>
                <w:sz w:val="24"/>
                <w:szCs w:val="24"/>
                <w:lang w:eastAsia="zh-CN"/>
              </w:rPr>
              <w:t>3.3</w:t>
            </w:r>
          </w:p>
        </w:tc>
        <w:tc>
          <w:tcPr>
            <w:tcW w:w="5947" w:type="dxa"/>
          </w:tcPr>
          <w:p w14:paraId="441C121C"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Hệ thống khai thác cột dài  theo phương lò chợ tầng</w:t>
            </w:r>
          </w:p>
        </w:tc>
        <w:tc>
          <w:tcPr>
            <w:tcW w:w="870" w:type="dxa"/>
          </w:tcPr>
          <w:p w14:paraId="03EF915F"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tcPr>
          <w:p w14:paraId="18A88AC8"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6A96876B" w14:textId="77777777" w:rsidTr="00B717F9">
        <w:tc>
          <w:tcPr>
            <w:tcW w:w="1254" w:type="dxa"/>
            <w:vAlign w:val="center"/>
          </w:tcPr>
          <w:p w14:paraId="130B1517" w14:textId="77777777" w:rsidR="00295CB2" w:rsidRPr="00B717F9" w:rsidRDefault="00295CB2" w:rsidP="00B717F9">
            <w:pPr>
              <w:spacing w:before="120" w:after="0"/>
              <w:jc w:val="center"/>
              <w:rPr>
                <w:rFonts w:ascii="Times New Roman" w:hAnsi="Times New Roman"/>
                <w:sz w:val="24"/>
                <w:szCs w:val="24"/>
                <w:lang w:eastAsia="zh-CN"/>
              </w:rPr>
            </w:pPr>
            <w:r w:rsidRPr="00B717F9">
              <w:rPr>
                <w:rFonts w:ascii="Times New Roman" w:hAnsi="Times New Roman"/>
                <w:sz w:val="24"/>
                <w:szCs w:val="24"/>
                <w:lang w:eastAsia="zh-CN"/>
              </w:rPr>
              <w:t>3.4</w:t>
            </w:r>
          </w:p>
        </w:tc>
        <w:tc>
          <w:tcPr>
            <w:tcW w:w="5947" w:type="dxa"/>
          </w:tcPr>
          <w:p w14:paraId="2B34D345"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Hệ thống khai thác cột dài theo hướng dốc</w:t>
            </w:r>
          </w:p>
        </w:tc>
        <w:tc>
          <w:tcPr>
            <w:tcW w:w="870" w:type="dxa"/>
          </w:tcPr>
          <w:p w14:paraId="2499D596"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tcPr>
          <w:p w14:paraId="3CA394F6"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59498AD2" w14:textId="77777777" w:rsidTr="00B717F9">
        <w:tc>
          <w:tcPr>
            <w:tcW w:w="1254" w:type="dxa"/>
            <w:vAlign w:val="center"/>
          </w:tcPr>
          <w:p w14:paraId="2BD5FCD9" w14:textId="77777777" w:rsidR="00295CB2" w:rsidRPr="00B717F9" w:rsidRDefault="00295CB2" w:rsidP="00B717F9">
            <w:pPr>
              <w:spacing w:before="120" w:after="0"/>
              <w:jc w:val="center"/>
              <w:rPr>
                <w:rFonts w:ascii="Times New Roman" w:hAnsi="Times New Roman"/>
                <w:sz w:val="24"/>
                <w:szCs w:val="24"/>
                <w:lang w:eastAsia="zh-CN"/>
              </w:rPr>
            </w:pPr>
            <w:r w:rsidRPr="00B717F9">
              <w:rPr>
                <w:rFonts w:ascii="Times New Roman" w:hAnsi="Times New Roman"/>
                <w:sz w:val="24"/>
                <w:szCs w:val="24"/>
                <w:lang w:eastAsia="zh-CN"/>
              </w:rPr>
              <w:t>3.5</w:t>
            </w:r>
          </w:p>
        </w:tc>
        <w:tc>
          <w:tcPr>
            <w:tcW w:w="5947" w:type="dxa"/>
          </w:tcPr>
          <w:p w14:paraId="4B51D6AA"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Hệ thống khai thác buồng – lò thượng</w:t>
            </w:r>
          </w:p>
        </w:tc>
        <w:tc>
          <w:tcPr>
            <w:tcW w:w="870" w:type="dxa"/>
          </w:tcPr>
          <w:p w14:paraId="1DA51CB0"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tcPr>
          <w:p w14:paraId="624A591D"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59C21856" w14:textId="77777777" w:rsidTr="00B717F9">
        <w:tc>
          <w:tcPr>
            <w:tcW w:w="1254" w:type="dxa"/>
            <w:vAlign w:val="center"/>
          </w:tcPr>
          <w:p w14:paraId="755F7998" w14:textId="77777777" w:rsidR="00295CB2" w:rsidRPr="00B717F9" w:rsidRDefault="00295CB2" w:rsidP="00B717F9">
            <w:pPr>
              <w:spacing w:before="120" w:after="0"/>
              <w:jc w:val="center"/>
              <w:rPr>
                <w:rFonts w:ascii="Times New Roman" w:hAnsi="Times New Roman"/>
                <w:sz w:val="24"/>
                <w:szCs w:val="24"/>
                <w:lang w:eastAsia="zh-CN"/>
              </w:rPr>
            </w:pPr>
            <w:r w:rsidRPr="00B717F9">
              <w:rPr>
                <w:rFonts w:ascii="Times New Roman" w:hAnsi="Times New Roman"/>
                <w:sz w:val="24"/>
                <w:szCs w:val="24"/>
                <w:lang w:eastAsia="zh-CN"/>
              </w:rPr>
              <w:t>3.6</w:t>
            </w:r>
          </w:p>
        </w:tc>
        <w:tc>
          <w:tcPr>
            <w:tcW w:w="5947" w:type="dxa"/>
          </w:tcPr>
          <w:p w14:paraId="6AC8BE38"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Hệ thống khai thác lò dọc vỉa phân tầng</w:t>
            </w:r>
          </w:p>
        </w:tc>
        <w:tc>
          <w:tcPr>
            <w:tcW w:w="870" w:type="dxa"/>
          </w:tcPr>
          <w:p w14:paraId="323649E1"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tcPr>
          <w:p w14:paraId="67BD06FD"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19AD3C85" w14:textId="77777777" w:rsidTr="00B717F9">
        <w:tc>
          <w:tcPr>
            <w:tcW w:w="1254" w:type="dxa"/>
            <w:vAlign w:val="center"/>
          </w:tcPr>
          <w:p w14:paraId="062C81D3" w14:textId="77777777" w:rsidR="00295CB2" w:rsidRPr="00B717F9" w:rsidRDefault="00295CB2" w:rsidP="00B717F9">
            <w:pPr>
              <w:spacing w:before="120" w:after="0"/>
              <w:jc w:val="center"/>
              <w:rPr>
                <w:rFonts w:ascii="Times New Roman" w:hAnsi="Times New Roman"/>
                <w:sz w:val="24"/>
                <w:szCs w:val="24"/>
                <w:lang w:eastAsia="zh-CN"/>
              </w:rPr>
            </w:pPr>
            <w:r w:rsidRPr="00B717F9">
              <w:rPr>
                <w:rFonts w:ascii="Times New Roman" w:hAnsi="Times New Roman"/>
                <w:sz w:val="24"/>
                <w:szCs w:val="24"/>
                <w:lang w:eastAsia="zh-CN"/>
              </w:rPr>
              <w:t>3.7</w:t>
            </w:r>
          </w:p>
        </w:tc>
        <w:tc>
          <w:tcPr>
            <w:tcW w:w="5947" w:type="dxa"/>
          </w:tcPr>
          <w:p w14:paraId="747D2250"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Hệ thống khai thác cột lưu than</w:t>
            </w:r>
          </w:p>
        </w:tc>
        <w:tc>
          <w:tcPr>
            <w:tcW w:w="870" w:type="dxa"/>
          </w:tcPr>
          <w:p w14:paraId="7F9A4CC5"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tcPr>
          <w:p w14:paraId="5D802F8E"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2F6FC3D0" w14:textId="77777777" w:rsidTr="00B717F9">
        <w:tc>
          <w:tcPr>
            <w:tcW w:w="1254" w:type="dxa"/>
            <w:vAlign w:val="center"/>
          </w:tcPr>
          <w:p w14:paraId="25F77D4E" w14:textId="77777777" w:rsidR="00295CB2" w:rsidRPr="00B717F9" w:rsidRDefault="00295CB2" w:rsidP="00B717F9">
            <w:pPr>
              <w:spacing w:before="120" w:after="0"/>
              <w:jc w:val="center"/>
              <w:rPr>
                <w:rFonts w:ascii="Times New Roman" w:hAnsi="Times New Roman"/>
                <w:sz w:val="24"/>
                <w:szCs w:val="24"/>
                <w:lang w:eastAsia="zh-CN"/>
              </w:rPr>
            </w:pPr>
            <w:r w:rsidRPr="00B717F9">
              <w:rPr>
                <w:rFonts w:ascii="Times New Roman" w:hAnsi="Times New Roman"/>
                <w:sz w:val="24"/>
                <w:szCs w:val="24"/>
                <w:lang w:eastAsia="zh-CN"/>
              </w:rPr>
              <w:t>3.8</w:t>
            </w:r>
          </w:p>
        </w:tc>
        <w:tc>
          <w:tcPr>
            <w:tcW w:w="5947" w:type="dxa"/>
          </w:tcPr>
          <w:p w14:paraId="228EDBA6"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Hệ thống khai thác giàn chống cứng</w:t>
            </w:r>
          </w:p>
        </w:tc>
        <w:tc>
          <w:tcPr>
            <w:tcW w:w="870" w:type="dxa"/>
          </w:tcPr>
          <w:p w14:paraId="5D8D3FA0"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tcPr>
          <w:p w14:paraId="0ECED28A"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62D2CF5B" w14:textId="77777777" w:rsidTr="00B717F9">
        <w:tc>
          <w:tcPr>
            <w:tcW w:w="1254" w:type="dxa"/>
            <w:vAlign w:val="center"/>
          </w:tcPr>
          <w:p w14:paraId="6DB7C792" w14:textId="77777777" w:rsidR="00295CB2" w:rsidRPr="00B717F9" w:rsidRDefault="00295CB2" w:rsidP="00B717F9">
            <w:pPr>
              <w:spacing w:before="120" w:after="0"/>
              <w:jc w:val="center"/>
              <w:rPr>
                <w:rFonts w:ascii="Times New Roman" w:hAnsi="Times New Roman"/>
                <w:sz w:val="24"/>
                <w:szCs w:val="24"/>
                <w:lang w:eastAsia="zh-CN"/>
              </w:rPr>
            </w:pPr>
            <w:r w:rsidRPr="00B717F9">
              <w:rPr>
                <w:rFonts w:ascii="Times New Roman" w:hAnsi="Times New Roman"/>
                <w:sz w:val="24"/>
                <w:szCs w:val="24"/>
                <w:lang w:eastAsia="zh-CN"/>
              </w:rPr>
              <w:t>3.9</w:t>
            </w:r>
          </w:p>
        </w:tc>
        <w:tc>
          <w:tcPr>
            <w:tcW w:w="5947" w:type="dxa"/>
          </w:tcPr>
          <w:p w14:paraId="3E70110B"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Hệ thống khai thác giàn chống mềm</w:t>
            </w:r>
          </w:p>
        </w:tc>
        <w:tc>
          <w:tcPr>
            <w:tcW w:w="870" w:type="dxa"/>
          </w:tcPr>
          <w:p w14:paraId="6C4AA723"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tcPr>
          <w:p w14:paraId="06FAE93F" w14:textId="77777777" w:rsidR="00295CB2" w:rsidRPr="00B717F9" w:rsidRDefault="00295CB2" w:rsidP="00B717F9">
            <w:pPr>
              <w:spacing w:before="120" w:after="0"/>
              <w:jc w:val="center"/>
              <w:rPr>
                <w:rFonts w:ascii="Times New Roman" w:hAnsi="Times New Roman"/>
                <w:sz w:val="24"/>
                <w:szCs w:val="24"/>
              </w:rPr>
            </w:pPr>
          </w:p>
        </w:tc>
      </w:tr>
      <w:tr w:rsidR="00295CB2" w:rsidRPr="00B717F9" w14:paraId="408B949E" w14:textId="77777777" w:rsidTr="00B717F9">
        <w:tc>
          <w:tcPr>
            <w:tcW w:w="1254" w:type="dxa"/>
            <w:vAlign w:val="center"/>
          </w:tcPr>
          <w:p w14:paraId="4C69BC1C" w14:textId="77777777" w:rsidR="00295CB2" w:rsidRPr="00B717F9" w:rsidRDefault="00295CB2" w:rsidP="00B717F9">
            <w:pPr>
              <w:spacing w:before="120" w:after="0"/>
              <w:jc w:val="center"/>
              <w:rPr>
                <w:rFonts w:ascii="Times New Roman" w:hAnsi="Times New Roman"/>
                <w:i/>
                <w:sz w:val="24"/>
                <w:szCs w:val="24"/>
                <w:lang w:eastAsia="zh-CN"/>
              </w:rPr>
            </w:pPr>
            <w:r w:rsidRPr="00B717F9">
              <w:rPr>
                <w:rFonts w:ascii="Times New Roman" w:hAnsi="Times New Roman"/>
                <w:i/>
                <w:sz w:val="24"/>
                <w:szCs w:val="24"/>
                <w:lang w:eastAsia="zh-CN"/>
              </w:rPr>
              <w:t>B</w:t>
            </w:r>
          </w:p>
        </w:tc>
        <w:tc>
          <w:tcPr>
            <w:tcW w:w="5947" w:type="dxa"/>
          </w:tcPr>
          <w:p w14:paraId="0F626726" w14:textId="77777777" w:rsidR="00295CB2" w:rsidRPr="00B717F9" w:rsidRDefault="00295CB2" w:rsidP="00B717F9">
            <w:pPr>
              <w:spacing w:before="120" w:after="0"/>
              <w:jc w:val="both"/>
              <w:rPr>
                <w:rFonts w:ascii="Times New Roman" w:hAnsi="Times New Roman"/>
                <w:b/>
                <w:i/>
                <w:sz w:val="24"/>
                <w:szCs w:val="24"/>
              </w:rPr>
            </w:pPr>
            <w:r w:rsidRPr="00B717F9">
              <w:rPr>
                <w:rFonts w:ascii="Times New Roman" w:hAnsi="Times New Roman"/>
                <w:b/>
                <w:i/>
                <w:sz w:val="24"/>
                <w:szCs w:val="24"/>
              </w:rPr>
              <w:t>Các hệ thống khai thác có chia lớp</w:t>
            </w:r>
          </w:p>
        </w:tc>
        <w:tc>
          <w:tcPr>
            <w:tcW w:w="870" w:type="dxa"/>
          </w:tcPr>
          <w:p w14:paraId="4D1BE2A3"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b/>
                <w:sz w:val="24"/>
                <w:szCs w:val="24"/>
              </w:rPr>
              <w:t>4,5</w:t>
            </w:r>
          </w:p>
        </w:tc>
        <w:tc>
          <w:tcPr>
            <w:tcW w:w="1285" w:type="dxa"/>
            <w:vAlign w:val="center"/>
          </w:tcPr>
          <w:p w14:paraId="41D26C25" w14:textId="77777777" w:rsidR="00295CB2" w:rsidRPr="00B717F9" w:rsidRDefault="00295CB2" w:rsidP="00B717F9">
            <w:pPr>
              <w:spacing w:before="120" w:after="0"/>
              <w:jc w:val="center"/>
              <w:rPr>
                <w:b/>
                <w:sz w:val="24"/>
                <w:szCs w:val="24"/>
              </w:rPr>
            </w:pPr>
            <w:smartTag w:uri="urn:schemas-microsoft-com:office:smarttags" w:element="City">
              <w:smartTagPr>
                <w:attr w:name="Year" w:val="1899"/>
                <w:attr w:name="Month" w:val="12"/>
                <w:attr w:name="Day" w:val="30"/>
                <w:attr w:name="IsLunarDate" w:val="False"/>
                <w:attr w:name="IsROCDate" w:val="False"/>
              </w:smartTagPr>
              <w:r w:rsidRPr="00B717F9">
                <w:rPr>
                  <w:rFonts w:ascii="Times New Roman" w:hAnsi="Times New Roman"/>
                  <w:b/>
                  <w:sz w:val="24"/>
                  <w:szCs w:val="24"/>
                </w:rPr>
                <w:t>4.1.9</w:t>
              </w:r>
            </w:smartTag>
          </w:p>
        </w:tc>
      </w:tr>
      <w:tr w:rsidR="00295CB2" w:rsidRPr="00B717F9" w14:paraId="56356E2C" w14:textId="77777777" w:rsidTr="00B717F9">
        <w:tc>
          <w:tcPr>
            <w:tcW w:w="1254" w:type="dxa"/>
            <w:vAlign w:val="center"/>
          </w:tcPr>
          <w:p w14:paraId="45D14EAF" w14:textId="77777777" w:rsidR="00295CB2" w:rsidRPr="00B717F9" w:rsidRDefault="00295CB2" w:rsidP="00B717F9">
            <w:pPr>
              <w:spacing w:before="120" w:after="0"/>
              <w:jc w:val="center"/>
              <w:rPr>
                <w:rFonts w:ascii="Times New Roman" w:hAnsi="Times New Roman"/>
                <w:sz w:val="24"/>
                <w:szCs w:val="24"/>
                <w:lang w:eastAsia="zh-CN"/>
              </w:rPr>
            </w:pPr>
            <w:r w:rsidRPr="00B717F9">
              <w:rPr>
                <w:rFonts w:ascii="Times New Roman" w:hAnsi="Times New Roman"/>
                <w:sz w:val="24"/>
                <w:szCs w:val="24"/>
                <w:lang w:eastAsia="zh-CN"/>
              </w:rPr>
              <w:t>3.10</w:t>
            </w:r>
          </w:p>
        </w:tc>
        <w:tc>
          <w:tcPr>
            <w:tcW w:w="5947" w:type="dxa"/>
          </w:tcPr>
          <w:p w14:paraId="09C46EE3"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Hệ thống khai thác chia lớp nghiêng</w:t>
            </w:r>
          </w:p>
        </w:tc>
        <w:tc>
          <w:tcPr>
            <w:tcW w:w="870" w:type="dxa"/>
          </w:tcPr>
          <w:p w14:paraId="4FDEAFBD"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val="restart"/>
            <w:vAlign w:val="center"/>
          </w:tcPr>
          <w:p w14:paraId="2D08C51F" w14:textId="77777777" w:rsidR="00295CB2" w:rsidRPr="00B717F9" w:rsidRDefault="00295CB2" w:rsidP="00B717F9">
            <w:pPr>
              <w:spacing w:before="120" w:after="0"/>
              <w:jc w:val="center"/>
              <w:rPr>
                <w:sz w:val="24"/>
                <w:szCs w:val="24"/>
              </w:rPr>
            </w:pPr>
            <w:smartTag w:uri="urn:schemas-microsoft-com:office:smarttags" w:element="City">
              <w:smartTagPr>
                <w:attr w:name="IsROCDate" w:val="False"/>
                <w:attr w:name="IsLunarDate" w:val="False"/>
                <w:attr w:name="Day" w:val="30"/>
                <w:attr w:name="Month" w:val="12"/>
                <w:attr w:name="Year" w:val="1899"/>
              </w:smartTagPr>
              <w:r w:rsidRPr="00B717F9">
                <w:rPr>
                  <w:rFonts w:ascii="Times New Roman" w:hAnsi="Times New Roman"/>
                  <w:sz w:val="24"/>
                  <w:szCs w:val="24"/>
                </w:rPr>
                <w:t>4.1.9</w:t>
              </w:r>
            </w:smartTag>
          </w:p>
          <w:p w14:paraId="447EF979" w14:textId="77777777" w:rsidR="00295CB2" w:rsidRPr="00B717F9" w:rsidRDefault="00295CB2" w:rsidP="00B717F9">
            <w:pPr>
              <w:spacing w:before="120" w:after="0"/>
              <w:jc w:val="center"/>
              <w:rPr>
                <w:sz w:val="24"/>
                <w:szCs w:val="24"/>
              </w:rPr>
            </w:pPr>
          </w:p>
        </w:tc>
      </w:tr>
      <w:tr w:rsidR="00295CB2" w:rsidRPr="00B717F9" w14:paraId="7C580C23" w14:textId="77777777" w:rsidTr="00B717F9">
        <w:tc>
          <w:tcPr>
            <w:tcW w:w="1254" w:type="dxa"/>
            <w:vAlign w:val="center"/>
          </w:tcPr>
          <w:p w14:paraId="5AD0784E" w14:textId="77777777" w:rsidR="00295CB2" w:rsidRPr="00B717F9" w:rsidRDefault="00295CB2" w:rsidP="00B717F9">
            <w:pPr>
              <w:spacing w:before="120" w:after="0"/>
              <w:jc w:val="center"/>
              <w:rPr>
                <w:rFonts w:ascii="Times New Roman" w:hAnsi="Times New Roman"/>
                <w:sz w:val="24"/>
                <w:szCs w:val="24"/>
                <w:lang w:eastAsia="zh-CN"/>
              </w:rPr>
            </w:pPr>
            <w:r w:rsidRPr="00B717F9">
              <w:rPr>
                <w:rFonts w:ascii="Times New Roman" w:hAnsi="Times New Roman"/>
                <w:sz w:val="24"/>
                <w:szCs w:val="24"/>
                <w:lang w:eastAsia="zh-CN"/>
              </w:rPr>
              <w:t>3.11</w:t>
            </w:r>
          </w:p>
        </w:tc>
        <w:tc>
          <w:tcPr>
            <w:tcW w:w="5947" w:type="dxa"/>
          </w:tcPr>
          <w:p w14:paraId="0AA43EE0"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Hệ thống khai thác chia lớp bằng</w:t>
            </w:r>
          </w:p>
        </w:tc>
        <w:tc>
          <w:tcPr>
            <w:tcW w:w="870" w:type="dxa"/>
          </w:tcPr>
          <w:p w14:paraId="5A0CD87D"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tcPr>
          <w:p w14:paraId="39DA0755" w14:textId="77777777" w:rsidR="00295CB2" w:rsidRPr="00B717F9" w:rsidRDefault="00295CB2" w:rsidP="00B717F9">
            <w:pPr>
              <w:spacing w:before="120" w:after="0"/>
              <w:jc w:val="center"/>
              <w:rPr>
                <w:rFonts w:ascii="Times New Roman" w:hAnsi="Times New Roman"/>
                <w:b/>
                <w:sz w:val="24"/>
                <w:szCs w:val="24"/>
              </w:rPr>
            </w:pPr>
          </w:p>
        </w:tc>
      </w:tr>
      <w:tr w:rsidR="00295CB2" w:rsidRPr="00B717F9" w14:paraId="6A53A7B2" w14:textId="77777777" w:rsidTr="00B717F9">
        <w:tc>
          <w:tcPr>
            <w:tcW w:w="1254" w:type="dxa"/>
            <w:vAlign w:val="center"/>
          </w:tcPr>
          <w:p w14:paraId="58D686C3"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3.12</w:t>
            </w:r>
          </w:p>
        </w:tc>
        <w:tc>
          <w:tcPr>
            <w:tcW w:w="5947" w:type="dxa"/>
          </w:tcPr>
          <w:p w14:paraId="38FCBDFB"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sz w:val="24"/>
                <w:szCs w:val="24"/>
              </w:rPr>
              <w:t>Hệ thống khai thác chia lớp xiên</w:t>
            </w:r>
          </w:p>
        </w:tc>
        <w:tc>
          <w:tcPr>
            <w:tcW w:w="870" w:type="dxa"/>
          </w:tcPr>
          <w:p w14:paraId="5311298A" w14:textId="77777777" w:rsidR="00295CB2" w:rsidRPr="00B717F9" w:rsidRDefault="00295CB2" w:rsidP="00B717F9">
            <w:pPr>
              <w:spacing w:before="120" w:after="0"/>
              <w:jc w:val="center"/>
              <w:rPr>
                <w:rFonts w:ascii="Times New Roman" w:hAnsi="Times New Roman"/>
                <w:sz w:val="24"/>
                <w:szCs w:val="24"/>
              </w:rPr>
            </w:pPr>
            <w:r w:rsidRPr="00B717F9">
              <w:rPr>
                <w:rFonts w:ascii="Times New Roman" w:hAnsi="Times New Roman"/>
                <w:sz w:val="24"/>
                <w:szCs w:val="24"/>
              </w:rPr>
              <w:t>1,5</w:t>
            </w:r>
          </w:p>
        </w:tc>
        <w:tc>
          <w:tcPr>
            <w:tcW w:w="1285" w:type="dxa"/>
            <w:vMerge/>
          </w:tcPr>
          <w:p w14:paraId="5473676D" w14:textId="77777777" w:rsidR="00295CB2" w:rsidRPr="00B717F9" w:rsidRDefault="00295CB2" w:rsidP="00B717F9">
            <w:pPr>
              <w:spacing w:before="120" w:after="0"/>
              <w:jc w:val="center"/>
              <w:rPr>
                <w:rFonts w:ascii="Times New Roman" w:hAnsi="Times New Roman"/>
                <w:b/>
                <w:sz w:val="24"/>
                <w:szCs w:val="24"/>
              </w:rPr>
            </w:pPr>
          </w:p>
        </w:tc>
      </w:tr>
      <w:tr w:rsidR="00295CB2" w:rsidRPr="00B717F9" w14:paraId="32BCB576" w14:textId="77777777" w:rsidTr="00B717F9">
        <w:tc>
          <w:tcPr>
            <w:tcW w:w="9356" w:type="dxa"/>
            <w:gridSpan w:val="4"/>
            <w:vAlign w:val="center"/>
          </w:tcPr>
          <w:p w14:paraId="26555578" w14:textId="77777777" w:rsidR="00295CB2" w:rsidRPr="00B717F9" w:rsidRDefault="00295CB2" w:rsidP="00B717F9">
            <w:pPr>
              <w:spacing w:before="120" w:after="0"/>
              <w:rPr>
                <w:rFonts w:ascii="Times New Roman" w:hAnsi="Times New Roman"/>
                <w:b/>
                <w:sz w:val="24"/>
                <w:szCs w:val="24"/>
              </w:rPr>
            </w:pPr>
            <w:r w:rsidRPr="00B717F9">
              <w:rPr>
                <w:rFonts w:ascii="Times New Roman" w:hAnsi="Times New Roman"/>
                <w:b/>
                <w:sz w:val="24"/>
                <w:szCs w:val="24"/>
              </w:rPr>
              <w:t>6.2. Thí nghiệm/ Thực hành</w:t>
            </w:r>
          </w:p>
        </w:tc>
      </w:tr>
      <w:tr w:rsidR="00295CB2" w:rsidRPr="00B717F9" w14:paraId="6D4AF7FB" w14:textId="77777777" w:rsidTr="00B717F9">
        <w:tc>
          <w:tcPr>
            <w:tcW w:w="1254" w:type="dxa"/>
            <w:vAlign w:val="center"/>
          </w:tcPr>
          <w:p w14:paraId="0C8A33AE" w14:textId="77777777" w:rsidR="00295CB2" w:rsidRPr="00B717F9" w:rsidRDefault="00295CB2" w:rsidP="00B717F9">
            <w:pPr>
              <w:spacing w:before="120" w:after="0"/>
              <w:jc w:val="center"/>
              <w:rPr>
                <w:rFonts w:ascii="Times New Roman" w:hAnsi="Times New Roman"/>
                <w:b/>
                <w:i/>
                <w:sz w:val="24"/>
                <w:szCs w:val="24"/>
              </w:rPr>
            </w:pPr>
            <w:r w:rsidRPr="00B717F9">
              <w:rPr>
                <w:rFonts w:ascii="Times New Roman" w:hAnsi="Times New Roman"/>
                <w:b/>
                <w:i/>
                <w:sz w:val="24"/>
                <w:szCs w:val="24"/>
              </w:rPr>
              <w:t>Đề mục</w:t>
            </w:r>
          </w:p>
        </w:tc>
        <w:tc>
          <w:tcPr>
            <w:tcW w:w="5947" w:type="dxa"/>
          </w:tcPr>
          <w:p w14:paraId="2CED5C73" w14:textId="77777777" w:rsidR="00295CB2" w:rsidRPr="00B717F9" w:rsidRDefault="00295CB2" w:rsidP="00B717F9">
            <w:pPr>
              <w:spacing w:before="120" w:after="0"/>
              <w:jc w:val="center"/>
              <w:rPr>
                <w:rFonts w:ascii="Times New Roman" w:hAnsi="Times New Roman"/>
                <w:b/>
                <w:i/>
                <w:sz w:val="24"/>
                <w:szCs w:val="24"/>
              </w:rPr>
            </w:pPr>
            <w:r w:rsidRPr="00B717F9">
              <w:rPr>
                <w:rFonts w:ascii="Times New Roman" w:hAnsi="Times New Roman"/>
                <w:b/>
                <w:i/>
                <w:sz w:val="24"/>
                <w:szCs w:val="24"/>
              </w:rPr>
              <w:t>Nội dung</w:t>
            </w:r>
          </w:p>
        </w:tc>
        <w:tc>
          <w:tcPr>
            <w:tcW w:w="870" w:type="dxa"/>
          </w:tcPr>
          <w:p w14:paraId="29007122" w14:textId="77777777" w:rsidR="00295CB2" w:rsidRPr="00B717F9" w:rsidRDefault="00295CB2" w:rsidP="00B717F9">
            <w:pPr>
              <w:spacing w:before="120" w:after="0"/>
              <w:jc w:val="center"/>
              <w:rPr>
                <w:rFonts w:ascii="Times New Roman" w:hAnsi="Times New Roman"/>
                <w:b/>
                <w:i/>
                <w:sz w:val="24"/>
                <w:szCs w:val="24"/>
              </w:rPr>
            </w:pPr>
            <w:r w:rsidRPr="00B717F9">
              <w:rPr>
                <w:rFonts w:ascii="Times New Roman" w:hAnsi="Times New Roman"/>
                <w:b/>
                <w:i/>
                <w:sz w:val="24"/>
                <w:szCs w:val="24"/>
              </w:rPr>
              <w:t>Số tiết</w:t>
            </w:r>
          </w:p>
        </w:tc>
        <w:tc>
          <w:tcPr>
            <w:tcW w:w="1285" w:type="dxa"/>
          </w:tcPr>
          <w:p w14:paraId="1100F886" w14:textId="77777777" w:rsidR="00295CB2" w:rsidRPr="00B717F9" w:rsidRDefault="00295CB2" w:rsidP="00B717F9">
            <w:pPr>
              <w:spacing w:before="120" w:after="0"/>
              <w:jc w:val="center"/>
              <w:rPr>
                <w:rFonts w:ascii="Times New Roman" w:hAnsi="Times New Roman"/>
                <w:b/>
                <w:i/>
                <w:sz w:val="24"/>
                <w:szCs w:val="24"/>
              </w:rPr>
            </w:pPr>
            <w:r w:rsidRPr="00B717F9">
              <w:rPr>
                <w:rFonts w:ascii="Times New Roman" w:hAnsi="Times New Roman"/>
                <w:b/>
                <w:i/>
                <w:sz w:val="24"/>
                <w:szCs w:val="24"/>
              </w:rPr>
              <w:t>Mục tiêu</w:t>
            </w:r>
          </w:p>
        </w:tc>
      </w:tr>
      <w:tr w:rsidR="00295CB2" w:rsidRPr="00B717F9" w14:paraId="68CB400B" w14:textId="77777777" w:rsidTr="00B717F9">
        <w:tc>
          <w:tcPr>
            <w:tcW w:w="1254" w:type="dxa"/>
            <w:vAlign w:val="center"/>
          </w:tcPr>
          <w:p w14:paraId="70184713"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b/>
                <w:sz w:val="24"/>
                <w:szCs w:val="24"/>
              </w:rPr>
              <w:t>Chương 1</w:t>
            </w:r>
          </w:p>
        </w:tc>
        <w:tc>
          <w:tcPr>
            <w:tcW w:w="5947" w:type="dxa"/>
            <w:vAlign w:val="center"/>
          </w:tcPr>
          <w:p w14:paraId="6E6B9D82" w14:textId="77777777" w:rsidR="00295CB2" w:rsidRPr="00B717F9" w:rsidRDefault="00295CB2" w:rsidP="00B717F9">
            <w:pPr>
              <w:spacing w:before="120" w:after="0"/>
              <w:jc w:val="both"/>
              <w:rPr>
                <w:rFonts w:ascii="Times New Roman" w:hAnsi="Times New Roman"/>
                <w:b/>
                <w:sz w:val="24"/>
                <w:szCs w:val="24"/>
              </w:rPr>
            </w:pPr>
            <w:r w:rsidRPr="00B717F9">
              <w:rPr>
                <w:rFonts w:ascii="Times New Roman" w:hAnsi="Times New Roman"/>
                <w:b/>
                <w:sz w:val="24"/>
                <w:szCs w:val="24"/>
              </w:rPr>
              <w:t>Khái quát chung về khai thác than hầm lò</w:t>
            </w:r>
          </w:p>
        </w:tc>
        <w:tc>
          <w:tcPr>
            <w:tcW w:w="870" w:type="dxa"/>
            <w:vAlign w:val="center"/>
          </w:tcPr>
          <w:p w14:paraId="31867CF0"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b/>
                <w:sz w:val="24"/>
                <w:szCs w:val="24"/>
              </w:rPr>
              <w:t>0</w:t>
            </w:r>
          </w:p>
        </w:tc>
        <w:tc>
          <w:tcPr>
            <w:tcW w:w="1285" w:type="dxa"/>
            <w:vAlign w:val="center"/>
          </w:tcPr>
          <w:p w14:paraId="0F73CEA5" w14:textId="77777777" w:rsidR="00295CB2" w:rsidRPr="00B717F9" w:rsidRDefault="00295CB2" w:rsidP="00B717F9">
            <w:pPr>
              <w:spacing w:before="120" w:after="0"/>
              <w:jc w:val="center"/>
              <w:rPr>
                <w:rFonts w:ascii="Times New Roman" w:hAnsi="Times New Roman"/>
                <w:b/>
                <w:sz w:val="24"/>
                <w:szCs w:val="24"/>
              </w:rPr>
            </w:pPr>
          </w:p>
        </w:tc>
      </w:tr>
      <w:tr w:rsidR="00295CB2" w:rsidRPr="00B717F9" w14:paraId="6ACC3045" w14:textId="77777777" w:rsidTr="00B717F9">
        <w:tc>
          <w:tcPr>
            <w:tcW w:w="1254" w:type="dxa"/>
            <w:vAlign w:val="center"/>
          </w:tcPr>
          <w:p w14:paraId="5864D75D"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b/>
                <w:sz w:val="24"/>
                <w:szCs w:val="24"/>
              </w:rPr>
              <w:t>Chương 2</w:t>
            </w:r>
          </w:p>
        </w:tc>
        <w:tc>
          <w:tcPr>
            <w:tcW w:w="5947" w:type="dxa"/>
            <w:vAlign w:val="center"/>
          </w:tcPr>
          <w:p w14:paraId="2FA6DDCF"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b/>
                <w:sz w:val="24"/>
                <w:szCs w:val="24"/>
              </w:rPr>
              <w:t>Mở vỉa và chuẩn bị ruộng mỏ</w:t>
            </w:r>
          </w:p>
        </w:tc>
        <w:tc>
          <w:tcPr>
            <w:tcW w:w="870" w:type="dxa"/>
            <w:vAlign w:val="center"/>
          </w:tcPr>
          <w:p w14:paraId="2F980B91"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b/>
                <w:sz w:val="24"/>
                <w:szCs w:val="24"/>
              </w:rPr>
              <w:t>5</w:t>
            </w:r>
          </w:p>
        </w:tc>
        <w:tc>
          <w:tcPr>
            <w:tcW w:w="1285" w:type="dxa"/>
            <w:vAlign w:val="center"/>
          </w:tcPr>
          <w:p w14:paraId="77008A72" w14:textId="77777777" w:rsidR="00295CB2" w:rsidRPr="00B717F9" w:rsidRDefault="00295CB2" w:rsidP="00B717F9">
            <w:pPr>
              <w:spacing w:before="120" w:after="0"/>
              <w:jc w:val="center"/>
              <w:rPr>
                <w:rFonts w:ascii="Times New Roman" w:hAnsi="Times New Roman"/>
                <w:b/>
                <w:spacing w:val="-10"/>
                <w:sz w:val="24"/>
                <w:szCs w:val="24"/>
              </w:rPr>
            </w:pPr>
            <w:smartTag w:uri="urn:schemas-microsoft-com:office:smarttags" w:element="City">
              <w:smartTagPr>
                <w:attr w:name="Year" w:val="1899"/>
                <w:attr w:name="Month" w:val="12"/>
                <w:attr w:name="Day" w:val="30"/>
                <w:attr w:name="IsLunarDate" w:val="False"/>
                <w:attr w:name="IsROCDate" w:val="False"/>
              </w:smartTagPr>
              <w:r w:rsidRPr="00B717F9">
                <w:rPr>
                  <w:rFonts w:ascii="Times New Roman" w:hAnsi="Times New Roman"/>
                  <w:b/>
                  <w:spacing w:val="-10"/>
                  <w:sz w:val="24"/>
                  <w:szCs w:val="24"/>
                </w:rPr>
                <w:t>4.1.4</w:t>
              </w:r>
            </w:smartTag>
            <w:r w:rsidRPr="00B717F9">
              <w:rPr>
                <w:rFonts w:ascii="Times New Roman" w:hAnsi="Times New Roman"/>
                <w:b/>
                <w:spacing w:val="-10"/>
                <w:sz w:val="24"/>
                <w:szCs w:val="24"/>
              </w:rPr>
              <w:t xml:space="preserve"> ÷ 4.1.7</w:t>
            </w:r>
          </w:p>
        </w:tc>
      </w:tr>
      <w:tr w:rsidR="00295CB2" w:rsidRPr="00B717F9" w14:paraId="736F0504" w14:textId="77777777" w:rsidTr="00B717F9">
        <w:tc>
          <w:tcPr>
            <w:tcW w:w="1254" w:type="dxa"/>
            <w:vAlign w:val="center"/>
          </w:tcPr>
          <w:p w14:paraId="3664C6D2" w14:textId="77777777" w:rsidR="00295CB2" w:rsidRPr="00B717F9" w:rsidRDefault="00295CB2" w:rsidP="00B717F9">
            <w:pPr>
              <w:spacing w:before="120" w:after="0"/>
              <w:jc w:val="center"/>
              <w:rPr>
                <w:rFonts w:ascii="Times New Roman" w:hAnsi="Times New Roman"/>
                <w:b/>
                <w:sz w:val="24"/>
                <w:szCs w:val="24"/>
                <w:lang w:eastAsia="zh-CN"/>
              </w:rPr>
            </w:pPr>
            <w:r w:rsidRPr="00B717F9">
              <w:rPr>
                <w:rFonts w:ascii="Times New Roman" w:hAnsi="Times New Roman" w:hint="eastAsia"/>
                <w:b/>
                <w:sz w:val="24"/>
                <w:szCs w:val="24"/>
                <w:lang w:eastAsia="zh-CN"/>
              </w:rPr>
              <w:t>Ch</w:t>
            </w:r>
            <w:r w:rsidRPr="00B717F9">
              <w:rPr>
                <w:rFonts w:ascii="Times New Roman" w:hAnsi="Times New Roman"/>
                <w:b/>
                <w:sz w:val="24"/>
                <w:szCs w:val="24"/>
                <w:lang w:eastAsia="zh-CN"/>
              </w:rPr>
              <w:t>ương 3</w:t>
            </w:r>
          </w:p>
        </w:tc>
        <w:tc>
          <w:tcPr>
            <w:tcW w:w="5947" w:type="dxa"/>
            <w:vAlign w:val="center"/>
          </w:tcPr>
          <w:p w14:paraId="532C3497" w14:textId="77777777" w:rsidR="00295CB2" w:rsidRPr="00B717F9" w:rsidRDefault="00295CB2" w:rsidP="00B717F9">
            <w:pPr>
              <w:spacing w:before="120" w:after="0"/>
              <w:jc w:val="both"/>
              <w:rPr>
                <w:rFonts w:ascii="Times New Roman" w:hAnsi="Times New Roman"/>
                <w:sz w:val="24"/>
                <w:szCs w:val="24"/>
              </w:rPr>
            </w:pPr>
            <w:r w:rsidRPr="00B717F9">
              <w:rPr>
                <w:rFonts w:ascii="Times New Roman" w:hAnsi="Times New Roman"/>
                <w:b/>
                <w:sz w:val="24"/>
                <w:szCs w:val="24"/>
              </w:rPr>
              <w:t>Hệ thống khai thác</w:t>
            </w:r>
          </w:p>
        </w:tc>
        <w:tc>
          <w:tcPr>
            <w:tcW w:w="870" w:type="dxa"/>
            <w:vAlign w:val="center"/>
          </w:tcPr>
          <w:p w14:paraId="61EA5793" w14:textId="77777777" w:rsidR="00295CB2" w:rsidRPr="00B717F9" w:rsidRDefault="00295CB2" w:rsidP="00B717F9">
            <w:pPr>
              <w:spacing w:before="120" w:after="0"/>
              <w:jc w:val="center"/>
              <w:rPr>
                <w:rFonts w:ascii="Times New Roman" w:hAnsi="Times New Roman"/>
                <w:b/>
                <w:sz w:val="24"/>
                <w:szCs w:val="24"/>
              </w:rPr>
            </w:pPr>
            <w:r w:rsidRPr="00B717F9">
              <w:rPr>
                <w:rFonts w:ascii="Times New Roman" w:hAnsi="Times New Roman"/>
                <w:b/>
                <w:sz w:val="24"/>
                <w:szCs w:val="24"/>
              </w:rPr>
              <w:t>4</w:t>
            </w:r>
          </w:p>
        </w:tc>
        <w:tc>
          <w:tcPr>
            <w:tcW w:w="1285" w:type="dxa"/>
            <w:vAlign w:val="center"/>
          </w:tcPr>
          <w:p w14:paraId="762E909E" w14:textId="77777777" w:rsidR="00295CB2" w:rsidRPr="00B717F9" w:rsidRDefault="00295CB2" w:rsidP="00B717F9">
            <w:pPr>
              <w:spacing w:before="120" w:after="0"/>
              <w:jc w:val="center"/>
              <w:rPr>
                <w:rFonts w:ascii="Times New Roman" w:hAnsi="Times New Roman"/>
                <w:b/>
                <w:sz w:val="24"/>
                <w:szCs w:val="24"/>
              </w:rPr>
            </w:pPr>
            <w:smartTag w:uri="urn:schemas-microsoft-com:office:smarttags" w:element="City">
              <w:smartTagPr>
                <w:attr w:name="Year" w:val="1899"/>
                <w:attr w:name="Month" w:val="12"/>
                <w:attr w:name="Day" w:val="30"/>
                <w:attr w:name="IsLunarDate" w:val="False"/>
                <w:attr w:name="IsROCDate" w:val="False"/>
              </w:smartTagPr>
              <w:r w:rsidRPr="00B717F9">
                <w:rPr>
                  <w:rFonts w:ascii="Times New Roman" w:hAnsi="Times New Roman"/>
                  <w:b/>
                  <w:spacing w:val="-10"/>
                  <w:sz w:val="24"/>
                  <w:szCs w:val="24"/>
                </w:rPr>
                <w:t>4.1.8</w:t>
              </w:r>
            </w:smartTag>
            <w:r w:rsidRPr="00B717F9">
              <w:rPr>
                <w:rFonts w:ascii="Times New Roman" w:hAnsi="Times New Roman"/>
                <w:b/>
                <w:spacing w:val="-10"/>
                <w:sz w:val="24"/>
                <w:szCs w:val="24"/>
              </w:rPr>
              <w:t xml:space="preserve"> ÷ 4.1.9</w:t>
            </w: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6F2EB2B3" w14:textId="77777777" w:rsidR="00B717F9" w:rsidRPr="00B717F9" w:rsidRDefault="00BF19A5" w:rsidP="00B717F9">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t xml:space="preserve">- </w:t>
      </w:r>
      <w:r w:rsidR="00B717F9" w:rsidRPr="00B717F9">
        <w:rPr>
          <w:rFonts w:ascii="Times New Roman" w:hAnsi="Times New Roman" w:cs="Times New Roman"/>
          <w:sz w:val="24"/>
          <w:szCs w:val="24"/>
        </w:rPr>
        <w:t xml:space="preserve">Giảng viên thông báo cho lớp bài sắp tới để chuẩn bị ở nhà. Đến lớp, giảng viên giảng bài, nêu câu hỏi, gợi ý và sinh viên xung phong trả lời. </w:t>
      </w:r>
    </w:p>
    <w:p w14:paraId="6D8A65D9" w14:textId="10A05054" w:rsidR="00B717F9" w:rsidRPr="00B717F9" w:rsidRDefault="00B717F9" w:rsidP="00B717F9">
      <w:pPr>
        <w:spacing w:before="120" w:after="0"/>
        <w:ind w:firstLine="720"/>
        <w:jc w:val="both"/>
        <w:rPr>
          <w:rFonts w:ascii="Times New Roman" w:hAnsi="Times New Roman" w:cs="Times New Roman"/>
          <w:sz w:val="24"/>
          <w:szCs w:val="24"/>
        </w:rPr>
      </w:pPr>
      <w:r w:rsidRPr="00B717F9">
        <w:rPr>
          <w:rFonts w:ascii="Times New Roman" w:hAnsi="Times New Roman" w:cs="Times New Roman"/>
          <w:sz w:val="24"/>
          <w:szCs w:val="24"/>
        </w:rPr>
        <w:t>- Giảng dạy lý thuyết hết chương.</w:t>
      </w:r>
    </w:p>
    <w:p w14:paraId="24932A0D" w14:textId="64A7067B" w:rsidR="007C0464" w:rsidRPr="0083696A" w:rsidRDefault="00B717F9" w:rsidP="00B717F9">
      <w:pPr>
        <w:spacing w:before="120" w:after="0"/>
        <w:ind w:firstLine="720"/>
        <w:jc w:val="both"/>
        <w:rPr>
          <w:rFonts w:ascii="Times New Roman" w:hAnsi="Times New Roman" w:cs="Times New Roman"/>
          <w:spacing w:val="-2"/>
          <w:sz w:val="24"/>
          <w:szCs w:val="24"/>
        </w:rPr>
      </w:pPr>
      <w:r w:rsidRPr="00B717F9">
        <w:rPr>
          <w:rFonts w:ascii="Times New Roman" w:hAnsi="Times New Roman" w:cs="Times New Roman"/>
          <w:sz w:val="24"/>
          <w:szCs w:val="24"/>
        </w:rPr>
        <w:t>- Thực tập trong phòng: Tổng hợp lý th</w:t>
      </w:r>
      <w:r w:rsidR="00901BEF">
        <w:rPr>
          <w:rFonts w:ascii="Times New Roman" w:hAnsi="Times New Roman" w:cs="Times New Roman"/>
          <w:sz w:val="24"/>
          <w:szCs w:val="24"/>
        </w:rPr>
        <w:t>u</w:t>
      </w:r>
      <w:r w:rsidRPr="00B717F9">
        <w:rPr>
          <w:rFonts w:ascii="Times New Roman" w:hAnsi="Times New Roman" w:cs="Times New Roman"/>
          <w:sz w:val="24"/>
          <w:szCs w:val="24"/>
        </w:rPr>
        <w:t>yết đã học trên lớp, xem các mô hình và nhận biết các phương pháp mở vỉa cũng như hệ thống khai thác</w:t>
      </w:r>
      <w:r w:rsidR="007C0464" w:rsidRPr="0083696A">
        <w:rPr>
          <w:rFonts w:ascii="Times New Roman" w:hAnsi="Times New Roman" w:cs="Times New Roman"/>
          <w:spacing w:val="-2"/>
          <w:sz w:val="24"/>
          <w:szCs w:val="24"/>
        </w:rPr>
        <w:t xml:space="preserve">. </w:t>
      </w:r>
    </w:p>
    <w:p w14:paraId="0269BBB4" w14:textId="046B5471"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lastRenderedPageBreak/>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6AAC979F"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kiểm tra giữa học kỳ.</w:t>
      </w:r>
    </w:p>
    <w:p w14:paraId="7A41A18C"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thi kết thúc học phần (bắt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8CB5951" w14:textId="16239DF1" w:rsidR="0083696A"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83696A">
        <w:rPr>
          <w:rFonts w:ascii="Times New Roman" w:hAnsi="Times New Roman" w:cs="Times New Roman"/>
          <w:b/>
          <w:sz w:val="24"/>
          <w:szCs w:val="24"/>
        </w:rPr>
        <w:t>Cách đánh giá</w:t>
      </w:r>
    </w:p>
    <w:p w14:paraId="5E978BAA" w14:textId="07BEABA4" w:rsidR="00C66F46" w:rsidRPr="0083696A" w:rsidRDefault="00C66F46" w:rsidP="0083696A">
      <w:pPr>
        <w:spacing w:before="120" w:after="0"/>
        <w:ind w:firstLine="720"/>
        <w:rPr>
          <w:rFonts w:ascii="Times New Roman" w:hAnsi="Times New Roman" w:cs="Times New Roman"/>
          <w:sz w:val="24"/>
          <w:szCs w:val="24"/>
        </w:rPr>
      </w:pPr>
      <w:r w:rsidRPr="0083696A">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7C0464" w:rsidRPr="003F2742" w14:paraId="4D21B7F6" w14:textId="77777777" w:rsidTr="007C0464">
        <w:tc>
          <w:tcPr>
            <w:tcW w:w="589" w:type="dxa"/>
            <w:vAlign w:val="center"/>
          </w:tcPr>
          <w:p w14:paraId="23E7D72B"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2</w:t>
            </w:r>
          </w:p>
        </w:tc>
        <w:tc>
          <w:tcPr>
            <w:tcW w:w="3255" w:type="dxa"/>
            <w:vAlign w:val="center"/>
          </w:tcPr>
          <w:p w14:paraId="10364771" w14:textId="5F4B7448" w:rsidR="007C0464" w:rsidRPr="007C0464" w:rsidRDefault="00B717F9" w:rsidP="00B717F9">
            <w:pPr>
              <w:spacing w:before="120"/>
              <w:rPr>
                <w:rFonts w:ascii="Times New Roman" w:hAnsi="Times New Roman"/>
                <w:color w:val="000000"/>
                <w:sz w:val="24"/>
                <w:szCs w:val="24"/>
              </w:rPr>
            </w:pPr>
            <w:r w:rsidRPr="00B717F9">
              <w:rPr>
                <w:rFonts w:ascii="Times New Roman" w:hAnsi="Times New Roman"/>
                <w:color w:val="000000"/>
                <w:sz w:val="24"/>
                <w:szCs w:val="24"/>
              </w:rPr>
              <w:t>Điểm bài tập 1</w:t>
            </w:r>
            <w:r w:rsidRPr="00B717F9">
              <w:rPr>
                <w:rFonts w:ascii="Times New Roman" w:hAnsi="Times New Roman"/>
                <w:color w:val="000000"/>
                <w:sz w:val="24"/>
                <w:szCs w:val="24"/>
              </w:rPr>
              <w:tab/>
            </w:r>
          </w:p>
        </w:tc>
        <w:tc>
          <w:tcPr>
            <w:tcW w:w="4133" w:type="dxa"/>
            <w:vAlign w:val="center"/>
          </w:tcPr>
          <w:p w14:paraId="0D5F8415" w14:textId="5BA50C6D" w:rsidR="00E53F32" w:rsidRPr="007C0464" w:rsidRDefault="00B717F9" w:rsidP="006400ED">
            <w:pPr>
              <w:spacing w:before="120" w:line="276" w:lineRule="auto"/>
              <w:rPr>
                <w:rFonts w:ascii="Times New Roman" w:hAnsi="Times New Roman"/>
                <w:color w:val="000000"/>
                <w:sz w:val="24"/>
                <w:szCs w:val="24"/>
              </w:rPr>
            </w:pPr>
            <w:r w:rsidRPr="00B717F9">
              <w:rPr>
                <w:rFonts w:ascii="Times New Roman" w:hAnsi="Times New Roman"/>
                <w:color w:val="000000"/>
                <w:sz w:val="24"/>
                <w:szCs w:val="24"/>
              </w:rPr>
              <w:t>Số bài tập đã làm/số bài tập được giao</w:t>
            </w:r>
          </w:p>
        </w:tc>
        <w:tc>
          <w:tcPr>
            <w:tcW w:w="1373" w:type="dxa"/>
            <w:vMerge w:val="restart"/>
            <w:vAlign w:val="center"/>
          </w:tcPr>
          <w:p w14:paraId="245ADEC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30%</w:t>
            </w:r>
          </w:p>
        </w:tc>
      </w:tr>
      <w:tr w:rsidR="00B717F9" w:rsidRPr="003F2742" w14:paraId="4AA216EB" w14:textId="77777777" w:rsidTr="007C0464">
        <w:tc>
          <w:tcPr>
            <w:tcW w:w="589" w:type="dxa"/>
            <w:vAlign w:val="center"/>
          </w:tcPr>
          <w:p w14:paraId="0EAF458F" w14:textId="7CE5073B" w:rsidR="00B717F9" w:rsidRPr="007C0464" w:rsidRDefault="00B717F9" w:rsidP="00FE2AD3">
            <w:pPr>
              <w:spacing w:before="120"/>
              <w:jc w:val="center"/>
              <w:rPr>
                <w:rFonts w:ascii="Times New Roman" w:hAnsi="Times New Roman"/>
                <w:color w:val="000000"/>
                <w:sz w:val="24"/>
                <w:szCs w:val="24"/>
              </w:rPr>
            </w:pPr>
            <w:r>
              <w:rPr>
                <w:rFonts w:ascii="Times New Roman" w:hAnsi="Times New Roman"/>
                <w:color w:val="000000"/>
                <w:sz w:val="24"/>
                <w:szCs w:val="24"/>
              </w:rPr>
              <w:t>3</w:t>
            </w:r>
          </w:p>
        </w:tc>
        <w:tc>
          <w:tcPr>
            <w:tcW w:w="3255" w:type="dxa"/>
            <w:vAlign w:val="center"/>
          </w:tcPr>
          <w:p w14:paraId="750C3AF7" w14:textId="012112CC" w:rsidR="00B717F9" w:rsidRPr="007C0464" w:rsidRDefault="00B717F9" w:rsidP="00B717F9">
            <w:pPr>
              <w:spacing w:before="120"/>
              <w:rPr>
                <w:rFonts w:ascii="Times New Roman" w:hAnsi="Times New Roman"/>
                <w:color w:val="000000"/>
                <w:sz w:val="24"/>
                <w:szCs w:val="24"/>
              </w:rPr>
            </w:pPr>
            <w:r w:rsidRPr="00B717F9">
              <w:rPr>
                <w:rFonts w:ascii="Times New Roman" w:hAnsi="Times New Roman"/>
                <w:color w:val="000000"/>
                <w:sz w:val="24"/>
                <w:szCs w:val="24"/>
              </w:rPr>
              <w:t xml:space="preserve">Điểm bài tập 2/ nhóm </w:t>
            </w:r>
            <w:r w:rsidRPr="00B717F9">
              <w:rPr>
                <w:rFonts w:ascii="Times New Roman" w:hAnsi="Times New Roman"/>
                <w:color w:val="000000"/>
                <w:sz w:val="24"/>
                <w:szCs w:val="24"/>
              </w:rPr>
              <w:tab/>
            </w:r>
          </w:p>
        </w:tc>
        <w:tc>
          <w:tcPr>
            <w:tcW w:w="4133" w:type="dxa"/>
            <w:vAlign w:val="center"/>
          </w:tcPr>
          <w:p w14:paraId="1788ADC1" w14:textId="77777777" w:rsidR="00B717F9" w:rsidRPr="00B717F9" w:rsidRDefault="00B717F9" w:rsidP="00B717F9">
            <w:pPr>
              <w:spacing w:before="120"/>
              <w:rPr>
                <w:rFonts w:ascii="Times New Roman" w:hAnsi="Times New Roman"/>
                <w:color w:val="000000"/>
                <w:sz w:val="24"/>
                <w:szCs w:val="24"/>
              </w:rPr>
            </w:pPr>
            <w:r w:rsidRPr="00B717F9">
              <w:rPr>
                <w:rFonts w:ascii="Times New Roman" w:hAnsi="Times New Roman"/>
                <w:color w:val="000000"/>
                <w:sz w:val="24"/>
                <w:szCs w:val="24"/>
              </w:rPr>
              <w:t>- Thảo luận, trao đổi trên lớp</w:t>
            </w:r>
          </w:p>
          <w:p w14:paraId="713F0286" w14:textId="1165A2B7" w:rsidR="00B717F9" w:rsidRDefault="00B717F9" w:rsidP="006400ED">
            <w:pPr>
              <w:spacing w:before="120"/>
              <w:rPr>
                <w:rFonts w:ascii="Times New Roman" w:hAnsi="Times New Roman"/>
                <w:color w:val="000000"/>
                <w:sz w:val="24"/>
                <w:szCs w:val="24"/>
              </w:rPr>
            </w:pPr>
            <w:r w:rsidRPr="00B717F9">
              <w:rPr>
                <w:rFonts w:ascii="Times New Roman" w:hAnsi="Times New Roman"/>
                <w:color w:val="000000"/>
                <w:sz w:val="24"/>
                <w:szCs w:val="24"/>
              </w:rPr>
              <w:t>- Được nhóm xác nhậ</w:t>
            </w:r>
            <w:r>
              <w:rPr>
                <w:rFonts w:ascii="Times New Roman" w:hAnsi="Times New Roman"/>
                <w:color w:val="000000"/>
                <w:sz w:val="24"/>
                <w:szCs w:val="24"/>
              </w:rPr>
              <w:t>n có tham gia</w:t>
            </w:r>
          </w:p>
        </w:tc>
        <w:tc>
          <w:tcPr>
            <w:tcW w:w="1373" w:type="dxa"/>
            <w:vMerge/>
            <w:vAlign w:val="center"/>
          </w:tcPr>
          <w:p w14:paraId="1950C4FF" w14:textId="77777777" w:rsidR="00B717F9" w:rsidRPr="007C0464" w:rsidRDefault="00B717F9" w:rsidP="00FE2AD3">
            <w:pPr>
              <w:spacing w:before="120"/>
              <w:jc w:val="center"/>
              <w:rPr>
                <w:rFonts w:ascii="Times New Roman" w:hAnsi="Times New Roman"/>
                <w:color w:val="000000"/>
                <w:sz w:val="24"/>
                <w:szCs w:val="24"/>
              </w:rPr>
            </w:pPr>
          </w:p>
        </w:tc>
      </w:tr>
      <w:tr w:rsidR="007C0464" w:rsidRPr="003F2742" w14:paraId="444B4692" w14:textId="77777777" w:rsidTr="007C0464">
        <w:tc>
          <w:tcPr>
            <w:tcW w:w="589" w:type="dxa"/>
            <w:vAlign w:val="center"/>
          </w:tcPr>
          <w:p w14:paraId="713B62B1" w14:textId="0BF97BA0" w:rsidR="007C0464" w:rsidRPr="007C0464" w:rsidRDefault="00B717F9"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255" w:type="dxa"/>
            <w:vAlign w:val="center"/>
          </w:tcPr>
          <w:p w14:paraId="0E460322" w14:textId="6DA20D4C" w:rsidR="007C0464" w:rsidRPr="007C0464" w:rsidRDefault="00B717F9" w:rsidP="00B717F9">
            <w:pPr>
              <w:spacing w:before="120"/>
              <w:rPr>
                <w:rFonts w:ascii="Times New Roman" w:hAnsi="Times New Roman"/>
                <w:color w:val="000000"/>
                <w:sz w:val="24"/>
                <w:szCs w:val="24"/>
              </w:rPr>
            </w:pPr>
            <w:r w:rsidRPr="00B717F9">
              <w:rPr>
                <w:rFonts w:ascii="Times New Roman" w:hAnsi="Times New Roman"/>
                <w:color w:val="000000"/>
                <w:sz w:val="24"/>
                <w:szCs w:val="24"/>
              </w:rPr>
              <w:t xml:space="preserve">Điểm kiểm tra thực tập mẫu </w:t>
            </w:r>
            <w:r w:rsidRPr="00B717F9">
              <w:rPr>
                <w:rFonts w:ascii="Times New Roman" w:hAnsi="Times New Roman"/>
                <w:color w:val="000000"/>
                <w:sz w:val="24"/>
                <w:szCs w:val="24"/>
              </w:rPr>
              <w:tab/>
            </w:r>
          </w:p>
        </w:tc>
        <w:tc>
          <w:tcPr>
            <w:tcW w:w="4133" w:type="dxa"/>
            <w:vAlign w:val="center"/>
          </w:tcPr>
          <w:p w14:paraId="3A5309E4" w14:textId="1C18962C" w:rsidR="007C0464" w:rsidRPr="007C0464" w:rsidRDefault="00B717F9" w:rsidP="00B717F9">
            <w:pPr>
              <w:spacing w:before="120"/>
              <w:rPr>
                <w:rFonts w:ascii="Times New Roman" w:hAnsi="Times New Roman"/>
                <w:color w:val="000000"/>
                <w:sz w:val="24"/>
                <w:szCs w:val="24"/>
              </w:rPr>
            </w:pPr>
            <w:r w:rsidRPr="00B717F9">
              <w:rPr>
                <w:rFonts w:ascii="Times New Roman" w:hAnsi="Times New Roman"/>
                <w:color w:val="000000"/>
                <w:sz w:val="24"/>
                <w:szCs w:val="24"/>
              </w:rPr>
              <w:t>- Kiểm tra thực tập mẫu (50 phút)</w:t>
            </w:r>
          </w:p>
        </w:tc>
        <w:tc>
          <w:tcPr>
            <w:tcW w:w="1373" w:type="dxa"/>
            <w:vMerge/>
            <w:vAlign w:val="center"/>
          </w:tcPr>
          <w:p w14:paraId="1EAF4087" w14:textId="77777777" w:rsidR="007C0464" w:rsidRPr="007C0464" w:rsidRDefault="007C0464" w:rsidP="00FE2AD3">
            <w:pPr>
              <w:spacing w:before="120" w:line="276" w:lineRule="auto"/>
              <w:jc w:val="center"/>
              <w:rPr>
                <w:rFonts w:ascii="Times New Roman" w:hAnsi="Times New Roman"/>
                <w:color w:val="000000"/>
                <w:sz w:val="24"/>
                <w:szCs w:val="24"/>
              </w:rPr>
            </w:pPr>
          </w:p>
        </w:tc>
      </w:tr>
      <w:tr w:rsidR="007C0464" w:rsidRPr="003F2742" w14:paraId="691494E3" w14:textId="77777777" w:rsidTr="007C0464">
        <w:tc>
          <w:tcPr>
            <w:tcW w:w="589" w:type="dxa"/>
            <w:vAlign w:val="center"/>
          </w:tcPr>
          <w:p w14:paraId="16DF2C7A" w14:textId="449BD434" w:rsidR="007C0464" w:rsidRPr="007C0464" w:rsidRDefault="00B717F9"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5</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0B2AC678" w14:textId="5AC64F63" w:rsidR="006400ED" w:rsidRDefault="006400ED" w:rsidP="00FE2AD3">
            <w:pPr>
              <w:spacing w:before="120" w:line="276" w:lineRule="auto"/>
              <w:rPr>
                <w:rFonts w:ascii="Times New Roman" w:hAnsi="Times New Roman"/>
                <w:color w:val="000000"/>
                <w:sz w:val="24"/>
                <w:szCs w:val="24"/>
              </w:rPr>
            </w:pPr>
            <w:r w:rsidRPr="006400ED">
              <w:rPr>
                <w:rFonts w:ascii="Times New Roman" w:hAnsi="Times New Roman"/>
                <w:color w:val="000000"/>
                <w:sz w:val="24"/>
                <w:szCs w:val="24"/>
              </w:rPr>
              <w:t>- Thi viế</w:t>
            </w:r>
            <w:r w:rsidR="00B717F9">
              <w:rPr>
                <w:rFonts w:ascii="Times New Roman" w:hAnsi="Times New Roman"/>
                <w:color w:val="000000"/>
                <w:sz w:val="24"/>
                <w:szCs w:val="24"/>
              </w:rPr>
              <w:t>t (100</w:t>
            </w:r>
            <w:r w:rsidRPr="006400ED">
              <w:rPr>
                <w:rFonts w:ascii="Times New Roman" w:hAnsi="Times New Roman"/>
                <w:color w:val="000000"/>
                <w:sz w:val="24"/>
                <w:szCs w:val="24"/>
              </w:rPr>
              <w:t xml:space="preserve"> phút)</w:t>
            </w:r>
          </w:p>
          <w:p w14:paraId="7C3AD9B9" w14:textId="77F3E133" w:rsidR="004B3358"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Tham dự đủ 80% tiết lý thuyết và hoàn thành viết báo cáo thực tập/bài tập</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043369DD"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53532A">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F718C12"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 xml:space="preserve">Giáo trình chính:  </w:t>
      </w:r>
    </w:p>
    <w:p w14:paraId="02176ADB" w14:textId="2AD4361A" w:rsidR="00687315" w:rsidRPr="00687315" w:rsidRDefault="00687315" w:rsidP="00D54199">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[1]</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B717F9" w:rsidRPr="00B717F9">
        <w:rPr>
          <w:rFonts w:ascii="Times New Roman" w:hAnsi="Times New Roman" w:cs="Times New Roman"/>
          <w:sz w:val="24"/>
          <w:szCs w:val="24"/>
        </w:rPr>
        <w:t>Trần Văn Huỳnh, Đỗ Mạ</w:t>
      </w:r>
      <w:r w:rsidR="00B717F9">
        <w:rPr>
          <w:rFonts w:ascii="Times New Roman" w:hAnsi="Times New Roman" w:cs="Times New Roman"/>
          <w:sz w:val="24"/>
          <w:szCs w:val="24"/>
        </w:rPr>
        <w:t>nh Phong và nnk.</w:t>
      </w:r>
      <w:r w:rsidR="00B717F9" w:rsidRPr="00B717F9">
        <w:rPr>
          <w:rFonts w:ascii="Times New Roman" w:hAnsi="Times New Roman" w:cs="Times New Roman"/>
          <w:sz w:val="24"/>
          <w:szCs w:val="24"/>
        </w:rPr>
        <w:t xml:space="preserve"> </w:t>
      </w:r>
      <w:r w:rsidR="00B717F9" w:rsidRPr="00B717F9">
        <w:rPr>
          <w:rFonts w:ascii="Times New Roman" w:hAnsi="Times New Roman" w:cs="Times New Roman"/>
          <w:i/>
          <w:sz w:val="24"/>
          <w:szCs w:val="24"/>
        </w:rPr>
        <w:t>Mở vỉa và khai thác khoáng sàng dạng vỉa</w:t>
      </w:r>
      <w:r w:rsidR="00B717F9">
        <w:rPr>
          <w:rFonts w:ascii="Times New Roman" w:hAnsi="Times New Roman" w:cs="Times New Roman"/>
          <w:i/>
          <w:sz w:val="24"/>
          <w:szCs w:val="24"/>
        </w:rPr>
        <w:t>.</w:t>
      </w:r>
      <w:r w:rsidR="00B717F9" w:rsidRPr="00B717F9">
        <w:rPr>
          <w:rFonts w:ascii="Times New Roman" w:hAnsi="Times New Roman" w:cs="Times New Roman"/>
          <w:sz w:val="24"/>
          <w:szCs w:val="24"/>
        </w:rPr>
        <w:t xml:space="preserve"> NXB Giao thông vận tải, Hà Nội – 2002</w:t>
      </w:r>
      <w:r w:rsidR="00667A08" w:rsidRPr="001E7540">
        <w:rPr>
          <w:rFonts w:ascii="Times New Roman" w:hAnsi="Times New Roman" w:cs="Times New Roman"/>
          <w:sz w:val="24"/>
          <w:szCs w:val="24"/>
        </w:rPr>
        <w:t>.</w:t>
      </w:r>
    </w:p>
    <w:p w14:paraId="3EB7C46E"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Tài liệu tham khảo:</w:t>
      </w:r>
    </w:p>
    <w:p w14:paraId="646D2031" w14:textId="4DEFCB25" w:rsidR="001E7540" w:rsidRPr="001E7540" w:rsidRDefault="00E53F32" w:rsidP="001E7540">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lastRenderedPageBreak/>
        <w:t>[</w:t>
      </w:r>
      <w:r>
        <w:rPr>
          <w:rFonts w:ascii="Times New Roman" w:hAnsi="Times New Roman" w:cs="Times New Roman"/>
          <w:sz w:val="24"/>
          <w:szCs w:val="24"/>
        </w:rPr>
        <w:t>2</w:t>
      </w:r>
      <w:r w:rsidRPr="00687315">
        <w:rPr>
          <w:rFonts w:ascii="Times New Roman" w:hAnsi="Times New Roman" w:cs="Times New Roman"/>
          <w:sz w:val="24"/>
          <w:szCs w:val="24"/>
        </w:rPr>
        <w:t>]</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B717F9" w:rsidRPr="00B717F9">
        <w:rPr>
          <w:rFonts w:ascii="Times New Roman" w:hAnsi="Times New Roman" w:cs="Times New Roman"/>
          <w:sz w:val="24"/>
          <w:szCs w:val="24"/>
        </w:rPr>
        <w:t>Đặ</w:t>
      </w:r>
      <w:r w:rsidR="00B717F9">
        <w:rPr>
          <w:rFonts w:ascii="Times New Roman" w:hAnsi="Times New Roman" w:cs="Times New Roman"/>
          <w:sz w:val="24"/>
          <w:szCs w:val="24"/>
        </w:rPr>
        <w:t>ng Văn Cương.</w:t>
      </w:r>
      <w:r w:rsidR="00B717F9" w:rsidRPr="00B717F9">
        <w:rPr>
          <w:rFonts w:ascii="Times New Roman" w:hAnsi="Times New Roman" w:cs="Times New Roman"/>
          <w:sz w:val="24"/>
          <w:szCs w:val="24"/>
        </w:rPr>
        <w:t xml:space="preserve"> </w:t>
      </w:r>
      <w:r w:rsidR="00B717F9" w:rsidRPr="00B717F9">
        <w:rPr>
          <w:rFonts w:ascii="Times New Roman" w:hAnsi="Times New Roman" w:cs="Times New Roman"/>
          <w:i/>
          <w:sz w:val="24"/>
          <w:szCs w:val="24"/>
        </w:rPr>
        <w:t>Mở vỉa và khai thác than hầm lò</w:t>
      </w:r>
      <w:r w:rsidR="00B717F9">
        <w:rPr>
          <w:rFonts w:ascii="Times New Roman" w:hAnsi="Times New Roman" w:cs="Times New Roman"/>
          <w:sz w:val="24"/>
          <w:szCs w:val="24"/>
        </w:rPr>
        <w:t>.</w:t>
      </w:r>
      <w:r w:rsidR="00B717F9" w:rsidRPr="00B717F9">
        <w:rPr>
          <w:rFonts w:ascii="Times New Roman" w:hAnsi="Times New Roman" w:cs="Times New Roman"/>
          <w:sz w:val="24"/>
          <w:szCs w:val="24"/>
        </w:rPr>
        <w:t xml:space="preserve"> NXB Giao thông vận tải, Hà Nộ</w:t>
      </w:r>
      <w:r w:rsidR="00B717F9">
        <w:rPr>
          <w:rFonts w:ascii="Times New Roman" w:hAnsi="Times New Roman" w:cs="Times New Roman"/>
          <w:sz w:val="24"/>
          <w:szCs w:val="24"/>
        </w:rPr>
        <w:t>i -</w:t>
      </w:r>
      <w:r w:rsidR="00B717F9" w:rsidRPr="00B717F9">
        <w:rPr>
          <w:rFonts w:ascii="Times New Roman" w:hAnsi="Times New Roman" w:cs="Times New Roman"/>
          <w:sz w:val="24"/>
          <w:szCs w:val="24"/>
        </w:rPr>
        <w:t xml:space="preserve"> 1998</w:t>
      </w:r>
      <w:r w:rsidR="001E7540" w:rsidRPr="001E7540">
        <w:rPr>
          <w:rFonts w:ascii="Times New Roman" w:hAnsi="Times New Roman" w:cs="Times New Roman"/>
          <w:sz w:val="24"/>
          <w:szCs w:val="24"/>
        </w:rPr>
        <w:t>.</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07437F3A" w:rsidR="005F3AD5"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709"/>
        <w:gridCol w:w="709"/>
        <w:gridCol w:w="850"/>
        <w:gridCol w:w="2410"/>
      </w:tblGrid>
      <w:tr w:rsidR="008A228C" w:rsidRPr="00722450" w14:paraId="558B6340" w14:textId="77777777" w:rsidTr="008501AD">
        <w:tc>
          <w:tcPr>
            <w:tcW w:w="851" w:type="dxa"/>
            <w:vAlign w:val="center"/>
          </w:tcPr>
          <w:p w14:paraId="256B8D7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Tuần</w:t>
            </w:r>
          </w:p>
        </w:tc>
        <w:tc>
          <w:tcPr>
            <w:tcW w:w="3827" w:type="dxa"/>
            <w:vAlign w:val="center"/>
          </w:tcPr>
          <w:p w14:paraId="2A1E342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Nội dung</w:t>
            </w:r>
          </w:p>
        </w:tc>
        <w:tc>
          <w:tcPr>
            <w:tcW w:w="709" w:type="dxa"/>
            <w:vAlign w:val="center"/>
          </w:tcPr>
          <w:p w14:paraId="63C422B8" w14:textId="77777777" w:rsidR="008A228C" w:rsidRPr="008A228C" w:rsidRDefault="008A228C" w:rsidP="008A228C">
            <w:pPr>
              <w:spacing w:before="120" w:after="0"/>
              <w:ind w:left="-108" w:right="-18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Lý thuyết (tiết)</w:t>
            </w:r>
          </w:p>
        </w:tc>
        <w:tc>
          <w:tcPr>
            <w:tcW w:w="709" w:type="dxa"/>
            <w:vAlign w:val="center"/>
          </w:tcPr>
          <w:p w14:paraId="7674E98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Bài tập (tiết)</w:t>
            </w:r>
          </w:p>
        </w:tc>
        <w:tc>
          <w:tcPr>
            <w:tcW w:w="850" w:type="dxa"/>
            <w:vAlign w:val="center"/>
          </w:tcPr>
          <w:p w14:paraId="7E2F9D1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Thực hành (tiết)</w:t>
            </w:r>
          </w:p>
        </w:tc>
        <w:tc>
          <w:tcPr>
            <w:tcW w:w="2410" w:type="dxa"/>
            <w:vAlign w:val="center"/>
          </w:tcPr>
          <w:p w14:paraId="03AB168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Sinh viên cần chuẩn bị</w:t>
            </w:r>
          </w:p>
        </w:tc>
      </w:tr>
      <w:tr w:rsidR="009C2743" w:rsidRPr="00AB2FD8" w14:paraId="06D07599" w14:textId="77777777" w:rsidTr="008501AD">
        <w:tc>
          <w:tcPr>
            <w:tcW w:w="851" w:type="dxa"/>
            <w:shd w:val="clear" w:color="auto" w:fill="auto"/>
          </w:tcPr>
          <w:p w14:paraId="5F6B68E9" w14:textId="1072F653" w:rsidR="008A228C" w:rsidRPr="008A228C" w:rsidRDefault="008A228C" w:rsidP="008A228C">
            <w:pPr>
              <w:spacing w:before="120" w:after="0"/>
              <w:jc w:val="center"/>
              <w:rPr>
                <w:rFonts w:ascii="Times New Roman" w:hAnsi="Times New Roman"/>
                <w:b/>
                <w:color w:val="000000"/>
                <w:sz w:val="24"/>
                <w:szCs w:val="24"/>
                <w:highlight w:val="yellow"/>
                <w:lang w:val="pt-BR"/>
              </w:rPr>
            </w:pPr>
            <w:r w:rsidRPr="008A228C">
              <w:rPr>
                <w:rFonts w:ascii="Times New Roman" w:hAnsi="Times New Roman"/>
                <w:b/>
                <w:color w:val="000000"/>
                <w:sz w:val="24"/>
                <w:szCs w:val="24"/>
                <w:lang w:val="pt-BR"/>
              </w:rPr>
              <w:t>1</w:t>
            </w:r>
            <w:r w:rsidR="00901BEF">
              <w:rPr>
                <w:rFonts w:ascii="Times New Roman" w:hAnsi="Times New Roman"/>
                <w:b/>
                <w:color w:val="000000"/>
                <w:sz w:val="24"/>
                <w:szCs w:val="24"/>
                <w:lang w:val="pt-BR"/>
              </w:rPr>
              <w:t>-4</w:t>
            </w:r>
          </w:p>
        </w:tc>
        <w:tc>
          <w:tcPr>
            <w:tcW w:w="3827" w:type="dxa"/>
            <w:shd w:val="clear" w:color="auto" w:fill="auto"/>
          </w:tcPr>
          <w:p w14:paraId="35C0E9C0" w14:textId="77777777" w:rsidR="00B717F9" w:rsidRPr="00B717F9" w:rsidRDefault="00D54199" w:rsidP="00B717F9">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1: </w:t>
            </w:r>
            <w:r w:rsidR="00B717F9" w:rsidRPr="00B717F9">
              <w:rPr>
                <w:rFonts w:ascii="Times New Roman" w:hAnsi="Times New Roman"/>
                <w:b/>
                <w:sz w:val="24"/>
                <w:szCs w:val="24"/>
                <w:lang w:val="pt-BR"/>
              </w:rPr>
              <w:t xml:space="preserve">Khái quát chung về khai thác than hầm lò </w:t>
            </w:r>
          </w:p>
          <w:p w14:paraId="44D4371A"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1.1. Đặc điểm địa chất của khoáng sàng than</w:t>
            </w:r>
          </w:p>
          <w:p w14:paraId="1C52BDCF"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1.2. Trữ lượng khoáng sàng</w:t>
            </w:r>
          </w:p>
          <w:p w14:paraId="33FED0A3" w14:textId="77777777" w:rsidR="008A228C"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1.3. Các công trình trong mỏ hầm lò</w:t>
            </w:r>
          </w:p>
          <w:p w14:paraId="45F01EA8"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1.4. Các bước hoạt động của mỏ hầm lò</w:t>
            </w:r>
          </w:p>
          <w:p w14:paraId="27D4E1C8"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1.5. Phân chia ruộng mỏ và thứ tự khai thác tầng</w:t>
            </w:r>
          </w:p>
          <w:p w14:paraId="73BA2430" w14:textId="2CE68BD3" w:rsidR="00B717F9" w:rsidRPr="008A228C"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1.6. Sản lượng lò chợ và số lượng lò chợ hoạt động đồng thời</w:t>
            </w:r>
          </w:p>
        </w:tc>
        <w:tc>
          <w:tcPr>
            <w:tcW w:w="709" w:type="dxa"/>
            <w:shd w:val="clear" w:color="auto" w:fill="auto"/>
          </w:tcPr>
          <w:p w14:paraId="470B3E72" w14:textId="5AA34F7A" w:rsidR="008A228C" w:rsidRPr="008A228C" w:rsidRDefault="00B717F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15</w:t>
            </w:r>
          </w:p>
          <w:p w14:paraId="156782BE" w14:textId="77777777" w:rsidR="008A228C" w:rsidRPr="008A228C" w:rsidRDefault="008A228C" w:rsidP="008A228C">
            <w:pPr>
              <w:spacing w:before="120" w:after="0"/>
              <w:jc w:val="center"/>
              <w:rPr>
                <w:rFonts w:ascii="Times New Roman" w:hAnsi="Times New Roman"/>
                <w:b/>
                <w:color w:val="000000"/>
                <w:sz w:val="24"/>
                <w:szCs w:val="24"/>
                <w:lang w:val="pt-BR"/>
              </w:rPr>
            </w:pPr>
          </w:p>
          <w:p w14:paraId="3F0F7902" w14:textId="77777777" w:rsidR="008A228C" w:rsidRPr="008A228C" w:rsidRDefault="008A228C" w:rsidP="008A228C">
            <w:pPr>
              <w:spacing w:before="120" w:after="0"/>
              <w:jc w:val="center"/>
              <w:rPr>
                <w:rFonts w:ascii="Times New Roman" w:hAnsi="Times New Roman"/>
                <w:b/>
                <w:color w:val="000000"/>
                <w:sz w:val="24"/>
                <w:szCs w:val="24"/>
                <w:lang w:val="pt-BR"/>
              </w:rPr>
            </w:pPr>
          </w:p>
          <w:p w14:paraId="4FA20E3A" w14:textId="77777777" w:rsidR="008A228C" w:rsidRPr="008A228C" w:rsidRDefault="008A228C" w:rsidP="008A228C">
            <w:pPr>
              <w:spacing w:before="120" w:after="0"/>
              <w:jc w:val="center"/>
              <w:rPr>
                <w:rFonts w:ascii="Times New Roman" w:hAnsi="Times New Roman"/>
                <w:b/>
                <w:color w:val="000000"/>
                <w:sz w:val="24"/>
                <w:szCs w:val="24"/>
                <w:lang w:val="pt-BR"/>
              </w:rPr>
            </w:pPr>
          </w:p>
          <w:p w14:paraId="138E6766" w14:textId="6220B7E6" w:rsidR="008A228C" w:rsidRPr="008A228C" w:rsidRDefault="008A228C" w:rsidP="007C10EE">
            <w:pPr>
              <w:spacing w:before="120" w:after="0"/>
              <w:rPr>
                <w:rFonts w:ascii="Times New Roman" w:hAnsi="Times New Roman"/>
                <w:b/>
                <w:color w:val="000000"/>
                <w:sz w:val="24"/>
                <w:szCs w:val="24"/>
                <w:lang w:val="pt-BR"/>
              </w:rPr>
            </w:pPr>
          </w:p>
        </w:tc>
        <w:tc>
          <w:tcPr>
            <w:tcW w:w="709" w:type="dxa"/>
            <w:shd w:val="clear" w:color="auto" w:fill="auto"/>
          </w:tcPr>
          <w:p w14:paraId="592170E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shd w:val="clear" w:color="auto" w:fill="auto"/>
          </w:tcPr>
          <w:p w14:paraId="72F4EDE9"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shd w:val="clear" w:color="auto" w:fill="auto"/>
          </w:tcPr>
          <w:p w14:paraId="5207BE0D" w14:textId="457421A2"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sidR="00014352">
              <w:rPr>
                <w:rFonts w:ascii="Times New Roman" w:hAnsi="Times New Roman"/>
                <w:color w:val="000000"/>
                <w:sz w:val="24"/>
                <w:szCs w:val="24"/>
                <w:lang w:val="pt-BR"/>
              </w:rPr>
              <w:t xml:space="preserve">i dung chương </w:t>
            </w:r>
            <w:r>
              <w:rPr>
                <w:rFonts w:ascii="Times New Roman" w:hAnsi="Times New Roman"/>
                <w:color w:val="000000"/>
                <w:sz w:val="24"/>
                <w:szCs w:val="24"/>
                <w:lang w:val="pt-BR"/>
              </w:rPr>
              <w:t>1</w:t>
            </w:r>
          </w:p>
          <w:p w14:paraId="0E12E9CB" w14:textId="54739060" w:rsidR="005F2694" w:rsidRPr="008A228C" w:rsidRDefault="005F2694"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7E11AAC0" w14:textId="583A5CD2" w:rsidR="008A228C" w:rsidRPr="008A228C" w:rsidRDefault="008A228C" w:rsidP="008A228C">
            <w:pPr>
              <w:spacing w:before="120" w:after="0"/>
              <w:jc w:val="both"/>
              <w:rPr>
                <w:rFonts w:ascii="Times New Roman" w:hAnsi="Times New Roman"/>
                <w:color w:val="000000"/>
                <w:sz w:val="24"/>
                <w:szCs w:val="24"/>
                <w:lang w:val="pt-BR"/>
              </w:rPr>
            </w:pPr>
          </w:p>
        </w:tc>
      </w:tr>
      <w:tr w:rsidR="009C2743" w:rsidRPr="00901BEF" w14:paraId="125BFC79" w14:textId="77777777" w:rsidTr="008501AD">
        <w:tc>
          <w:tcPr>
            <w:tcW w:w="851" w:type="dxa"/>
          </w:tcPr>
          <w:p w14:paraId="063C2D27" w14:textId="6C28FC13" w:rsidR="008A228C" w:rsidRPr="008A228C" w:rsidRDefault="00901BEF"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5-10</w:t>
            </w:r>
          </w:p>
        </w:tc>
        <w:tc>
          <w:tcPr>
            <w:tcW w:w="3827" w:type="dxa"/>
          </w:tcPr>
          <w:p w14:paraId="18A1A539" w14:textId="77777777" w:rsidR="00B717F9" w:rsidRDefault="00D54199" w:rsidP="00B717F9">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2: </w:t>
            </w:r>
            <w:r w:rsidR="00B717F9" w:rsidRPr="00B717F9">
              <w:rPr>
                <w:rFonts w:ascii="Times New Roman" w:hAnsi="Times New Roman"/>
                <w:b/>
                <w:sz w:val="24"/>
                <w:szCs w:val="24"/>
                <w:lang w:val="pt-BR"/>
              </w:rPr>
              <w:t xml:space="preserve">Mở vỉa và chuẩn bị ruộng mỏ </w:t>
            </w:r>
          </w:p>
          <w:p w14:paraId="0D94F19F" w14:textId="0C4C437E"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2.1. Khái quát chung</w:t>
            </w:r>
          </w:p>
          <w:p w14:paraId="26060C39"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 xml:space="preserve">2.2. Mở vỉa cho một vỉa bằng lò bằng từng tầng      </w:t>
            </w:r>
          </w:p>
          <w:p w14:paraId="7D7CC318"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2.3. Mở vỉa cho một vỉa bằng lò bằng chính</w:t>
            </w:r>
          </w:p>
          <w:p w14:paraId="36555B04"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2.4. Mở vỉa cho một vỉa bằng giếng nghiêng đào trong than</w:t>
            </w:r>
          </w:p>
          <w:p w14:paraId="0391867E"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2.5. Mở vỉa cho một vỉa bằng giếng nghiêng đào trong đá</w:t>
            </w:r>
          </w:p>
          <w:p w14:paraId="5CA162A3"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2.6. Mở vỉa cho một vỉa bằng giếng đứng một mức</w:t>
            </w:r>
          </w:p>
          <w:p w14:paraId="3651EA6C"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lastRenderedPageBreak/>
              <w:t>2.7. Mở vỉa cho cụm vỉa bằng lò bằng từng tầng</w:t>
            </w:r>
          </w:p>
          <w:p w14:paraId="6F7CA88D" w14:textId="7F9B030D" w:rsidR="000B4CBA" w:rsidRPr="008A228C" w:rsidRDefault="00B717F9" w:rsidP="00B717F9">
            <w:pPr>
              <w:spacing w:before="120" w:after="0"/>
              <w:jc w:val="both"/>
              <w:rPr>
                <w:rFonts w:ascii="Times New Roman" w:hAnsi="Times New Roman"/>
                <w:b/>
                <w:sz w:val="24"/>
                <w:szCs w:val="24"/>
                <w:lang w:val="pt-BR"/>
              </w:rPr>
            </w:pPr>
            <w:r w:rsidRPr="00B717F9">
              <w:rPr>
                <w:rFonts w:ascii="Times New Roman" w:hAnsi="Times New Roman"/>
                <w:sz w:val="24"/>
                <w:szCs w:val="24"/>
                <w:lang w:val="pt-BR"/>
              </w:rPr>
              <w:t>2.8. Mở vỉa cho cụm vỉa bằng lò bằng chính</w:t>
            </w:r>
          </w:p>
        </w:tc>
        <w:tc>
          <w:tcPr>
            <w:tcW w:w="709" w:type="dxa"/>
          </w:tcPr>
          <w:p w14:paraId="1C5B2F0C" w14:textId="4CD746E4" w:rsidR="008A228C" w:rsidRPr="008A228C" w:rsidRDefault="00B717F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30</w:t>
            </w:r>
          </w:p>
        </w:tc>
        <w:tc>
          <w:tcPr>
            <w:tcW w:w="709" w:type="dxa"/>
          </w:tcPr>
          <w:p w14:paraId="7128A2B8" w14:textId="3C9DE85A" w:rsidR="008A228C" w:rsidRPr="008A228C" w:rsidRDefault="00B717F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3</w:t>
            </w:r>
          </w:p>
        </w:tc>
        <w:tc>
          <w:tcPr>
            <w:tcW w:w="850" w:type="dxa"/>
          </w:tcPr>
          <w:p w14:paraId="3EF751FF" w14:textId="1BB585A6" w:rsidR="008A228C" w:rsidRPr="008A228C" w:rsidRDefault="008501A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p w14:paraId="311185DE" w14:textId="77777777" w:rsidR="008A228C" w:rsidRPr="008A228C" w:rsidRDefault="008A228C" w:rsidP="008A228C">
            <w:pPr>
              <w:spacing w:before="120" w:after="0"/>
              <w:jc w:val="center"/>
              <w:rPr>
                <w:rFonts w:ascii="Times New Roman" w:hAnsi="Times New Roman"/>
                <w:b/>
                <w:color w:val="000000"/>
                <w:sz w:val="24"/>
                <w:szCs w:val="24"/>
                <w:lang w:val="pt-BR"/>
              </w:rPr>
            </w:pPr>
          </w:p>
          <w:p w14:paraId="08497483" w14:textId="77777777" w:rsidR="008A228C" w:rsidRPr="008A228C" w:rsidRDefault="008A228C" w:rsidP="008A228C">
            <w:pPr>
              <w:spacing w:before="120" w:after="0"/>
              <w:jc w:val="center"/>
              <w:rPr>
                <w:rFonts w:ascii="Times New Roman" w:hAnsi="Times New Roman"/>
                <w:b/>
                <w:color w:val="000000"/>
                <w:sz w:val="24"/>
                <w:szCs w:val="24"/>
                <w:lang w:val="pt-BR"/>
              </w:rPr>
            </w:pPr>
          </w:p>
          <w:p w14:paraId="0507776C"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2410" w:type="dxa"/>
          </w:tcPr>
          <w:p w14:paraId="4B8A1084" w14:textId="1A12184B"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2</w:t>
            </w:r>
            <w:r w:rsidRPr="008A228C">
              <w:rPr>
                <w:rFonts w:ascii="Times New Roman" w:hAnsi="Times New Roman"/>
                <w:color w:val="000000"/>
                <w:sz w:val="24"/>
                <w:szCs w:val="24"/>
                <w:lang w:val="pt-BR"/>
              </w:rPr>
              <w:t xml:space="preserve"> </w:t>
            </w:r>
          </w:p>
          <w:p w14:paraId="240CF756" w14:textId="77777777" w:rsidR="008A228C" w:rsidRDefault="005F2694"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7BB60EA0" w14:textId="2D9A6C6D" w:rsidR="00B717F9" w:rsidRPr="008501AD" w:rsidRDefault="00B717F9" w:rsidP="008A228C">
            <w:pPr>
              <w:spacing w:before="120" w:after="0"/>
              <w:jc w:val="both"/>
              <w:rPr>
                <w:rFonts w:ascii="Times New Roman" w:hAnsi="Times New Roman"/>
                <w:color w:val="000000"/>
                <w:spacing w:val="-4"/>
                <w:sz w:val="24"/>
                <w:szCs w:val="24"/>
                <w:lang w:val="pt-BR"/>
              </w:rPr>
            </w:pPr>
            <w:r>
              <w:rPr>
                <w:rFonts w:ascii="Times New Roman" w:hAnsi="Times New Roman"/>
                <w:color w:val="000000"/>
                <w:spacing w:val="-4"/>
                <w:sz w:val="24"/>
                <w:szCs w:val="24"/>
                <w:lang w:val="pt-BR"/>
              </w:rPr>
              <w:t xml:space="preserve">+ </w:t>
            </w:r>
            <w:r w:rsidRPr="00B717F9">
              <w:rPr>
                <w:rFonts w:ascii="Times New Roman" w:hAnsi="Times New Roman"/>
                <w:color w:val="000000"/>
                <w:spacing w:val="-4"/>
                <w:sz w:val="24"/>
                <w:szCs w:val="24"/>
                <w:lang w:val="pt-BR"/>
              </w:rPr>
              <w:t>Xem mô hình mở vỉa 3D tại phòng thí nghiệm Bộ môn KTHL</w:t>
            </w:r>
          </w:p>
        </w:tc>
      </w:tr>
      <w:tr w:rsidR="009C2743" w:rsidRPr="00901BEF" w14:paraId="0A36AE98" w14:textId="77777777" w:rsidTr="008501AD">
        <w:tc>
          <w:tcPr>
            <w:tcW w:w="851" w:type="dxa"/>
          </w:tcPr>
          <w:p w14:paraId="6DF17A9B" w14:textId="719B8479" w:rsidR="008A228C" w:rsidRPr="008A228C" w:rsidRDefault="00901BEF"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10-16</w:t>
            </w:r>
          </w:p>
        </w:tc>
        <w:tc>
          <w:tcPr>
            <w:tcW w:w="3827" w:type="dxa"/>
          </w:tcPr>
          <w:p w14:paraId="44EF1C9B" w14:textId="7D527F1D" w:rsidR="00B717F9" w:rsidRPr="00B717F9" w:rsidRDefault="00D54199" w:rsidP="00B717F9">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3: </w:t>
            </w:r>
            <w:r w:rsidR="00B717F9" w:rsidRPr="00B717F9">
              <w:rPr>
                <w:rFonts w:ascii="Times New Roman" w:hAnsi="Times New Roman"/>
                <w:b/>
                <w:sz w:val="24"/>
                <w:szCs w:val="24"/>
                <w:lang w:val="pt-BR"/>
              </w:rPr>
              <w:t xml:space="preserve">Hệ thống khai thác </w:t>
            </w:r>
          </w:p>
          <w:p w14:paraId="242930B7"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3.1. Khái quát chung</w:t>
            </w:r>
          </w:p>
          <w:p w14:paraId="5B3E9E1E"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A. Các hệ thống khai thác không chia lớp</w:t>
            </w:r>
          </w:p>
          <w:p w14:paraId="0C44C33D"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3.2. Hệ thống khai thác liền gương, lò chợ tầng</w:t>
            </w:r>
          </w:p>
          <w:p w14:paraId="4502A293"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3.3. Hệ thống khai thác cột dài  theo phương lò chợ tầng</w:t>
            </w:r>
          </w:p>
          <w:p w14:paraId="20326976"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 xml:space="preserve">3.4. Hệ thống khai thác cột dài theo hướng dốc </w:t>
            </w:r>
          </w:p>
          <w:p w14:paraId="49048C23"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3.5. Hệ thống khai thác buồng – lò thượng</w:t>
            </w:r>
          </w:p>
          <w:p w14:paraId="4E81045D"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3.6. Hệ thống khai thác lò dọc vỉa phân tầng</w:t>
            </w:r>
          </w:p>
          <w:p w14:paraId="4D9CAD4C"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3.7. Hệ thống khai thác cột lưu than</w:t>
            </w:r>
          </w:p>
          <w:p w14:paraId="0EB10D29"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3.8. Hệ thống khai thác giàn chống cứng</w:t>
            </w:r>
          </w:p>
          <w:p w14:paraId="39529B7C"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3.9. Hệ thống khai thác giàn chống mềm</w:t>
            </w:r>
          </w:p>
          <w:p w14:paraId="44FEAAB4"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B. Các hệ thống khai thác có chia lớp</w:t>
            </w:r>
          </w:p>
          <w:p w14:paraId="78E795D3"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3.10. Hệ thống khai thác chia lớp nghiêng</w:t>
            </w:r>
          </w:p>
          <w:p w14:paraId="676BC912" w14:textId="77777777"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3.11. Hệ thống khai thác chia lớp bằng</w:t>
            </w:r>
          </w:p>
          <w:p w14:paraId="2D0D967A" w14:textId="60E36F99" w:rsidR="00B717F9" w:rsidRPr="00B717F9" w:rsidRDefault="00B717F9" w:rsidP="00B717F9">
            <w:pPr>
              <w:spacing w:before="120" w:after="0"/>
              <w:jc w:val="both"/>
              <w:rPr>
                <w:rFonts w:ascii="Times New Roman" w:hAnsi="Times New Roman"/>
                <w:sz w:val="24"/>
                <w:szCs w:val="24"/>
                <w:lang w:val="pt-BR"/>
              </w:rPr>
            </w:pPr>
            <w:r w:rsidRPr="00B717F9">
              <w:rPr>
                <w:rFonts w:ascii="Times New Roman" w:hAnsi="Times New Roman"/>
                <w:sz w:val="24"/>
                <w:szCs w:val="24"/>
                <w:lang w:val="pt-BR"/>
              </w:rPr>
              <w:t>3.12. Hệ thống khai thác chia lớp xiên</w:t>
            </w:r>
          </w:p>
          <w:p w14:paraId="5EA8DD7A" w14:textId="508CCF07" w:rsidR="000B4CBA" w:rsidRPr="008A228C" w:rsidRDefault="000B4CBA" w:rsidP="000B4CBA">
            <w:pPr>
              <w:spacing w:before="120" w:after="0"/>
              <w:jc w:val="both"/>
              <w:rPr>
                <w:rFonts w:ascii="Times New Roman" w:hAnsi="Times New Roman"/>
                <w:sz w:val="24"/>
                <w:szCs w:val="24"/>
                <w:lang w:val="pt-BR"/>
              </w:rPr>
            </w:pPr>
          </w:p>
        </w:tc>
        <w:tc>
          <w:tcPr>
            <w:tcW w:w="709" w:type="dxa"/>
          </w:tcPr>
          <w:p w14:paraId="0F457281" w14:textId="6058F39A" w:rsidR="008A228C" w:rsidRPr="008A228C" w:rsidRDefault="00B717F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30</w:t>
            </w:r>
          </w:p>
        </w:tc>
        <w:tc>
          <w:tcPr>
            <w:tcW w:w="709" w:type="dxa"/>
          </w:tcPr>
          <w:p w14:paraId="764688E4" w14:textId="124878E0" w:rsidR="008A228C" w:rsidRPr="008A228C" w:rsidRDefault="00B717F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6</w:t>
            </w:r>
          </w:p>
        </w:tc>
        <w:tc>
          <w:tcPr>
            <w:tcW w:w="850" w:type="dxa"/>
          </w:tcPr>
          <w:p w14:paraId="0AFE7E5B" w14:textId="49D68E0E" w:rsidR="008A228C" w:rsidRPr="008A228C" w:rsidRDefault="00B717F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4</w:t>
            </w:r>
          </w:p>
        </w:tc>
        <w:tc>
          <w:tcPr>
            <w:tcW w:w="2410" w:type="dxa"/>
          </w:tcPr>
          <w:p w14:paraId="60420F58" w14:textId="31D5621E"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Nội dung chương 3</w:t>
            </w:r>
          </w:p>
          <w:p w14:paraId="4A0DE4E9" w14:textId="77777777" w:rsidR="008A228C" w:rsidRDefault="008A228C"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5F9C4CAF" w14:textId="3BE3C4A7" w:rsidR="008501AD" w:rsidRPr="008A228C" w:rsidRDefault="00B717F9" w:rsidP="008A228C">
            <w:pPr>
              <w:spacing w:before="120" w:after="0"/>
              <w:jc w:val="both"/>
              <w:rPr>
                <w:rFonts w:ascii="Times New Roman" w:hAnsi="Times New Roman"/>
                <w:color w:val="000000"/>
                <w:spacing w:val="-4"/>
                <w:sz w:val="24"/>
                <w:szCs w:val="24"/>
                <w:lang w:val="pt-BR"/>
              </w:rPr>
            </w:pPr>
            <w:r>
              <w:rPr>
                <w:rFonts w:ascii="Times New Roman" w:hAnsi="Times New Roman"/>
                <w:color w:val="000000"/>
                <w:spacing w:val="-4"/>
                <w:sz w:val="24"/>
                <w:szCs w:val="24"/>
                <w:lang w:val="pt-BR"/>
              </w:rPr>
              <w:t xml:space="preserve">+ </w:t>
            </w:r>
            <w:r w:rsidRPr="00B717F9">
              <w:rPr>
                <w:rFonts w:ascii="Times New Roman" w:hAnsi="Times New Roman"/>
                <w:color w:val="000000"/>
                <w:spacing w:val="-4"/>
                <w:sz w:val="24"/>
                <w:szCs w:val="24"/>
                <w:lang w:val="pt-BR"/>
              </w:rPr>
              <w:t>Xem mô hình hệ thống khai thác tại phòng thí nghiệm Bộ môn KTHL</w:t>
            </w:r>
          </w:p>
        </w:tc>
      </w:tr>
    </w:tbl>
    <w:p w14:paraId="6677D761" w14:textId="49C4634A" w:rsidR="005F3AD5" w:rsidRPr="00D54199"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901BEF" w14:paraId="3C0B755D" w14:textId="77777777" w:rsidTr="00D47D9F">
        <w:trPr>
          <w:trHeight w:val="210"/>
        </w:trPr>
        <w:tc>
          <w:tcPr>
            <w:tcW w:w="4655" w:type="dxa"/>
            <w:shd w:val="clear" w:color="auto" w:fill="auto"/>
          </w:tcPr>
          <w:p w14:paraId="74B29964" w14:textId="77777777" w:rsidR="00C949C5" w:rsidRPr="00D54199"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D54199" w:rsidRDefault="00C949C5" w:rsidP="00FE2AD3">
            <w:pPr>
              <w:spacing w:before="120" w:after="0"/>
              <w:jc w:val="center"/>
              <w:rPr>
                <w:rFonts w:ascii="Times New Roman" w:eastAsia="Times New Roman" w:hAnsi="Times New Roman" w:cs="Times New Roman"/>
                <w:b/>
                <w:i/>
                <w:sz w:val="24"/>
                <w:szCs w:val="24"/>
                <w:u w:val="single"/>
                <w:lang w:val="pt-BR"/>
              </w:rPr>
            </w:pPr>
            <w:r w:rsidRPr="00D54199">
              <w:rPr>
                <w:rFonts w:ascii="Times New Roman" w:hAnsi="Times New Roman" w:cs="Times New Roman"/>
                <w:sz w:val="24"/>
                <w:szCs w:val="24"/>
                <w:lang w:val="pt-BR"/>
              </w:rPr>
              <w:t>Hà nộ</w:t>
            </w:r>
            <w:r w:rsidR="00D47D9F" w:rsidRPr="00D54199">
              <w:rPr>
                <w:rFonts w:ascii="Times New Roman" w:hAnsi="Times New Roman" w:cs="Times New Roman"/>
                <w:sz w:val="24"/>
                <w:szCs w:val="24"/>
                <w:lang w:val="pt-BR"/>
              </w:rPr>
              <w:t>i, ngày 26 tháng 07</w:t>
            </w:r>
            <w:r w:rsidRPr="00D54199">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lastRenderedPageBreak/>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BỘ MÔN</w:t>
            </w:r>
            <w:r w:rsidR="00D47D9F">
              <w:rPr>
                <w:rFonts w:ascii="Times New Roman" w:hAnsi="Times New Roman" w:cs="Times New Roman"/>
                <w:b/>
                <w:sz w:val="24"/>
                <w:szCs w:val="24"/>
              </w:rPr>
              <w:t xml:space="preserve"> KHAI THÁC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48BA0" w14:textId="77777777" w:rsidR="002E4904" w:rsidRDefault="002E4904" w:rsidP="004C1294">
      <w:pPr>
        <w:spacing w:after="0" w:line="240" w:lineRule="auto"/>
      </w:pPr>
      <w:r>
        <w:separator/>
      </w:r>
    </w:p>
  </w:endnote>
  <w:endnote w:type="continuationSeparator" w:id="0">
    <w:p w14:paraId="2290A5AB" w14:textId="77777777" w:rsidR="002E4904" w:rsidRDefault="002E4904"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2433C879" w14:textId="77777777" w:rsidR="00C63A36" w:rsidRDefault="00B07E7E">
        <w:pPr>
          <w:pStyle w:val="Footer"/>
          <w:jc w:val="center"/>
        </w:pPr>
        <w:r>
          <w:fldChar w:fldCharType="begin"/>
        </w:r>
        <w:r w:rsidR="00860018">
          <w:instrText xml:space="preserve"> PAGE   \* MERGEFORMAT </w:instrText>
        </w:r>
        <w:r>
          <w:fldChar w:fldCharType="separate"/>
        </w:r>
        <w:r w:rsidR="00F63F76">
          <w:rPr>
            <w:noProof/>
          </w:rPr>
          <w:t>1</w:t>
        </w:r>
        <w:r>
          <w:rPr>
            <w:noProof/>
          </w:rPr>
          <w:fldChar w:fldCharType="end"/>
        </w:r>
      </w:p>
    </w:sdtContent>
  </w:sdt>
  <w:p w14:paraId="719E9C73"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DE025F" w14:textId="77777777" w:rsidR="002E4904" w:rsidRDefault="002E4904" w:rsidP="004C1294">
      <w:pPr>
        <w:spacing w:after="0" w:line="240" w:lineRule="auto"/>
      </w:pPr>
      <w:r>
        <w:separator/>
      </w:r>
    </w:p>
  </w:footnote>
  <w:footnote w:type="continuationSeparator" w:id="0">
    <w:p w14:paraId="6FC81550" w14:textId="77777777" w:rsidR="002E4904" w:rsidRDefault="002E4904"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4352"/>
    <w:rsid w:val="000154DD"/>
    <w:rsid w:val="0002075C"/>
    <w:rsid w:val="00026629"/>
    <w:rsid w:val="00030D55"/>
    <w:rsid w:val="00051626"/>
    <w:rsid w:val="00052EB2"/>
    <w:rsid w:val="00053937"/>
    <w:rsid w:val="00054DA3"/>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B4CBA"/>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2D62"/>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E7540"/>
    <w:rsid w:val="001F1739"/>
    <w:rsid w:val="001F4748"/>
    <w:rsid w:val="001F4DA0"/>
    <w:rsid w:val="001F56BB"/>
    <w:rsid w:val="001F7033"/>
    <w:rsid w:val="001F705C"/>
    <w:rsid w:val="001F7EBB"/>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5CB2"/>
    <w:rsid w:val="0029697F"/>
    <w:rsid w:val="002A229C"/>
    <w:rsid w:val="002B3924"/>
    <w:rsid w:val="002B7A05"/>
    <w:rsid w:val="002C1508"/>
    <w:rsid w:val="002D1BB9"/>
    <w:rsid w:val="002D4498"/>
    <w:rsid w:val="002D49D5"/>
    <w:rsid w:val="002D6E5B"/>
    <w:rsid w:val="002D723C"/>
    <w:rsid w:val="002E44EF"/>
    <w:rsid w:val="002E4904"/>
    <w:rsid w:val="002E7796"/>
    <w:rsid w:val="002F0290"/>
    <w:rsid w:val="002F1C8B"/>
    <w:rsid w:val="002F3DC7"/>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43E7"/>
    <w:rsid w:val="0043769F"/>
    <w:rsid w:val="00440508"/>
    <w:rsid w:val="0044270A"/>
    <w:rsid w:val="00444295"/>
    <w:rsid w:val="00446A98"/>
    <w:rsid w:val="0045051C"/>
    <w:rsid w:val="00471080"/>
    <w:rsid w:val="0047460A"/>
    <w:rsid w:val="00474F76"/>
    <w:rsid w:val="00476139"/>
    <w:rsid w:val="00477189"/>
    <w:rsid w:val="00480826"/>
    <w:rsid w:val="00487E08"/>
    <w:rsid w:val="0049034C"/>
    <w:rsid w:val="00490FD2"/>
    <w:rsid w:val="00491CAF"/>
    <w:rsid w:val="00492F10"/>
    <w:rsid w:val="00493C99"/>
    <w:rsid w:val="00495430"/>
    <w:rsid w:val="004A2A5C"/>
    <w:rsid w:val="004A2BE8"/>
    <w:rsid w:val="004A3D8D"/>
    <w:rsid w:val="004B0BB1"/>
    <w:rsid w:val="004B2874"/>
    <w:rsid w:val="004B3358"/>
    <w:rsid w:val="004B685A"/>
    <w:rsid w:val="004C1294"/>
    <w:rsid w:val="004C3695"/>
    <w:rsid w:val="004C3B32"/>
    <w:rsid w:val="004C50A9"/>
    <w:rsid w:val="004C5D21"/>
    <w:rsid w:val="004C6529"/>
    <w:rsid w:val="004C76BE"/>
    <w:rsid w:val="004C7ED4"/>
    <w:rsid w:val="004D6C04"/>
    <w:rsid w:val="004E03A6"/>
    <w:rsid w:val="004E0735"/>
    <w:rsid w:val="004E14DF"/>
    <w:rsid w:val="004E46BC"/>
    <w:rsid w:val="004F1705"/>
    <w:rsid w:val="004F2426"/>
    <w:rsid w:val="004F2F71"/>
    <w:rsid w:val="004F79B8"/>
    <w:rsid w:val="004F7CA6"/>
    <w:rsid w:val="00506795"/>
    <w:rsid w:val="005075F5"/>
    <w:rsid w:val="00510926"/>
    <w:rsid w:val="005116E5"/>
    <w:rsid w:val="00513FA3"/>
    <w:rsid w:val="00514EB8"/>
    <w:rsid w:val="00520F5E"/>
    <w:rsid w:val="00531D2D"/>
    <w:rsid w:val="0053532A"/>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2694"/>
    <w:rsid w:val="005F3AD5"/>
    <w:rsid w:val="005F4C40"/>
    <w:rsid w:val="006015FC"/>
    <w:rsid w:val="00601624"/>
    <w:rsid w:val="00604551"/>
    <w:rsid w:val="00607D08"/>
    <w:rsid w:val="00613B63"/>
    <w:rsid w:val="006158A4"/>
    <w:rsid w:val="00617798"/>
    <w:rsid w:val="00621167"/>
    <w:rsid w:val="00631C9D"/>
    <w:rsid w:val="006400ED"/>
    <w:rsid w:val="00643C44"/>
    <w:rsid w:val="00647A80"/>
    <w:rsid w:val="006505DC"/>
    <w:rsid w:val="006540BC"/>
    <w:rsid w:val="00660757"/>
    <w:rsid w:val="00662C42"/>
    <w:rsid w:val="00667A08"/>
    <w:rsid w:val="00671411"/>
    <w:rsid w:val="00675FAD"/>
    <w:rsid w:val="00677AC6"/>
    <w:rsid w:val="00677C67"/>
    <w:rsid w:val="00682BF3"/>
    <w:rsid w:val="00684757"/>
    <w:rsid w:val="00687315"/>
    <w:rsid w:val="00690499"/>
    <w:rsid w:val="00691A7F"/>
    <w:rsid w:val="0069292C"/>
    <w:rsid w:val="00692E0B"/>
    <w:rsid w:val="00696D03"/>
    <w:rsid w:val="006A1A7C"/>
    <w:rsid w:val="006A1D3A"/>
    <w:rsid w:val="006A4D03"/>
    <w:rsid w:val="006A6EDE"/>
    <w:rsid w:val="006B1EB5"/>
    <w:rsid w:val="006B4A62"/>
    <w:rsid w:val="006D121C"/>
    <w:rsid w:val="006D6296"/>
    <w:rsid w:val="006E0930"/>
    <w:rsid w:val="006E1AD7"/>
    <w:rsid w:val="006E416E"/>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77AB5"/>
    <w:rsid w:val="007844E6"/>
    <w:rsid w:val="00793EEC"/>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0EE"/>
    <w:rsid w:val="007C1504"/>
    <w:rsid w:val="007C1DBF"/>
    <w:rsid w:val="007C2EB6"/>
    <w:rsid w:val="007C30AC"/>
    <w:rsid w:val="007C68CC"/>
    <w:rsid w:val="007D539C"/>
    <w:rsid w:val="007D54F6"/>
    <w:rsid w:val="007D555A"/>
    <w:rsid w:val="007D61C9"/>
    <w:rsid w:val="007E5269"/>
    <w:rsid w:val="007E5C2A"/>
    <w:rsid w:val="007E6CC9"/>
    <w:rsid w:val="007E7F3D"/>
    <w:rsid w:val="007F4630"/>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696A"/>
    <w:rsid w:val="00841001"/>
    <w:rsid w:val="008417D6"/>
    <w:rsid w:val="008438D3"/>
    <w:rsid w:val="0084563D"/>
    <w:rsid w:val="008501A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228C"/>
    <w:rsid w:val="008A7CA3"/>
    <w:rsid w:val="008B3689"/>
    <w:rsid w:val="008B452C"/>
    <w:rsid w:val="008B4866"/>
    <w:rsid w:val="008B4CBA"/>
    <w:rsid w:val="008B69A9"/>
    <w:rsid w:val="008B742F"/>
    <w:rsid w:val="008B795F"/>
    <w:rsid w:val="008C19AE"/>
    <w:rsid w:val="008C4DBF"/>
    <w:rsid w:val="008D1386"/>
    <w:rsid w:val="008D1426"/>
    <w:rsid w:val="008D5EE2"/>
    <w:rsid w:val="008E12FE"/>
    <w:rsid w:val="008E62E1"/>
    <w:rsid w:val="008E7E94"/>
    <w:rsid w:val="008F3E43"/>
    <w:rsid w:val="00901047"/>
    <w:rsid w:val="00901BEF"/>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2743"/>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478FA"/>
    <w:rsid w:val="00A47F2B"/>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2FD8"/>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2F27"/>
    <w:rsid w:val="00B15F5C"/>
    <w:rsid w:val="00B16978"/>
    <w:rsid w:val="00B20A75"/>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627D2"/>
    <w:rsid w:val="00B659E7"/>
    <w:rsid w:val="00B7164C"/>
    <w:rsid w:val="00B717F9"/>
    <w:rsid w:val="00B73118"/>
    <w:rsid w:val="00B75751"/>
    <w:rsid w:val="00B76C3C"/>
    <w:rsid w:val="00B77415"/>
    <w:rsid w:val="00B847CA"/>
    <w:rsid w:val="00B8610C"/>
    <w:rsid w:val="00B92FFD"/>
    <w:rsid w:val="00B934F8"/>
    <w:rsid w:val="00B93BE8"/>
    <w:rsid w:val="00B964A6"/>
    <w:rsid w:val="00B97006"/>
    <w:rsid w:val="00BA49A8"/>
    <w:rsid w:val="00BB1BBD"/>
    <w:rsid w:val="00BB3102"/>
    <w:rsid w:val="00BB371B"/>
    <w:rsid w:val="00BB4213"/>
    <w:rsid w:val="00BB4E18"/>
    <w:rsid w:val="00BC0C1C"/>
    <w:rsid w:val="00BC16E8"/>
    <w:rsid w:val="00BD20B5"/>
    <w:rsid w:val="00BD2EEC"/>
    <w:rsid w:val="00BD382E"/>
    <w:rsid w:val="00BD77A7"/>
    <w:rsid w:val="00BF08D7"/>
    <w:rsid w:val="00BF19A5"/>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477E2"/>
    <w:rsid w:val="00D47D9F"/>
    <w:rsid w:val="00D5093A"/>
    <w:rsid w:val="00D51661"/>
    <w:rsid w:val="00D53540"/>
    <w:rsid w:val="00D5384B"/>
    <w:rsid w:val="00D54199"/>
    <w:rsid w:val="00D61554"/>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3DC9"/>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05EDA"/>
    <w:rsid w:val="00E133A5"/>
    <w:rsid w:val="00E13578"/>
    <w:rsid w:val="00E14D46"/>
    <w:rsid w:val="00E202B5"/>
    <w:rsid w:val="00E273C9"/>
    <w:rsid w:val="00E27EED"/>
    <w:rsid w:val="00E35535"/>
    <w:rsid w:val="00E36487"/>
    <w:rsid w:val="00E40699"/>
    <w:rsid w:val="00E53F32"/>
    <w:rsid w:val="00E54482"/>
    <w:rsid w:val="00E55584"/>
    <w:rsid w:val="00E5565F"/>
    <w:rsid w:val="00E606FD"/>
    <w:rsid w:val="00E61EDB"/>
    <w:rsid w:val="00E67379"/>
    <w:rsid w:val="00E67573"/>
    <w:rsid w:val="00E70C30"/>
    <w:rsid w:val="00E71154"/>
    <w:rsid w:val="00E743CE"/>
    <w:rsid w:val="00E80C0D"/>
    <w:rsid w:val="00E80ECE"/>
    <w:rsid w:val="00E82285"/>
    <w:rsid w:val="00E837C5"/>
    <w:rsid w:val="00E85812"/>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F00977"/>
    <w:rsid w:val="00F13EAA"/>
    <w:rsid w:val="00F1560D"/>
    <w:rsid w:val="00F15B65"/>
    <w:rsid w:val="00F17316"/>
    <w:rsid w:val="00F17F6C"/>
    <w:rsid w:val="00F20CCC"/>
    <w:rsid w:val="00F241F9"/>
    <w:rsid w:val="00F244B1"/>
    <w:rsid w:val="00F41C79"/>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1498</Words>
  <Characters>8544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5</cp:revision>
  <dcterms:created xsi:type="dcterms:W3CDTF">2018-07-26T09:40:00Z</dcterms:created>
  <dcterms:modified xsi:type="dcterms:W3CDTF">2018-08-02T02:03:00Z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