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70C087EB" w:rsidR="00BC16E8" w:rsidRPr="00BC16E8" w:rsidRDefault="00544CB2" w:rsidP="004B3358">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4B3358" w:rsidRPr="004B3358">
        <w:rPr>
          <w:rFonts w:ascii="Times New Roman" w:hAnsi="Times New Roman" w:cs="Times New Roman"/>
          <w:i/>
          <w:sz w:val="24"/>
          <w:szCs w:val="24"/>
        </w:rPr>
        <w:t xml:space="preserve">Khai thác quặng hầm lò </w:t>
      </w:r>
      <w:r w:rsidR="004B3358">
        <w:rPr>
          <w:rFonts w:ascii="Times New Roman" w:hAnsi="Times New Roman" w:cs="Times New Roman"/>
          <w:i/>
          <w:sz w:val="24"/>
          <w:szCs w:val="24"/>
        </w:rPr>
        <w:t>(</w:t>
      </w:r>
      <w:r w:rsidR="004B3358" w:rsidRPr="004B3358">
        <w:rPr>
          <w:rFonts w:ascii="Times New Roman" w:hAnsi="Times New Roman" w:cs="Times New Roman"/>
          <w:i/>
          <w:sz w:val="24"/>
          <w:szCs w:val="24"/>
        </w:rPr>
        <w:t xml:space="preserve">Ore </w:t>
      </w:r>
      <w:r w:rsidR="004B3358">
        <w:rPr>
          <w:rFonts w:ascii="Times New Roman" w:hAnsi="Times New Roman" w:cs="Times New Roman"/>
          <w:i/>
          <w:sz w:val="24"/>
          <w:szCs w:val="24"/>
        </w:rPr>
        <w:t>u</w:t>
      </w:r>
      <w:r w:rsidR="004B3358" w:rsidRPr="004B3358">
        <w:rPr>
          <w:rFonts w:ascii="Times New Roman" w:hAnsi="Times New Roman" w:cs="Times New Roman"/>
          <w:i/>
          <w:sz w:val="24"/>
          <w:szCs w:val="24"/>
        </w:rPr>
        <w:t xml:space="preserve">nderground </w:t>
      </w:r>
      <w:r w:rsidR="004B3358">
        <w:rPr>
          <w:rFonts w:ascii="Times New Roman" w:hAnsi="Times New Roman" w:cs="Times New Roman"/>
          <w:i/>
          <w:sz w:val="24"/>
          <w:szCs w:val="24"/>
        </w:rPr>
        <w:t>e</w:t>
      </w:r>
      <w:r w:rsidR="004B3358" w:rsidRPr="004B3358">
        <w:rPr>
          <w:rFonts w:ascii="Times New Roman" w:hAnsi="Times New Roman" w:cs="Times New Roman"/>
          <w:i/>
          <w:sz w:val="24"/>
          <w:szCs w:val="24"/>
        </w:rPr>
        <w:t>xploitation</w:t>
      </w:r>
      <w:r w:rsidR="004B3358">
        <w:rPr>
          <w:rFonts w:ascii="Times New Roman" w:hAnsi="Times New Roman" w:cs="Times New Roman"/>
          <w:i/>
          <w:sz w:val="24"/>
          <w:szCs w:val="24"/>
        </w:rPr>
        <w:t>)</w:t>
      </w:r>
    </w:p>
    <w:p w14:paraId="11AF6A05" w14:textId="480BE964"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4B3358">
        <w:rPr>
          <w:rFonts w:ascii="Times New Roman" w:hAnsi="Times New Roman" w:cs="Times New Roman"/>
          <w:sz w:val="24"/>
          <w:szCs w:val="24"/>
        </w:rPr>
        <w:t>30211</w:t>
      </w:r>
    </w:p>
    <w:p w14:paraId="11830033" w14:textId="21B902D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E743CE">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E743CE">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021C297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30</w:t>
            </w:r>
          </w:p>
        </w:tc>
        <w:tc>
          <w:tcPr>
            <w:tcW w:w="3192" w:type="dxa"/>
          </w:tcPr>
          <w:p w14:paraId="4E0F339B" w14:textId="1AC174E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8501AD">
              <w:rPr>
                <w:rFonts w:ascii="Times New Roman" w:hAnsi="Times New Roman" w:cs="Times New Roman"/>
                <w:sz w:val="24"/>
                <w:szCs w:val="24"/>
              </w:rPr>
              <w:t xml:space="preserve"> 6</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70469A9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8501AD">
              <w:rPr>
                <w:rFonts w:ascii="Times New Roman" w:hAnsi="Times New Roman" w:cs="Times New Roman"/>
                <w:sz w:val="24"/>
                <w:szCs w:val="24"/>
              </w:rPr>
              <w:t>48</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E7540" w:rsidRPr="00CB21F6" w14:paraId="366C2498" w14:textId="77777777" w:rsidTr="00F24D38">
        <w:tc>
          <w:tcPr>
            <w:tcW w:w="4694" w:type="dxa"/>
          </w:tcPr>
          <w:p w14:paraId="33DEE9D3" w14:textId="084CFD35"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09BD18C6" w14:textId="13774069"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0302-10</w:t>
            </w:r>
          </w:p>
        </w:tc>
      </w:tr>
      <w:tr w:rsidR="00D54199" w:rsidRPr="00CB21F6" w14:paraId="45C2D68A" w14:textId="77777777" w:rsidTr="00F24D38">
        <w:tc>
          <w:tcPr>
            <w:tcW w:w="4694" w:type="dxa"/>
          </w:tcPr>
          <w:p w14:paraId="3A8690A5" w14:textId="0D5148C5"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E743CE">
              <w:rPr>
                <w:rFonts w:ascii="Times New Roman" w:hAnsi="Times New Roman" w:cs="Times New Roman"/>
                <w:sz w:val="24"/>
                <w:szCs w:val="24"/>
              </w:rPr>
              <w:t>Nguyễn Phi Hùng</w:t>
            </w:r>
          </w:p>
        </w:tc>
        <w:tc>
          <w:tcPr>
            <w:tcW w:w="4666" w:type="dxa"/>
          </w:tcPr>
          <w:p w14:paraId="5767D77E" w14:textId="6C1265A0" w:rsidR="00D54199" w:rsidRDefault="00E743CE"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0302-14</w:t>
            </w:r>
          </w:p>
        </w:tc>
      </w:tr>
      <w:tr w:rsidR="001E7540" w:rsidRPr="00CB21F6" w14:paraId="1AB3C351" w14:textId="77777777" w:rsidTr="00F24D38">
        <w:tc>
          <w:tcPr>
            <w:tcW w:w="4694" w:type="dxa"/>
          </w:tcPr>
          <w:p w14:paraId="76C803B6" w14:textId="7C167192" w:rsidR="001E7540" w:rsidRDefault="001E7540"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Nguyễn Văn Quang</w:t>
            </w:r>
          </w:p>
        </w:tc>
        <w:tc>
          <w:tcPr>
            <w:tcW w:w="4666" w:type="dxa"/>
          </w:tcPr>
          <w:p w14:paraId="72434B7C" w14:textId="0B404A47" w:rsidR="001E7540" w:rsidRDefault="001E7540"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0302-21</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4D2E9896"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học phầ</w:t>
      </w:r>
      <w:r w:rsidR="001E7540">
        <w:rPr>
          <w:rFonts w:ascii="Times New Roman" w:hAnsi="Times New Roman" w:cs="Times New Roman"/>
          <w:sz w:val="24"/>
          <w:szCs w:val="24"/>
        </w:rPr>
        <w:t>n 7030213</w:t>
      </w:r>
      <w:r w:rsidR="00E743CE">
        <w:rPr>
          <w:rFonts w:ascii="Times New Roman" w:hAnsi="Times New Roman" w:cs="Times New Roman"/>
          <w:sz w:val="24"/>
          <w:szCs w:val="24"/>
        </w:rPr>
        <w:t>.</w:t>
      </w:r>
    </w:p>
    <w:p w14:paraId="0AFB0ADA" w14:textId="076806D9"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w:t>
      </w:r>
      <w:r w:rsidR="001E7540">
        <w:rPr>
          <w:rFonts w:ascii="Times New Roman" w:hAnsi="Times New Roman" w:cs="Times New Roman"/>
          <w:sz w:val="24"/>
          <w:szCs w:val="24"/>
        </w:rPr>
        <w:t>13</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5ACFD396" w:rsidR="00BF19A5" w:rsidRPr="00BF19A5" w:rsidRDefault="004B3358" w:rsidP="00BF19A5">
      <w:pPr>
        <w:spacing w:before="120" w:after="0"/>
        <w:ind w:firstLine="720"/>
        <w:jc w:val="both"/>
        <w:rPr>
          <w:rFonts w:ascii="Times New Roman" w:hAnsi="Times New Roman" w:cs="Times New Roman"/>
          <w:sz w:val="24"/>
          <w:szCs w:val="24"/>
        </w:rPr>
      </w:pPr>
      <w:r>
        <w:rPr>
          <w:rFonts w:ascii="Times New Roman" w:hAnsi="Times New Roman" w:cs="Times New Roman"/>
          <w:sz w:val="24"/>
          <w:szCs w:val="24"/>
        </w:rPr>
        <w:t>T</w:t>
      </w:r>
      <w:r w:rsidRPr="004B3358">
        <w:rPr>
          <w:rFonts w:ascii="Times New Roman" w:hAnsi="Times New Roman" w:cs="Times New Roman"/>
          <w:sz w:val="24"/>
          <w:szCs w:val="24"/>
        </w:rPr>
        <w:t>rang bị cho sinh viên chuyên ngành khai thác mỏ những kiến thức cơ bản về các phương pháp mở vỉa, công nghệ khai thác quặng, các hệ thống khai thác, quản lý khoáng sàng quặng</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AF34A12" w14:textId="77777777" w:rsidR="004B3358" w:rsidRPr="004B3358" w:rsidRDefault="004B3358" w:rsidP="004B3358">
      <w:pPr>
        <w:spacing w:before="120" w:after="0"/>
        <w:ind w:firstLine="709"/>
        <w:jc w:val="both"/>
        <w:rPr>
          <w:rFonts w:ascii="Times New Roman" w:hAnsi="Times New Roman" w:cs="Times New Roman"/>
          <w:sz w:val="24"/>
          <w:szCs w:val="24"/>
        </w:rPr>
      </w:pPr>
      <w:r w:rsidRPr="004B3358">
        <w:rPr>
          <w:rFonts w:ascii="Times New Roman" w:hAnsi="Times New Roman" w:cs="Times New Roman"/>
          <w:sz w:val="24"/>
          <w:szCs w:val="24"/>
        </w:rPr>
        <w:t>4.1.1 Lý thuyết tổng quan về khoáng sản quặng và trình tự triển khai dự án khai thác quặng hầm lò.</w:t>
      </w:r>
    </w:p>
    <w:p w14:paraId="526D6B4E" w14:textId="77777777" w:rsidR="004B3358" w:rsidRPr="004B3358" w:rsidRDefault="004B3358" w:rsidP="004B3358">
      <w:pPr>
        <w:spacing w:before="120" w:after="0"/>
        <w:ind w:left="709"/>
        <w:jc w:val="both"/>
        <w:rPr>
          <w:rFonts w:ascii="Times New Roman" w:hAnsi="Times New Roman" w:cs="Times New Roman"/>
          <w:sz w:val="24"/>
          <w:szCs w:val="24"/>
        </w:rPr>
      </w:pPr>
      <w:r w:rsidRPr="004B3358">
        <w:rPr>
          <w:rFonts w:ascii="Times New Roman" w:hAnsi="Times New Roman" w:cs="Times New Roman"/>
          <w:sz w:val="24"/>
          <w:szCs w:val="24"/>
        </w:rPr>
        <w:t>4.1.2 Mở vỉa, khai thông các mỏ quặng hầm lò</w:t>
      </w:r>
    </w:p>
    <w:p w14:paraId="4ABA7636" w14:textId="77777777" w:rsidR="004B3358" w:rsidRPr="004B3358" w:rsidRDefault="004B3358" w:rsidP="004B3358">
      <w:pPr>
        <w:spacing w:before="120" w:after="0"/>
        <w:ind w:left="709"/>
        <w:jc w:val="both"/>
        <w:rPr>
          <w:rFonts w:ascii="Times New Roman" w:hAnsi="Times New Roman" w:cs="Times New Roman"/>
          <w:sz w:val="24"/>
          <w:szCs w:val="24"/>
        </w:rPr>
      </w:pPr>
      <w:r w:rsidRPr="004B3358">
        <w:rPr>
          <w:rFonts w:ascii="Times New Roman" w:hAnsi="Times New Roman" w:cs="Times New Roman"/>
          <w:sz w:val="24"/>
          <w:szCs w:val="24"/>
        </w:rPr>
        <w:t>4.1.3 Quy trình công nghệ khai thác quặng bằng phương pháp hầm lò</w:t>
      </w:r>
    </w:p>
    <w:p w14:paraId="0DFFBAFE" w14:textId="6E55DE84" w:rsidR="00D477E2" w:rsidRPr="00D477E2" w:rsidRDefault="004B3358" w:rsidP="004B3358">
      <w:pPr>
        <w:spacing w:before="120" w:after="0"/>
        <w:ind w:left="709"/>
        <w:jc w:val="both"/>
        <w:rPr>
          <w:rFonts w:ascii="Times New Roman" w:hAnsi="Times New Roman" w:cs="Times New Roman"/>
          <w:sz w:val="24"/>
          <w:szCs w:val="24"/>
        </w:rPr>
      </w:pPr>
      <w:r w:rsidRPr="004B3358">
        <w:rPr>
          <w:rFonts w:ascii="Times New Roman" w:hAnsi="Times New Roman" w:cs="Times New Roman"/>
          <w:sz w:val="24"/>
          <w:szCs w:val="24"/>
        </w:rPr>
        <w:t>4.1.4 Các hệ thống khai thác quặng bằng phương pháp hầm lò</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lastRenderedPageBreak/>
        <w:t>4.2. Kỹ năng</w:t>
      </w:r>
    </w:p>
    <w:p w14:paraId="2CF354D0" w14:textId="77777777" w:rsidR="004B3358" w:rsidRPr="004B3358" w:rsidRDefault="004B3358" w:rsidP="004B3358">
      <w:pPr>
        <w:spacing w:before="120" w:after="0"/>
        <w:ind w:firstLine="709"/>
        <w:jc w:val="both"/>
        <w:rPr>
          <w:rFonts w:ascii="Times New Roman" w:hAnsi="Times New Roman" w:cs="Times New Roman"/>
          <w:sz w:val="24"/>
          <w:szCs w:val="24"/>
        </w:rPr>
      </w:pPr>
      <w:r w:rsidRPr="004B3358">
        <w:rPr>
          <w:rFonts w:ascii="Times New Roman" w:hAnsi="Times New Roman" w:cs="Times New Roman"/>
          <w:sz w:val="24"/>
          <w:szCs w:val="24"/>
        </w:rPr>
        <w:t>4.2.1 Bước đầu làm quen với kỹ năng xây dựng quy trình vận hành một mỏ quặng hầm lò</w:t>
      </w:r>
    </w:p>
    <w:p w14:paraId="0E097865" w14:textId="77777777" w:rsidR="004B3358" w:rsidRPr="004B3358" w:rsidRDefault="004B3358" w:rsidP="004B3358">
      <w:pPr>
        <w:spacing w:before="120" w:after="0"/>
        <w:ind w:firstLine="709"/>
        <w:jc w:val="both"/>
        <w:rPr>
          <w:rFonts w:ascii="Times New Roman" w:hAnsi="Times New Roman" w:cs="Times New Roman"/>
          <w:sz w:val="24"/>
          <w:szCs w:val="24"/>
        </w:rPr>
      </w:pPr>
      <w:r w:rsidRPr="004B3358">
        <w:rPr>
          <w:rFonts w:ascii="Times New Roman" w:hAnsi="Times New Roman" w:cs="Times New Roman"/>
          <w:sz w:val="24"/>
          <w:szCs w:val="24"/>
        </w:rPr>
        <w:t>4.2.2 Bước đầu làm quen với kỹ năng lập hộ chiếu khai thác, hộ chiếu đào chống lò</w:t>
      </w:r>
    </w:p>
    <w:p w14:paraId="70070A56" w14:textId="1C5C8373" w:rsidR="00995D54" w:rsidRPr="007C0464" w:rsidRDefault="004B3358" w:rsidP="004B3358">
      <w:pPr>
        <w:spacing w:before="120" w:after="0"/>
        <w:ind w:firstLine="709"/>
        <w:jc w:val="both"/>
        <w:rPr>
          <w:rFonts w:ascii="Times New Roman" w:hAnsi="Times New Roman" w:cs="Times New Roman"/>
          <w:sz w:val="24"/>
          <w:szCs w:val="24"/>
        </w:rPr>
      </w:pPr>
      <w:r w:rsidRPr="004B3358">
        <w:rPr>
          <w:rFonts w:ascii="Times New Roman" w:hAnsi="Times New Roman" w:cs="Times New Roman"/>
          <w:sz w:val="24"/>
          <w:szCs w:val="24"/>
        </w:rPr>
        <w:t>4.2.3 Bước đầu làm quen với kỹ năng quản lý vật liệu nổ công nghiệp sử dụng trong mỏ quặng hầm lò</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06640AE1" w14:textId="77777777"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sidRPr="004B3358">
        <w:rPr>
          <w:rFonts w:ascii="Times New Roman" w:eastAsia="Times New Roman" w:hAnsi="Times New Roman" w:cs="Times New Roman"/>
          <w:bCs/>
          <w:sz w:val="24"/>
          <w:szCs w:val="24"/>
        </w:rPr>
        <w:t>- Học phần giới thiệu tổng quan về đặc điểm địa chất, điểm kinh tế vùng của các khoáng sàng quặng.</w:t>
      </w:r>
    </w:p>
    <w:p w14:paraId="47021741" w14:textId="03E3BFB1"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sidRPr="004B3358">
        <w:rPr>
          <w:rFonts w:ascii="Times New Roman" w:eastAsia="Times New Roman" w:hAnsi="Times New Roman" w:cs="Times New Roman"/>
          <w:bCs/>
          <w:sz w:val="24"/>
          <w:szCs w:val="24"/>
        </w:rPr>
        <w:t>- Nghiên cứu các đặc điểm địa chất công trình, địa chất thủy văn xung quanh và các yếu tố tự nhiên của thân quặng nhằm đề xuất các giải pháp mở vỉa, khai thông hợp lý.</w:t>
      </w:r>
    </w:p>
    <w:p w14:paraId="3642F753" w14:textId="7EE7E220"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sidRPr="004B3358">
        <w:rPr>
          <w:rFonts w:ascii="Times New Roman" w:eastAsia="Times New Roman" w:hAnsi="Times New Roman" w:cs="Times New Roman"/>
          <w:bCs/>
          <w:sz w:val="24"/>
          <w:szCs w:val="24"/>
        </w:rPr>
        <w:t>- Vận dụng các đặc tính tự nhiên, các đặc điểm thân quặng nhằm đề xuất hệ thống khai thác và công nghệ khấu  phù hợp.</w:t>
      </w:r>
    </w:p>
    <w:p w14:paraId="4216F568" w14:textId="05C74930"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sidRPr="004B3358">
        <w:rPr>
          <w:rFonts w:ascii="Times New Roman" w:eastAsia="Times New Roman" w:hAnsi="Times New Roman" w:cs="Times New Roman"/>
          <w:bCs/>
          <w:sz w:val="24"/>
          <w:szCs w:val="24"/>
        </w:rPr>
        <w:t>- Phần thực hành trong phòng thí nghiệm cho phép sinh viên vận dụng kiến thức được trang bị để thực hiện các vấn đề sau:</w:t>
      </w:r>
    </w:p>
    <w:p w14:paraId="05D170D9" w14:textId="0D1551F3"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B3358">
        <w:rPr>
          <w:rFonts w:ascii="Times New Roman" w:eastAsia="Times New Roman" w:hAnsi="Times New Roman" w:cs="Times New Roman"/>
          <w:bCs/>
          <w:sz w:val="24"/>
          <w:szCs w:val="24"/>
        </w:rPr>
        <w:t>+ Vận dụng kiến thức để xây dựng mạng đường lò và các thông số liên quan trên các bản đồ thực tế.</w:t>
      </w:r>
    </w:p>
    <w:p w14:paraId="4EE2F50C" w14:textId="210D81D2" w:rsidR="004B3358" w:rsidRPr="004B3358" w:rsidRDefault="004B3358" w:rsidP="004B3358">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B3358">
        <w:rPr>
          <w:rFonts w:ascii="Times New Roman" w:eastAsia="Times New Roman" w:hAnsi="Times New Roman" w:cs="Times New Roman"/>
          <w:bCs/>
          <w:sz w:val="24"/>
          <w:szCs w:val="24"/>
        </w:rPr>
        <w:t>+ Vận dụng kiến thức đã trang bị kết hợp với luật khoáng sản và các văn bản nhà nước hiện hành để hình thành kỹ năng lập các hộ chiếu kỹ thuật theo các tiêu chuẩn Việt Nam hiện hành.</w:t>
      </w:r>
    </w:p>
    <w:p w14:paraId="691679DE" w14:textId="23047C95" w:rsidR="0083696A" w:rsidRDefault="004B3358" w:rsidP="004B3358">
      <w:pPr>
        <w:spacing w:before="120" w:after="0"/>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4B3358">
        <w:rPr>
          <w:rFonts w:ascii="Times New Roman" w:eastAsia="Times New Roman" w:hAnsi="Times New Roman" w:cs="Times New Roman"/>
          <w:bCs/>
          <w:sz w:val="24"/>
          <w:szCs w:val="24"/>
        </w:rPr>
        <w:t>+ Vận dụng kiến thức đã trang bị hình thành kỹ năng quản lý kỹ thuật mỏ quặng</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3AB512C7"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4B3358" w:rsidRPr="004B3358" w14:paraId="06F0129B" w14:textId="77777777" w:rsidTr="004B3358">
        <w:tc>
          <w:tcPr>
            <w:tcW w:w="9356" w:type="dxa"/>
            <w:gridSpan w:val="4"/>
            <w:tcBorders>
              <w:top w:val="single" w:sz="4" w:space="0" w:color="auto"/>
              <w:left w:val="single" w:sz="4" w:space="0" w:color="auto"/>
              <w:bottom w:val="single" w:sz="4" w:space="0" w:color="auto"/>
              <w:right w:val="single" w:sz="4" w:space="0" w:color="auto"/>
            </w:tcBorders>
          </w:tcPr>
          <w:p w14:paraId="047B3D6C" w14:textId="77777777" w:rsidR="004B3358" w:rsidRPr="004B3358" w:rsidRDefault="004B3358" w:rsidP="004B3358">
            <w:pPr>
              <w:spacing w:before="120" w:after="0"/>
              <w:jc w:val="both"/>
              <w:rPr>
                <w:rFonts w:ascii="Times New Roman" w:hAnsi="Times New Roman"/>
                <w:b/>
                <w:sz w:val="24"/>
                <w:szCs w:val="24"/>
              </w:rPr>
            </w:pPr>
            <w:r w:rsidRPr="004B3358">
              <w:rPr>
                <w:rFonts w:ascii="Times New Roman" w:hAnsi="Times New Roman"/>
                <w:b/>
                <w:sz w:val="24"/>
                <w:szCs w:val="24"/>
              </w:rPr>
              <w:t>6.1. Lý thuyết</w:t>
            </w:r>
          </w:p>
        </w:tc>
      </w:tr>
      <w:tr w:rsidR="004B3358" w:rsidRPr="004B3358" w14:paraId="42A47FE4" w14:textId="77777777" w:rsidTr="004B3358">
        <w:tc>
          <w:tcPr>
            <w:tcW w:w="1247" w:type="dxa"/>
            <w:vAlign w:val="center"/>
          </w:tcPr>
          <w:p w14:paraId="43068AE4" w14:textId="77777777" w:rsidR="004B3358" w:rsidRPr="004B3358" w:rsidRDefault="004B3358" w:rsidP="004B3358">
            <w:pPr>
              <w:spacing w:before="120" w:after="0"/>
              <w:jc w:val="center"/>
              <w:rPr>
                <w:rFonts w:ascii="Times New Roman" w:hAnsi="Times New Roman"/>
                <w:b/>
                <w:i/>
                <w:sz w:val="24"/>
                <w:szCs w:val="24"/>
              </w:rPr>
            </w:pPr>
            <w:r w:rsidRPr="004B3358">
              <w:rPr>
                <w:rFonts w:ascii="Times New Roman" w:hAnsi="Times New Roman"/>
                <w:b/>
                <w:i/>
                <w:sz w:val="24"/>
                <w:szCs w:val="24"/>
              </w:rPr>
              <w:t>Đề mục</w:t>
            </w:r>
          </w:p>
        </w:tc>
        <w:tc>
          <w:tcPr>
            <w:tcW w:w="5954" w:type="dxa"/>
          </w:tcPr>
          <w:p w14:paraId="6D0B2AB6" w14:textId="77777777" w:rsidR="004B3358" w:rsidRPr="004B3358" w:rsidRDefault="004B3358" w:rsidP="004B3358">
            <w:pPr>
              <w:spacing w:before="120" w:after="0"/>
              <w:jc w:val="center"/>
              <w:rPr>
                <w:rFonts w:ascii="Times New Roman" w:hAnsi="Times New Roman"/>
                <w:b/>
                <w:i/>
                <w:sz w:val="24"/>
                <w:szCs w:val="24"/>
              </w:rPr>
            </w:pPr>
            <w:r w:rsidRPr="004B3358">
              <w:rPr>
                <w:rFonts w:ascii="Times New Roman" w:hAnsi="Times New Roman"/>
                <w:b/>
                <w:i/>
                <w:sz w:val="24"/>
                <w:szCs w:val="24"/>
              </w:rPr>
              <w:t>Nội dung</w:t>
            </w:r>
          </w:p>
        </w:tc>
        <w:tc>
          <w:tcPr>
            <w:tcW w:w="870" w:type="dxa"/>
          </w:tcPr>
          <w:p w14:paraId="607278CF" w14:textId="77777777" w:rsidR="004B3358" w:rsidRPr="004B3358" w:rsidRDefault="004B3358" w:rsidP="004B3358">
            <w:pPr>
              <w:spacing w:before="120" w:after="0"/>
              <w:jc w:val="center"/>
              <w:rPr>
                <w:rFonts w:ascii="Times New Roman" w:hAnsi="Times New Roman"/>
                <w:b/>
                <w:i/>
                <w:sz w:val="24"/>
                <w:szCs w:val="24"/>
              </w:rPr>
            </w:pPr>
            <w:r w:rsidRPr="004B3358">
              <w:rPr>
                <w:rFonts w:ascii="Times New Roman" w:hAnsi="Times New Roman"/>
                <w:b/>
                <w:i/>
                <w:sz w:val="24"/>
                <w:szCs w:val="24"/>
              </w:rPr>
              <w:t>Số tiết</w:t>
            </w:r>
          </w:p>
        </w:tc>
        <w:tc>
          <w:tcPr>
            <w:tcW w:w="1285" w:type="dxa"/>
          </w:tcPr>
          <w:p w14:paraId="22917E3C" w14:textId="77777777" w:rsidR="004B3358" w:rsidRPr="004B3358" w:rsidRDefault="004B3358" w:rsidP="004B3358">
            <w:pPr>
              <w:spacing w:before="120" w:after="0"/>
              <w:jc w:val="center"/>
              <w:rPr>
                <w:rFonts w:ascii="Times New Roman" w:hAnsi="Times New Roman"/>
                <w:b/>
                <w:i/>
                <w:sz w:val="24"/>
                <w:szCs w:val="24"/>
              </w:rPr>
            </w:pPr>
            <w:r w:rsidRPr="004B3358">
              <w:rPr>
                <w:rFonts w:ascii="Times New Roman" w:hAnsi="Times New Roman"/>
                <w:b/>
                <w:i/>
                <w:sz w:val="24"/>
                <w:szCs w:val="24"/>
              </w:rPr>
              <w:t>Mục tiêu</w:t>
            </w:r>
          </w:p>
        </w:tc>
      </w:tr>
      <w:tr w:rsidR="004B3358" w:rsidRPr="004B3358" w14:paraId="46C249BC" w14:textId="77777777" w:rsidTr="004B3358">
        <w:tc>
          <w:tcPr>
            <w:tcW w:w="1247" w:type="dxa"/>
            <w:vAlign w:val="center"/>
          </w:tcPr>
          <w:p w14:paraId="3BCB1B3B"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Chương 1</w:t>
            </w:r>
          </w:p>
        </w:tc>
        <w:tc>
          <w:tcPr>
            <w:tcW w:w="5954" w:type="dxa"/>
          </w:tcPr>
          <w:p w14:paraId="79E07242" w14:textId="77777777" w:rsidR="004B3358" w:rsidRPr="004B3358" w:rsidRDefault="004B3358" w:rsidP="004B3358">
            <w:pPr>
              <w:spacing w:before="120" w:after="0"/>
              <w:jc w:val="both"/>
              <w:rPr>
                <w:rFonts w:ascii="Times New Roman" w:hAnsi="Times New Roman"/>
                <w:b/>
                <w:sz w:val="24"/>
                <w:szCs w:val="24"/>
              </w:rPr>
            </w:pPr>
            <w:r w:rsidRPr="004B3358">
              <w:rPr>
                <w:rFonts w:ascii="Times New Roman" w:hAnsi="Times New Roman"/>
                <w:b/>
                <w:bCs/>
                <w:sz w:val="24"/>
                <w:szCs w:val="24"/>
              </w:rPr>
              <w:t>Khái quát chung về khai thác quặng hầm lò</w:t>
            </w:r>
          </w:p>
        </w:tc>
        <w:tc>
          <w:tcPr>
            <w:tcW w:w="870" w:type="dxa"/>
          </w:tcPr>
          <w:p w14:paraId="328C4749"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4,0</w:t>
            </w:r>
          </w:p>
        </w:tc>
        <w:tc>
          <w:tcPr>
            <w:tcW w:w="1285" w:type="dxa"/>
            <w:vMerge w:val="restart"/>
            <w:vAlign w:val="center"/>
          </w:tcPr>
          <w:p w14:paraId="4A97985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4.1.1</w:t>
            </w:r>
          </w:p>
          <w:p w14:paraId="34BCB6EC" w14:textId="77777777" w:rsidR="004B3358" w:rsidRPr="004B3358" w:rsidRDefault="004B3358" w:rsidP="004B3358">
            <w:pPr>
              <w:spacing w:before="120" w:after="0"/>
              <w:jc w:val="center"/>
              <w:rPr>
                <w:rFonts w:ascii="Times New Roman" w:hAnsi="Times New Roman"/>
                <w:sz w:val="24"/>
                <w:szCs w:val="24"/>
              </w:rPr>
            </w:pPr>
          </w:p>
        </w:tc>
      </w:tr>
      <w:tr w:rsidR="004B3358" w:rsidRPr="004B3358" w14:paraId="63E9D6F3" w14:textId="77777777" w:rsidTr="004B3358">
        <w:tc>
          <w:tcPr>
            <w:tcW w:w="1247" w:type="dxa"/>
            <w:vAlign w:val="center"/>
          </w:tcPr>
          <w:p w14:paraId="26938E82"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1.1</w:t>
            </w:r>
          </w:p>
        </w:tc>
        <w:tc>
          <w:tcPr>
            <w:tcW w:w="5954" w:type="dxa"/>
          </w:tcPr>
          <w:p w14:paraId="05CEE992" w14:textId="77777777" w:rsidR="004B3358" w:rsidRPr="004B3358" w:rsidRDefault="004B3358" w:rsidP="004B3358">
            <w:pPr>
              <w:spacing w:before="120" w:after="0"/>
              <w:jc w:val="both"/>
              <w:rPr>
                <w:rFonts w:ascii="Times New Roman" w:hAnsi="Times New Roman"/>
                <w:sz w:val="24"/>
                <w:szCs w:val="24"/>
                <w:lang w:val="vi-VN"/>
              </w:rPr>
            </w:pPr>
            <w:r w:rsidRPr="004B3358">
              <w:rPr>
                <w:rFonts w:ascii="Times New Roman" w:hAnsi="Times New Roman"/>
                <w:sz w:val="24"/>
                <w:szCs w:val="24"/>
              </w:rPr>
              <w:t>Đặc điểm địa chất khoáng sàng quặng</w:t>
            </w:r>
          </w:p>
        </w:tc>
        <w:tc>
          <w:tcPr>
            <w:tcW w:w="870" w:type="dxa"/>
          </w:tcPr>
          <w:p w14:paraId="6DE33F6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42056469"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54904124" w14:textId="77777777" w:rsidTr="004B3358">
        <w:tc>
          <w:tcPr>
            <w:tcW w:w="1247" w:type="dxa"/>
            <w:vAlign w:val="center"/>
          </w:tcPr>
          <w:p w14:paraId="1CE81B12"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1.2</w:t>
            </w:r>
          </w:p>
        </w:tc>
        <w:tc>
          <w:tcPr>
            <w:tcW w:w="5954" w:type="dxa"/>
          </w:tcPr>
          <w:p w14:paraId="0F633F82" w14:textId="77777777" w:rsidR="004B3358" w:rsidRPr="004B3358" w:rsidRDefault="004B3358" w:rsidP="004B3358">
            <w:pPr>
              <w:spacing w:before="120" w:after="0"/>
              <w:jc w:val="both"/>
              <w:rPr>
                <w:rFonts w:ascii="Times New Roman" w:hAnsi="Times New Roman"/>
                <w:sz w:val="24"/>
                <w:szCs w:val="24"/>
                <w:lang w:val="vi-VN"/>
              </w:rPr>
            </w:pPr>
            <w:r w:rsidRPr="004B3358">
              <w:rPr>
                <w:rFonts w:ascii="Times New Roman" w:hAnsi="Times New Roman"/>
                <w:sz w:val="24"/>
                <w:szCs w:val="24"/>
              </w:rPr>
              <w:t>Đặc điểm kinh tế khoáng sàng quặng</w:t>
            </w:r>
          </w:p>
        </w:tc>
        <w:tc>
          <w:tcPr>
            <w:tcW w:w="870" w:type="dxa"/>
          </w:tcPr>
          <w:p w14:paraId="6D881A04"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195B09B6"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55C26A8B" w14:textId="77777777" w:rsidTr="004B3358">
        <w:tc>
          <w:tcPr>
            <w:tcW w:w="1247" w:type="dxa"/>
            <w:vAlign w:val="center"/>
          </w:tcPr>
          <w:p w14:paraId="3D1FDA7E"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1.3</w:t>
            </w:r>
          </w:p>
        </w:tc>
        <w:tc>
          <w:tcPr>
            <w:tcW w:w="5954" w:type="dxa"/>
          </w:tcPr>
          <w:p w14:paraId="0A0DFA81" w14:textId="77777777" w:rsidR="004B3358" w:rsidRPr="004B3358" w:rsidRDefault="004B3358" w:rsidP="004B3358">
            <w:pPr>
              <w:spacing w:before="120" w:after="0"/>
              <w:jc w:val="both"/>
              <w:rPr>
                <w:rFonts w:ascii="Times New Roman" w:hAnsi="Times New Roman"/>
                <w:sz w:val="24"/>
                <w:szCs w:val="24"/>
                <w:lang w:val="vi-VN"/>
              </w:rPr>
            </w:pPr>
            <w:r w:rsidRPr="004B3358">
              <w:rPr>
                <w:rFonts w:ascii="Times New Roman" w:hAnsi="Times New Roman"/>
                <w:sz w:val="24"/>
                <w:szCs w:val="24"/>
              </w:rPr>
              <w:t>Mát mát quặng</w:t>
            </w:r>
          </w:p>
        </w:tc>
        <w:tc>
          <w:tcPr>
            <w:tcW w:w="870" w:type="dxa"/>
          </w:tcPr>
          <w:p w14:paraId="554FDB7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73A32B56"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E491163" w14:textId="77777777" w:rsidTr="004B3358">
        <w:tc>
          <w:tcPr>
            <w:tcW w:w="1247" w:type="dxa"/>
            <w:vAlign w:val="center"/>
          </w:tcPr>
          <w:p w14:paraId="1E7E2A5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1.4</w:t>
            </w:r>
          </w:p>
        </w:tc>
        <w:tc>
          <w:tcPr>
            <w:tcW w:w="5954" w:type="dxa"/>
          </w:tcPr>
          <w:p w14:paraId="692B2F42" w14:textId="77777777" w:rsidR="004B3358" w:rsidRPr="004B3358" w:rsidRDefault="004B3358" w:rsidP="004B3358">
            <w:pPr>
              <w:spacing w:before="120" w:after="0"/>
              <w:jc w:val="both"/>
              <w:rPr>
                <w:rFonts w:ascii="Times New Roman" w:hAnsi="Times New Roman"/>
                <w:sz w:val="24"/>
                <w:szCs w:val="24"/>
                <w:lang w:val="vi-VN"/>
              </w:rPr>
            </w:pPr>
            <w:r w:rsidRPr="004B3358">
              <w:rPr>
                <w:rFonts w:ascii="Times New Roman" w:hAnsi="Times New Roman"/>
                <w:sz w:val="24"/>
                <w:szCs w:val="24"/>
              </w:rPr>
              <w:t>Làm nghèo quặng</w:t>
            </w:r>
          </w:p>
        </w:tc>
        <w:tc>
          <w:tcPr>
            <w:tcW w:w="870" w:type="dxa"/>
          </w:tcPr>
          <w:p w14:paraId="38C0E72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5B704D0F"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A89B90A" w14:textId="77777777" w:rsidTr="004B3358">
        <w:tc>
          <w:tcPr>
            <w:tcW w:w="1247" w:type="dxa"/>
            <w:vAlign w:val="center"/>
          </w:tcPr>
          <w:p w14:paraId="542CF41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5954" w:type="dxa"/>
          </w:tcPr>
          <w:p w14:paraId="5B9D9470" w14:textId="77777777" w:rsidR="004B3358" w:rsidRPr="004B3358" w:rsidRDefault="004B3358" w:rsidP="004B3358">
            <w:pPr>
              <w:spacing w:before="120" w:after="0"/>
              <w:jc w:val="both"/>
              <w:rPr>
                <w:rFonts w:ascii="Times New Roman" w:hAnsi="Times New Roman"/>
                <w:sz w:val="24"/>
                <w:szCs w:val="24"/>
                <w:lang w:val="vi-VN"/>
              </w:rPr>
            </w:pPr>
            <w:r w:rsidRPr="004B3358">
              <w:rPr>
                <w:rFonts w:ascii="Times New Roman" w:hAnsi="Times New Roman"/>
                <w:sz w:val="24"/>
                <w:szCs w:val="24"/>
              </w:rPr>
              <w:t>Lựa chọn phương pháp khai thác</w:t>
            </w:r>
          </w:p>
        </w:tc>
        <w:tc>
          <w:tcPr>
            <w:tcW w:w="870" w:type="dxa"/>
          </w:tcPr>
          <w:p w14:paraId="4754645A"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0B9ABE78"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2139A8B6" w14:textId="77777777" w:rsidTr="004B3358">
        <w:tc>
          <w:tcPr>
            <w:tcW w:w="1247" w:type="dxa"/>
            <w:vAlign w:val="center"/>
          </w:tcPr>
          <w:p w14:paraId="208C9E5C"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Chương 2</w:t>
            </w:r>
          </w:p>
        </w:tc>
        <w:tc>
          <w:tcPr>
            <w:tcW w:w="5954" w:type="dxa"/>
          </w:tcPr>
          <w:p w14:paraId="4DA3EE36" w14:textId="77777777" w:rsidR="004B3358" w:rsidRPr="004B3358" w:rsidRDefault="004B3358" w:rsidP="004B3358">
            <w:pPr>
              <w:spacing w:before="120" w:after="0"/>
              <w:jc w:val="both"/>
              <w:rPr>
                <w:rFonts w:ascii="Times New Roman" w:hAnsi="Times New Roman"/>
                <w:sz w:val="24"/>
                <w:szCs w:val="24"/>
              </w:rPr>
            </w:pPr>
            <w:r w:rsidRPr="004B3358">
              <w:rPr>
                <w:rFonts w:ascii="Times New Roman" w:hAnsi="Times New Roman"/>
                <w:b/>
                <w:bCs/>
                <w:sz w:val="24"/>
                <w:szCs w:val="24"/>
              </w:rPr>
              <w:t>Mở vỉa và chuẩn bị ruộng mỏ</w:t>
            </w:r>
          </w:p>
        </w:tc>
        <w:tc>
          <w:tcPr>
            <w:tcW w:w="870" w:type="dxa"/>
          </w:tcPr>
          <w:p w14:paraId="24F66FB3"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6,0</w:t>
            </w:r>
          </w:p>
        </w:tc>
        <w:tc>
          <w:tcPr>
            <w:tcW w:w="1285" w:type="dxa"/>
          </w:tcPr>
          <w:p w14:paraId="1D27F6F4"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2EE44AC5" w14:textId="77777777" w:rsidTr="004B3358">
        <w:tc>
          <w:tcPr>
            <w:tcW w:w="1247" w:type="dxa"/>
            <w:vAlign w:val="center"/>
          </w:tcPr>
          <w:p w14:paraId="3C0A1F3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2.1</w:t>
            </w:r>
          </w:p>
        </w:tc>
        <w:tc>
          <w:tcPr>
            <w:tcW w:w="5954" w:type="dxa"/>
          </w:tcPr>
          <w:p w14:paraId="6B5B62CE" w14:textId="77777777" w:rsidR="004B3358" w:rsidRPr="004B3358" w:rsidRDefault="004B3358" w:rsidP="004B3358">
            <w:pPr>
              <w:spacing w:before="120" w:after="0"/>
              <w:rPr>
                <w:rFonts w:ascii="Times New Roman" w:hAnsi="Times New Roman"/>
                <w:sz w:val="24"/>
                <w:szCs w:val="24"/>
                <w:lang w:val="pt-BR"/>
              </w:rPr>
            </w:pPr>
            <w:r w:rsidRPr="004B3358">
              <w:rPr>
                <w:rFonts w:ascii="Times New Roman" w:hAnsi="Times New Roman"/>
                <w:sz w:val="24"/>
                <w:szCs w:val="24"/>
              </w:rPr>
              <w:t>Khái quát chung</w:t>
            </w:r>
          </w:p>
        </w:tc>
        <w:tc>
          <w:tcPr>
            <w:tcW w:w="870" w:type="dxa"/>
          </w:tcPr>
          <w:p w14:paraId="2BEA680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val="restart"/>
            <w:vAlign w:val="center"/>
          </w:tcPr>
          <w:p w14:paraId="5AA5C3A9"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4.1.2</w:t>
            </w:r>
          </w:p>
          <w:p w14:paraId="2450128C"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sz w:val="24"/>
                <w:szCs w:val="24"/>
              </w:rPr>
              <w:lastRenderedPageBreak/>
              <w:t>4.2.1</w:t>
            </w:r>
          </w:p>
        </w:tc>
      </w:tr>
      <w:tr w:rsidR="004B3358" w:rsidRPr="004B3358" w14:paraId="12BB8F9C" w14:textId="77777777" w:rsidTr="004B3358">
        <w:tc>
          <w:tcPr>
            <w:tcW w:w="1247" w:type="dxa"/>
            <w:vAlign w:val="center"/>
          </w:tcPr>
          <w:p w14:paraId="07152D1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lastRenderedPageBreak/>
              <w:t>2.2</w:t>
            </w:r>
          </w:p>
        </w:tc>
        <w:tc>
          <w:tcPr>
            <w:tcW w:w="5954" w:type="dxa"/>
          </w:tcPr>
          <w:p w14:paraId="52700780" w14:textId="77777777" w:rsidR="004B3358" w:rsidRPr="004B3358" w:rsidRDefault="004B3358" w:rsidP="004B3358">
            <w:pPr>
              <w:spacing w:before="120" w:after="0"/>
              <w:rPr>
                <w:rFonts w:ascii="Times New Roman" w:hAnsi="Times New Roman"/>
                <w:sz w:val="24"/>
                <w:szCs w:val="24"/>
                <w:lang w:val="pt-BR"/>
              </w:rPr>
            </w:pPr>
            <w:r w:rsidRPr="004B3358">
              <w:rPr>
                <w:rFonts w:ascii="Times New Roman" w:hAnsi="Times New Roman"/>
                <w:sz w:val="24"/>
                <w:szCs w:val="24"/>
              </w:rPr>
              <w:t>Mở vỉa bằng lò bằng</w:t>
            </w:r>
          </w:p>
        </w:tc>
        <w:tc>
          <w:tcPr>
            <w:tcW w:w="870" w:type="dxa"/>
          </w:tcPr>
          <w:p w14:paraId="2EDC9729"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5F9FDBA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521F8F9F" w14:textId="77777777" w:rsidTr="004B3358">
        <w:tc>
          <w:tcPr>
            <w:tcW w:w="1247" w:type="dxa"/>
            <w:vAlign w:val="center"/>
          </w:tcPr>
          <w:p w14:paraId="40810EA4"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2.3</w:t>
            </w:r>
          </w:p>
        </w:tc>
        <w:tc>
          <w:tcPr>
            <w:tcW w:w="5954" w:type="dxa"/>
          </w:tcPr>
          <w:p w14:paraId="321B818C" w14:textId="77777777" w:rsidR="004B3358" w:rsidRPr="004B3358" w:rsidRDefault="004B3358" w:rsidP="004B3358">
            <w:pPr>
              <w:spacing w:before="120" w:after="0"/>
              <w:jc w:val="both"/>
              <w:rPr>
                <w:rFonts w:ascii="Times New Roman" w:hAnsi="Times New Roman"/>
                <w:sz w:val="24"/>
                <w:szCs w:val="24"/>
                <w:lang w:val="it-IT"/>
              </w:rPr>
            </w:pPr>
            <w:r w:rsidRPr="004B3358">
              <w:rPr>
                <w:rFonts w:ascii="Times New Roman" w:hAnsi="Times New Roman"/>
                <w:sz w:val="24"/>
                <w:szCs w:val="24"/>
              </w:rPr>
              <w:t>Mở vỉa bằng giếng nghiêng</w:t>
            </w:r>
          </w:p>
        </w:tc>
        <w:tc>
          <w:tcPr>
            <w:tcW w:w="870" w:type="dxa"/>
          </w:tcPr>
          <w:p w14:paraId="644594C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5C69639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6C5B41D8" w14:textId="77777777" w:rsidTr="004B3358">
        <w:tc>
          <w:tcPr>
            <w:tcW w:w="1247" w:type="dxa"/>
            <w:vAlign w:val="center"/>
          </w:tcPr>
          <w:p w14:paraId="1FD59DD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2.4</w:t>
            </w:r>
          </w:p>
        </w:tc>
        <w:tc>
          <w:tcPr>
            <w:tcW w:w="5954" w:type="dxa"/>
          </w:tcPr>
          <w:p w14:paraId="6114AA67" w14:textId="77777777" w:rsidR="004B3358" w:rsidRPr="004B3358" w:rsidRDefault="004B3358" w:rsidP="004B3358">
            <w:pPr>
              <w:spacing w:before="120" w:after="0"/>
              <w:rPr>
                <w:rFonts w:ascii="Times New Roman" w:hAnsi="Times New Roman"/>
                <w:sz w:val="24"/>
                <w:szCs w:val="24"/>
                <w:lang w:val="pt-BR"/>
              </w:rPr>
            </w:pPr>
            <w:r w:rsidRPr="004B3358">
              <w:rPr>
                <w:rFonts w:ascii="Times New Roman" w:hAnsi="Times New Roman"/>
                <w:sz w:val="24"/>
                <w:szCs w:val="24"/>
              </w:rPr>
              <w:t>Mở vỉa bằng giếng đứng</w:t>
            </w:r>
          </w:p>
        </w:tc>
        <w:tc>
          <w:tcPr>
            <w:tcW w:w="870" w:type="dxa"/>
          </w:tcPr>
          <w:p w14:paraId="70DA09D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77B8171A"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58760CD5" w14:textId="77777777" w:rsidTr="004B3358">
        <w:tc>
          <w:tcPr>
            <w:tcW w:w="1247" w:type="dxa"/>
            <w:vAlign w:val="center"/>
          </w:tcPr>
          <w:p w14:paraId="03F9EFF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2.5</w:t>
            </w:r>
          </w:p>
        </w:tc>
        <w:tc>
          <w:tcPr>
            <w:tcW w:w="5954" w:type="dxa"/>
          </w:tcPr>
          <w:p w14:paraId="26785B68"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Mở vỉa bằng phương pháp hỗn hợp</w:t>
            </w:r>
          </w:p>
        </w:tc>
        <w:tc>
          <w:tcPr>
            <w:tcW w:w="870" w:type="dxa"/>
          </w:tcPr>
          <w:p w14:paraId="72577BD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21371039"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0D2E646" w14:textId="77777777" w:rsidTr="004B3358">
        <w:tc>
          <w:tcPr>
            <w:tcW w:w="1247" w:type="dxa"/>
            <w:vAlign w:val="center"/>
          </w:tcPr>
          <w:p w14:paraId="43D73513"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2.6</w:t>
            </w:r>
          </w:p>
        </w:tc>
        <w:tc>
          <w:tcPr>
            <w:tcW w:w="5954" w:type="dxa"/>
          </w:tcPr>
          <w:p w14:paraId="321BF0BF"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Thực hành mở vỉa trên bình đồ và mặt cắt thân quặng thực tế</w:t>
            </w:r>
          </w:p>
        </w:tc>
        <w:tc>
          <w:tcPr>
            <w:tcW w:w="870" w:type="dxa"/>
          </w:tcPr>
          <w:p w14:paraId="74EF96DE"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267BA76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037B9E9" w14:textId="77777777" w:rsidTr="004B3358">
        <w:tc>
          <w:tcPr>
            <w:tcW w:w="1247" w:type="dxa"/>
            <w:vAlign w:val="center"/>
          </w:tcPr>
          <w:p w14:paraId="65D8F7ED"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2.7</w:t>
            </w:r>
          </w:p>
        </w:tc>
        <w:tc>
          <w:tcPr>
            <w:tcW w:w="5954" w:type="dxa"/>
          </w:tcPr>
          <w:p w14:paraId="4FAC1989"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Bài tập thiết lập sơ đồ mở vỉa thực tế theo luật khoáng sản năm 2011</w:t>
            </w:r>
          </w:p>
        </w:tc>
        <w:tc>
          <w:tcPr>
            <w:tcW w:w="870" w:type="dxa"/>
          </w:tcPr>
          <w:p w14:paraId="185C7FD4"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2FA0A070"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3CA821BF" w14:textId="77777777" w:rsidTr="004B3358">
        <w:tc>
          <w:tcPr>
            <w:tcW w:w="1247" w:type="dxa"/>
            <w:vAlign w:val="center"/>
          </w:tcPr>
          <w:p w14:paraId="34E3F597"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b/>
                <w:sz w:val="24"/>
                <w:szCs w:val="24"/>
              </w:rPr>
              <w:t>Chương 3</w:t>
            </w:r>
          </w:p>
        </w:tc>
        <w:tc>
          <w:tcPr>
            <w:tcW w:w="5954" w:type="dxa"/>
          </w:tcPr>
          <w:p w14:paraId="28516272" w14:textId="77777777" w:rsidR="004B3358" w:rsidRPr="004B3358" w:rsidRDefault="004B3358" w:rsidP="004B3358">
            <w:pPr>
              <w:spacing w:before="120" w:after="0"/>
              <w:jc w:val="both"/>
              <w:rPr>
                <w:rFonts w:ascii="Times New Roman" w:hAnsi="Times New Roman"/>
                <w:b/>
                <w:sz w:val="24"/>
                <w:szCs w:val="24"/>
              </w:rPr>
            </w:pPr>
            <w:r w:rsidRPr="004B3358">
              <w:rPr>
                <w:rFonts w:ascii="Times New Roman" w:hAnsi="Times New Roman"/>
                <w:b/>
                <w:bCs/>
                <w:sz w:val="24"/>
                <w:szCs w:val="24"/>
              </w:rPr>
              <w:t>Các qui trình công nghệ khấu quặng</w:t>
            </w:r>
          </w:p>
        </w:tc>
        <w:tc>
          <w:tcPr>
            <w:tcW w:w="870" w:type="dxa"/>
          </w:tcPr>
          <w:p w14:paraId="553A78EB"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8,0</w:t>
            </w:r>
          </w:p>
        </w:tc>
        <w:tc>
          <w:tcPr>
            <w:tcW w:w="1285" w:type="dxa"/>
          </w:tcPr>
          <w:p w14:paraId="3F3DB07B"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3273E60" w14:textId="77777777" w:rsidTr="004B3358">
        <w:tc>
          <w:tcPr>
            <w:tcW w:w="1247" w:type="dxa"/>
            <w:vAlign w:val="center"/>
          </w:tcPr>
          <w:p w14:paraId="192365A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3.1</w:t>
            </w:r>
          </w:p>
        </w:tc>
        <w:tc>
          <w:tcPr>
            <w:tcW w:w="5954" w:type="dxa"/>
          </w:tcPr>
          <w:p w14:paraId="7E001D52"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Khái quát chung</w:t>
            </w:r>
          </w:p>
        </w:tc>
        <w:tc>
          <w:tcPr>
            <w:tcW w:w="870" w:type="dxa"/>
          </w:tcPr>
          <w:p w14:paraId="6571C893"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val="restart"/>
            <w:vAlign w:val="center"/>
          </w:tcPr>
          <w:p w14:paraId="59289DE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4.1.3</w:t>
            </w:r>
          </w:p>
          <w:p w14:paraId="063F3D81"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sz w:val="24"/>
                <w:szCs w:val="24"/>
              </w:rPr>
              <w:t>4.2.2</w:t>
            </w:r>
          </w:p>
        </w:tc>
      </w:tr>
      <w:tr w:rsidR="004B3358" w:rsidRPr="004B3358" w14:paraId="2689C003" w14:textId="77777777" w:rsidTr="004B3358">
        <w:tc>
          <w:tcPr>
            <w:tcW w:w="1247" w:type="dxa"/>
            <w:vAlign w:val="center"/>
          </w:tcPr>
          <w:p w14:paraId="5390D1C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3.2</w:t>
            </w:r>
          </w:p>
        </w:tc>
        <w:tc>
          <w:tcPr>
            <w:tcW w:w="5954" w:type="dxa"/>
          </w:tcPr>
          <w:p w14:paraId="75CC7E28"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Phá nổ quặng bằng lỗ khoan nhỏ</w:t>
            </w:r>
          </w:p>
        </w:tc>
        <w:tc>
          <w:tcPr>
            <w:tcW w:w="870" w:type="dxa"/>
          </w:tcPr>
          <w:p w14:paraId="4110AD9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vAlign w:val="center"/>
          </w:tcPr>
          <w:p w14:paraId="37DFFA15" w14:textId="77777777" w:rsidR="004B3358" w:rsidRPr="004B3358" w:rsidRDefault="004B3358" w:rsidP="004B3358">
            <w:pPr>
              <w:spacing w:before="120" w:after="0"/>
              <w:jc w:val="center"/>
              <w:rPr>
                <w:rFonts w:ascii="Times New Roman" w:hAnsi="Times New Roman"/>
                <w:sz w:val="24"/>
                <w:szCs w:val="24"/>
              </w:rPr>
            </w:pPr>
          </w:p>
        </w:tc>
      </w:tr>
      <w:tr w:rsidR="004B3358" w:rsidRPr="004B3358" w14:paraId="33441BE6" w14:textId="77777777" w:rsidTr="004B3358">
        <w:tc>
          <w:tcPr>
            <w:tcW w:w="1247" w:type="dxa"/>
            <w:vAlign w:val="center"/>
          </w:tcPr>
          <w:p w14:paraId="0D97F867"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3.3</w:t>
            </w:r>
          </w:p>
        </w:tc>
        <w:tc>
          <w:tcPr>
            <w:tcW w:w="5954" w:type="dxa"/>
          </w:tcPr>
          <w:p w14:paraId="1A213B92"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Phá nổ quặng bằng các lỗ khoan lớn</w:t>
            </w:r>
          </w:p>
        </w:tc>
        <w:tc>
          <w:tcPr>
            <w:tcW w:w="870" w:type="dxa"/>
          </w:tcPr>
          <w:p w14:paraId="07F713B4"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vAlign w:val="center"/>
          </w:tcPr>
          <w:p w14:paraId="2CBB94B1" w14:textId="77777777" w:rsidR="004B3358" w:rsidRPr="004B3358" w:rsidRDefault="004B3358" w:rsidP="004B3358">
            <w:pPr>
              <w:spacing w:before="120" w:after="0"/>
              <w:jc w:val="center"/>
              <w:rPr>
                <w:rFonts w:ascii="Times New Roman" w:hAnsi="Times New Roman"/>
                <w:sz w:val="24"/>
                <w:szCs w:val="24"/>
              </w:rPr>
            </w:pPr>
          </w:p>
        </w:tc>
      </w:tr>
      <w:tr w:rsidR="004B3358" w:rsidRPr="004B3358" w14:paraId="76831A9F" w14:textId="77777777" w:rsidTr="004B3358">
        <w:tc>
          <w:tcPr>
            <w:tcW w:w="1247" w:type="dxa"/>
            <w:vAlign w:val="center"/>
          </w:tcPr>
          <w:p w14:paraId="56EF18FA"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3.4</w:t>
            </w:r>
          </w:p>
        </w:tc>
        <w:tc>
          <w:tcPr>
            <w:tcW w:w="5954" w:type="dxa"/>
          </w:tcPr>
          <w:p w14:paraId="2D9E012B"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Phá nổ quặng bằng mìn</w:t>
            </w:r>
          </w:p>
        </w:tc>
        <w:tc>
          <w:tcPr>
            <w:tcW w:w="870" w:type="dxa"/>
          </w:tcPr>
          <w:p w14:paraId="219F9A00"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02E3C181"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5FB8392D" w14:textId="77777777" w:rsidTr="004B3358">
        <w:tc>
          <w:tcPr>
            <w:tcW w:w="1247" w:type="dxa"/>
            <w:vAlign w:val="center"/>
          </w:tcPr>
          <w:p w14:paraId="1EA13EC7"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3.5</w:t>
            </w:r>
          </w:p>
        </w:tc>
        <w:tc>
          <w:tcPr>
            <w:tcW w:w="5954" w:type="dxa"/>
          </w:tcPr>
          <w:p w14:paraId="2AF209D2"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Tải quặng bằng máy cào</w:t>
            </w:r>
          </w:p>
        </w:tc>
        <w:tc>
          <w:tcPr>
            <w:tcW w:w="870" w:type="dxa"/>
          </w:tcPr>
          <w:p w14:paraId="226F999A"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2E647A65"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23400C94" w14:textId="77777777" w:rsidTr="004B3358">
        <w:tc>
          <w:tcPr>
            <w:tcW w:w="1247" w:type="dxa"/>
            <w:vAlign w:val="center"/>
          </w:tcPr>
          <w:p w14:paraId="39764DF0"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3.6</w:t>
            </w:r>
          </w:p>
        </w:tc>
        <w:tc>
          <w:tcPr>
            <w:tcW w:w="5954" w:type="dxa"/>
          </w:tcPr>
          <w:p w14:paraId="0A98BAD2"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Tháo quặng dưới đất đá đã phá hỏa</w:t>
            </w:r>
          </w:p>
        </w:tc>
        <w:tc>
          <w:tcPr>
            <w:tcW w:w="870" w:type="dxa"/>
          </w:tcPr>
          <w:p w14:paraId="2043BA7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61555F90"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34A2EBC2" w14:textId="77777777" w:rsidTr="004B3358">
        <w:tc>
          <w:tcPr>
            <w:tcW w:w="1247" w:type="dxa"/>
            <w:vAlign w:val="center"/>
          </w:tcPr>
          <w:p w14:paraId="6B2F478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3.7</w:t>
            </w:r>
          </w:p>
        </w:tc>
        <w:tc>
          <w:tcPr>
            <w:tcW w:w="5954" w:type="dxa"/>
          </w:tcPr>
          <w:p w14:paraId="0FD7137B"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Chống giữ tự nhiên khoảng trống đã khai thác</w:t>
            </w:r>
          </w:p>
        </w:tc>
        <w:tc>
          <w:tcPr>
            <w:tcW w:w="870" w:type="dxa"/>
          </w:tcPr>
          <w:p w14:paraId="491313A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7BE5A975"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106FD5F" w14:textId="77777777" w:rsidTr="004B3358">
        <w:tc>
          <w:tcPr>
            <w:tcW w:w="1247" w:type="dxa"/>
            <w:vAlign w:val="center"/>
          </w:tcPr>
          <w:p w14:paraId="693B4DD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3.8</w:t>
            </w:r>
          </w:p>
        </w:tc>
        <w:tc>
          <w:tcPr>
            <w:tcW w:w="5954" w:type="dxa"/>
          </w:tcPr>
          <w:p w14:paraId="2326EFB4" w14:textId="77777777" w:rsidR="004B3358" w:rsidRPr="004B3358" w:rsidRDefault="004B3358" w:rsidP="004B3358">
            <w:pPr>
              <w:spacing w:before="120" w:after="0"/>
              <w:ind w:right="-108"/>
              <w:jc w:val="both"/>
              <w:rPr>
                <w:rFonts w:ascii="Times New Roman" w:hAnsi="Times New Roman"/>
                <w:sz w:val="24"/>
                <w:szCs w:val="24"/>
                <w:lang w:val="pt-BR"/>
              </w:rPr>
            </w:pPr>
            <w:r w:rsidRPr="004B3358">
              <w:rPr>
                <w:rFonts w:ascii="Times New Roman" w:hAnsi="Times New Roman"/>
                <w:sz w:val="24"/>
                <w:szCs w:val="24"/>
              </w:rPr>
              <w:t>Thực hành lập hộ chiếu khoan nổ mìn và biểu đồ tổ chức chu kỳ công tác</w:t>
            </w:r>
          </w:p>
        </w:tc>
        <w:tc>
          <w:tcPr>
            <w:tcW w:w="870" w:type="dxa"/>
          </w:tcPr>
          <w:p w14:paraId="27C68CC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1285" w:type="dxa"/>
            <w:vMerge/>
          </w:tcPr>
          <w:p w14:paraId="0712A314"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A365B64" w14:textId="77777777" w:rsidTr="004B3358">
        <w:tc>
          <w:tcPr>
            <w:tcW w:w="1247" w:type="dxa"/>
            <w:vAlign w:val="center"/>
          </w:tcPr>
          <w:p w14:paraId="34330DD0"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3.9</w:t>
            </w:r>
          </w:p>
        </w:tc>
        <w:tc>
          <w:tcPr>
            <w:tcW w:w="5954" w:type="dxa"/>
          </w:tcPr>
          <w:p w14:paraId="25A5B869" w14:textId="77777777" w:rsidR="004B3358" w:rsidRPr="004B3358" w:rsidRDefault="004B3358" w:rsidP="004B3358">
            <w:pPr>
              <w:spacing w:before="120" w:after="0"/>
              <w:jc w:val="both"/>
              <w:rPr>
                <w:rFonts w:ascii="Times New Roman" w:hAnsi="Times New Roman"/>
                <w:sz w:val="24"/>
                <w:szCs w:val="24"/>
              </w:rPr>
            </w:pPr>
            <w:r w:rsidRPr="004B3358">
              <w:rPr>
                <w:rFonts w:ascii="Times New Roman" w:hAnsi="Times New Roman"/>
                <w:sz w:val="24"/>
                <w:szCs w:val="24"/>
              </w:rPr>
              <w:t>Bài tập thiết lập hộ chiếu khai thác và khoan nổ mìn theo QCVN 02:2008</w:t>
            </w:r>
          </w:p>
        </w:tc>
        <w:tc>
          <w:tcPr>
            <w:tcW w:w="870" w:type="dxa"/>
          </w:tcPr>
          <w:p w14:paraId="61A0516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1285" w:type="dxa"/>
            <w:vMerge/>
          </w:tcPr>
          <w:p w14:paraId="5E60FF7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01B59B61" w14:textId="77777777" w:rsidTr="004B3358">
        <w:tc>
          <w:tcPr>
            <w:tcW w:w="1247" w:type="dxa"/>
            <w:vAlign w:val="center"/>
          </w:tcPr>
          <w:p w14:paraId="225CE44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b/>
                <w:sz w:val="24"/>
                <w:szCs w:val="24"/>
              </w:rPr>
              <w:t>Chương 4</w:t>
            </w:r>
          </w:p>
        </w:tc>
        <w:tc>
          <w:tcPr>
            <w:tcW w:w="5954" w:type="dxa"/>
          </w:tcPr>
          <w:p w14:paraId="60ADF5D8" w14:textId="77777777" w:rsidR="004B3358" w:rsidRPr="004B3358" w:rsidRDefault="004B3358" w:rsidP="004B3358">
            <w:pPr>
              <w:spacing w:before="120" w:after="0"/>
              <w:rPr>
                <w:rFonts w:ascii="Times New Roman" w:hAnsi="Times New Roman"/>
                <w:bCs/>
                <w:sz w:val="24"/>
                <w:szCs w:val="24"/>
              </w:rPr>
            </w:pPr>
            <w:r w:rsidRPr="004B3358">
              <w:rPr>
                <w:rFonts w:ascii="Times New Roman" w:hAnsi="Times New Roman"/>
                <w:b/>
                <w:bCs/>
                <w:sz w:val="24"/>
                <w:szCs w:val="24"/>
              </w:rPr>
              <w:t>Các hệ thống khai thác</w:t>
            </w:r>
          </w:p>
        </w:tc>
        <w:tc>
          <w:tcPr>
            <w:tcW w:w="870" w:type="dxa"/>
          </w:tcPr>
          <w:p w14:paraId="0CBD43F3"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b/>
                <w:sz w:val="24"/>
                <w:szCs w:val="24"/>
              </w:rPr>
              <w:t>12,0</w:t>
            </w:r>
          </w:p>
        </w:tc>
        <w:tc>
          <w:tcPr>
            <w:tcW w:w="1285" w:type="dxa"/>
          </w:tcPr>
          <w:p w14:paraId="53E48B02"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0EE91CA7" w14:textId="77777777" w:rsidTr="004B3358">
        <w:tc>
          <w:tcPr>
            <w:tcW w:w="1247" w:type="dxa"/>
            <w:vAlign w:val="center"/>
          </w:tcPr>
          <w:p w14:paraId="2F168EF0"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w:t>
            </w:r>
          </w:p>
        </w:tc>
        <w:tc>
          <w:tcPr>
            <w:tcW w:w="5954" w:type="dxa"/>
          </w:tcPr>
          <w:p w14:paraId="0F765799" w14:textId="77777777" w:rsidR="004B3358" w:rsidRPr="004B3358" w:rsidRDefault="004B3358" w:rsidP="004B3358">
            <w:pPr>
              <w:widowControl w:val="0"/>
              <w:spacing w:before="120" w:after="0"/>
              <w:jc w:val="both"/>
              <w:rPr>
                <w:rFonts w:ascii="Times New Roman" w:hAnsi="Times New Roman"/>
                <w:spacing w:val="-4"/>
                <w:sz w:val="24"/>
                <w:szCs w:val="24"/>
                <w:lang w:val="it-IT"/>
              </w:rPr>
            </w:pPr>
            <w:r w:rsidRPr="004B3358">
              <w:rPr>
                <w:rFonts w:ascii="Times New Roman" w:hAnsi="Times New Roman"/>
                <w:sz w:val="24"/>
                <w:szCs w:val="24"/>
              </w:rPr>
              <w:t>Phân loại hệ thống khai thác</w:t>
            </w:r>
          </w:p>
        </w:tc>
        <w:tc>
          <w:tcPr>
            <w:tcW w:w="870" w:type="dxa"/>
          </w:tcPr>
          <w:p w14:paraId="4A0B3AD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val="restart"/>
            <w:vAlign w:val="center"/>
          </w:tcPr>
          <w:p w14:paraId="2BDDDF3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4.1.4</w:t>
            </w:r>
          </w:p>
          <w:p w14:paraId="79C82966" w14:textId="77777777" w:rsidR="004B3358" w:rsidRPr="004B3358" w:rsidRDefault="004B3358" w:rsidP="004B3358">
            <w:pPr>
              <w:spacing w:before="120" w:after="0"/>
              <w:jc w:val="center"/>
              <w:rPr>
                <w:rFonts w:ascii="Times New Roman" w:hAnsi="Times New Roman"/>
                <w:b/>
                <w:sz w:val="24"/>
                <w:szCs w:val="24"/>
              </w:rPr>
            </w:pPr>
            <w:r w:rsidRPr="004B3358">
              <w:rPr>
                <w:rFonts w:ascii="Times New Roman" w:hAnsi="Times New Roman"/>
                <w:sz w:val="24"/>
                <w:szCs w:val="24"/>
              </w:rPr>
              <w:t>4.2.3</w:t>
            </w:r>
          </w:p>
        </w:tc>
      </w:tr>
      <w:tr w:rsidR="004B3358" w:rsidRPr="004B3358" w14:paraId="2630D518" w14:textId="77777777" w:rsidTr="004B3358">
        <w:tc>
          <w:tcPr>
            <w:tcW w:w="1247" w:type="dxa"/>
            <w:vAlign w:val="center"/>
          </w:tcPr>
          <w:p w14:paraId="1FFCEA0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4.2</w:t>
            </w:r>
          </w:p>
        </w:tc>
        <w:tc>
          <w:tcPr>
            <w:tcW w:w="5954" w:type="dxa"/>
          </w:tcPr>
          <w:p w14:paraId="44AB6463" w14:textId="77777777" w:rsidR="004B3358" w:rsidRPr="004B3358" w:rsidRDefault="004B3358" w:rsidP="004B3358">
            <w:pPr>
              <w:widowControl w:val="0"/>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liên tục</w:t>
            </w:r>
          </w:p>
        </w:tc>
        <w:tc>
          <w:tcPr>
            <w:tcW w:w="870" w:type="dxa"/>
          </w:tcPr>
          <w:p w14:paraId="7E37133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21E9ECD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A3D3576" w14:textId="77777777" w:rsidTr="004B3358">
        <w:tc>
          <w:tcPr>
            <w:tcW w:w="1247" w:type="dxa"/>
            <w:vAlign w:val="center"/>
          </w:tcPr>
          <w:p w14:paraId="3A6BC86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4.3</w:t>
            </w:r>
          </w:p>
        </w:tc>
        <w:tc>
          <w:tcPr>
            <w:tcW w:w="5954" w:type="dxa"/>
          </w:tcPr>
          <w:p w14:paraId="53F399E4"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buồng – trụ</w:t>
            </w:r>
          </w:p>
        </w:tc>
        <w:tc>
          <w:tcPr>
            <w:tcW w:w="870" w:type="dxa"/>
          </w:tcPr>
          <w:p w14:paraId="4363997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5F02672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824D6DD" w14:textId="77777777" w:rsidTr="004B3358">
        <w:tc>
          <w:tcPr>
            <w:tcW w:w="1247" w:type="dxa"/>
            <w:vAlign w:val="center"/>
          </w:tcPr>
          <w:p w14:paraId="1938E35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4.4</w:t>
            </w:r>
          </w:p>
        </w:tc>
        <w:tc>
          <w:tcPr>
            <w:tcW w:w="5954" w:type="dxa"/>
          </w:tcPr>
          <w:p w14:paraId="36760A46"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lưu quặng</w:t>
            </w:r>
          </w:p>
        </w:tc>
        <w:tc>
          <w:tcPr>
            <w:tcW w:w="870" w:type="dxa"/>
          </w:tcPr>
          <w:p w14:paraId="6974E37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4447235F"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96FAAA4" w14:textId="77777777" w:rsidTr="004B3358">
        <w:tc>
          <w:tcPr>
            <w:tcW w:w="1247" w:type="dxa"/>
            <w:vAlign w:val="center"/>
          </w:tcPr>
          <w:p w14:paraId="3853D6F2"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4.5</w:t>
            </w:r>
          </w:p>
        </w:tc>
        <w:tc>
          <w:tcPr>
            <w:tcW w:w="5954" w:type="dxa"/>
          </w:tcPr>
          <w:p w14:paraId="0369C2BB"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với phá nổ phân tầng</w:t>
            </w:r>
          </w:p>
        </w:tc>
        <w:tc>
          <w:tcPr>
            <w:tcW w:w="870" w:type="dxa"/>
          </w:tcPr>
          <w:p w14:paraId="0B6037F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05506CE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643A5088" w14:textId="77777777" w:rsidTr="004B3358">
        <w:tc>
          <w:tcPr>
            <w:tcW w:w="1247" w:type="dxa"/>
            <w:vAlign w:val="center"/>
          </w:tcPr>
          <w:p w14:paraId="4BF2610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4.6</w:t>
            </w:r>
          </w:p>
        </w:tc>
        <w:tc>
          <w:tcPr>
            <w:tcW w:w="5954" w:type="dxa"/>
          </w:tcPr>
          <w:p w14:paraId="2C80D801"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theo lớp ngang từ dưới lên kết hợp với chèn</w:t>
            </w:r>
          </w:p>
        </w:tc>
        <w:tc>
          <w:tcPr>
            <w:tcW w:w="870" w:type="dxa"/>
          </w:tcPr>
          <w:p w14:paraId="65EB7A60"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1,0</w:t>
            </w:r>
          </w:p>
        </w:tc>
        <w:tc>
          <w:tcPr>
            <w:tcW w:w="1285" w:type="dxa"/>
            <w:vMerge/>
          </w:tcPr>
          <w:p w14:paraId="15C290D1"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F1FAC71" w14:textId="77777777" w:rsidTr="004B3358">
        <w:tc>
          <w:tcPr>
            <w:tcW w:w="1247" w:type="dxa"/>
            <w:vAlign w:val="center"/>
          </w:tcPr>
          <w:p w14:paraId="2C304A7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4.7</w:t>
            </w:r>
          </w:p>
        </w:tc>
        <w:tc>
          <w:tcPr>
            <w:tcW w:w="5954" w:type="dxa"/>
          </w:tcPr>
          <w:p w14:paraId="53A6C2DA"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theo lớp nghiêng từ dưới lên kết hợp với chèn</w:t>
            </w:r>
          </w:p>
        </w:tc>
        <w:tc>
          <w:tcPr>
            <w:tcW w:w="870" w:type="dxa"/>
          </w:tcPr>
          <w:p w14:paraId="3F8E016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45D9C9C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39BF7DAF" w14:textId="77777777" w:rsidTr="004B3358">
        <w:tc>
          <w:tcPr>
            <w:tcW w:w="1247" w:type="dxa"/>
            <w:vAlign w:val="center"/>
          </w:tcPr>
          <w:p w14:paraId="0D274545"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lastRenderedPageBreak/>
              <w:t>4.8</w:t>
            </w:r>
          </w:p>
        </w:tc>
        <w:tc>
          <w:tcPr>
            <w:tcW w:w="5954" w:type="dxa"/>
          </w:tcPr>
          <w:p w14:paraId="36990FDB"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mạch quặng mỏng</w:t>
            </w:r>
          </w:p>
        </w:tc>
        <w:tc>
          <w:tcPr>
            <w:tcW w:w="870" w:type="dxa"/>
          </w:tcPr>
          <w:p w14:paraId="2902095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4E2D4511"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06BBCEC2" w14:textId="77777777" w:rsidTr="004B3358">
        <w:tc>
          <w:tcPr>
            <w:tcW w:w="1247" w:type="dxa"/>
            <w:vAlign w:val="center"/>
          </w:tcPr>
          <w:p w14:paraId="02457A9E"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4.9</w:t>
            </w:r>
          </w:p>
        </w:tc>
        <w:tc>
          <w:tcPr>
            <w:tcW w:w="5954" w:type="dxa"/>
          </w:tcPr>
          <w:p w14:paraId="3E7DC349"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với phá hỏa tầng</w:t>
            </w:r>
          </w:p>
        </w:tc>
        <w:tc>
          <w:tcPr>
            <w:tcW w:w="870" w:type="dxa"/>
          </w:tcPr>
          <w:p w14:paraId="79B990B9"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5EF20BCE"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1ECF53D" w14:textId="77777777" w:rsidTr="004B3358">
        <w:tc>
          <w:tcPr>
            <w:tcW w:w="1247" w:type="dxa"/>
            <w:vAlign w:val="center"/>
          </w:tcPr>
          <w:p w14:paraId="6DF791A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4.10</w:t>
            </w:r>
          </w:p>
        </w:tc>
        <w:tc>
          <w:tcPr>
            <w:tcW w:w="5954" w:type="dxa"/>
          </w:tcPr>
          <w:p w14:paraId="4D9CE308"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với phá hỏa phân tầng</w:t>
            </w:r>
          </w:p>
        </w:tc>
        <w:tc>
          <w:tcPr>
            <w:tcW w:w="870" w:type="dxa"/>
          </w:tcPr>
          <w:p w14:paraId="16BE7882"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2421DB76"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7D899AAE" w14:textId="77777777" w:rsidTr="004B3358">
        <w:tc>
          <w:tcPr>
            <w:tcW w:w="1247" w:type="dxa"/>
            <w:vAlign w:val="center"/>
          </w:tcPr>
          <w:p w14:paraId="3A8907EB"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4.11</w:t>
            </w:r>
          </w:p>
        </w:tc>
        <w:tc>
          <w:tcPr>
            <w:tcW w:w="5954" w:type="dxa"/>
          </w:tcPr>
          <w:p w14:paraId="36018548"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Hệ thống khai thác tự phá hỏa tầng</w:t>
            </w:r>
          </w:p>
        </w:tc>
        <w:tc>
          <w:tcPr>
            <w:tcW w:w="870" w:type="dxa"/>
          </w:tcPr>
          <w:p w14:paraId="7362FCDC"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378B7EBB"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4995C790" w14:textId="77777777" w:rsidTr="004B3358">
        <w:tc>
          <w:tcPr>
            <w:tcW w:w="1247" w:type="dxa"/>
            <w:vAlign w:val="center"/>
          </w:tcPr>
          <w:p w14:paraId="230001BE"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4.12</w:t>
            </w:r>
          </w:p>
        </w:tc>
        <w:tc>
          <w:tcPr>
            <w:tcW w:w="5954" w:type="dxa"/>
          </w:tcPr>
          <w:p w14:paraId="524FABAA"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Phương pháp so sánh các hệ thống khai thác</w:t>
            </w:r>
          </w:p>
        </w:tc>
        <w:tc>
          <w:tcPr>
            <w:tcW w:w="870" w:type="dxa"/>
          </w:tcPr>
          <w:p w14:paraId="55798A33"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32B7A084"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010D91BE" w14:textId="77777777" w:rsidTr="004B3358">
        <w:tc>
          <w:tcPr>
            <w:tcW w:w="1247" w:type="dxa"/>
            <w:vAlign w:val="center"/>
          </w:tcPr>
          <w:p w14:paraId="1215B077"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4.13</w:t>
            </w:r>
          </w:p>
        </w:tc>
        <w:tc>
          <w:tcPr>
            <w:tcW w:w="5954" w:type="dxa"/>
          </w:tcPr>
          <w:p w14:paraId="651F6DD7"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Lựa chọn hệ thống khai thác</w:t>
            </w:r>
          </w:p>
        </w:tc>
        <w:tc>
          <w:tcPr>
            <w:tcW w:w="870" w:type="dxa"/>
          </w:tcPr>
          <w:p w14:paraId="01C5BC2F"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0,5</w:t>
            </w:r>
          </w:p>
        </w:tc>
        <w:tc>
          <w:tcPr>
            <w:tcW w:w="1285" w:type="dxa"/>
            <w:vMerge/>
          </w:tcPr>
          <w:p w14:paraId="19D0F9D8"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38A589C6" w14:textId="77777777" w:rsidTr="004B3358">
        <w:tc>
          <w:tcPr>
            <w:tcW w:w="1247" w:type="dxa"/>
            <w:vAlign w:val="center"/>
          </w:tcPr>
          <w:p w14:paraId="009CC7F8"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4.14</w:t>
            </w:r>
          </w:p>
        </w:tc>
        <w:tc>
          <w:tcPr>
            <w:tcW w:w="5954" w:type="dxa"/>
          </w:tcPr>
          <w:p w14:paraId="19B03370" w14:textId="77777777" w:rsidR="004B3358" w:rsidRPr="004B3358" w:rsidRDefault="004B3358" w:rsidP="004B3358">
            <w:pPr>
              <w:spacing w:before="120" w:after="0"/>
              <w:jc w:val="both"/>
              <w:rPr>
                <w:rFonts w:ascii="Times New Roman" w:hAnsi="Times New Roman"/>
                <w:sz w:val="24"/>
                <w:szCs w:val="24"/>
                <w:lang w:val="pt-BR"/>
              </w:rPr>
            </w:pPr>
            <w:r w:rsidRPr="004B3358">
              <w:rPr>
                <w:rFonts w:ascii="Times New Roman" w:hAnsi="Times New Roman"/>
                <w:sz w:val="24"/>
                <w:szCs w:val="24"/>
              </w:rPr>
              <w:t>Thực hành tại phòng thí nghiệm và trên các bản vẽ thực tế phương pháp thiết lập hệ thống khai thác</w:t>
            </w:r>
          </w:p>
        </w:tc>
        <w:tc>
          <w:tcPr>
            <w:tcW w:w="870" w:type="dxa"/>
          </w:tcPr>
          <w:p w14:paraId="17B21376"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1285" w:type="dxa"/>
            <w:vMerge/>
          </w:tcPr>
          <w:p w14:paraId="25A150CD" w14:textId="77777777" w:rsidR="004B3358" w:rsidRPr="004B3358" w:rsidRDefault="004B3358" w:rsidP="004B3358">
            <w:pPr>
              <w:spacing w:before="120" w:after="0"/>
              <w:jc w:val="center"/>
              <w:rPr>
                <w:rFonts w:ascii="Times New Roman" w:hAnsi="Times New Roman"/>
                <w:b/>
                <w:sz w:val="24"/>
                <w:szCs w:val="24"/>
              </w:rPr>
            </w:pPr>
          </w:p>
        </w:tc>
      </w:tr>
      <w:tr w:rsidR="004B3358" w:rsidRPr="004B3358" w14:paraId="3719894F" w14:textId="77777777" w:rsidTr="004B3358">
        <w:tc>
          <w:tcPr>
            <w:tcW w:w="1247" w:type="dxa"/>
            <w:vAlign w:val="center"/>
          </w:tcPr>
          <w:p w14:paraId="41A34317"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5954" w:type="dxa"/>
          </w:tcPr>
          <w:p w14:paraId="2F519688" w14:textId="77777777" w:rsidR="004B3358" w:rsidRPr="004B3358" w:rsidRDefault="004B3358" w:rsidP="004B3358">
            <w:pPr>
              <w:spacing w:before="120" w:after="0"/>
              <w:jc w:val="both"/>
              <w:rPr>
                <w:rFonts w:ascii="Times New Roman" w:hAnsi="Times New Roman"/>
                <w:sz w:val="24"/>
                <w:szCs w:val="24"/>
              </w:rPr>
            </w:pPr>
            <w:r w:rsidRPr="004B3358">
              <w:rPr>
                <w:rFonts w:ascii="Times New Roman" w:hAnsi="Times New Roman"/>
                <w:sz w:val="24"/>
                <w:szCs w:val="24"/>
              </w:rPr>
              <w:t>Bài tập thiết lập hệ thống khai thác theo bản đồ thực tế</w:t>
            </w:r>
          </w:p>
        </w:tc>
        <w:tc>
          <w:tcPr>
            <w:tcW w:w="870" w:type="dxa"/>
          </w:tcPr>
          <w:p w14:paraId="6808BCB1" w14:textId="77777777" w:rsidR="004B3358" w:rsidRPr="004B3358" w:rsidRDefault="004B3358" w:rsidP="004B3358">
            <w:pPr>
              <w:spacing w:before="120" w:after="0"/>
              <w:jc w:val="center"/>
              <w:rPr>
                <w:rFonts w:ascii="Times New Roman" w:hAnsi="Times New Roman"/>
                <w:sz w:val="24"/>
                <w:szCs w:val="24"/>
              </w:rPr>
            </w:pPr>
            <w:r w:rsidRPr="004B3358">
              <w:rPr>
                <w:rFonts w:ascii="Times New Roman" w:hAnsi="Times New Roman"/>
                <w:sz w:val="24"/>
                <w:szCs w:val="24"/>
              </w:rPr>
              <w:t>1,5</w:t>
            </w:r>
          </w:p>
        </w:tc>
        <w:tc>
          <w:tcPr>
            <w:tcW w:w="1285" w:type="dxa"/>
            <w:vMerge/>
          </w:tcPr>
          <w:p w14:paraId="323BB19C" w14:textId="77777777" w:rsidR="004B3358" w:rsidRPr="004B3358" w:rsidRDefault="004B3358" w:rsidP="004B3358">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89750B1" w14:textId="77777777" w:rsidR="004B3358" w:rsidRPr="004B3358" w:rsidRDefault="00BF19A5" w:rsidP="004B3358">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4B3358" w:rsidRPr="004B3358">
        <w:rPr>
          <w:rFonts w:ascii="Times New Roman" w:hAnsi="Times New Roman" w:cs="Times New Roman"/>
          <w:sz w:val="24"/>
          <w:szCs w:val="24"/>
        </w:rPr>
        <w:t>Giảng viên thông báo cho lớp bài sắp tới để chuẩn bị ở nhà. Đến lớp, giảng viên giảng bài, nêu câu hỏi gợi ý và sinh viên xung phong trả lời.</w:t>
      </w:r>
    </w:p>
    <w:p w14:paraId="1FFF66DA" w14:textId="77777777" w:rsidR="004B3358" w:rsidRPr="004B3358" w:rsidRDefault="004B3358" w:rsidP="004B3358">
      <w:pPr>
        <w:spacing w:before="120" w:after="0"/>
        <w:ind w:firstLine="720"/>
        <w:jc w:val="both"/>
        <w:rPr>
          <w:rFonts w:ascii="Times New Roman" w:hAnsi="Times New Roman" w:cs="Times New Roman"/>
          <w:sz w:val="24"/>
          <w:szCs w:val="24"/>
        </w:rPr>
      </w:pPr>
      <w:r w:rsidRPr="004B3358">
        <w:rPr>
          <w:rFonts w:ascii="Times New Roman" w:hAnsi="Times New Roman" w:cs="Times New Roman"/>
          <w:sz w:val="24"/>
          <w:szCs w:val="24"/>
        </w:rPr>
        <w:t>- Giảng dạy lý thuyết kết hợp với bản vẽ, mô hình và video thực tế. Trong trường hợp có điều kiện sẽ đưa từng nhóm sinh viên xuống thực tế sản xuất.</w:t>
      </w:r>
    </w:p>
    <w:p w14:paraId="24932A0D" w14:textId="241976CA" w:rsidR="007C0464" w:rsidRPr="0083696A" w:rsidRDefault="004B3358" w:rsidP="004B3358">
      <w:pPr>
        <w:spacing w:before="120" w:after="0"/>
        <w:ind w:firstLine="720"/>
        <w:jc w:val="both"/>
        <w:rPr>
          <w:rFonts w:ascii="Times New Roman" w:hAnsi="Times New Roman" w:cs="Times New Roman"/>
          <w:spacing w:val="-2"/>
          <w:sz w:val="24"/>
          <w:szCs w:val="24"/>
        </w:rPr>
      </w:pPr>
      <w:r w:rsidRPr="004B3358">
        <w:rPr>
          <w:rFonts w:ascii="Times New Roman" w:hAnsi="Times New Roman" w:cs="Times New Roman"/>
          <w:sz w:val="24"/>
          <w:szCs w:val="24"/>
        </w:rPr>
        <w:t>- Thực hành trên mô hình và trên các tài liệu thực tế do giáo viên đề xuất. Sau khi sinh viên có kỹ năng cơ bản thì tiến hành giao bài tập tự triển khai. Giảng viên có trách nhiệm đánh giá kết quả bằng phương pháp chấm điểm</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lastRenderedPageBreak/>
              <w:t>2</w:t>
            </w:r>
          </w:p>
        </w:tc>
        <w:tc>
          <w:tcPr>
            <w:tcW w:w="3255" w:type="dxa"/>
            <w:vAlign w:val="center"/>
          </w:tcPr>
          <w:p w14:paraId="10364771" w14:textId="33F852C6"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w:t>
            </w:r>
            <w:r w:rsidR="004B3358">
              <w:rPr>
                <w:rFonts w:ascii="Times New Roman" w:hAnsi="Times New Roman"/>
                <w:color w:val="000000"/>
                <w:sz w:val="24"/>
                <w:szCs w:val="24"/>
              </w:rPr>
              <w:t>kiểm tra thực hành, bài tập</w:t>
            </w:r>
          </w:p>
        </w:tc>
        <w:tc>
          <w:tcPr>
            <w:tcW w:w="4133" w:type="dxa"/>
            <w:vAlign w:val="center"/>
          </w:tcPr>
          <w:p w14:paraId="652A66E8" w14:textId="65CF0900"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xml:space="preserve">- </w:t>
            </w:r>
            <w:r w:rsidR="004B3358">
              <w:rPr>
                <w:rFonts w:ascii="Times New Roman" w:hAnsi="Times New Roman"/>
                <w:color w:val="000000"/>
                <w:sz w:val="24"/>
                <w:szCs w:val="24"/>
              </w:rPr>
              <w:t>Thảo luận trao đổi trên lớp</w:t>
            </w:r>
          </w:p>
          <w:p w14:paraId="0D5F8415" w14:textId="3ABA7DC8"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xml:space="preserve">- </w:t>
            </w:r>
            <w:r w:rsidR="004B3358">
              <w:rPr>
                <w:rFonts w:ascii="Times New Roman" w:hAnsi="Times New Roman"/>
                <w:color w:val="000000"/>
                <w:sz w:val="24"/>
                <w:szCs w:val="24"/>
              </w:rPr>
              <w:t>Kiểm tra thực tập</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4029E43D"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r w:rsidR="004B3358">
              <w:rPr>
                <w:rFonts w:ascii="Times New Roman" w:hAnsi="Times New Roman"/>
                <w:color w:val="000000"/>
                <w:sz w:val="24"/>
                <w:szCs w:val="24"/>
              </w:rPr>
              <w:t xml:space="preserve"> (30 phút)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31B9B9E3" w14:textId="77777777" w:rsid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p w14:paraId="7C3AD9B9" w14:textId="1AA70115" w:rsidR="004B3358" w:rsidRPr="007C0464" w:rsidRDefault="004B3358"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Tổ chức báo cáo kết quả thiết kế</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6DD036C2"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E7540" w:rsidRPr="001E7540">
        <w:rPr>
          <w:rFonts w:ascii="Times New Roman" w:hAnsi="Times New Roman" w:cs="Times New Roman"/>
          <w:sz w:val="24"/>
          <w:szCs w:val="24"/>
        </w:rPr>
        <w:t>Đỗ Mạnh Phong</w:t>
      </w:r>
      <w:r w:rsidR="008501AD" w:rsidRPr="008501AD">
        <w:rPr>
          <w:rFonts w:ascii="Times New Roman" w:hAnsi="Times New Roman" w:cs="Times New Roman"/>
          <w:sz w:val="24"/>
          <w:szCs w:val="24"/>
        </w:rPr>
        <w:t xml:space="preserve">. </w:t>
      </w:r>
      <w:r w:rsidR="008501AD" w:rsidRPr="008501AD">
        <w:rPr>
          <w:rFonts w:ascii="Times New Roman" w:hAnsi="Times New Roman" w:cs="Times New Roman"/>
          <w:i/>
          <w:sz w:val="24"/>
          <w:szCs w:val="24"/>
        </w:rPr>
        <w:t>Khai thác quặng bằng phương pháp hầm lò</w:t>
      </w:r>
      <w:r w:rsidR="008501AD" w:rsidRPr="008501AD">
        <w:rPr>
          <w:rFonts w:ascii="Times New Roman" w:hAnsi="Times New Roman" w:cs="Times New Roman"/>
          <w:sz w:val="24"/>
          <w:szCs w:val="24"/>
        </w:rPr>
        <w:t>. NXB Xây dựng, Hà Nội – 2001</w:t>
      </w:r>
      <w:r w:rsidR="00667A08" w:rsidRPr="001E7540">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46D2031" w14:textId="52194338" w:rsidR="001E7540" w:rsidRPr="001E7540" w:rsidRDefault="00E53F32" w:rsidP="001E7540">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1E7540" w:rsidRPr="001E7540">
        <w:rPr>
          <w:rFonts w:ascii="Times New Roman" w:hAnsi="Times New Roman" w:cs="Times New Roman"/>
          <w:sz w:val="24"/>
          <w:szCs w:val="24"/>
        </w:rPr>
        <w:t>Trần Văn Huỳnh, Đỗ Mạ</w:t>
      </w:r>
      <w:r w:rsidR="001E7540">
        <w:rPr>
          <w:rFonts w:ascii="Times New Roman" w:hAnsi="Times New Roman" w:cs="Times New Roman"/>
          <w:sz w:val="24"/>
          <w:szCs w:val="24"/>
        </w:rPr>
        <w:t>nh Phong và nnk.</w:t>
      </w:r>
      <w:r w:rsidR="001E7540" w:rsidRPr="001E7540">
        <w:rPr>
          <w:rFonts w:ascii="Times New Roman" w:hAnsi="Times New Roman" w:cs="Times New Roman"/>
          <w:sz w:val="24"/>
          <w:szCs w:val="24"/>
        </w:rPr>
        <w:t xml:space="preserve"> </w:t>
      </w:r>
      <w:r w:rsidR="001E7540" w:rsidRPr="001E7540">
        <w:rPr>
          <w:rFonts w:ascii="Times New Roman" w:hAnsi="Times New Roman" w:cs="Times New Roman"/>
          <w:i/>
          <w:sz w:val="24"/>
          <w:szCs w:val="24"/>
        </w:rPr>
        <w:t>Mở vỉa và khai thác hầm lò các khoáng sàng dạng vỉa</w:t>
      </w:r>
      <w:r w:rsidR="001E7540">
        <w:rPr>
          <w:rFonts w:ascii="Times New Roman" w:hAnsi="Times New Roman" w:cs="Times New Roman"/>
          <w:sz w:val="24"/>
          <w:szCs w:val="24"/>
        </w:rPr>
        <w:t>.</w:t>
      </w:r>
      <w:r w:rsidR="001E7540" w:rsidRPr="001E7540">
        <w:rPr>
          <w:rFonts w:ascii="Times New Roman" w:hAnsi="Times New Roman" w:cs="Times New Roman"/>
          <w:sz w:val="24"/>
          <w:szCs w:val="24"/>
        </w:rPr>
        <w:t xml:space="preserve"> NXB Giao thông vận tải, Hà Nội - 2002.</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501AD">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2E53AA" w14:paraId="06D07599" w14:textId="77777777" w:rsidTr="008501AD">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29FE194E" w14:textId="77777777" w:rsidR="008501AD" w:rsidRPr="008501AD" w:rsidRDefault="00D54199" w:rsidP="008501AD">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8501AD" w:rsidRPr="008501AD">
              <w:rPr>
                <w:rFonts w:ascii="Times New Roman" w:hAnsi="Times New Roman"/>
                <w:b/>
                <w:sz w:val="24"/>
                <w:szCs w:val="24"/>
                <w:lang w:val="pt-BR"/>
              </w:rPr>
              <w:t>Khái quát chung về khai thác quặng hầm lò</w:t>
            </w:r>
          </w:p>
          <w:p w14:paraId="141D8C72"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1.1. Đặc điểm địa chất khoáng sàng quặng</w:t>
            </w:r>
          </w:p>
          <w:p w14:paraId="4CA1B35A"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1.2. Đặc điểm kinh tế khoáng sàng quặng</w:t>
            </w:r>
          </w:p>
          <w:p w14:paraId="726A578A"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1.3. Mát mát quặng</w:t>
            </w:r>
          </w:p>
          <w:p w14:paraId="74AD2CC9" w14:textId="77777777" w:rsidR="008501AD" w:rsidRPr="008501AD" w:rsidRDefault="008501AD" w:rsidP="008501AD">
            <w:pPr>
              <w:spacing w:before="120" w:after="0"/>
              <w:ind w:right="-140"/>
              <w:jc w:val="both"/>
              <w:rPr>
                <w:rFonts w:ascii="Times New Roman" w:hAnsi="Times New Roman"/>
                <w:sz w:val="24"/>
                <w:szCs w:val="24"/>
                <w:lang w:val="pt-BR"/>
              </w:rPr>
            </w:pPr>
            <w:r w:rsidRPr="008501AD">
              <w:rPr>
                <w:rFonts w:ascii="Times New Roman" w:hAnsi="Times New Roman"/>
                <w:sz w:val="24"/>
                <w:szCs w:val="24"/>
                <w:lang w:val="pt-BR"/>
              </w:rPr>
              <w:lastRenderedPageBreak/>
              <w:t>1.4. Làm nghèo quặng</w:t>
            </w:r>
          </w:p>
          <w:p w14:paraId="73BA2430" w14:textId="329C0B57" w:rsidR="008A228C" w:rsidRPr="008A228C"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1.5. Lựa chọn phương pháp khai thác</w:t>
            </w:r>
          </w:p>
        </w:tc>
        <w:tc>
          <w:tcPr>
            <w:tcW w:w="709" w:type="dxa"/>
            <w:shd w:val="clear" w:color="auto" w:fill="auto"/>
          </w:tcPr>
          <w:p w14:paraId="470B3E72" w14:textId="1010282C"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8</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54739060"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2E53AA" w14:paraId="125BFC79" w14:textId="77777777" w:rsidTr="008501AD">
        <w:tc>
          <w:tcPr>
            <w:tcW w:w="851" w:type="dxa"/>
          </w:tcPr>
          <w:p w14:paraId="063C2D27" w14:textId="76C07B8C"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r w:rsidR="00F41C79">
              <w:rPr>
                <w:rFonts w:ascii="Times New Roman" w:hAnsi="Times New Roman"/>
                <w:b/>
                <w:color w:val="000000"/>
                <w:sz w:val="24"/>
                <w:szCs w:val="24"/>
                <w:lang w:val="pt-BR"/>
              </w:rPr>
              <w:t>,3</w:t>
            </w:r>
          </w:p>
        </w:tc>
        <w:tc>
          <w:tcPr>
            <w:tcW w:w="3827" w:type="dxa"/>
          </w:tcPr>
          <w:p w14:paraId="57502376" w14:textId="77777777" w:rsidR="008501AD" w:rsidRPr="008501AD" w:rsidRDefault="00D54199" w:rsidP="008501AD">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8501AD" w:rsidRPr="008501AD">
              <w:rPr>
                <w:rFonts w:ascii="Times New Roman" w:hAnsi="Times New Roman"/>
                <w:b/>
                <w:sz w:val="24"/>
                <w:szCs w:val="24"/>
                <w:lang w:val="pt-BR"/>
              </w:rPr>
              <w:t>Mở vỉa và chuẩn bị ruộng mỏ</w:t>
            </w:r>
          </w:p>
          <w:p w14:paraId="386D45A0"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2.1. Khái quát chung</w:t>
            </w:r>
          </w:p>
          <w:p w14:paraId="5314EA35"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2.2. Mở vỉa bằng lò bằng</w:t>
            </w:r>
          </w:p>
          <w:p w14:paraId="0E28DA23" w14:textId="77777777" w:rsidR="00D54199"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2.3. Mở vỉa bằng giếng nghiêng</w:t>
            </w:r>
          </w:p>
          <w:p w14:paraId="669096F0"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2.4. Mở vỉa bằng giếng đứng</w:t>
            </w:r>
          </w:p>
          <w:p w14:paraId="53FB5505"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2.5. Mở vỉa bằng phương pháp hỗn hợp</w:t>
            </w:r>
          </w:p>
          <w:p w14:paraId="6BF986DE"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2.6. Thực hành mở vỉa trên bình đồ và mặt cắt thân quặng thực tế</w:t>
            </w:r>
          </w:p>
          <w:p w14:paraId="5EB7DB9F"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2.6. Thực hành mở vỉa trên bình đồ và mặt cắt thân quặng thực tế</w:t>
            </w:r>
          </w:p>
          <w:p w14:paraId="6F7CA88D" w14:textId="4E714F08" w:rsidR="008501AD" w:rsidRPr="008A228C" w:rsidRDefault="008501AD" w:rsidP="008501AD">
            <w:pPr>
              <w:spacing w:before="120" w:after="0"/>
              <w:jc w:val="both"/>
              <w:rPr>
                <w:rFonts w:ascii="Times New Roman" w:hAnsi="Times New Roman"/>
                <w:b/>
                <w:sz w:val="24"/>
                <w:szCs w:val="24"/>
                <w:lang w:val="pt-BR"/>
              </w:rPr>
            </w:pPr>
            <w:r w:rsidRPr="008501AD">
              <w:rPr>
                <w:rFonts w:ascii="Times New Roman" w:hAnsi="Times New Roman"/>
                <w:sz w:val="24"/>
                <w:szCs w:val="24"/>
                <w:lang w:val="pt-BR"/>
              </w:rPr>
              <w:t>2.7. Bài tập thiết lập sơ đồ mở vỉa thực tế theo luật khoáng sản năm 2011</w:t>
            </w:r>
          </w:p>
        </w:tc>
        <w:tc>
          <w:tcPr>
            <w:tcW w:w="709" w:type="dxa"/>
          </w:tcPr>
          <w:p w14:paraId="1C5B2F0C" w14:textId="6B7F2885"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128A2B8" w14:textId="49655D6C"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3EF751FF" w14:textId="1BB585A6"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7BB60EA0" w14:textId="6C0301A7" w:rsidR="008A228C" w:rsidRPr="008501AD" w:rsidRDefault="005F2694"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9C2743" w:rsidRPr="002E53AA" w14:paraId="0A36AE98" w14:textId="77777777" w:rsidTr="008501AD">
        <w:tc>
          <w:tcPr>
            <w:tcW w:w="851" w:type="dxa"/>
          </w:tcPr>
          <w:p w14:paraId="6DF17A9B" w14:textId="564BB1C3"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4,5</w:t>
            </w:r>
          </w:p>
        </w:tc>
        <w:tc>
          <w:tcPr>
            <w:tcW w:w="3827" w:type="dxa"/>
          </w:tcPr>
          <w:p w14:paraId="61608270" w14:textId="77777777" w:rsidR="008501AD" w:rsidRPr="008501AD" w:rsidRDefault="00D54199" w:rsidP="008501AD">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8501AD" w:rsidRPr="008501AD">
              <w:rPr>
                <w:rFonts w:ascii="Times New Roman" w:hAnsi="Times New Roman"/>
                <w:b/>
                <w:sz w:val="24"/>
                <w:szCs w:val="24"/>
                <w:lang w:val="pt-BR"/>
              </w:rPr>
              <w:t>Các qui trình công nghệ khấu quặng</w:t>
            </w:r>
          </w:p>
          <w:p w14:paraId="4E78FA7F"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3.1. Khái quát chung</w:t>
            </w:r>
          </w:p>
          <w:p w14:paraId="122EC4FD"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3.2. Phá nổ quặng bằng lỗ khoan nhỏ</w:t>
            </w:r>
          </w:p>
          <w:p w14:paraId="7B9956C4" w14:textId="77777777" w:rsidR="00D54199"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3.3. Phá nổ quặng bằng các lỗ khoan lớn</w:t>
            </w:r>
          </w:p>
          <w:p w14:paraId="4C58FD85"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3.4. Phá nổ quặng bằng mìn</w:t>
            </w:r>
          </w:p>
          <w:p w14:paraId="0D02C0AB"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3.5. Tải quặng bằng máy cào</w:t>
            </w:r>
          </w:p>
          <w:p w14:paraId="3DA6226F"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3.6. Tháo quặng dưới đất đá đã phá hỏa</w:t>
            </w:r>
          </w:p>
          <w:p w14:paraId="2983CCA6"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3.7. Chống giữ tự nhiên khoảng trống đã khai thác</w:t>
            </w:r>
          </w:p>
          <w:p w14:paraId="404ECB5B"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3.8. Thực hành lập hộ chiếu khoan nổ mìn và biểu đồ tổ chức chu kỳ công tác</w:t>
            </w:r>
          </w:p>
          <w:p w14:paraId="5EA8DD7A" w14:textId="29DC2DBD" w:rsidR="008501AD" w:rsidRPr="008A228C"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lastRenderedPageBreak/>
              <w:t>Bài tập thiết lập hộ chiếu khai thác và khoan nổ mìn theo QCVN 02:2008</w:t>
            </w:r>
          </w:p>
        </w:tc>
        <w:tc>
          <w:tcPr>
            <w:tcW w:w="709" w:type="dxa"/>
          </w:tcPr>
          <w:p w14:paraId="0F457281" w14:textId="795D00CA" w:rsidR="008A228C" w:rsidRPr="008A228C"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10</w:t>
            </w:r>
          </w:p>
        </w:tc>
        <w:tc>
          <w:tcPr>
            <w:tcW w:w="709" w:type="dxa"/>
          </w:tcPr>
          <w:p w14:paraId="764688E4" w14:textId="0C50D336" w:rsidR="008A228C"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0AFE7E5B" w14:textId="727D5A56"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4A0DE4E9" w14:textId="77777777" w:rsid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5F9C4CAF" w14:textId="78F8A823" w:rsidR="008501AD" w:rsidRPr="008A228C" w:rsidRDefault="008501AD" w:rsidP="008A228C">
            <w:pPr>
              <w:spacing w:before="120" w:after="0"/>
              <w:jc w:val="both"/>
              <w:rPr>
                <w:rFonts w:ascii="Times New Roman" w:hAnsi="Times New Roman"/>
                <w:color w:val="000000"/>
                <w:spacing w:val="-4"/>
                <w:sz w:val="24"/>
                <w:szCs w:val="24"/>
                <w:lang w:val="pt-BR"/>
              </w:rPr>
            </w:pPr>
            <w:r w:rsidRPr="008501AD">
              <w:rPr>
                <w:rFonts w:ascii="Times New Roman" w:hAnsi="Times New Roman"/>
                <w:color w:val="000000"/>
                <w:spacing w:val="-4"/>
                <w:sz w:val="24"/>
                <w:szCs w:val="24"/>
                <w:lang w:val="pt-BR"/>
              </w:rPr>
              <w:t>+ Nghiên cứu các thiết bị thêm trong phòng thí nghiệm</w:t>
            </w:r>
          </w:p>
        </w:tc>
      </w:tr>
      <w:tr w:rsidR="00D54199" w:rsidRPr="002E53AA" w14:paraId="59D8691A" w14:textId="77777777" w:rsidTr="008501AD">
        <w:tc>
          <w:tcPr>
            <w:tcW w:w="851" w:type="dxa"/>
          </w:tcPr>
          <w:p w14:paraId="664D828D" w14:textId="63D2C0CC" w:rsidR="00D54199" w:rsidRDefault="00F41C79"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w:t>
            </w:r>
          </w:p>
        </w:tc>
        <w:tc>
          <w:tcPr>
            <w:tcW w:w="3827" w:type="dxa"/>
          </w:tcPr>
          <w:p w14:paraId="6B875FED" w14:textId="77777777" w:rsidR="008501AD" w:rsidRPr="008501AD" w:rsidRDefault="005F2694" w:rsidP="008501AD">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8501AD" w:rsidRPr="008501AD">
              <w:rPr>
                <w:rFonts w:ascii="Times New Roman" w:hAnsi="Times New Roman"/>
                <w:b/>
                <w:sz w:val="24"/>
                <w:szCs w:val="24"/>
                <w:lang w:val="pt-BR"/>
              </w:rPr>
              <w:t xml:space="preserve">Các hệ thống khai thác </w:t>
            </w:r>
          </w:p>
          <w:p w14:paraId="437802A8"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 Phân loại hệ thống khai thác</w:t>
            </w:r>
          </w:p>
          <w:p w14:paraId="6E0AAEBC"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4.2. Hệ thống khai thác liên tục</w:t>
            </w:r>
          </w:p>
          <w:p w14:paraId="2ADE5BFB"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4.3. Hệ thống khai thác buồng – trụ</w:t>
            </w:r>
          </w:p>
          <w:p w14:paraId="2F7B856D"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4.4. Hệ thống khai thác lưu quặng</w:t>
            </w:r>
          </w:p>
          <w:p w14:paraId="30BA66E3"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4.5. Hệ thống khai thác với phá nổ phân tầng</w:t>
            </w:r>
          </w:p>
          <w:p w14:paraId="7A09E675"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4.6. Hệ thống khai thác theo lớp ngang từ dưới lên kết hợp với chèn</w:t>
            </w:r>
          </w:p>
          <w:p w14:paraId="2BE3CCA0" w14:textId="77777777" w:rsidR="00F41C79"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4.7. Hệ thống khai thác theo lớp nghiêng từ dưới lên kết hợp với chèn</w:t>
            </w:r>
          </w:p>
          <w:p w14:paraId="441D5981"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4.8. Hệ thống khai thác mạch quặng mỏng</w:t>
            </w:r>
          </w:p>
          <w:p w14:paraId="34FF7DB6"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 xml:space="preserve">4.9. Hệ thống khai thác với phá </w:t>
            </w:r>
          </w:p>
          <w:p w14:paraId="48866C69"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4.10. Hệ thống khai thác với phá hỏa phân tầng hỏa tầng</w:t>
            </w:r>
          </w:p>
          <w:p w14:paraId="67F9C1F2"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4.11. Hệ thống khai thác tự phá hỏa tầng</w:t>
            </w:r>
          </w:p>
          <w:p w14:paraId="73925DE4"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4.12. Phương pháp so sánh các hệ thống khai thác</w:t>
            </w:r>
          </w:p>
          <w:p w14:paraId="5128F321"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4.13. Lựa chọn hệ thống khai thác</w:t>
            </w:r>
          </w:p>
          <w:p w14:paraId="2B042A35" w14:textId="77777777" w:rsidR="008501AD" w:rsidRPr="008501AD" w:rsidRDefault="008501AD" w:rsidP="008501AD">
            <w:pPr>
              <w:spacing w:before="120" w:after="0"/>
              <w:jc w:val="both"/>
              <w:rPr>
                <w:rFonts w:ascii="Times New Roman" w:hAnsi="Times New Roman"/>
                <w:sz w:val="24"/>
                <w:szCs w:val="24"/>
                <w:lang w:val="pt-BR"/>
              </w:rPr>
            </w:pPr>
            <w:r w:rsidRPr="008501AD">
              <w:rPr>
                <w:rFonts w:ascii="Times New Roman" w:hAnsi="Times New Roman"/>
                <w:sz w:val="24"/>
                <w:szCs w:val="24"/>
                <w:lang w:val="pt-BR"/>
              </w:rPr>
              <w:t>4.14. Thực hành tại phòng thí nghiệm và trên các bản vẽ thực tế phương pháp thiết lập hệ thống khai thác</w:t>
            </w:r>
          </w:p>
          <w:p w14:paraId="4696373C" w14:textId="59D3F856" w:rsidR="008501AD" w:rsidRPr="00D54199" w:rsidRDefault="008501AD" w:rsidP="008501AD">
            <w:pPr>
              <w:spacing w:before="120" w:after="0"/>
              <w:jc w:val="both"/>
              <w:rPr>
                <w:rFonts w:ascii="Times New Roman" w:hAnsi="Times New Roman"/>
                <w:b/>
                <w:sz w:val="24"/>
                <w:szCs w:val="24"/>
                <w:lang w:val="pt-BR"/>
              </w:rPr>
            </w:pPr>
            <w:r w:rsidRPr="008501AD">
              <w:rPr>
                <w:rFonts w:ascii="Times New Roman" w:hAnsi="Times New Roman"/>
                <w:sz w:val="24"/>
                <w:szCs w:val="24"/>
                <w:lang w:val="pt-BR"/>
              </w:rPr>
              <w:t>4.15. Bài tập thiết lập hệ thống khai thác theo bản đồ thực tế</w:t>
            </w:r>
          </w:p>
        </w:tc>
        <w:tc>
          <w:tcPr>
            <w:tcW w:w="709" w:type="dxa"/>
          </w:tcPr>
          <w:p w14:paraId="0BD1D4BD" w14:textId="1A37E7B7" w:rsidR="00D54199"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20</w:t>
            </w:r>
          </w:p>
        </w:tc>
        <w:tc>
          <w:tcPr>
            <w:tcW w:w="709" w:type="dxa"/>
          </w:tcPr>
          <w:p w14:paraId="0BDB0545" w14:textId="2244C147" w:rsidR="00D54199" w:rsidRPr="008A228C" w:rsidRDefault="008501A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6C65DACA" w14:textId="34D13E18"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76572C8A" w:rsidR="00014352" w:rsidRDefault="005F2694" w:rsidP="00014352">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0954A4A5" w14:textId="6D63E8CC" w:rsidR="008501AD" w:rsidRPr="008501AD" w:rsidRDefault="008501AD" w:rsidP="00014352">
            <w:pPr>
              <w:spacing w:before="120" w:after="0"/>
              <w:jc w:val="both"/>
              <w:rPr>
                <w:rFonts w:ascii="Times New Roman" w:hAnsi="Times New Roman"/>
                <w:color w:val="000000"/>
                <w:sz w:val="24"/>
                <w:szCs w:val="24"/>
                <w:lang w:val="pt-BR"/>
              </w:rPr>
            </w:pPr>
            <w:r w:rsidRPr="008501AD">
              <w:rPr>
                <w:rFonts w:ascii="Times New Roman" w:hAnsi="Times New Roman"/>
                <w:color w:val="000000"/>
                <w:sz w:val="24"/>
                <w:szCs w:val="24"/>
                <w:lang w:val="pt-BR"/>
              </w:rPr>
              <w:t>+ Nghiên cứu các thiết bị thêm trong phòng thí nghiệm</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2E53AA"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lastRenderedPageBreak/>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EAA46" w14:textId="77777777" w:rsidR="00BE6808" w:rsidRDefault="00BE6808" w:rsidP="004C1294">
      <w:pPr>
        <w:spacing w:after="0" w:line="240" w:lineRule="auto"/>
      </w:pPr>
      <w:r>
        <w:separator/>
      </w:r>
    </w:p>
  </w:endnote>
  <w:endnote w:type="continuationSeparator" w:id="0">
    <w:p w14:paraId="0DC04B23" w14:textId="77777777" w:rsidR="00BE6808" w:rsidRDefault="00BE6808"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9F6D0" w14:textId="77777777" w:rsidR="00BE6808" w:rsidRDefault="00BE6808" w:rsidP="004C1294">
      <w:pPr>
        <w:spacing w:after="0" w:line="240" w:lineRule="auto"/>
      </w:pPr>
      <w:r>
        <w:separator/>
      </w:r>
    </w:p>
  </w:footnote>
  <w:footnote w:type="continuationSeparator" w:id="0">
    <w:p w14:paraId="5EE59EAF" w14:textId="77777777" w:rsidR="00BE6808" w:rsidRDefault="00BE6808"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E7540"/>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53AA"/>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3358"/>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DBF"/>
    <w:rsid w:val="007C2EB6"/>
    <w:rsid w:val="007C30AC"/>
    <w:rsid w:val="007C68CC"/>
    <w:rsid w:val="007D539C"/>
    <w:rsid w:val="007D54F6"/>
    <w:rsid w:val="007D555A"/>
    <w:rsid w:val="007D61C9"/>
    <w:rsid w:val="007E5269"/>
    <w:rsid w:val="007E5C2A"/>
    <w:rsid w:val="007E6CC9"/>
    <w:rsid w:val="007E7F3D"/>
    <w:rsid w:val="007F4630"/>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501A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E6808"/>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87745"/>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1C79"/>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2018-07-26T09:10:00Z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