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9B182" w14:textId="77777777" w:rsidR="00A463B5" w:rsidRPr="00275D7E" w:rsidRDefault="00A463B5" w:rsidP="00A463B5">
      <w:pPr>
        <w:spacing w:after="0" w:line="360" w:lineRule="atLeast"/>
        <w:jc w:val="center"/>
        <w:rPr>
          <w:rFonts w:ascii="Times New Roman" w:eastAsia="Times New Roman" w:hAnsi="Times New Roman" w:cs="Times New Roman"/>
          <w:b/>
          <w:bCs/>
          <w:sz w:val="28"/>
          <w:szCs w:val="28"/>
          <w:lang w:val="vi-VN"/>
        </w:rPr>
      </w:pPr>
      <w:r w:rsidRPr="00275D7E">
        <w:rPr>
          <w:rFonts w:ascii="Times New Roman" w:eastAsia="Times New Roman" w:hAnsi="Times New Roman" w:cs="Times New Roman"/>
          <w:b/>
          <w:bCs/>
          <w:sz w:val="28"/>
          <w:szCs w:val="28"/>
          <w:lang w:val="vi-VN"/>
        </w:rPr>
        <w:t>ĐỀ CƯƠNG CHI TIẾT HỌC PHẦN</w:t>
      </w:r>
    </w:p>
    <w:p w14:paraId="402BBF83" w14:textId="77777777" w:rsidR="00A463B5" w:rsidRPr="00275D7E" w:rsidRDefault="00A463B5" w:rsidP="00A463B5">
      <w:pPr>
        <w:spacing w:after="0" w:line="360" w:lineRule="atLeast"/>
        <w:jc w:val="center"/>
        <w:rPr>
          <w:rFonts w:ascii="Times New Roman" w:eastAsia="Times New Roman" w:hAnsi="Times New Roman" w:cs="Times New Roman"/>
          <w:bCs/>
          <w:sz w:val="24"/>
          <w:szCs w:val="24"/>
          <w:lang w:val="vi-VN"/>
        </w:rPr>
      </w:pPr>
    </w:p>
    <w:p w14:paraId="695EE505" w14:textId="06E13737" w:rsidR="00A463B5" w:rsidRPr="00275D7E" w:rsidRDefault="00A463B5" w:rsidP="00A463B5">
      <w:pPr>
        <w:spacing w:after="0" w:line="360" w:lineRule="atLeast"/>
        <w:ind w:left="2210" w:hanging="221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
          <w:bCs/>
          <w:sz w:val="24"/>
          <w:szCs w:val="24"/>
          <w:lang w:val="vi-VN"/>
        </w:rPr>
        <w:t>1. Tên học phần</w:t>
      </w:r>
      <w:r w:rsidRPr="00275D7E">
        <w:rPr>
          <w:rFonts w:ascii="Times New Roman" w:eastAsia="Times New Roman" w:hAnsi="Times New Roman" w:cs="Times New Roman"/>
          <w:b/>
          <w:bCs/>
          <w:sz w:val="24"/>
          <w:szCs w:val="24"/>
          <w:lang w:val="vi-VN"/>
        </w:rPr>
        <w:tab/>
      </w:r>
      <w:r w:rsidRPr="00275D7E">
        <w:rPr>
          <w:rFonts w:ascii="Times New Roman" w:eastAsia="Times New Roman" w:hAnsi="Times New Roman" w:cs="Times New Roman"/>
          <w:b/>
          <w:bCs/>
          <w:sz w:val="24"/>
          <w:szCs w:val="24"/>
          <w:lang w:val="vi-VN"/>
        </w:rPr>
        <w:tab/>
      </w:r>
      <w:r w:rsidR="00C95EFC" w:rsidRPr="00275D7E">
        <w:rPr>
          <w:rFonts w:ascii="Times New Roman" w:eastAsia="Times New Roman" w:hAnsi="Times New Roman" w:cs="Times New Roman"/>
          <w:bCs/>
          <w:sz w:val="24"/>
          <w:szCs w:val="24"/>
          <w:lang w:val="vi-VN"/>
        </w:rPr>
        <w:t xml:space="preserve">: </w:t>
      </w:r>
      <w:r w:rsidR="0025330F" w:rsidRPr="00275D7E">
        <w:rPr>
          <w:rFonts w:ascii="Times New Roman" w:eastAsia="Times New Roman" w:hAnsi="Times New Roman" w:cs="Times New Roman"/>
          <w:bCs/>
          <w:sz w:val="24"/>
          <w:szCs w:val="24"/>
          <w:lang w:val="vi-VN"/>
        </w:rPr>
        <w:t>Tiếng Anh 4</w:t>
      </w:r>
      <w:r w:rsidR="00AD5DA6" w:rsidRPr="00275D7E">
        <w:rPr>
          <w:rFonts w:ascii="Times New Roman" w:eastAsia="Times New Roman" w:hAnsi="Times New Roman" w:cs="Times New Roman"/>
          <w:bCs/>
          <w:sz w:val="24"/>
          <w:szCs w:val="24"/>
          <w:lang w:val="vi-VN"/>
        </w:rPr>
        <w:t xml:space="preserve"> (English 4)</w:t>
      </w:r>
    </w:p>
    <w:p w14:paraId="7884E840" w14:textId="247CBD98" w:rsidR="00A463B5" w:rsidRPr="006151E3" w:rsidRDefault="00621986" w:rsidP="00A463B5">
      <w:pPr>
        <w:spacing w:after="0" w:line="360" w:lineRule="atLeast"/>
        <w:ind w:left="520" w:hanging="260"/>
        <w:jc w:val="both"/>
        <w:rPr>
          <w:rFonts w:ascii="Times New Roman" w:eastAsia="Times New Roman" w:hAnsi="Times New Roman" w:cs="Times New Roman"/>
          <w:sz w:val="24"/>
          <w:szCs w:val="24"/>
          <w:lang w:val="en-SG"/>
        </w:rPr>
      </w:pPr>
      <w:r w:rsidRPr="00275D7E">
        <w:rPr>
          <w:rFonts w:ascii="Times New Roman" w:eastAsia="Times New Roman" w:hAnsi="Times New Roman" w:cs="Times New Roman"/>
          <w:sz w:val="24"/>
          <w:szCs w:val="24"/>
          <w:lang w:val="vi-VN"/>
        </w:rPr>
        <w:t>- Mã số học phần</w:t>
      </w:r>
      <w:r w:rsidRPr="00275D7E">
        <w:rPr>
          <w:rFonts w:ascii="Times New Roman" w:eastAsia="Times New Roman" w:hAnsi="Times New Roman" w:cs="Times New Roman"/>
          <w:sz w:val="24"/>
          <w:szCs w:val="24"/>
          <w:lang w:val="vi-VN"/>
        </w:rPr>
        <w:tab/>
      </w:r>
      <w:r w:rsidRPr="00275D7E">
        <w:rPr>
          <w:rFonts w:ascii="Times New Roman" w:eastAsia="Times New Roman" w:hAnsi="Times New Roman" w:cs="Times New Roman"/>
          <w:sz w:val="24"/>
          <w:szCs w:val="24"/>
          <w:lang w:val="vi-VN"/>
        </w:rPr>
        <w:tab/>
        <w:t>:</w:t>
      </w:r>
      <w:r w:rsidR="006151E3">
        <w:rPr>
          <w:rFonts w:ascii="Times New Roman" w:eastAsia="Times New Roman" w:hAnsi="Times New Roman" w:cs="Times New Roman"/>
          <w:sz w:val="24"/>
          <w:szCs w:val="24"/>
          <w:lang w:val="en-SG"/>
        </w:rPr>
        <w:t xml:space="preserve"> 7010604</w:t>
      </w:r>
    </w:p>
    <w:p w14:paraId="1DCECD9F" w14:textId="330A8FC8" w:rsidR="00A463B5" w:rsidRPr="006151E3" w:rsidRDefault="00A463B5" w:rsidP="00A463B5">
      <w:pPr>
        <w:spacing w:after="0" w:line="360" w:lineRule="atLeast"/>
        <w:ind w:left="520" w:hanging="260"/>
        <w:jc w:val="both"/>
        <w:rPr>
          <w:rFonts w:ascii="Times New Roman" w:eastAsia="Times New Roman" w:hAnsi="Times New Roman" w:cs="Times New Roman"/>
          <w:sz w:val="24"/>
          <w:szCs w:val="24"/>
          <w:lang w:val="en-SG"/>
        </w:rPr>
      </w:pPr>
      <w:r w:rsidRPr="00275D7E">
        <w:rPr>
          <w:rFonts w:ascii="Times New Roman" w:eastAsia="Times New Roman" w:hAnsi="Times New Roman" w:cs="Times New Roman"/>
          <w:sz w:val="24"/>
          <w:szCs w:val="24"/>
          <w:lang w:val="vi-VN"/>
        </w:rPr>
        <w:t xml:space="preserve">- </w:t>
      </w:r>
      <w:r w:rsidRPr="00275D7E">
        <w:rPr>
          <w:rFonts w:ascii="Times New Roman" w:eastAsia="Times New Roman" w:hAnsi="Times New Roman" w:cs="Times New Roman"/>
          <w:bCs/>
          <w:sz w:val="24"/>
          <w:szCs w:val="24"/>
          <w:lang w:val="vi-VN"/>
        </w:rPr>
        <w:t>Số tín chỉ học phần</w:t>
      </w:r>
      <w:r w:rsidRPr="00275D7E">
        <w:rPr>
          <w:rFonts w:ascii="Times New Roman" w:eastAsia="Times New Roman" w:hAnsi="Times New Roman" w:cs="Times New Roman"/>
          <w:bCs/>
          <w:sz w:val="24"/>
          <w:szCs w:val="24"/>
          <w:lang w:val="vi-VN"/>
        </w:rPr>
        <w:tab/>
        <w:t xml:space="preserve">: </w:t>
      </w:r>
      <w:r w:rsidR="00B225F2" w:rsidRPr="00275D7E">
        <w:rPr>
          <w:rFonts w:ascii="Times New Roman" w:eastAsia="Times New Roman" w:hAnsi="Times New Roman" w:cs="Times New Roman"/>
          <w:bCs/>
          <w:sz w:val="24"/>
          <w:szCs w:val="24"/>
          <w:lang w:val="vi-VN"/>
        </w:rPr>
        <w:t>3</w:t>
      </w:r>
      <w:r w:rsidR="00AD5DA6" w:rsidRPr="00275D7E">
        <w:rPr>
          <w:rFonts w:ascii="Times New Roman" w:eastAsia="Times New Roman" w:hAnsi="Times New Roman" w:cs="Times New Roman"/>
          <w:bCs/>
          <w:sz w:val="24"/>
          <w:szCs w:val="24"/>
          <w:lang w:val="vi-VN"/>
        </w:rPr>
        <w:t xml:space="preserve"> (3-0-6)</w:t>
      </w:r>
      <w:r w:rsidR="006151E3">
        <w:rPr>
          <w:rFonts w:ascii="Times New Roman" w:eastAsia="Times New Roman" w:hAnsi="Times New Roman" w:cs="Times New Roman"/>
          <w:bCs/>
          <w:sz w:val="24"/>
          <w:szCs w:val="24"/>
          <w:lang w:val="en-SG"/>
        </w:rPr>
        <w:t>, học trong 16 tuần</w:t>
      </w:r>
    </w:p>
    <w:p w14:paraId="21B315AB" w14:textId="77777777" w:rsidR="00A463B5" w:rsidRPr="00275D7E" w:rsidRDefault="00A463B5" w:rsidP="00A463B5">
      <w:pPr>
        <w:spacing w:after="0" w:line="360" w:lineRule="atLeast"/>
        <w:ind w:left="2340" w:hanging="2080"/>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 Số tiết học phần</w:t>
      </w:r>
      <w:r w:rsidRPr="00275D7E">
        <w:rPr>
          <w:rFonts w:ascii="Times New Roman" w:eastAsia="Times New Roman" w:hAnsi="Times New Roman" w:cs="Times New Roman"/>
          <w:sz w:val="24"/>
          <w:szCs w:val="24"/>
          <w:lang w:val="vi-VN"/>
        </w:rPr>
        <w:tab/>
      </w:r>
      <w:r w:rsidRPr="00275D7E">
        <w:rPr>
          <w:rFonts w:ascii="Times New Roman" w:eastAsia="Times New Roman" w:hAnsi="Times New Roman" w:cs="Times New Roman"/>
          <w:sz w:val="24"/>
          <w:szCs w:val="24"/>
          <w:lang w:val="vi-VN"/>
        </w:rPr>
        <w:tab/>
        <w:t>: 45</w:t>
      </w:r>
    </w:p>
    <w:p w14:paraId="6E5310D8" w14:textId="77777777" w:rsidR="00A463B5" w:rsidRPr="00275D7E" w:rsidRDefault="00A463B5" w:rsidP="00A463B5">
      <w:pPr>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 xml:space="preserve">Lý thuyết:...45........; Bài tập:... .0.........; Thực hành:.. 0.........; </w:t>
      </w:r>
    </w:p>
    <w:p w14:paraId="03BA1281" w14:textId="77777777" w:rsidR="00A463B5" w:rsidRPr="00275D7E" w:rsidRDefault="00A463B5" w:rsidP="00A463B5">
      <w:pPr>
        <w:spacing w:after="0" w:line="360" w:lineRule="atLeast"/>
        <w:ind w:left="284"/>
        <w:rPr>
          <w:rFonts w:ascii="Times New Roman" w:eastAsia="Times New Roman" w:hAnsi="Times New Roman" w:cs="Times New Roman"/>
          <w:bCs/>
          <w:sz w:val="24"/>
          <w:szCs w:val="24"/>
          <w:lang w:val="vi-VN"/>
        </w:rPr>
      </w:pPr>
      <w:r w:rsidRPr="00275D7E">
        <w:rPr>
          <w:rFonts w:ascii="Times New Roman" w:eastAsia="Times New Roman" w:hAnsi="Times New Roman" w:cs="Times New Roman"/>
          <w:sz w:val="24"/>
          <w:szCs w:val="24"/>
          <w:lang w:val="vi-VN"/>
        </w:rPr>
        <w:t>Thực tập:.....0..........; Đồ án:.......0.........; Tự học:........90.........;</w:t>
      </w:r>
    </w:p>
    <w:p w14:paraId="14647EDC" w14:textId="47A7C53D" w:rsidR="00A463B5" w:rsidRPr="00275D7E" w:rsidRDefault="00A463B5" w:rsidP="00A463B5">
      <w:pPr>
        <w:tabs>
          <w:tab w:val="num" w:pos="960"/>
        </w:tabs>
        <w:spacing w:after="0" w:line="360" w:lineRule="atLeast"/>
        <w:ind w:left="1944" w:hanging="1944"/>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
          <w:bCs/>
          <w:sz w:val="24"/>
          <w:szCs w:val="24"/>
          <w:lang w:val="vi-VN"/>
        </w:rPr>
        <w:t>2. Đơn vị phụ trách</w:t>
      </w:r>
      <w:r w:rsidR="00562C81">
        <w:rPr>
          <w:rFonts w:ascii="Times New Roman" w:eastAsia="Times New Roman" w:hAnsi="Times New Roman" w:cs="Times New Roman"/>
          <w:bCs/>
          <w:sz w:val="24"/>
          <w:szCs w:val="24"/>
          <w:lang w:val="vi-VN"/>
        </w:rPr>
        <w:t xml:space="preserve"> </w:t>
      </w:r>
      <w:r w:rsidRPr="00275D7E">
        <w:rPr>
          <w:rFonts w:ascii="Times New Roman" w:eastAsia="Times New Roman" w:hAnsi="Times New Roman" w:cs="Times New Roman"/>
          <w:b/>
          <w:bCs/>
          <w:sz w:val="24"/>
          <w:szCs w:val="24"/>
          <w:lang w:val="vi-VN"/>
        </w:rPr>
        <w:t>học phần:</w:t>
      </w:r>
    </w:p>
    <w:p w14:paraId="6E6386E6" w14:textId="77777777" w:rsidR="00A463B5" w:rsidRPr="00275D7E" w:rsidRDefault="00A463B5" w:rsidP="00A463B5">
      <w:pPr>
        <w:tabs>
          <w:tab w:val="left" w:pos="5670"/>
        </w:tabs>
        <w:spacing w:after="0" w:line="360" w:lineRule="atLeast"/>
        <w:jc w:val="both"/>
        <w:rPr>
          <w:rFonts w:ascii="Times New Roman" w:eastAsia="Times New Roman" w:hAnsi="Times New Roman" w:cs="Times New Roman"/>
          <w:b/>
          <w:sz w:val="24"/>
          <w:szCs w:val="24"/>
          <w:lang w:val="vi-VN"/>
        </w:rPr>
      </w:pPr>
      <w:r w:rsidRPr="00275D7E">
        <w:rPr>
          <w:rFonts w:ascii="Times New Roman" w:eastAsia="Times New Roman" w:hAnsi="Times New Roman" w:cs="Times New Roman"/>
          <w:b/>
          <w:sz w:val="24"/>
          <w:szCs w:val="24"/>
          <w:lang w:val="vi-VN"/>
        </w:rPr>
        <w:t>2.1. Giảng viên giảng dạy:</w:t>
      </w:r>
      <w:r w:rsidRPr="00275D7E">
        <w:rPr>
          <w:rFonts w:ascii="Times New Roman" w:eastAsia="Times New Roman" w:hAnsi="Times New Roman" w:cs="Times New Roman"/>
          <w:b/>
          <w:sz w:val="24"/>
          <w:szCs w:val="24"/>
          <w:lang w:val="vi-VN"/>
        </w:rPr>
        <w:tab/>
        <w:t>Mã giảng viên</w:t>
      </w:r>
    </w:p>
    <w:p w14:paraId="7B3B229B"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1. ThS. Cao Xuân Hiển</w:t>
      </w:r>
      <w:r w:rsidRPr="00275D7E">
        <w:rPr>
          <w:rFonts w:ascii="Times New Roman" w:eastAsia="Times New Roman" w:hAnsi="Times New Roman" w:cs="Times New Roman"/>
          <w:sz w:val="24"/>
          <w:szCs w:val="24"/>
          <w:lang w:val="vi-VN"/>
        </w:rPr>
        <w:tab/>
        <w:t>0106-08</w:t>
      </w:r>
    </w:p>
    <w:p w14:paraId="26AB9AA8"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 ThS. Trần Đình Thước</w:t>
      </w:r>
      <w:r w:rsidRPr="00275D7E">
        <w:rPr>
          <w:rFonts w:ascii="Times New Roman" w:eastAsia="Times New Roman" w:hAnsi="Times New Roman" w:cs="Times New Roman"/>
          <w:sz w:val="24"/>
          <w:szCs w:val="24"/>
          <w:lang w:val="vi-VN"/>
        </w:rPr>
        <w:tab/>
        <w:t>0106-09</w:t>
      </w:r>
    </w:p>
    <w:p w14:paraId="2058ECBC"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 xml:space="preserve">3. ThS. Nguyễn Mộng Lân                                           </w:t>
      </w:r>
      <w:r w:rsidRPr="00275D7E">
        <w:rPr>
          <w:rFonts w:ascii="Times New Roman" w:eastAsia="Times New Roman" w:hAnsi="Times New Roman" w:cs="Times New Roman"/>
          <w:sz w:val="24"/>
          <w:szCs w:val="24"/>
          <w:lang w:val="vi-VN"/>
        </w:rPr>
        <w:tab/>
        <w:t>0106-07</w:t>
      </w:r>
    </w:p>
    <w:p w14:paraId="0E7EA9A3"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4. ThS. Trương Thị Thanh Thủy</w:t>
      </w:r>
      <w:r w:rsidRPr="00275D7E">
        <w:rPr>
          <w:rFonts w:ascii="Times New Roman" w:eastAsia="Times New Roman" w:hAnsi="Times New Roman" w:cs="Times New Roman"/>
          <w:sz w:val="24"/>
          <w:szCs w:val="24"/>
          <w:lang w:val="vi-VN"/>
        </w:rPr>
        <w:tab/>
        <w:t>0106-15</w:t>
      </w:r>
    </w:p>
    <w:p w14:paraId="2C3E94AE"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5. ThS. Dương Thúy Hường</w:t>
      </w:r>
      <w:r w:rsidRPr="00275D7E">
        <w:rPr>
          <w:rFonts w:ascii="Times New Roman" w:eastAsia="Times New Roman" w:hAnsi="Times New Roman" w:cs="Times New Roman"/>
          <w:sz w:val="24"/>
          <w:szCs w:val="24"/>
          <w:lang w:val="vi-VN"/>
        </w:rPr>
        <w:tab/>
        <w:t>0106-14</w:t>
      </w:r>
    </w:p>
    <w:p w14:paraId="77DA8F1B"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6. ThS. Nguyễn Thị Thảo</w:t>
      </w:r>
      <w:r w:rsidRPr="00275D7E">
        <w:rPr>
          <w:rFonts w:ascii="Times New Roman" w:eastAsia="Times New Roman" w:hAnsi="Times New Roman" w:cs="Times New Roman"/>
          <w:sz w:val="24"/>
          <w:szCs w:val="24"/>
          <w:lang w:val="vi-VN"/>
        </w:rPr>
        <w:tab/>
        <w:t>0106-16</w:t>
      </w:r>
    </w:p>
    <w:p w14:paraId="16B0EBFB"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7. ThS. Nguyễn Hồng Vân</w:t>
      </w:r>
      <w:r w:rsidRPr="00275D7E">
        <w:rPr>
          <w:rFonts w:ascii="Times New Roman" w:eastAsia="Times New Roman" w:hAnsi="Times New Roman" w:cs="Times New Roman"/>
          <w:sz w:val="24"/>
          <w:szCs w:val="24"/>
          <w:lang w:val="vi-VN"/>
        </w:rPr>
        <w:tab/>
        <w:t>0106-13</w:t>
      </w:r>
    </w:p>
    <w:p w14:paraId="1C59C8B0"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8. ThS. Lê thị Thúy Hà</w:t>
      </w:r>
      <w:r w:rsidRPr="00275D7E">
        <w:rPr>
          <w:rFonts w:ascii="Times New Roman" w:eastAsia="Times New Roman" w:hAnsi="Times New Roman" w:cs="Times New Roman"/>
          <w:sz w:val="24"/>
          <w:szCs w:val="24"/>
          <w:lang w:val="vi-VN"/>
        </w:rPr>
        <w:tab/>
        <w:t>0106-12</w:t>
      </w:r>
    </w:p>
    <w:p w14:paraId="3B74CCDF"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9. ThS. Đặng Thanh Mai</w:t>
      </w:r>
      <w:r w:rsidRPr="00275D7E">
        <w:rPr>
          <w:rFonts w:ascii="Times New Roman" w:eastAsia="Times New Roman" w:hAnsi="Times New Roman" w:cs="Times New Roman"/>
          <w:sz w:val="24"/>
          <w:szCs w:val="24"/>
          <w:lang w:val="vi-VN"/>
        </w:rPr>
        <w:tab/>
        <w:t>0106-23</w:t>
      </w:r>
    </w:p>
    <w:p w14:paraId="0AE4650D"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10. ThS. Nguyễn Ánh Hoa</w:t>
      </w:r>
      <w:r w:rsidRPr="00275D7E">
        <w:rPr>
          <w:rFonts w:ascii="Times New Roman" w:eastAsia="Times New Roman" w:hAnsi="Times New Roman" w:cs="Times New Roman"/>
          <w:sz w:val="24"/>
          <w:szCs w:val="24"/>
          <w:lang w:val="vi-VN"/>
        </w:rPr>
        <w:tab/>
        <w:t>0106-19</w:t>
      </w:r>
    </w:p>
    <w:p w14:paraId="7705559F" w14:textId="53FB3539" w:rsidR="007762D2" w:rsidRPr="00275D7E" w:rsidRDefault="00275D7E"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11. ThS. Nguyễn Thị Cúc</w:t>
      </w:r>
      <w:r>
        <w:rPr>
          <w:rFonts w:ascii="Times New Roman" w:eastAsia="Times New Roman" w:hAnsi="Times New Roman" w:cs="Times New Roman"/>
          <w:sz w:val="24"/>
          <w:szCs w:val="24"/>
          <w:lang w:val="vi-VN"/>
        </w:rPr>
        <w:tab/>
        <w:t>0106-21</w:t>
      </w:r>
    </w:p>
    <w:p w14:paraId="22B2B3EB"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12. ThS.Nguyễn Thị Nguyệt Ánh</w:t>
      </w:r>
      <w:r w:rsidRPr="00275D7E">
        <w:rPr>
          <w:rFonts w:ascii="Times New Roman" w:eastAsia="Times New Roman" w:hAnsi="Times New Roman" w:cs="Times New Roman"/>
          <w:sz w:val="24"/>
          <w:szCs w:val="24"/>
          <w:lang w:val="vi-VN"/>
        </w:rPr>
        <w:tab/>
        <w:t>0106-17</w:t>
      </w:r>
    </w:p>
    <w:p w14:paraId="3CACFB4A" w14:textId="1A1D27F0" w:rsidR="007762D2" w:rsidRPr="00275D7E" w:rsidRDefault="00275D7E"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13. ThS. Vũ Thanh Tâm</w:t>
      </w:r>
      <w:r>
        <w:rPr>
          <w:rFonts w:ascii="Times New Roman" w:eastAsia="Times New Roman" w:hAnsi="Times New Roman" w:cs="Times New Roman"/>
          <w:sz w:val="24"/>
          <w:szCs w:val="24"/>
          <w:lang w:val="vi-VN"/>
        </w:rPr>
        <w:tab/>
        <w:t>0106-22</w:t>
      </w:r>
    </w:p>
    <w:p w14:paraId="53311335"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14. ThS.Nguyễn Thị Thu Phúc</w:t>
      </w:r>
      <w:r w:rsidRPr="00275D7E">
        <w:rPr>
          <w:rFonts w:ascii="Times New Roman" w:eastAsia="Times New Roman" w:hAnsi="Times New Roman" w:cs="Times New Roman"/>
          <w:sz w:val="24"/>
          <w:szCs w:val="24"/>
          <w:lang w:val="vi-VN"/>
        </w:rPr>
        <w:tab/>
        <w:t>0106- 11</w:t>
      </w:r>
    </w:p>
    <w:p w14:paraId="1CBAC37B"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15. ThS. Trịnh Thị Vân</w:t>
      </w:r>
      <w:r w:rsidRPr="00275D7E">
        <w:rPr>
          <w:rFonts w:ascii="Times New Roman" w:eastAsia="Times New Roman" w:hAnsi="Times New Roman" w:cs="Times New Roman"/>
          <w:sz w:val="24"/>
          <w:szCs w:val="24"/>
          <w:lang w:val="vi-VN"/>
        </w:rPr>
        <w:tab/>
        <w:t>0106- 20</w:t>
      </w:r>
      <w:r w:rsidRPr="00275D7E">
        <w:rPr>
          <w:rFonts w:ascii="Times New Roman" w:eastAsia="Times New Roman" w:hAnsi="Times New Roman" w:cs="Times New Roman"/>
          <w:sz w:val="24"/>
          <w:szCs w:val="24"/>
          <w:lang w:val="vi-VN"/>
        </w:rPr>
        <w:tab/>
      </w:r>
    </w:p>
    <w:p w14:paraId="43E9F663"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16. ThS. Vũ Thái Linh</w:t>
      </w:r>
      <w:r w:rsidRPr="00275D7E">
        <w:rPr>
          <w:rFonts w:ascii="Times New Roman" w:eastAsia="Times New Roman" w:hAnsi="Times New Roman" w:cs="Times New Roman"/>
          <w:sz w:val="24"/>
          <w:szCs w:val="24"/>
          <w:lang w:val="vi-VN"/>
        </w:rPr>
        <w:tab/>
        <w:t>0405-19</w:t>
      </w:r>
    </w:p>
    <w:p w14:paraId="019E105B" w14:textId="77777777" w:rsidR="007762D2" w:rsidRPr="00275D7E" w:rsidRDefault="007762D2" w:rsidP="007762D2">
      <w:pPr>
        <w:tabs>
          <w:tab w:val="left" w:pos="5954"/>
        </w:tabs>
        <w:spacing w:after="0" w:line="360" w:lineRule="atLeast"/>
        <w:ind w:left="284"/>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17. CN. Nguyễn Đạo Lý Nhân Phúc</w:t>
      </w:r>
      <w:r w:rsidRPr="00275D7E">
        <w:rPr>
          <w:rFonts w:ascii="Times New Roman" w:eastAsia="Times New Roman" w:hAnsi="Times New Roman" w:cs="Times New Roman"/>
          <w:sz w:val="24"/>
          <w:szCs w:val="24"/>
          <w:lang w:val="vi-VN"/>
        </w:rPr>
        <w:tab/>
        <w:t>0106-24</w:t>
      </w:r>
    </w:p>
    <w:p w14:paraId="27E6251D" w14:textId="77777777" w:rsidR="00A463B5" w:rsidRPr="00275D7E" w:rsidRDefault="00A463B5" w:rsidP="00A463B5">
      <w:pPr>
        <w:spacing w:after="0" w:line="360" w:lineRule="atLeast"/>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2.2. Bộ môn</w:t>
      </w:r>
      <w:r w:rsidRPr="00275D7E">
        <w:rPr>
          <w:rFonts w:ascii="Times New Roman" w:eastAsia="Times New Roman" w:hAnsi="Times New Roman" w:cs="Times New Roman"/>
          <w:sz w:val="24"/>
          <w:szCs w:val="24"/>
          <w:lang w:val="vi-VN"/>
        </w:rPr>
        <w:tab/>
      </w:r>
      <w:r w:rsidRPr="00275D7E">
        <w:rPr>
          <w:rFonts w:ascii="Times New Roman" w:eastAsia="Times New Roman" w:hAnsi="Times New Roman" w:cs="Times New Roman"/>
          <w:sz w:val="24"/>
          <w:szCs w:val="24"/>
          <w:lang w:val="vi-VN"/>
        </w:rPr>
        <w:tab/>
      </w:r>
      <w:r w:rsidRPr="00275D7E">
        <w:rPr>
          <w:rFonts w:ascii="Times New Roman" w:eastAsia="Times New Roman" w:hAnsi="Times New Roman" w:cs="Times New Roman"/>
          <w:sz w:val="24"/>
          <w:szCs w:val="24"/>
          <w:lang w:val="vi-VN"/>
        </w:rPr>
        <w:tab/>
        <w:t>: Ngoại ngữ</w:t>
      </w:r>
    </w:p>
    <w:p w14:paraId="432A89E6" w14:textId="77777777" w:rsidR="00A463B5" w:rsidRPr="00275D7E" w:rsidRDefault="00A463B5" w:rsidP="00A463B5">
      <w:pPr>
        <w:tabs>
          <w:tab w:val="num" w:pos="520"/>
        </w:tabs>
        <w:spacing w:after="0" w:line="360" w:lineRule="atLeast"/>
        <w:jc w:val="both"/>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2.3. Khoa</w:t>
      </w:r>
      <w:r w:rsidRPr="00275D7E">
        <w:rPr>
          <w:rFonts w:ascii="Times New Roman" w:eastAsia="Times New Roman" w:hAnsi="Times New Roman" w:cs="Times New Roman"/>
          <w:sz w:val="24"/>
          <w:szCs w:val="24"/>
          <w:lang w:val="vi-VN"/>
        </w:rPr>
        <w:tab/>
      </w:r>
      <w:r w:rsidRPr="00275D7E">
        <w:rPr>
          <w:rFonts w:ascii="Times New Roman" w:eastAsia="Times New Roman" w:hAnsi="Times New Roman" w:cs="Times New Roman"/>
          <w:sz w:val="24"/>
          <w:szCs w:val="24"/>
          <w:lang w:val="vi-VN"/>
        </w:rPr>
        <w:tab/>
      </w:r>
      <w:r w:rsidRPr="00275D7E">
        <w:rPr>
          <w:rFonts w:ascii="Times New Roman" w:eastAsia="Times New Roman" w:hAnsi="Times New Roman" w:cs="Times New Roman"/>
          <w:sz w:val="24"/>
          <w:szCs w:val="24"/>
          <w:lang w:val="vi-VN"/>
        </w:rPr>
        <w:tab/>
        <w:t>: Khoa học Cơ bản</w:t>
      </w:r>
    </w:p>
    <w:p w14:paraId="51F92305" w14:textId="0B421587" w:rsidR="00A463B5" w:rsidRPr="00275D7E" w:rsidRDefault="00A463B5" w:rsidP="00A463B5">
      <w:pPr>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3. Điều kiện tiên quyết</w:t>
      </w:r>
      <w:r w:rsidRPr="00275D7E">
        <w:rPr>
          <w:rFonts w:ascii="Times New Roman" w:eastAsia="Times New Roman" w:hAnsi="Times New Roman" w:cs="Times New Roman"/>
          <w:b/>
          <w:bCs/>
          <w:sz w:val="24"/>
          <w:szCs w:val="24"/>
          <w:lang w:val="vi-VN"/>
        </w:rPr>
        <w:tab/>
      </w:r>
      <w:r w:rsidRPr="00BC3C9B">
        <w:rPr>
          <w:rFonts w:ascii="Times New Roman" w:eastAsia="Times New Roman" w:hAnsi="Times New Roman" w:cs="Times New Roman"/>
          <w:bCs/>
          <w:sz w:val="24"/>
          <w:szCs w:val="24"/>
          <w:lang w:val="vi-VN"/>
        </w:rPr>
        <w:t xml:space="preserve">: </w:t>
      </w:r>
      <w:r w:rsidR="00C40ACC" w:rsidRPr="00BC3C9B">
        <w:rPr>
          <w:rFonts w:ascii="Times New Roman" w:eastAsia="Times New Roman" w:hAnsi="Times New Roman" w:cs="Times New Roman"/>
          <w:bCs/>
          <w:sz w:val="24"/>
          <w:szCs w:val="24"/>
          <w:lang w:val="vi-VN"/>
        </w:rPr>
        <w:t>H</w:t>
      </w:r>
      <w:r w:rsidR="00C40ACC" w:rsidRPr="00275D7E">
        <w:rPr>
          <w:rFonts w:ascii="Times New Roman" w:eastAsia="Times New Roman" w:hAnsi="Times New Roman" w:cs="Times New Roman"/>
          <w:bCs/>
          <w:sz w:val="24"/>
          <w:szCs w:val="24"/>
          <w:lang w:val="vi-VN"/>
        </w:rPr>
        <w:t xml:space="preserve">oàn thành học phần Tiếng Anh </w:t>
      </w:r>
      <w:r w:rsidR="00AD5DA6" w:rsidRPr="00275D7E">
        <w:rPr>
          <w:rFonts w:ascii="Times New Roman" w:eastAsia="Times New Roman" w:hAnsi="Times New Roman" w:cs="Times New Roman"/>
          <w:bCs/>
          <w:sz w:val="24"/>
          <w:szCs w:val="24"/>
          <w:lang w:val="vi-VN"/>
        </w:rPr>
        <w:t>3</w:t>
      </w:r>
    </w:p>
    <w:p w14:paraId="5DC14C88" w14:textId="77777777" w:rsidR="00A463B5" w:rsidRPr="00275D7E" w:rsidRDefault="00A463B5" w:rsidP="00A463B5">
      <w:pPr>
        <w:spacing w:after="0" w:line="360" w:lineRule="atLeast"/>
        <w:jc w:val="both"/>
        <w:rPr>
          <w:rFonts w:ascii="Times New Roman" w:eastAsia="Calibri" w:hAnsi="Times New Roman" w:cs="Times New Roman"/>
          <w:bCs/>
          <w:sz w:val="24"/>
          <w:szCs w:val="24"/>
          <w:lang w:val="vi-VN"/>
        </w:rPr>
      </w:pPr>
      <w:r w:rsidRPr="00275D7E">
        <w:rPr>
          <w:rFonts w:ascii="Times New Roman" w:eastAsia="Calibri" w:hAnsi="Times New Roman" w:cs="Times New Roman"/>
          <w:b/>
          <w:bCs/>
          <w:sz w:val="24"/>
          <w:szCs w:val="24"/>
          <w:lang w:val="vi-VN"/>
        </w:rPr>
        <w:t>4. Mục tiêu của học phần:</w:t>
      </w:r>
    </w:p>
    <w:p w14:paraId="5BA1F5D1" w14:textId="77777777" w:rsidR="00A463B5" w:rsidRPr="00275D7E" w:rsidRDefault="00A463B5" w:rsidP="00A463B5">
      <w:pPr>
        <w:spacing w:after="0" w:line="360" w:lineRule="atLeast"/>
        <w:jc w:val="both"/>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4.1. Kiến thức</w:t>
      </w:r>
    </w:p>
    <w:p w14:paraId="5709D3BA" w14:textId="30BF1272" w:rsidR="003C19A7" w:rsidRDefault="006E3B41" w:rsidP="00A463B5">
      <w:pPr>
        <w:spacing w:after="0" w:line="360" w:lineRule="atLeast"/>
        <w:jc w:val="both"/>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lang w:val="vi-VN"/>
        </w:rPr>
        <w:t>4.1.1</w:t>
      </w:r>
      <w:r w:rsidR="00A463B5" w:rsidRPr="00275D7E">
        <w:rPr>
          <w:rFonts w:ascii="Times New Roman" w:eastAsia="Times New Roman" w:hAnsi="Times New Roman" w:cs="Times New Roman"/>
          <w:bCs/>
          <w:sz w:val="24"/>
          <w:szCs w:val="24"/>
          <w:lang w:val="vi-VN"/>
        </w:rPr>
        <w:t xml:space="preserve">. </w:t>
      </w:r>
      <w:r>
        <w:rPr>
          <w:rFonts w:ascii="Times New Roman" w:eastAsia="Times New Roman" w:hAnsi="Times New Roman" w:cs="Times New Roman"/>
          <w:bCs/>
          <w:sz w:val="24"/>
          <w:szCs w:val="24"/>
        </w:rPr>
        <w:t>Từ vựng:</w:t>
      </w:r>
      <w:r w:rsidR="003C19A7" w:rsidRPr="00275D7E">
        <w:rPr>
          <w:rFonts w:ascii="Times New Roman" w:eastAsia="Times New Roman" w:hAnsi="Times New Roman" w:cs="Times New Roman"/>
          <w:bCs/>
          <w:sz w:val="24"/>
          <w:szCs w:val="24"/>
          <w:lang w:val="vi-VN"/>
        </w:rPr>
        <w:t xml:space="preserve"> Sinh viên được học </w:t>
      </w:r>
      <w:r w:rsidR="00996612" w:rsidRPr="00275D7E">
        <w:rPr>
          <w:rFonts w:ascii="Times New Roman" w:eastAsia="Times New Roman" w:hAnsi="Times New Roman" w:cs="Times New Roman"/>
          <w:bCs/>
          <w:sz w:val="24"/>
          <w:szCs w:val="24"/>
          <w:lang w:val="vi-VN"/>
        </w:rPr>
        <w:t xml:space="preserve">từ vựng về các chủ đề quen thuộc như </w:t>
      </w:r>
      <w:r w:rsidR="0066731B" w:rsidRPr="00275D7E">
        <w:rPr>
          <w:rFonts w:ascii="Times New Roman" w:eastAsia="Times New Roman" w:hAnsi="Times New Roman" w:cs="Times New Roman"/>
          <w:bCs/>
          <w:sz w:val="24"/>
          <w:szCs w:val="24"/>
          <w:lang w:val="vi-VN"/>
        </w:rPr>
        <w:t xml:space="preserve">học tập, hoạt động thư giãn, giải trí, truyền thông đại chúng, mua sắm, âm nhạc, tình bạn, gia đình </w:t>
      </w:r>
      <w:r w:rsidR="00996612" w:rsidRPr="00275D7E">
        <w:rPr>
          <w:rFonts w:ascii="Times New Roman" w:eastAsia="Times New Roman" w:hAnsi="Times New Roman" w:cs="Times New Roman"/>
          <w:bCs/>
          <w:sz w:val="24"/>
          <w:szCs w:val="24"/>
          <w:lang w:val="vi-VN"/>
        </w:rPr>
        <w:t xml:space="preserve">… và được luyện tập các cấu trúc chức năng để thực hiện giao tiếp trong các tình huống cụ thể như </w:t>
      </w:r>
      <w:r w:rsidR="0066731B" w:rsidRPr="00275D7E">
        <w:rPr>
          <w:rFonts w:ascii="Times New Roman" w:eastAsia="Times New Roman" w:hAnsi="Times New Roman" w:cs="Times New Roman"/>
          <w:bCs/>
          <w:sz w:val="24"/>
          <w:szCs w:val="24"/>
          <w:lang w:val="vi-VN"/>
        </w:rPr>
        <w:t>hỏi thông tin, xin lỗi, giải thích, chúc mừng, mô tả đồ vật, kể chuyện, kể về các sự kiện, gọi điện thoại</w:t>
      </w:r>
      <w:r w:rsidR="00BD0690" w:rsidRPr="00275D7E">
        <w:rPr>
          <w:rFonts w:ascii="Times New Roman" w:eastAsia="Times New Roman" w:hAnsi="Times New Roman" w:cs="Times New Roman"/>
          <w:bCs/>
          <w:sz w:val="24"/>
          <w:szCs w:val="24"/>
          <w:lang w:val="vi-VN"/>
        </w:rPr>
        <w:t xml:space="preserve">… Các chủ đề </w:t>
      </w:r>
      <w:r w:rsidR="00BD0690" w:rsidRPr="00275D7E">
        <w:rPr>
          <w:rFonts w:ascii="Times New Roman" w:eastAsia="Times New Roman" w:hAnsi="Times New Roman" w:cs="Times New Roman"/>
          <w:bCs/>
          <w:sz w:val="24"/>
          <w:szCs w:val="24"/>
          <w:lang w:val="vi-VN"/>
        </w:rPr>
        <w:lastRenderedPageBreak/>
        <w:t>từ vựng và cấu trúc chức năng sẽ được lồng ghép vào các phần bài tập luyện từ vựng, luyện nghe hiểu, đọc hiểu và các phần bài tập Nói, Viết phù hợp trong mỗi bài. Từ đó, sinh viên được luyện tập kỹ năng Đọc hiểu/ Nghe hiểu/ Nói/ Viết theo định của các phần thi Đọc hiểu của Bài thi PET (B1).</w:t>
      </w:r>
    </w:p>
    <w:p w14:paraId="7A194B28" w14:textId="12AEC4C7" w:rsidR="006E3B41" w:rsidRPr="002C4311" w:rsidRDefault="006E3B41" w:rsidP="00A463B5">
      <w:pPr>
        <w:spacing w:after="0" w:line="360" w:lineRule="atLeast"/>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vi-VN"/>
        </w:rPr>
        <w:t>4.1.2. Ngữ pháp:</w:t>
      </w:r>
      <w:r w:rsidRPr="006E3B41">
        <w:rPr>
          <w:rFonts w:ascii="Times New Roman" w:eastAsia="Times New Roman" w:hAnsi="Times New Roman" w:cs="Times New Roman"/>
          <w:bCs/>
          <w:sz w:val="24"/>
          <w:szCs w:val="24"/>
          <w:lang w:val="vi-VN"/>
        </w:rPr>
        <w:t xml:space="preserve"> Sinh viên được ôn luyện và nâng cao các thì tiếng Anh đã học như tương lai gần, tương lai đơn, quá khứ đơn, quá khứ hoàn thành; câu so sánh với trạng từ, câu gián tiếp; </w:t>
      </w:r>
      <w:r w:rsidR="002C4311">
        <w:rPr>
          <w:rFonts w:ascii="Times New Roman" w:eastAsia="Times New Roman" w:hAnsi="Times New Roman" w:cs="Times New Roman"/>
          <w:bCs/>
          <w:sz w:val="24"/>
          <w:szCs w:val="24"/>
          <w:lang w:val="vi-VN"/>
        </w:rPr>
        <w:t>câu bị động của thì qu</w:t>
      </w:r>
      <w:r w:rsidRPr="006E3B41">
        <w:rPr>
          <w:rFonts w:ascii="Times New Roman" w:eastAsia="Times New Roman" w:hAnsi="Times New Roman" w:cs="Times New Roman"/>
          <w:bCs/>
          <w:sz w:val="24"/>
          <w:szCs w:val="24"/>
          <w:lang w:val="vi-VN"/>
        </w:rPr>
        <w:t xml:space="preserve">á khứ và tương lai, câu điều kiện loại 1,2; được học về cụm động từ, giới từ trong tiếng Anh. </w:t>
      </w:r>
      <w:r w:rsidR="002C4311">
        <w:rPr>
          <w:rFonts w:ascii="Times New Roman" w:eastAsia="Times New Roman" w:hAnsi="Times New Roman" w:cs="Times New Roman"/>
          <w:bCs/>
          <w:sz w:val="24"/>
          <w:szCs w:val="24"/>
        </w:rPr>
        <w:t xml:space="preserve"> </w:t>
      </w:r>
    </w:p>
    <w:p w14:paraId="2F0C7AA3" w14:textId="2D23A4F2" w:rsidR="00A463B5" w:rsidRPr="00275D7E" w:rsidRDefault="003C19A7" w:rsidP="00A463B5">
      <w:pPr>
        <w:spacing w:after="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4.1.3. </w:t>
      </w:r>
      <w:r w:rsidR="006E3B41">
        <w:rPr>
          <w:rFonts w:ascii="Times New Roman" w:eastAsia="Times New Roman" w:hAnsi="Times New Roman" w:cs="Times New Roman"/>
          <w:bCs/>
          <w:sz w:val="24"/>
          <w:szCs w:val="24"/>
          <w:lang w:val="vi-VN"/>
        </w:rPr>
        <w:t>Ng</w:t>
      </w:r>
      <w:r w:rsidR="00A463B5" w:rsidRPr="00275D7E">
        <w:rPr>
          <w:rFonts w:ascii="Times New Roman" w:eastAsia="Times New Roman" w:hAnsi="Times New Roman" w:cs="Times New Roman"/>
          <w:bCs/>
          <w:sz w:val="24"/>
          <w:szCs w:val="24"/>
          <w:lang w:val="vi-VN"/>
        </w:rPr>
        <w:t>ữ âm: Sinh viên được học các nguyên âm</w:t>
      </w:r>
      <w:r w:rsidR="00996612" w:rsidRPr="00275D7E">
        <w:rPr>
          <w:rFonts w:ascii="Times New Roman" w:eastAsia="Times New Roman" w:hAnsi="Times New Roman" w:cs="Times New Roman"/>
          <w:bCs/>
          <w:sz w:val="24"/>
          <w:szCs w:val="24"/>
          <w:lang w:val="vi-VN"/>
        </w:rPr>
        <w:t xml:space="preserve"> đơn, nguyên âm đôi</w:t>
      </w:r>
      <w:r w:rsidR="00675DB0" w:rsidRPr="00275D7E">
        <w:rPr>
          <w:rFonts w:ascii="Times New Roman" w:eastAsia="Times New Roman" w:hAnsi="Times New Roman" w:cs="Times New Roman"/>
          <w:bCs/>
          <w:sz w:val="24"/>
          <w:szCs w:val="24"/>
          <w:lang w:val="vi-VN"/>
        </w:rPr>
        <w:t>, âm câm, hiện tượng nối âm, đánh trọng âm câu và từ</w:t>
      </w:r>
      <w:r w:rsidR="00A463B5" w:rsidRPr="00275D7E">
        <w:rPr>
          <w:rFonts w:ascii="Times New Roman" w:eastAsia="Times New Roman" w:hAnsi="Times New Roman" w:cs="Times New Roman"/>
          <w:bCs/>
          <w:sz w:val="24"/>
          <w:szCs w:val="24"/>
          <w:lang w:val="vi-VN"/>
        </w:rPr>
        <w:t xml:space="preserve">, </w:t>
      </w:r>
      <w:r w:rsidR="00996612" w:rsidRPr="00275D7E">
        <w:rPr>
          <w:rFonts w:ascii="Times New Roman" w:eastAsia="Times New Roman" w:hAnsi="Times New Roman" w:cs="Times New Roman"/>
          <w:bCs/>
          <w:sz w:val="24"/>
          <w:szCs w:val="24"/>
          <w:lang w:val="vi-VN"/>
        </w:rPr>
        <w:t xml:space="preserve">cách nói </w:t>
      </w:r>
      <w:r w:rsidR="00675DB0" w:rsidRPr="00275D7E">
        <w:rPr>
          <w:rFonts w:ascii="Times New Roman" w:eastAsia="Times New Roman" w:hAnsi="Times New Roman" w:cs="Times New Roman"/>
          <w:bCs/>
          <w:sz w:val="24"/>
          <w:szCs w:val="24"/>
          <w:lang w:val="vi-VN"/>
        </w:rPr>
        <w:t>số điện thoại</w:t>
      </w:r>
      <w:r w:rsidR="00996612" w:rsidRPr="00275D7E">
        <w:rPr>
          <w:rFonts w:ascii="Times New Roman" w:eastAsia="Times New Roman" w:hAnsi="Times New Roman" w:cs="Times New Roman"/>
          <w:bCs/>
          <w:sz w:val="24"/>
          <w:szCs w:val="24"/>
          <w:lang w:val="vi-VN"/>
        </w:rPr>
        <w:t xml:space="preserve"> trong tiếng Anh. </w:t>
      </w:r>
    </w:p>
    <w:p w14:paraId="519DCC9E" w14:textId="77777777" w:rsidR="00A463B5" w:rsidRPr="00275D7E" w:rsidRDefault="00A463B5" w:rsidP="00A463B5">
      <w:pPr>
        <w:tabs>
          <w:tab w:val="num" w:pos="520"/>
        </w:tabs>
        <w:spacing w:after="0" w:line="360" w:lineRule="atLeast"/>
        <w:rPr>
          <w:rFonts w:ascii="Times New Roman" w:eastAsia="Calibri" w:hAnsi="Times New Roman" w:cs="Times New Roman"/>
          <w:b/>
          <w:bCs/>
          <w:sz w:val="24"/>
          <w:szCs w:val="24"/>
          <w:lang w:val="vi-VN"/>
        </w:rPr>
      </w:pPr>
      <w:r w:rsidRPr="00275D7E">
        <w:rPr>
          <w:rFonts w:ascii="Times New Roman" w:eastAsia="Calibri" w:hAnsi="Times New Roman" w:cs="Times New Roman"/>
          <w:b/>
          <w:bCs/>
          <w:sz w:val="24"/>
          <w:szCs w:val="24"/>
          <w:lang w:val="vi-VN"/>
        </w:rPr>
        <w:t>4.2. Kỹ năng:</w:t>
      </w:r>
    </w:p>
    <w:p w14:paraId="2DBFB692" w14:textId="73A058C3" w:rsidR="00637C7D" w:rsidRPr="002C4311" w:rsidRDefault="00637C7D" w:rsidP="00637C7D">
      <w:pPr>
        <w:spacing w:before="120" w:after="120" w:line="360" w:lineRule="atLeast"/>
        <w:jc w:val="both"/>
        <w:rPr>
          <w:rFonts w:ascii="Times New Roman" w:eastAsia="Calibri" w:hAnsi="Times New Roman" w:cs="Times New Roman"/>
          <w:bCs/>
          <w:sz w:val="24"/>
          <w:szCs w:val="24"/>
          <w:lang w:val="vi-VN"/>
        </w:rPr>
      </w:pPr>
      <w:r w:rsidRPr="002C4311">
        <w:rPr>
          <w:rFonts w:ascii="Times New Roman" w:eastAsia="Calibri" w:hAnsi="Times New Roman" w:cs="Times New Roman"/>
          <w:bCs/>
          <w:sz w:val="24"/>
          <w:szCs w:val="24"/>
          <w:lang w:val="vi-VN"/>
        </w:rPr>
        <w:t xml:space="preserve">4.2.1. </w:t>
      </w:r>
      <w:r w:rsidR="006E3B41" w:rsidRPr="002C4311">
        <w:rPr>
          <w:rFonts w:ascii="Times New Roman" w:eastAsia="Calibri" w:hAnsi="Times New Roman" w:cs="Times New Roman"/>
          <w:bCs/>
          <w:sz w:val="24"/>
          <w:szCs w:val="24"/>
          <w:lang w:val="vi-VN"/>
        </w:rPr>
        <w:t xml:space="preserve">Nghe: </w:t>
      </w:r>
      <w:r w:rsidR="000F7265" w:rsidRPr="000F7265">
        <w:rPr>
          <w:rFonts w:ascii="Times New Roman" w:eastAsia="Calibri" w:hAnsi="Times New Roman" w:cs="Times New Roman"/>
          <w:bCs/>
          <w:sz w:val="24"/>
          <w:szCs w:val="24"/>
          <w:lang w:val="vi-VN"/>
        </w:rPr>
        <w:t>Sinh viên có thể nghe hiểu được các cuộc hội thoại về các chủ đề quen thuộc, nghe hiểu được những thông báo chỉ dẫn công cộng.</w:t>
      </w:r>
      <w:r w:rsidR="002C4311" w:rsidRPr="002C4311">
        <w:rPr>
          <w:rFonts w:ascii="Times New Roman" w:eastAsia="Calibri" w:hAnsi="Times New Roman" w:cs="Times New Roman"/>
          <w:bCs/>
          <w:sz w:val="24"/>
          <w:szCs w:val="24"/>
          <w:lang w:val="vi-VN"/>
        </w:rPr>
        <w:t xml:space="preserve"> </w:t>
      </w:r>
    </w:p>
    <w:p w14:paraId="2ECBCB78" w14:textId="697A1338" w:rsidR="00637C7D" w:rsidRPr="002C4311" w:rsidRDefault="00637C7D" w:rsidP="00637C7D">
      <w:pPr>
        <w:spacing w:before="120" w:after="120" w:line="360" w:lineRule="atLeast"/>
        <w:jc w:val="both"/>
        <w:rPr>
          <w:rFonts w:ascii="Times New Roman" w:eastAsia="Calibri" w:hAnsi="Times New Roman" w:cs="Times New Roman"/>
          <w:bCs/>
          <w:sz w:val="24"/>
          <w:szCs w:val="24"/>
          <w:lang w:val="vi-VN"/>
        </w:rPr>
      </w:pPr>
      <w:r w:rsidRPr="002C4311">
        <w:rPr>
          <w:rFonts w:ascii="Times New Roman" w:eastAsia="Calibri" w:hAnsi="Times New Roman" w:cs="Times New Roman"/>
          <w:bCs/>
          <w:sz w:val="24"/>
          <w:szCs w:val="24"/>
          <w:lang w:val="vi-VN"/>
        </w:rPr>
        <w:t xml:space="preserve">4.2.2. </w:t>
      </w:r>
      <w:r w:rsidR="006E3B41" w:rsidRPr="002C4311">
        <w:rPr>
          <w:rFonts w:ascii="Times New Roman" w:eastAsia="Calibri" w:hAnsi="Times New Roman" w:cs="Times New Roman"/>
          <w:bCs/>
          <w:sz w:val="24"/>
          <w:szCs w:val="24"/>
          <w:lang w:val="vi-VN"/>
        </w:rPr>
        <w:t xml:space="preserve">Nói: </w:t>
      </w:r>
      <w:r w:rsidR="000F7265" w:rsidRPr="000F7265">
        <w:rPr>
          <w:rFonts w:ascii="Times New Roman" w:eastAsia="Calibri" w:hAnsi="Times New Roman" w:cs="Times New Roman"/>
          <w:bCs/>
          <w:sz w:val="24"/>
          <w:szCs w:val="24"/>
          <w:lang w:val="vi-VN"/>
        </w:rPr>
        <w:t xml:space="preserve">Sinh viên có thể diễn đạt một cách hạn chế quan điểm trong những vấn đề văn hóa, trừu tượng hoặc đưa ra lời khuyên trong những chủ đề quen thuộc, hiểu được những thông báo, chỉ dẫn công cộng.  </w:t>
      </w:r>
    </w:p>
    <w:p w14:paraId="5B49788F" w14:textId="5E16DDF8" w:rsidR="00675DB0" w:rsidRPr="002C4311" w:rsidRDefault="00637C7D" w:rsidP="00675DB0">
      <w:pPr>
        <w:spacing w:before="120" w:after="120" w:line="360" w:lineRule="atLeast"/>
        <w:jc w:val="both"/>
        <w:rPr>
          <w:rFonts w:ascii="Times New Roman" w:eastAsia="Calibri" w:hAnsi="Times New Roman" w:cs="Times New Roman"/>
          <w:bCs/>
          <w:sz w:val="24"/>
          <w:szCs w:val="24"/>
          <w:lang w:val="vi-VN"/>
        </w:rPr>
      </w:pPr>
      <w:r w:rsidRPr="002C4311">
        <w:rPr>
          <w:rFonts w:ascii="Times New Roman" w:eastAsia="Calibri" w:hAnsi="Times New Roman" w:cs="Times New Roman"/>
          <w:bCs/>
          <w:sz w:val="24"/>
          <w:szCs w:val="24"/>
          <w:lang w:val="vi-VN"/>
        </w:rPr>
        <w:t xml:space="preserve">4.2.3. </w:t>
      </w:r>
      <w:r w:rsidR="006E3B41" w:rsidRPr="002C4311">
        <w:rPr>
          <w:rFonts w:ascii="Times New Roman" w:eastAsia="Calibri" w:hAnsi="Times New Roman" w:cs="Times New Roman"/>
          <w:bCs/>
          <w:sz w:val="24"/>
          <w:szCs w:val="24"/>
          <w:lang w:val="vi-VN"/>
        </w:rPr>
        <w:t xml:space="preserve">Đọc: </w:t>
      </w:r>
      <w:r w:rsidR="002C4311" w:rsidRPr="002C4311">
        <w:rPr>
          <w:rFonts w:ascii="Times New Roman" w:eastAsia="Calibri" w:hAnsi="Times New Roman" w:cs="Times New Roman"/>
          <w:bCs/>
          <w:sz w:val="24"/>
          <w:szCs w:val="24"/>
          <w:lang w:val="vi-VN"/>
        </w:rPr>
        <w:t xml:space="preserve">Sinh viên có thể đọc hiểu các bài báo thông tin hằng ngày, hiểu được ý chính của các văn bản trong các lĩnh vực quen thuộc. </w:t>
      </w:r>
      <w:r w:rsidR="00675DB0" w:rsidRPr="002C4311">
        <w:rPr>
          <w:rFonts w:ascii="Times New Roman" w:eastAsia="Calibri" w:hAnsi="Times New Roman" w:cs="Times New Roman"/>
          <w:bCs/>
          <w:sz w:val="24"/>
          <w:szCs w:val="24"/>
          <w:lang w:val="vi-VN"/>
        </w:rPr>
        <w:t xml:space="preserve"> </w:t>
      </w:r>
    </w:p>
    <w:p w14:paraId="00AF2BB4" w14:textId="5E13AB4B" w:rsidR="00637C7D" w:rsidRPr="002C4311" w:rsidRDefault="00675DB0" w:rsidP="006E3B41">
      <w:pPr>
        <w:spacing w:before="120" w:after="120" w:line="360" w:lineRule="atLeast"/>
        <w:jc w:val="both"/>
        <w:rPr>
          <w:rFonts w:ascii="Times New Roman" w:eastAsia="Calibri" w:hAnsi="Times New Roman" w:cs="Times New Roman"/>
          <w:bCs/>
          <w:sz w:val="24"/>
          <w:szCs w:val="24"/>
          <w:lang w:val="vi-VN"/>
        </w:rPr>
      </w:pPr>
      <w:r w:rsidRPr="002C4311">
        <w:rPr>
          <w:rFonts w:ascii="Times New Roman" w:eastAsia="Calibri" w:hAnsi="Times New Roman" w:cs="Times New Roman"/>
          <w:bCs/>
          <w:sz w:val="24"/>
          <w:szCs w:val="24"/>
          <w:lang w:val="vi-VN"/>
        </w:rPr>
        <w:t xml:space="preserve">4.1.4. </w:t>
      </w:r>
      <w:r w:rsidR="006E3B41" w:rsidRPr="002C4311">
        <w:rPr>
          <w:rFonts w:ascii="Times New Roman" w:eastAsia="Calibri" w:hAnsi="Times New Roman" w:cs="Times New Roman"/>
          <w:bCs/>
          <w:sz w:val="24"/>
          <w:szCs w:val="24"/>
          <w:lang w:val="vi-VN"/>
        </w:rPr>
        <w:t xml:space="preserve">Viết: </w:t>
      </w:r>
      <w:r w:rsidR="002C4311" w:rsidRPr="002C4311">
        <w:rPr>
          <w:rFonts w:ascii="Times New Roman" w:eastAsia="Calibri" w:hAnsi="Times New Roman" w:cs="Times New Roman"/>
          <w:bCs/>
          <w:sz w:val="24"/>
          <w:szCs w:val="24"/>
          <w:lang w:val="vi-VN"/>
        </w:rPr>
        <w:t xml:space="preserve">Sinh viên có thể viết thư hoặc ghi chú ý chính về những vấn đề quen thuộc hoặc những chủ đề có thể đoán trước. </w:t>
      </w:r>
    </w:p>
    <w:p w14:paraId="5B2C4E56" w14:textId="1ED9448C" w:rsidR="00637C7D" w:rsidRPr="002C4311" w:rsidRDefault="00637C7D" w:rsidP="00637C7D">
      <w:pPr>
        <w:spacing w:before="120" w:after="120" w:line="360" w:lineRule="atLeast"/>
        <w:jc w:val="both"/>
        <w:rPr>
          <w:rFonts w:ascii="Times New Roman" w:eastAsia="Calibri" w:hAnsi="Times New Roman" w:cs="Times New Roman"/>
          <w:bCs/>
          <w:sz w:val="24"/>
          <w:szCs w:val="24"/>
          <w:lang w:val="vi-VN"/>
        </w:rPr>
      </w:pPr>
      <w:r w:rsidRPr="002C4311">
        <w:rPr>
          <w:rFonts w:ascii="Times New Roman" w:eastAsia="Calibri" w:hAnsi="Times New Roman" w:cs="Times New Roman"/>
          <w:bCs/>
          <w:sz w:val="24"/>
          <w:szCs w:val="24"/>
          <w:lang w:val="vi-VN"/>
        </w:rPr>
        <w:t>4.2</w:t>
      </w:r>
      <w:r w:rsidR="00621986" w:rsidRPr="002C4311">
        <w:rPr>
          <w:rFonts w:ascii="Times New Roman" w:eastAsia="Calibri" w:hAnsi="Times New Roman" w:cs="Times New Roman"/>
          <w:bCs/>
          <w:sz w:val="24"/>
          <w:szCs w:val="24"/>
          <w:lang w:val="vi-VN"/>
        </w:rPr>
        <w:t>.5</w:t>
      </w:r>
      <w:r w:rsidRPr="002C4311">
        <w:rPr>
          <w:rFonts w:ascii="Times New Roman" w:eastAsia="Calibri" w:hAnsi="Times New Roman" w:cs="Times New Roman"/>
          <w:bCs/>
          <w:sz w:val="24"/>
          <w:szCs w:val="24"/>
          <w:lang w:val="vi-VN"/>
        </w:rPr>
        <w:t xml:space="preserve">. </w:t>
      </w:r>
      <w:r w:rsidR="006E3B41" w:rsidRPr="002C4311">
        <w:rPr>
          <w:rFonts w:ascii="Times New Roman" w:eastAsia="Calibri" w:hAnsi="Times New Roman" w:cs="Times New Roman"/>
          <w:bCs/>
          <w:sz w:val="24"/>
          <w:szCs w:val="24"/>
          <w:lang w:val="vi-VN"/>
        </w:rPr>
        <w:t xml:space="preserve">Kỹ năng khác: </w:t>
      </w:r>
      <w:r w:rsidRPr="002C4311">
        <w:rPr>
          <w:rFonts w:ascii="Times New Roman" w:eastAsia="Calibri" w:hAnsi="Times New Roman" w:cs="Times New Roman"/>
          <w:bCs/>
          <w:sz w:val="24"/>
          <w:szCs w:val="24"/>
          <w:lang w:val="vi-VN"/>
        </w:rPr>
        <w:t>Sinh viên</w:t>
      </w:r>
      <w:r w:rsidR="002C4311" w:rsidRPr="002C4311">
        <w:rPr>
          <w:rFonts w:ascii="Times New Roman" w:eastAsia="Calibri" w:hAnsi="Times New Roman" w:cs="Times New Roman"/>
          <w:bCs/>
          <w:sz w:val="24"/>
          <w:szCs w:val="24"/>
          <w:lang w:val="vi-VN"/>
        </w:rPr>
        <w:t xml:space="preserve"> có thể</w:t>
      </w:r>
      <w:r w:rsidRPr="002C4311">
        <w:rPr>
          <w:rFonts w:ascii="Times New Roman" w:eastAsia="Calibri" w:hAnsi="Times New Roman" w:cs="Times New Roman"/>
          <w:bCs/>
          <w:sz w:val="24"/>
          <w:szCs w:val="24"/>
          <w:lang w:val="vi-VN"/>
        </w:rPr>
        <w:t xml:space="preserve"> </w:t>
      </w:r>
      <w:r w:rsidR="00621986" w:rsidRPr="002C4311">
        <w:rPr>
          <w:rFonts w:ascii="Times New Roman" w:eastAsia="Calibri" w:hAnsi="Times New Roman" w:cs="Times New Roman"/>
          <w:bCs/>
          <w:sz w:val="24"/>
          <w:szCs w:val="24"/>
          <w:lang w:val="vi-VN"/>
        </w:rPr>
        <w:t xml:space="preserve">nắm </w:t>
      </w:r>
      <w:r w:rsidR="002C4311" w:rsidRPr="002C4311">
        <w:rPr>
          <w:rFonts w:ascii="Times New Roman" w:eastAsia="Calibri" w:hAnsi="Times New Roman" w:cs="Times New Roman"/>
          <w:bCs/>
          <w:sz w:val="24"/>
          <w:szCs w:val="24"/>
          <w:lang w:val="vi-VN"/>
        </w:rPr>
        <w:t>được</w:t>
      </w:r>
      <w:r w:rsidR="00621986" w:rsidRPr="002C4311">
        <w:rPr>
          <w:rFonts w:ascii="Times New Roman" w:eastAsia="Calibri" w:hAnsi="Times New Roman" w:cs="Times New Roman"/>
          <w:bCs/>
          <w:sz w:val="24"/>
          <w:szCs w:val="24"/>
          <w:lang w:val="vi-VN"/>
        </w:rPr>
        <w:t xml:space="preserve"> các kỹ năng, mẹo</w:t>
      </w:r>
      <w:r w:rsidRPr="002C4311">
        <w:rPr>
          <w:rFonts w:ascii="Times New Roman" w:eastAsia="Calibri" w:hAnsi="Times New Roman" w:cs="Times New Roman"/>
          <w:bCs/>
          <w:sz w:val="24"/>
          <w:szCs w:val="24"/>
          <w:lang w:val="vi-VN"/>
        </w:rPr>
        <w:t xml:space="preserve"> làm </w:t>
      </w:r>
      <w:r w:rsidR="006E3B41" w:rsidRPr="002C4311">
        <w:rPr>
          <w:rFonts w:ascii="Times New Roman" w:eastAsia="Calibri" w:hAnsi="Times New Roman" w:cs="Times New Roman"/>
          <w:bCs/>
          <w:sz w:val="24"/>
          <w:szCs w:val="24"/>
          <w:lang w:val="vi-VN"/>
        </w:rPr>
        <w:t xml:space="preserve">các bài tập Nghe, Nói, Đọc, Viết của bài thi PET (B1). </w:t>
      </w:r>
    </w:p>
    <w:p w14:paraId="4DC6310E" w14:textId="77777777" w:rsidR="00A463B5" w:rsidRPr="00275D7E" w:rsidRDefault="00A463B5" w:rsidP="00957894">
      <w:pPr>
        <w:spacing w:before="120" w:after="12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
          <w:bCs/>
          <w:sz w:val="24"/>
          <w:szCs w:val="24"/>
          <w:lang w:val="vi-VN"/>
        </w:rPr>
        <w:t>5. Mô tả tóm tắt nội dung học phần:</w:t>
      </w:r>
    </w:p>
    <w:p w14:paraId="4754B609" w14:textId="77777777" w:rsidR="00675DB0" w:rsidRPr="00275D7E" w:rsidRDefault="00621986" w:rsidP="00B8211B">
      <w:pPr>
        <w:spacing w:after="0" w:line="360" w:lineRule="auto"/>
        <w:ind w:firstLine="72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sz w:val="24"/>
          <w:szCs w:val="24"/>
          <w:lang w:val="vi-VN"/>
        </w:rPr>
        <w:t>Sinh viên có khả năng</w:t>
      </w:r>
      <w:r w:rsidR="00227C85" w:rsidRPr="00275D7E">
        <w:rPr>
          <w:rFonts w:ascii="Times New Roman" w:eastAsia="Times New Roman" w:hAnsi="Times New Roman" w:cs="Times New Roman"/>
          <w:sz w:val="24"/>
          <w:szCs w:val="24"/>
          <w:lang w:val="vi-VN"/>
        </w:rPr>
        <w:t xml:space="preserve"> sử dụng</w:t>
      </w:r>
      <w:r w:rsidRPr="00275D7E">
        <w:rPr>
          <w:rFonts w:ascii="Times New Roman" w:eastAsia="Times New Roman" w:hAnsi="Times New Roman" w:cs="Times New Roman"/>
          <w:sz w:val="24"/>
          <w:szCs w:val="24"/>
          <w:lang w:val="vi-VN"/>
        </w:rPr>
        <w:t xml:space="preserve"> thành thạo</w:t>
      </w:r>
      <w:r w:rsidR="00227C85" w:rsidRPr="00275D7E">
        <w:rPr>
          <w:rFonts w:ascii="Times New Roman" w:eastAsia="Times New Roman" w:hAnsi="Times New Roman" w:cs="Times New Roman"/>
          <w:sz w:val="24"/>
          <w:szCs w:val="24"/>
          <w:lang w:val="vi-VN"/>
        </w:rPr>
        <w:t xml:space="preserve"> và phân biệt được các thì cơ bản của động từ tiếng Anh bao gồm thì </w:t>
      </w:r>
      <w:r w:rsidR="00675DB0" w:rsidRPr="00275D7E">
        <w:rPr>
          <w:rFonts w:ascii="Times New Roman" w:eastAsia="Times New Roman" w:hAnsi="Times New Roman" w:cs="Times New Roman"/>
          <w:bCs/>
          <w:sz w:val="24"/>
          <w:szCs w:val="24"/>
          <w:lang w:val="vi-VN"/>
        </w:rPr>
        <w:t>tương lai gần, tương lai đơn, quá khứ đơn, quá khứ hoàn thành; câu so sánh với trạng từ, câu gián tiếp; câu bị động của thì quá khứ và tương lai, câu điều kiện loại 1, 2; được học về cụm động từ, giới từ trong tiếng Anh.</w:t>
      </w:r>
    </w:p>
    <w:p w14:paraId="17D849D8" w14:textId="30B192F4" w:rsidR="00227C85" w:rsidRPr="00275D7E" w:rsidRDefault="00227C85" w:rsidP="00B8211B">
      <w:pPr>
        <w:spacing w:after="0" w:line="360" w:lineRule="auto"/>
        <w:ind w:firstLine="72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sz w:val="24"/>
          <w:szCs w:val="24"/>
          <w:lang w:val="vi-VN"/>
        </w:rPr>
        <w:t>Sinh viên có thể áp dụng các kiến thức về ngôn ngữ bao gồm các cấu trúc ngữ pháp, từ vựng</w:t>
      </w:r>
      <w:r w:rsidR="00621986" w:rsidRPr="00275D7E">
        <w:rPr>
          <w:rFonts w:ascii="Times New Roman" w:eastAsia="Times New Roman" w:hAnsi="Times New Roman" w:cs="Times New Roman"/>
          <w:sz w:val="24"/>
          <w:szCs w:val="24"/>
          <w:lang w:val="vi-VN"/>
        </w:rPr>
        <w:t>, cấu trúc chức năng</w:t>
      </w:r>
      <w:r w:rsidRPr="00275D7E">
        <w:rPr>
          <w:rFonts w:ascii="Times New Roman" w:eastAsia="Times New Roman" w:hAnsi="Times New Roman" w:cs="Times New Roman"/>
          <w:sz w:val="24"/>
          <w:szCs w:val="24"/>
          <w:lang w:val="vi-VN"/>
        </w:rPr>
        <w:t xml:space="preserve">, ngữ âm, </w:t>
      </w:r>
      <w:r w:rsidR="00621986" w:rsidRPr="00275D7E">
        <w:rPr>
          <w:rFonts w:ascii="Times New Roman" w:eastAsia="Times New Roman" w:hAnsi="Times New Roman" w:cs="Times New Roman"/>
          <w:bCs/>
          <w:sz w:val="24"/>
          <w:szCs w:val="24"/>
          <w:lang w:val="vi-VN"/>
        </w:rPr>
        <w:t xml:space="preserve">để thực hiện giao tiếp trong các tình huống cụ thể như </w:t>
      </w:r>
      <w:r w:rsidR="00675DB0" w:rsidRPr="00275D7E">
        <w:rPr>
          <w:rFonts w:ascii="Times New Roman" w:eastAsia="Times New Roman" w:hAnsi="Times New Roman" w:cs="Times New Roman"/>
          <w:bCs/>
          <w:sz w:val="24"/>
          <w:szCs w:val="24"/>
          <w:lang w:val="vi-VN"/>
        </w:rPr>
        <w:t>hỏi thông tin, xin lỗi, giải thích, chúc mừng, mô tả đồ vật, kể chuyện, kể về các sự kiện, gọi điện thoại</w:t>
      </w:r>
      <w:r w:rsidRPr="00275D7E">
        <w:rPr>
          <w:rFonts w:ascii="Times New Roman" w:eastAsia="Times New Roman" w:hAnsi="Times New Roman" w:cs="Times New Roman"/>
          <w:sz w:val="24"/>
          <w:szCs w:val="24"/>
          <w:lang w:val="vi-VN"/>
        </w:rPr>
        <w:t xml:space="preserve">...; có thể </w:t>
      </w:r>
      <w:r w:rsidR="00621986" w:rsidRPr="00275D7E">
        <w:rPr>
          <w:rFonts w:ascii="Times New Roman" w:eastAsia="Times New Roman" w:hAnsi="Times New Roman" w:cs="Times New Roman"/>
          <w:sz w:val="24"/>
          <w:szCs w:val="24"/>
          <w:lang w:val="vi-VN"/>
        </w:rPr>
        <w:t xml:space="preserve">nắm vững dạng bài thi PET cũng như các kỹ năng, mẹo làm bài hiệu quả. </w:t>
      </w:r>
    </w:p>
    <w:p w14:paraId="5F959D63" w14:textId="275F6259" w:rsidR="00A463B5" w:rsidRPr="00275D7E" w:rsidRDefault="00A463B5" w:rsidP="00B8211B">
      <w:pPr>
        <w:spacing w:after="0" w:line="360" w:lineRule="atLeast"/>
        <w:ind w:firstLine="720"/>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lastRenderedPageBreak/>
        <w:t xml:space="preserve">Các kỹ năng: </w:t>
      </w:r>
      <w:r w:rsidR="00621986" w:rsidRPr="00275D7E">
        <w:rPr>
          <w:rFonts w:ascii="Times New Roman" w:eastAsia="Calibri" w:hAnsi="Times New Roman" w:cs="Times New Roman"/>
          <w:sz w:val="24"/>
          <w:szCs w:val="24"/>
          <w:lang w:val="vi-VN"/>
        </w:rPr>
        <w:t xml:space="preserve">Sinh viên tiếp tục phát triển được các </w:t>
      </w:r>
      <w:r w:rsidRPr="00275D7E">
        <w:rPr>
          <w:rFonts w:ascii="Times New Roman" w:eastAsia="Calibri" w:hAnsi="Times New Roman" w:cs="Times New Roman"/>
          <w:sz w:val="24"/>
          <w:szCs w:val="24"/>
          <w:lang w:val="vi-VN"/>
        </w:rPr>
        <w:t>kỹ năng nghe, nói, đọc, viết được tích hợp trong các bài giảng theo giáo trình.</w:t>
      </w:r>
    </w:p>
    <w:p w14:paraId="09C3C878" w14:textId="77777777" w:rsidR="00A463B5" w:rsidRPr="00275D7E" w:rsidRDefault="00A463B5" w:rsidP="00A463B5">
      <w:pPr>
        <w:spacing w:after="0" w:line="360" w:lineRule="atLeast"/>
        <w:contextualSpacing/>
        <w:jc w:val="both"/>
        <w:rPr>
          <w:rFonts w:ascii="Times New Roman" w:eastAsia="Calibri" w:hAnsi="Times New Roman" w:cs="Times New Roman"/>
          <w:b/>
          <w:bCs/>
          <w:sz w:val="24"/>
          <w:szCs w:val="24"/>
          <w:lang w:val="vi-VN"/>
        </w:rPr>
      </w:pPr>
      <w:r w:rsidRPr="00275D7E">
        <w:rPr>
          <w:rFonts w:ascii="Times New Roman" w:eastAsia="Calibri" w:hAnsi="Times New Roman" w:cs="Times New Roman"/>
          <w:b/>
          <w:bCs/>
          <w:sz w:val="24"/>
          <w:szCs w:val="24"/>
          <w:lang w:val="vi-VN"/>
        </w:rPr>
        <w:t>6. Cấu trúc nội dung học phần:</w:t>
      </w:r>
    </w:p>
    <w:p w14:paraId="36EE4D7B" w14:textId="77777777" w:rsidR="00394F0F" w:rsidRPr="00275D7E" w:rsidRDefault="00394F0F" w:rsidP="00A463B5">
      <w:pPr>
        <w:spacing w:after="0" w:line="360" w:lineRule="atLeast"/>
        <w:ind w:firstLine="720"/>
        <w:contextualSpacing/>
        <w:jc w:val="center"/>
        <w:rPr>
          <w:rFonts w:ascii="Times New Roman" w:eastAsia="Calibri" w:hAnsi="Times New Roman" w:cs="Times New Roman"/>
          <w:b/>
          <w:bCs/>
          <w:sz w:val="24"/>
          <w:szCs w:val="24"/>
          <w:lang w:val="vi-VN"/>
        </w:rPr>
      </w:pPr>
    </w:p>
    <w:p w14:paraId="6F1F2FC3" w14:textId="7AA452F1" w:rsidR="00A463B5" w:rsidRPr="00275D7E" w:rsidRDefault="00A463B5" w:rsidP="00A463B5">
      <w:pPr>
        <w:spacing w:after="0" w:line="360" w:lineRule="atLeast"/>
        <w:ind w:firstLine="720"/>
        <w:contextualSpacing/>
        <w:jc w:val="center"/>
        <w:rPr>
          <w:rFonts w:ascii="Times New Roman" w:eastAsia="Calibri" w:hAnsi="Times New Roman" w:cs="Times New Roman"/>
          <w:b/>
          <w:bCs/>
          <w:sz w:val="24"/>
          <w:szCs w:val="24"/>
          <w:lang w:val="vi-VN"/>
        </w:rPr>
      </w:pPr>
      <w:r w:rsidRPr="00275D7E">
        <w:rPr>
          <w:rFonts w:ascii="Times New Roman" w:eastAsia="Calibri" w:hAnsi="Times New Roman" w:cs="Times New Roman"/>
          <w:b/>
          <w:bCs/>
          <w:sz w:val="24"/>
          <w:szCs w:val="24"/>
          <w:lang w:val="vi-VN"/>
        </w:rPr>
        <w:t>Bảng 1. Nội dung học phần</w:t>
      </w:r>
    </w:p>
    <w:p w14:paraId="0D0EDF24" w14:textId="77777777" w:rsidR="0089577B" w:rsidRPr="00275D7E" w:rsidRDefault="0089577B" w:rsidP="00A463B5">
      <w:pPr>
        <w:spacing w:after="0" w:line="360" w:lineRule="atLeast"/>
        <w:ind w:firstLine="720"/>
        <w:contextualSpacing/>
        <w:jc w:val="center"/>
        <w:rPr>
          <w:rFonts w:ascii="Times New Roman" w:eastAsia="Calibri" w:hAnsi="Times New Roman" w:cs="Times New Roman"/>
          <w:b/>
          <w:bCs/>
          <w:sz w:val="24"/>
          <w:szCs w:val="24"/>
          <w:lang w:val="vi-VN"/>
        </w:rPr>
      </w:pP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961"/>
        <w:gridCol w:w="851"/>
        <w:gridCol w:w="1575"/>
      </w:tblGrid>
      <w:tr w:rsidR="00A463B5" w:rsidRPr="00275D7E" w14:paraId="3D1E6570" w14:textId="77777777" w:rsidTr="003C19A7">
        <w:trPr>
          <w:trHeight w:val="360"/>
        </w:trPr>
        <w:tc>
          <w:tcPr>
            <w:tcW w:w="1951" w:type="dxa"/>
            <w:shd w:val="clear" w:color="auto" w:fill="auto"/>
          </w:tcPr>
          <w:p w14:paraId="1A784201" w14:textId="77777777" w:rsidR="00A463B5" w:rsidRPr="00275D7E" w:rsidRDefault="00A463B5" w:rsidP="00A463B5">
            <w:pPr>
              <w:autoSpaceDE w:val="0"/>
              <w:autoSpaceDN w:val="0"/>
              <w:adjustRightInd w:val="0"/>
              <w:spacing w:after="0" w:line="360" w:lineRule="atLeast"/>
              <w:rPr>
                <w:rFonts w:ascii="Times New Roman" w:eastAsia="Times New Roman" w:hAnsi="Times New Roman" w:cs="Times New Roman"/>
                <w:b/>
                <w:bCs/>
                <w:sz w:val="24"/>
                <w:szCs w:val="24"/>
                <w:lang w:val="vi-VN"/>
              </w:rPr>
            </w:pPr>
          </w:p>
        </w:tc>
        <w:tc>
          <w:tcPr>
            <w:tcW w:w="4961" w:type="dxa"/>
            <w:shd w:val="clear" w:color="auto" w:fill="auto"/>
          </w:tcPr>
          <w:p w14:paraId="1288E513" w14:textId="77777777" w:rsidR="00A463B5" w:rsidRPr="00275D7E" w:rsidRDefault="00A463B5" w:rsidP="00A463B5">
            <w:pPr>
              <w:autoSpaceDE w:val="0"/>
              <w:autoSpaceDN w:val="0"/>
              <w:adjustRightInd w:val="0"/>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Nội dung</w:t>
            </w:r>
          </w:p>
        </w:tc>
        <w:tc>
          <w:tcPr>
            <w:tcW w:w="851" w:type="dxa"/>
            <w:shd w:val="clear" w:color="auto" w:fill="auto"/>
          </w:tcPr>
          <w:p w14:paraId="28C8D309" w14:textId="77777777" w:rsidR="00A463B5" w:rsidRPr="00275D7E" w:rsidRDefault="00A463B5" w:rsidP="00A463B5">
            <w:pPr>
              <w:autoSpaceDE w:val="0"/>
              <w:autoSpaceDN w:val="0"/>
              <w:adjustRightInd w:val="0"/>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Số tiết</w:t>
            </w:r>
          </w:p>
        </w:tc>
        <w:tc>
          <w:tcPr>
            <w:tcW w:w="1575" w:type="dxa"/>
            <w:shd w:val="clear" w:color="auto" w:fill="auto"/>
          </w:tcPr>
          <w:p w14:paraId="3B54BE89" w14:textId="77777777" w:rsidR="00A463B5" w:rsidRPr="00275D7E" w:rsidRDefault="00A463B5" w:rsidP="00A463B5">
            <w:pPr>
              <w:autoSpaceDE w:val="0"/>
              <w:autoSpaceDN w:val="0"/>
              <w:adjustRightInd w:val="0"/>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Mục tiêu</w:t>
            </w:r>
          </w:p>
        </w:tc>
      </w:tr>
      <w:tr w:rsidR="00A463B5" w:rsidRPr="00275D7E" w14:paraId="0AAC2201" w14:textId="77777777" w:rsidTr="003C19A7">
        <w:tc>
          <w:tcPr>
            <w:tcW w:w="1951" w:type="dxa"/>
            <w:shd w:val="clear" w:color="auto" w:fill="auto"/>
          </w:tcPr>
          <w:p w14:paraId="52264118" w14:textId="77777777" w:rsidR="00A463B5" w:rsidRPr="00275D7E" w:rsidRDefault="00103E30" w:rsidP="00A463B5">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1</w:t>
            </w:r>
            <w:r w:rsidR="000108FD" w:rsidRPr="00275D7E">
              <w:rPr>
                <w:rFonts w:ascii="Times New Roman" w:eastAsia="Times New Roman" w:hAnsi="Times New Roman" w:cs="Times New Roman"/>
                <w:b/>
                <w:bCs/>
                <w:sz w:val="24"/>
                <w:szCs w:val="24"/>
                <w:lang w:val="vi-VN"/>
              </w:rPr>
              <w:t>6</w:t>
            </w:r>
          </w:p>
        </w:tc>
        <w:tc>
          <w:tcPr>
            <w:tcW w:w="4961" w:type="dxa"/>
            <w:shd w:val="clear" w:color="auto" w:fill="auto"/>
          </w:tcPr>
          <w:p w14:paraId="209C1388" w14:textId="77777777" w:rsidR="00E86419" w:rsidRPr="00275D7E" w:rsidRDefault="00E86419" w:rsidP="00E86419">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
                <w:bCs/>
                <w:sz w:val="24"/>
                <w:szCs w:val="24"/>
                <w:lang w:val="vi-VN"/>
              </w:rPr>
              <w:t>Free time</w:t>
            </w:r>
            <w:r w:rsidRPr="00275D7E">
              <w:rPr>
                <w:rFonts w:ascii="Times New Roman" w:eastAsia="Times New Roman" w:hAnsi="Times New Roman" w:cs="Times New Roman"/>
                <w:bCs/>
                <w:sz w:val="24"/>
                <w:szCs w:val="24"/>
                <w:lang w:val="vi-VN"/>
              </w:rPr>
              <w:t xml:space="preserve"> </w:t>
            </w:r>
          </w:p>
          <w:p w14:paraId="1EA60BC5" w14:textId="77777777" w:rsidR="00A463B5" w:rsidRPr="00275D7E" w:rsidRDefault="00E86419" w:rsidP="00E86419">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Making plans</w:t>
            </w:r>
          </w:p>
        </w:tc>
        <w:tc>
          <w:tcPr>
            <w:tcW w:w="851" w:type="dxa"/>
            <w:shd w:val="clear" w:color="auto" w:fill="auto"/>
          </w:tcPr>
          <w:p w14:paraId="631E435B" w14:textId="77777777" w:rsidR="00A463B5" w:rsidRPr="00275D7E" w:rsidRDefault="00A463B5" w:rsidP="00A463B5">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2</w:t>
            </w:r>
          </w:p>
        </w:tc>
        <w:tc>
          <w:tcPr>
            <w:tcW w:w="1575" w:type="dxa"/>
            <w:shd w:val="clear" w:color="auto" w:fill="auto"/>
          </w:tcPr>
          <w:p w14:paraId="1B0ADC24" w14:textId="77777777" w:rsidR="00A463B5" w:rsidRPr="00275D7E" w:rsidRDefault="00A463B5" w:rsidP="00A463B5">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r>
      <w:tr w:rsidR="00473DF3" w:rsidRPr="00275D7E" w14:paraId="5D752AB2" w14:textId="77777777" w:rsidTr="0014304F">
        <w:tc>
          <w:tcPr>
            <w:tcW w:w="1951" w:type="dxa"/>
            <w:shd w:val="clear" w:color="auto" w:fill="auto"/>
          </w:tcPr>
          <w:p w14:paraId="08A13A70"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2C4B8566" w14:textId="77777777" w:rsidR="00473DF3" w:rsidRPr="00275D7E" w:rsidRDefault="00473DF3" w:rsidP="00473DF3">
            <w:pPr>
              <w:tabs>
                <w:tab w:val="left" w:pos="913"/>
              </w:tabs>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i/>
                <w:sz w:val="24"/>
                <w:szCs w:val="24"/>
                <w:lang w:val="vi-VN"/>
              </w:rPr>
              <w:t>going to</w:t>
            </w:r>
            <w:r w:rsidRPr="00275D7E">
              <w:rPr>
                <w:rFonts w:ascii="Times New Roman" w:eastAsia="Calibri" w:hAnsi="Times New Roman" w:cs="Times New Roman"/>
                <w:sz w:val="24"/>
                <w:szCs w:val="24"/>
                <w:lang w:val="vi-VN"/>
              </w:rPr>
              <w:t xml:space="preserve"> future; present tense after </w:t>
            </w:r>
            <w:r w:rsidRPr="00275D7E">
              <w:rPr>
                <w:rFonts w:ascii="Times New Roman" w:eastAsia="Calibri" w:hAnsi="Times New Roman" w:cs="Times New Roman"/>
                <w:i/>
                <w:sz w:val="24"/>
                <w:szCs w:val="24"/>
                <w:lang w:val="vi-VN"/>
              </w:rPr>
              <w:t>when, after</w:t>
            </w:r>
            <w:r w:rsidRPr="00275D7E">
              <w:rPr>
                <w:rFonts w:ascii="Times New Roman" w:eastAsia="Calibri" w:hAnsi="Times New Roman" w:cs="Times New Roman"/>
                <w:sz w:val="24"/>
                <w:szCs w:val="24"/>
                <w:lang w:val="vi-VN"/>
              </w:rPr>
              <w:t xml:space="preserve"> and </w:t>
            </w:r>
            <w:r w:rsidRPr="00275D7E">
              <w:rPr>
                <w:rFonts w:ascii="Times New Roman" w:eastAsia="Calibri" w:hAnsi="Times New Roman" w:cs="Times New Roman"/>
                <w:i/>
                <w:sz w:val="24"/>
                <w:szCs w:val="24"/>
                <w:lang w:val="vi-VN"/>
              </w:rPr>
              <w:t>until</w:t>
            </w:r>
            <w:r w:rsidRPr="00275D7E">
              <w:rPr>
                <w:rFonts w:ascii="Times New Roman" w:eastAsia="Calibri" w:hAnsi="Times New Roman" w:cs="Times New Roman"/>
                <w:sz w:val="24"/>
                <w:szCs w:val="24"/>
                <w:lang w:val="vi-VN"/>
              </w:rPr>
              <w:t xml:space="preserve"> in future time</w:t>
            </w:r>
          </w:p>
        </w:tc>
        <w:tc>
          <w:tcPr>
            <w:tcW w:w="851" w:type="dxa"/>
            <w:shd w:val="clear" w:color="auto" w:fill="auto"/>
          </w:tcPr>
          <w:p w14:paraId="6849620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243C8A4" w14:textId="2C13DFE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57EE0062" w14:textId="77777777" w:rsidTr="0014304F">
        <w:tc>
          <w:tcPr>
            <w:tcW w:w="1951" w:type="dxa"/>
            <w:shd w:val="clear" w:color="auto" w:fill="auto"/>
          </w:tcPr>
          <w:p w14:paraId="72F3D6D0"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0F84D5D6"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Study and leisure; the time; invitations; making arrangements</w:t>
            </w:r>
          </w:p>
        </w:tc>
        <w:tc>
          <w:tcPr>
            <w:tcW w:w="851" w:type="dxa"/>
            <w:shd w:val="clear" w:color="auto" w:fill="auto"/>
          </w:tcPr>
          <w:p w14:paraId="760C385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DDAA4B8" w14:textId="52352434"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518C0F64" w14:textId="77777777" w:rsidTr="0014304F">
        <w:trPr>
          <w:trHeight w:val="425"/>
        </w:trPr>
        <w:tc>
          <w:tcPr>
            <w:tcW w:w="1951" w:type="dxa"/>
            <w:shd w:val="clear" w:color="auto" w:fill="auto"/>
          </w:tcPr>
          <w:p w14:paraId="60918BC3"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4AABA1B7"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Saying times</w:t>
            </w:r>
          </w:p>
        </w:tc>
        <w:tc>
          <w:tcPr>
            <w:tcW w:w="851" w:type="dxa"/>
            <w:shd w:val="clear" w:color="auto" w:fill="auto"/>
          </w:tcPr>
          <w:p w14:paraId="3567B635"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6C5E917" w14:textId="25FFE79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3C024B97" w14:textId="77777777" w:rsidTr="0014304F">
        <w:tc>
          <w:tcPr>
            <w:tcW w:w="1951" w:type="dxa"/>
            <w:shd w:val="clear" w:color="auto" w:fill="auto"/>
          </w:tcPr>
          <w:p w14:paraId="053748B9"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34ED8912"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Invitations (Unit 2); present continuous for future plans (Unit 4)</w:t>
            </w:r>
          </w:p>
        </w:tc>
        <w:tc>
          <w:tcPr>
            <w:tcW w:w="851" w:type="dxa"/>
            <w:shd w:val="clear" w:color="auto" w:fill="auto"/>
          </w:tcPr>
          <w:p w14:paraId="17B0434B"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0126039" w14:textId="53C15BD3"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1AA4DC5F" w14:textId="77777777" w:rsidTr="0014304F">
        <w:tc>
          <w:tcPr>
            <w:tcW w:w="1951" w:type="dxa"/>
            <w:shd w:val="clear" w:color="auto" w:fill="auto"/>
          </w:tcPr>
          <w:p w14:paraId="3F1AB460"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7E869C84"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Listening Part 2 </w:t>
            </w:r>
          </w:p>
          <w:p w14:paraId="0D2F6566"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 1</w:t>
            </w:r>
          </w:p>
        </w:tc>
        <w:tc>
          <w:tcPr>
            <w:tcW w:w="851" w:type="dxa"/>
            <w:shd w:val="clear" w:color="auto" w:fill="auto"/>
          </w:tcPr>
          <w:p w14:paraId="6E51ADD4"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E868B8F" w14:textId="7D8EEB0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4.2.1, 4.2.4, 4.2.5</w:t>
            </w:r>
          </w:p>
        </w:tc>
      </w:tr>
      <w:tr w:rsidR="00885911" w:rsidRPr="00275D7E" w14:paraId="5DB8BE74" w14:textId="77777777" w:rsidTr="003C19A7">
        <w:tc>
          <w:tcPr>
            <w:tcW w:w="1951" w:type="dxa"/>
            <w:shd w:val="clear" w:color="auto" w:fill="auto"/>
          </w:tcPr>
          <w:p w14:paraId="41A6DFCF" w14:textId="77777777" w:rsidR="00885911" w:rsidRPr="00275D7E" w:rsidRDefault="000108FD" w:rsidP="00885911">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17</w:t>
            </w:r>
          </w:p>
        </w:tc>
        <w:tc>
          <w:tcPr>
            <w:tcW w:w="4961" w:type="dxa"/>
            <w:shd w:val="clear" w:color="auto" w:fill="auto"/>
          </w:tcPr>
          <w:p w14:paraId="39E4E3FD" w14:textId="77777777" w:rsidR="00E86419" w:rsidRPr="00275D7E" w:rsidRDefault="00E86419" w:rsidP="00E86419">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Next week’s episode</w:t>
            </w:r>
            <w:r w:rsidRPr="00275D7E">
              <w:rPr>
                <w:rFonts w:ascii="Times New Roman" w:eastAsia="Times New Roman" w:hAnsi="Times New Roman" w:cs="Times New Roman"/>
                <w:sz w:val="24"/>
                <w:szCs w:val="24"/>
                <w:lang w:val="vi-VN"/>
              </w:rPr>
              <w:t xml:space="preserve"> </w:t>
            </w:r>
          </w:p>
          <w:p w14:paraId="1D0B27F2" w14:textId="77777777" w:rsidR="00885911" w:rsidRPr="00275D7E" w:rsidRDefault="00E86419" w:rsidP="00E86419">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Predictions</w:t>
            </w:r>
          </w:p>
        </w:tc>
        <w:tc>
          <w:tcPr>
            <w:tcW w:w="851" w:type="dxa"/>
            <w:shd w:val="clear" w:color="auto" w:fill="auto"/>
          </w:tcPr>
          <w:p w14:paraId="500829E2" w14:textId="77777777" w:rsidR="00885911" w:rsidRPr="00275D7E" w:rsidRDefault="00885911" w:rsidP="00885911">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643B9B11" w14:textId="77777777" w:rsidR="00885911" w:rsidRPr="00275D7E" w:rsidRDefault="00885911" w:rsidP="00885911">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755767FE" w14:textId="77777777" w:rsidTr="000E3141">
        <w:tc>
          <w:tcPr>
            <w:tcW w:w="1951" w:type="dxa"/>
            <w:shd w:val="clear" w:color="auto" w:fill="auto"/>
          </w:tcPr>
          <w:p w14:paraId="136F5BD5"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3222BF3D"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i/>
                <w:sz w:val="24"/>
                <w:szCs w:val="24"/>
                <w:lang w:val="vi-VN"/>
              </w:rPr>
              <w:t>will</w:t>
            </w:r>
            <w:r w:rsidRPr="00275D7E">
              <w:rPr>
                <w:rFonts w:ascii="Times New Roman" w:eastAsia="Calibri" w:hAnsi="Times New Roman" w:cs="Times New Roman"/>
                <w:sz w:val="24"/>
                <w:szCs w:val="24"/>
                <w:lang w:val="vi-VN"/>
              </w:rPr>
              <w:t xml:space="preserve"> future; </w:t>
            </w:r>
            <w:r w:rsidRPr="00275D7E">
              <w:rPr>
                <w:rFonts w:ascii="Times New Roman" w:eastAsia="Calibri" w:hAnsi="Times New Roman" w:cs="Times New Roman"/>
                <w:i/>
                <w:sz w:val="24"/>
                <w:szCs w:val="24"/>
                <w:lang w:val="vi-VN"/>
              </w:rPr>
              <w:t xml:space="preserve">will </w:t>
            </w:r>
            <w:r w:rsidRPr="00275D7E">
              <w:rPr>
                <w:rFonts w:ascii="Times New Roman" w:eastAsia="Calibri" w:hAnsi="Times New Roman" w:cs="Times New Roman"/>
                <w:sz w:val="24"/>
                <w:szCs w:val="24"/>
                <w:lang w:val="vi-VN"/>
              </w:rPr>
              <w:t xml:space="preserve">vs. </w:t>
            </w:r>
            <w:r w:rsidRPr="00275D7E">
              <w:rPr>
                <w:rFonts w:ascii="Times New Roman" w:eastAsia="Calibri" w:hAnsi="Times New Roman" w:cs="Times New Roman"/>
                <w:i/>
                <w:sz w:val="24"/>
                <w:szCs w:val="24"/>
                <w:lang w:val="vi-VN"/>
              </w:rPr>
              <w:t>going to</w:t>
            </w:r>
            <w:r w:rsidRPr="00275D7E">
              <w:rPr>
                <w:rFonts w:ascii="Times New Roman" w:eastAsia="Calibri" w:hAnsi="Times New Roman" w:cs="Times New Roman"/>
                <w:sz w:val="24"/>
                <w:szCs w:val="24"/>
                <w:lang w:val="vi-VN"/>
              </w:rPr>
              <w:t xml:space="preserve">; </w:t>
            </w:r>
            <w:r w:rsidRPr="00275D7E">
              <w:rPr>
                <w:rFonts w:ascii="Times New Roman" w:eastAsia="Calibri" w:hAnsi="Times New Roman" w:cs="Times New Roman"/>
                <w:i/>
                <w:sz w:val="24"/>
                <w:szCs w:val="24"/>
                <w:lang w:val="vi-VN"/>
              </w:rPr>
              <w:t>everyone, no one, someone, anyone</w:t>
            </w:r>
          </w:p>
        </w:tc>
        <w:tc>
          <w:tcPr>
            <w:tcW w:w="851" w:type="dxa"/>
            <w:shd w:val="clear" w:color="auto" w:fill="auto"/>
          </w:tcPr>
          <w:p w14:paraId="7A0F5E3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A9EB375" w14:textId="5801FB51"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0B446729" w14:textId="77777777" w:rsidTr="000E3141">
        <w:tc>
          <w:tcPr>
            <w:tcW w:w="1951" w:type="dxa"/>
            <w:shd w:val="clear" w:color="auto" w:fill="auto"/>
          </w:tcPr>
          <w:p w14:paraId="353D68F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0FF0C8F0"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Saying what will happen; TV and radio</w:t>
            </w:r>
          </w:p>
        </w:tc>
        <w:tc>
          <w:tcPr>
            <w:tcW w:w="851" w:type="dxa"/>
            <w:shd w:val="clear" w:color="auto" w:fill="auto"/>
          </w:tcPr>
          <w:p w14:paraId="235966AC"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7C492E7" w14:textId="7F95A75A"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2922A5B1" w14:textId="77777777" w:rsidTr="000E3141">
        <w:tc>
          <w:tcPr>
            <w:tcW w:w="1951" w:type="dxa"/>
            <w:shd w:val="clear" w:color="auto" w:fill="auto"/>
          </w:tcPr>
          <w:p w14:paraId="5A364F0F"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7083D102"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 xml:space="preserve">ɑː/ as in </w:t>
            </w:r>
            <w:r w:rsidRPr="00275D7E">
              <w:rPr>
                <w:rFonts w:ascii="Times New Roman" w:eastAsia="Calibri" w:hAnsi="Times New Roman" w:cs="Times New Roman"/>
                <w:i/>
                <w:sz w:val="24"/>
                <w:szCs w:val="24"/>
                <w:lang w:val="vi-VN"/>
              </w:rPr>
              <w:t>car</w:t>
            </w:r>
            <w:r w:rsidRPr="00275D7E">
              <w:rPr>
                <w:rFonts w:ascii="Times New Roman" w:eastAsia="Calibri" w:hAnsi="Times New Roman" w:cs="Times New Roman"/>
                <w:sz w:val="24"/>
                <w:szCs w:val="24"/>
                <w:lang w:val="vi-VN"/>
              </w:rPr>
              <w:t>,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 xml:space="preserve">ɔ:/ as in </w:t>
            </w:r>
            <w:r w:rsidRPr="00275D7E">
              <w:rPr>
                <w:rFonts w:ascii="Times New Roman" w:eastAsia="Calibri" w:hAnsi="Times New Roman" w:cs="Times New Roman"/>
                <w:i/>
                <w:sz w:val="24"/>
                <w:szCs w:val="24"/>
                <w:lang w:val="vi-VN"/>
              </w:rPr>
              <w:t>sore</w:t>
            </w:r>
            <w:r w:rsidRPr="00275D7E">
              <w:rPr>
                <w:rFonts w:ascii="Times New Roman" w:eastAsia="Calibri" w:hAnsi="Times New Roman" w:cs="Times New Roman"/>
                <w:sz w:val="24"/>
                <w:szCs w:val="24"/>
                <w:lang w:val="vi-VN"/>
              </w:rPr>
              <w:t>,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ɜ:/ as in</w:t>
            </w:r>
            <w:r w:rsidRPr="00275D7E">
              <w:rPr>
                <w:rFonts w:ascii="Times New Roman" w:eastAsia="Calibri" w:hAnsi="Times New Roman" w:cs="Times New Roman"/>
                <w:i/>
                <w:sz w:val="24"/>
                <w:szCs w:val="24"/>
                <w:lang w:val="vi-VN"/>
              </w:rPr>
              <w:t xml:space="preserve"> third</w:t>
            </w:r>
          </w:p>
        </w:tc>
        <w:tc>
          <w:tcPr>
            <w:tcW w:w="851" w:type="dxa"/>
            <w:shd w:val="clear" w:color="auto" w:fill="auto"/>
          </w:tcPr>
          <w:p w14:paraId="0BF61C6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7BACA429" w14:textId="233DFD19"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5AF7FC61" w14:textId="77777777" w:rsidTr="000E3141">
        <w:tc>
          <w:tcPr>
            <w:tcW w:w="1951" w:type="dxa"/>
            <w:shd w:val="clear" w:color="auto" w:fill="auto"/>
          </w:tcPr>
          <w:p w14:paraId="313B4740"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4A2934D2"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need (Unit 5); telling a story; present continuous for present actions (Unit 3)</w:t>
            </w:r>
          </w:p>
        </w:tc>
        <w:tc>
          <w:tcPr>
            <w:tcW w:w="851" w:type="dxa"/>
            <w:shd w:val="clear" w:color="auto" w:fill="auto"/>
          </w:tcPr>
          <w:p w14:paraId="29DC3C93"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10C968B" w14:textId="1636CF33"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23A1A74E" w14:textId="77777777" w:rsidTr="000E3141">
        <w:tc>
          <w:tcPr>
            <w:tcW w:w="1951" w:type="dxa"/>
            <w:shd w:val="clear" w:color="auto" w:fill="auto"/>
          </w:tcPr>
          <w:p w14:paraId="769A03AE"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0D8C2BD7"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Reading Part 4</w:t>
            </w:r>
          </w:p>
        </w:tc>
        <w:tc>
          <w:tcPr>
            <w:tcW w:w="851" w:type="dxa"/>
            <w:shd w:val="clear" w:color="auto" w:fill="auto"/>
          </w:tcPr>
          <w:p w14:paraId="557A93D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5A87B7C3" w14:textId="4EB2DEAA"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4.2.3, 4.2.5</w:t>
            </w:r>
          </w:p>
        </w:tc>
      </w:tr>
      <w:tr w:rsidR="00B33100" w:rsidRPr="00275D7E" w14:paraId="1E486B70" w14:textId="77777777" w:rsidTr="003C19A7">
        <w:tc>
          <w:tcPr>
            <w:tcW w:w="1951" w:type="dxa"/>
            <w:shd w:val="clear" w:color="auto" w:fill="auto"/>
          </w:tcPr>
          <w:p w14:paraId="0B9C31A8" w14:textId="77777777" w:rsidR="00B33100" w:rsidRPr="00275D7E" w:rsidRDefault="000108FD"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18</w:t>
            </w:r>
          </w:p>
        </w:tc>
        <w:tc>
          <w:tcPr>
            <w:tcW w:w="4961" w:type="dxa"/>
            <w:shd w:val="clear" w:color="auto" w:fill="auto"/>
          </w:tcPr>
          <w:p w14:paraId="0229B71A" w14:textId="77777777" w:rsidR="00E86419" w:rsidRPr="00275D7E" w:rsidRDefault="00E86419" w:rsidP="00E86419">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Shooting a film</w:t>
            </w:r>
            <w:r w:rsidRPr="00275D7E">
              <w:rPr>
                <w:rFonts w:ascii="Times New Roman" w:eastAsia="Times New Roman" w:hAnsi="Times New Roman" w:cs="Times New Roman"/>
                <w:sz w:val="24"/>
                <w:szCs w:val="24"/>
                <w:lang w:val="vi-VN"/>
              </w:rPr>
              <w:t xml:space="preserve"> </w:t>
            </w:r>
          </w:p>
          <w:p w14:paraId="15621559" w14:textId="77777777" w:rsidR="00B33100" w:rsidRPr="00275D7E" w:rsidRDefault="00E86419" w:rsidP="00E86419">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Films</w:t>
            </w:r>
          </w:p>
        </w:tc>
        <w:tc>
          <w:tcPr>
            <w:tcW w:w="851" w:type="dxa"/>
            <w:shd w:val="clear" w:color="auto" w:fill="auto"/>
          </w:tcPr>
          <w:p w14:paraId="6ED9B3F3"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30D96019"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53C22C67" w14:textId="77777777" w:rsidTr="009B4823">
        <w:tc>
          <w:tcPr>
            <w:tcW w:w="1951" w:type="dxa"/>
            <w:shd w:val="clear" w:color="auto" w:fill="auto"/>
          </w:tcPr>
          <w:p w14:paraId="5B4E5EAF"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689345D9"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Past perfect; past perfect vs. past simple</w:t>
            </w:r>
          </w:p>
        </w:tc>
        <w:tc>
          <w:tcPr>
            <w:tcW w:w="851" w:type="dxa"/>
            <w:shd w:val="clear" w:color="auto" w:fill="auto"/>
          </w:tcPr>
          <w:p w14:paraId="74EB93B5"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C8E8CF4" w14:textId="1A5076D3"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4B90956F" w14:textId="77777777" w:rsidTr="009B4823">
        <w:tc>
          <w:tcPr>
            <w:tcW w:w="1951" w:type="dxa"/>
            <w:shd w:val="clear" w:color="auto" w:fill="auto"/>
          </w:tcPr>
          <w:p w14:paraId="5B2E5B5C"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1C73C080"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Talking about the order of past events; films; telling a story</w:t>
            </w:r>
          </w:p>
        </w:tc>
        <w:tc>
          <w:tcPr>
            <w:tcW w:w="851" w:type="dxa"/>
            <w:shd w:val="clear" w:color="auto" w:fill="auto"/>
          </w:tcPr>
          <w:p w14:paraId="1FACAD71"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E8691B5" w14:textId="2CD2636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1C73F627" w14:textId="77777777" w:rsidTr="009B4823">
        <w:tc>
          <w:tcPr>
            <w:tcW w:w="1951" w:type="dxa"/>
            <w:shd w:val="clear" w:color="auto" w:fill="auto"/>
          </w:tcPr>
          <w:p w14:paraId="04C1A483"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13D0D942"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ə / at the end of words</w:t>
            </w:r>
          </w:p>
        </w:tc>
        <w:tc>
          <w:tcPr>
            <w:tcW w:w="851" w:type="dxa"/>
            <w:shd w:val="clear" w:color="auto" w:fill="auto"/>
          </w:tcPr>
          <w:p w14:paraId="4E2B7E23"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7592D14A" w14:textId="24C2CFE1"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393FB450" w14:textId="77777777" w:rsidTr="009B4823">
        <w:tc>
          <w:tcPr>
            <w:tcW w:w="1951" w:type="dxa"/>
            <w:shd w:val="clear" w:color="auto" w:fill="auto"/>
          </w:tcPr>
          <w:p w14:paraId="27B6E9CC"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lastRenderedPageBreak/>
              <w:t xml:space="preserve">4. Revision </w:t>
            </w:r>
          </w:p>
        </w:tc>
        <w:tc>
          <w:tcPr>
            <w:tcW w:w="4961" w:type="dxa"/>
            <w:shd w:val="clear" w:color="auto" w:fill="auto"/>
          </w:tcPr>
          <w:p w14:paraId="2F33F05B"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Past simple (Unit 6); giving opinions (Units 2 and 6)</w:t>
            </w:r>
          </w:p>
          <w:p w14:paraId="7698A434"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Revision Units 13-18</w:t>
            </w:r>
          </w:p>
        </w:tc>
        <w:tc>
          <w:tcPr>
            <w:tcW w:w="851" w:type="dxa"/>
            <w:shd w:val="clear" w:color="auto" w:fill="auto"/>
          </w:tcPr>
          <w:p w14:paraId="58E0543A"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10C204B" w14:textId="01DD3BA9"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643C03AD" w14:textId="77777777" w:rsidTr="009B4823">
        <w:tc>
          <w:tcPr>
            <w:tcW w:w="1951" w:type="dxa"/>
            <w:shd w:val="clear" w:color="auto" w:fill="auto"/>
          </w:tcPr>
          <w:p w14:paraId="5BF53D73"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6A433D31"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Listening Part 3 </w:t>
            </w:r>
          </w:p>
          <w:p w14:paraId="308F6787"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 2</w:t>
            </w:r>
          </w:p>
        </w:tc>
        <w:tc>
          <w:tcPr>
            <w:tcW w:w="851" w:type="dxa"/>
            <w:shd w:val="clear" w:color="auto" w:fill="auto"/>
          </w:tcPr>
          <w:p w14:paraId="08838102"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7F8F0D6" w14:textId="3A66D27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4.2.1, 4.2.4, 4.2.5</w:t>
            </w:r>
          </w:p>
        </w:tc>
      </w:tr>
      <w:tr w:rsidR="00B33100" w:rsidRPr="00275D7E" w14:paraId="728762D1" w14:textId="77777777" w:rsidTr="003C19A7">
        <w:tc>
          <w:tcPr>
            <w:tcW w:w="1951" w:type="dxa"/>
            <w:shd w:val="clear" w:color="auto" w:fill="auto"/>
          </w:tcPr>
          <w:p w14:paraId="6D65FE0E" w14:textId="77777777" w:rsidR="00B33100" w:rsidRPr="00275D7E" w:rsidRDefault="000108FD"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19</w:t>
            </w:r>
          </w:p>
        </w:tc>
        <w:tc>
          <w:tcPr>
            <w:tcW w:w="4961" w:type="dxa"/>
            <w:shd w:val="clear" w:color="auto" w:fill="auto"/>
          </w:tcPr>
          <w:p w14:paraId="7CD042BD" w14:textId="77777777" w:rsidR="009855FF" w:rsidRPr="00275D7E" w:rsidRDefault="009855FF" w:rsidP="009855FF">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Happy families</w:t>
            </w:r>
            <w:r w:rsidRPr="00275D7E">
              <w:rPr>
                <w:rFonts w:ascii="Times New Roman" w:eastAsia="Times New Roman" w:hAnsi="Times New Roman" w:cs="Times New Roman"/>
                <w:sz w:val="24"/>
                <w:szCs w:val="24"/>
                <w:lang w:val="vi-VN"/>
              </w:rPr>
              <w:t xml:space="preserve"> </w:t>
            </w:r>
          </w:p>
          <w:p w14:paraId="5C9D3CFA" w14:textId="77777777" w:rsidR="00B33100" w:rsidRPr="00275D7E" w:rsidRDefault="009855FF" w:rsidP="009855FF">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Family life</w:t>
            </w:r>
          </w:p>
        </w:tc>
        <w:tc>
          <w:tcPr>
            <w:tcW w:w="851" w:type="dxa"/>
            <w:shd w:val="clear" w:color="auto" w:fill="auto"/>
          </w:tcPr>
          <w:p w14:paraId="17392774"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06AB3E73"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7FC8F344" w14:textId="77777777" w:rsidTr="007B079E">
        <w:tc>
          <w:tcPr>
            <w:tcW w:w="1951" w:type="dxa"/>
            <w:shd w:val="clear" w:color="auto" w:fill="auto"/>
          </w:tcPr>
          <w:p w14:paraId="4EE6F019"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0C95D8CF"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Verbs and expressions followed by </w:t>
            </w:r>
            <w:r w:rsidRPr="00275D7E">
              <w:rPr>
                <w:rFonts w:ascii="Times New Roman" w:eastAsia="Calibri" w:hAnsi="Times New Roman" w:cs="Times New Roman"/>
                <w:i/>
                <w:sz w:val="24"/>
                <w:szCs w:val="24"/>
                <w:lang w:val="vi-VN"/>
              </w:rPr>
              <w:t>to</w:t>
            </w:r>
            <w:r w:rsidRPr="00275D7E">
              <w:rPr>
                <w:rFonts w:ascii="Times New Roman" w:eastAsia="Calibri" w:hAnsi="Times New Roman" w:cs="Times New Roman"/>
                <w:sz w:val="24"/>
                <w:szCs w:val="24"/>
                <w:lang w:val="vi-VN"/>
              </w:rPr>
              <w:t xml:space="preserve"> and </w:t>
            </w:r>
            <w:r w:rsidRPr="00275D7E">
              <w:rPr>
                <w:rFonts w:ascii="Times New Roman" w:eastAsia="Calibri" w:hAnsi="Times New Roman" w:cs="Times New Roman"/>
                <w:i/>
                <w:sz w:val="24"/>
                <w:szCs w:val="24"/>
                <w:lang w:val="vi-VN"/>
              </w:rPr>
              <w:t>-ing</w:t>
            </w:r>
            <w:r w:rsidRPr="00275D7E">
              <w:rPr>
                <w:rFonts w:ascii="Times New Roman" w:eastAsia="Calibri" w:hAnsi="Times New Roman" w:cs="Times New Roman"/>
                <w:sz w:val="24"/>
                <w:szCs w:val="24"/>
                <w:lang w:val="vi-VN"/>
              </w:rPr>
              <w:t xml:space="preserve">; </w:t>
            </w:r>
            <w:r w:rsidRPr="00275D7E">
              <w:rPr>
                <w:rFonts w:ascii="Times New Roman" w:eastAsia="Calibri" w:hAnsi="Times New Roman" w:cs="Times New Roman"/>
                <w:i/>
                <w:sz w:val="24"/>
                <w:szCs w:val="24"/>
                <w:lang w:val="vi-VN"/>
              </w:rPr>
              <w:t>make</w:t>
            </w:r>
            <w:r w:rsidRPr="00275D7E">
              <w:rPr>
                <w:rFonts w:ascii="Times New Roman" w:eastAsia="Calibri" w:hAnsi="Times New Roman" w:cs="Times New Roman"/>
                <w:sz w:val="24"/>
                <w:szCs w:val="24"/>
                <w:lang w:val="vi-VN"/>
              </w:rPr>
              <w:t xml:space="preserve"> and </w:t>
            </w:r>
            <w:r w:rsidRPr="00275D7E">
              <w:rPr>
                <w:rFonts w:ascii="Times New Roman" w:eastAsia="Calibri" w:hAnsi="Times New Roman" w:cs="Times New Roman"/>
                <w:i/>
                <w:sz w:val="24"/>
                <w:szCs w:val="24"/>
                <w:lang w:val="vi-VN"/>
              </w:rPr>
              <w:t>let</w:t>
            </w:r>
          </w:p>
        </w:tc>
        <w:tc>
          <w:tcPr>
            <w:tcW w:w="851" w:type="dxa"/>
            <w:shd w:val="clear" w:color="auto" w:fill="auto"/>
          </w:tcPr>
          <w:p w14:paraId="6BAB3BFD"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23293AFE" w14:textId="615E6C93"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1D25D0F8" w14:textId="77777777" w:rsidTr="007B079E">
        <w:tc>
          <w:tcPr>
            <w:tcW w:w="1951" w:type="dxa"/>
            <w:shd w:val="clear" w:color="auto" w:fill="auto"/>
          </w:tcPr>
          <w:p w14:paraId="5B298577"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62F2198B"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Families; agreeing and disagreeing; giving opinions</w:t>
            </w:r>
          </w:p>
        </w:tc>
        <w:tc>
          <w:tcPr>
            <w:tcW w:w="851" w:type="dxa"/>
            <w:shd w:val="clear" w:color="auto" w:fill="auto"/>
          </w:tcPr>
          <w:p w14:paraId="7CCAD83D"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CD687D6" w14:textId="647BFD5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305575EA" w14:textId="77777777" w:rsidTr="007B079E">
        <w:tc>
          <w:tcPr>
            <w:tcW w:w="1951" w:type="dxa"/>
            <w:shd w:val="clear" w:color="auto" w:fill="auto"/>
          </w:tcPr>
          <w:p w14:paraId="4ECE84B9"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63C683BF"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 xml:space="preserve">ð / as in </w:t>
            </w:r>
            <w:r w:rsidRPr="00275D7E">
              <w:rPr>
                <w:rFonts w:ascii="Times New Roman" w:eastAsia="Calibri" w:hAnsi="Times New Roman" w:cs="Times New Roman"/>
                <w:i/>
                <w:sz w:val="24"/>
                <w:szCs w:val="24"/>
                <w:lang w:val="vi-VN"/>
              </w:rPr>
              <w:t>their</w:t>
            </w:r>
            <w:r w:rsidRPr="00275D7E">
              <w:rPr>
                <w:rFonts w:ascii="Times New Roman" w:eastAsia="Calibri" w:hAnsi="Times New Roman" w:cs="Times New Roman"/>
                <w:sz w:val="24"/>
                <w:szCs w:val="24"/>
                <w:lang w:val="vi-VN"/>
              </w:rPr>
              <w:t>,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θ / as in thirsty</w:t>
            </w:r>
          </w:p>
        </w:tc>
        <w:tc>
          <w:tcPr>
            <w:tcW w:w="851" w:type="dxa"/>
            <w:shd w:val="clear" w:color="auto" w:fill="auto"/>
          </w:tcPr>
          <w:p w14:paraId="51B92EB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8423E1B" w14:textId="1F4E7C02"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670F33BC" w14:textId="77777777" w:rsidTr="007B079E">
        <w:tc>
          <w:tcPr>
            <w:tcW w:w="1951" w:type="dxa"/>
            <w:shd w:val="clear" w:color="auto" w:fill="auto"/>
          </w:tcPr>
          <w:p w14:paraId="59995F42"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6BE84B3A"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Advice (Unit 9)</w:t>
            </w:r>
          </w:p>
        </w:tc>
        <w:tc>
          <w:tcPr>
            <w:tcW w:w="851" w:type="dxa"/>
            <w:shd w:val="clear" w:color="auto" w:fill="auto"/>
          </w:tcPr>
          <w:p w14:paraId="499AF19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58343CD9" w14:textId="67CDAEFE"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4EFA65EB" w14:textId="77777777" w:rsidTr="007B079E">
        <w:tc>
          <w:tcPr>
            <w:tcW w:w="1951" w:type="dxa"/>
            <w:shd w:val="clear" w:color="auto" w:fill="auto"/>
          </w:tcPr>
          <w:p w14:paraId="4D40AA82"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44DA16B1"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Reading Part 5</w:t>
            </w:r>
          </w:p>
        </w:tc>
        <w:tc>
          <w:tcPr>
            <w:tcW w:w="851" w:type="dxa"/>
            <w:shd w:val="clear" w:color="auto" w:fill="auto"/>
          </w:tcPr>
          <w:p w14:paraId="7DA5597E"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B6724C5" w14:textId="3779479F"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4.2.3, 4.2.5</w:t>
            </w:r>
          </w:p>
        </w:tc>
      </w:tr>
      <w:tr w:rsidR="00B33100" w:rsidRPr="00275D7E" w14:paraId="2DCA01CE" w14:textId="77777777" w:rsidTr="003C19A7">
        <w:tc>
          <w:tcPr>
            <w:tcW w:w="1951" w:type="dxa"/>
            <w:shd w:val="clear" w:color="auto" w:fill="auto"/>
          </w:tcPr>
          <w:p w14:paraId="7724C5BB"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20</w:t>
            </w:r>
          </w:p>
        </w:tc>
        <w:tc>
          <w:tcPr>
            <w:tcW w:w="4961" w:type="dxa"/>
            <w:shd w:val="clear" w:color="auto" w:fill="auto"/>
          </w:tcPr>
          <w:p w14:paraId="58C27D36" w14:textId="77777777" w:rsidR="007D4C04" w:rsidRPr="00275D7E" w:rsidRDefault="007D4C04" w:rsidP="007D4C04">
            <w:pPr>
              <w:autoSpaceDE w:val="0"/>
              <w:autoSpaceDN w:val="0"/>
              <w:adjustRightInd w:val="0"/>
              <w:spacing w:after="0" w:line="360" w:lineRule="atLeast"/>
              <w:rPr>
                <w:rFonts w:ascii="Times New Roman" w:eastAsia="Times New Roman" w:hAnsi="Times New Roman" w:cs="Times New Roman"/>
                <w:b/>
                <w:sz w:val="24"/>
                <w:szCs w:val="24"/>
                <w:lang w:val="vi-VN"/>
              </w:rPr>
            </w:pPr>
            <w:r w:rsidRPr="00275D7E">
              <w:rPr>
                <w:rFonts w:ascii="Times New Roman" w:eastAsia="Times New Roman" w:hAnsi="Times New Roman" w:cs="Times New Roman"/>
                <w:b/>
                <w:sz w:val="24"/>
                <w:szCs w:val="24"/>
                <w:lang w:val="vi-VN"/>
              </w:rPr>
              <w:t>So you think you’ve got talent</w:t>
            </w:r>
          </w:p>
          <w:p w14:paraId="384A5836" w14:textId="77777777" w:rsidR="00B33100" w:rsidRPr="00275D7E" w:rsidRDefault="007D4C04" w:rsidP="007D4C04">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Music</w:t>
            </w:r>
          </w:p>
        </w:tc>
        <w:tc>
          <w:tcPr>
            <w:tcW w:w="851" w:type="dxa"/>
            <w:shd w:val="clear" w:color="auto" w:fill="auto"/>
          </w:tcPr>
          <w:p w14:paraId="1726D00F"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47088B04"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53EA7212" w14:textId="77777777" w:rsidTr="00AA6B43">
        <w:tc>
          <w:tcPr>
            <w:tcW w:w="1951" w:type="dxa"/>
            <w:shd w:val="clear" w:color="auto" w:fill="auto"/>
          </w:tcPr>
          <w:p w14:paraId="39B3FE26"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4929C821"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Comparison of adverbs; </w:t>
            </w:r>
            <w:r w:rsidRPr="00275D7E">
              <w:rPr>
                <w:rFonts w:ascii="Times New Roman" w:eastAsia="Calibri" w:hAnsi="Times New Roman" w:cs="Times New Roman"/>
                <w:i/>
                <w:sz w:val="24"/>
                <w:szCs w:val="24"/>
                <w:lang w:val="vi-VN"/>
              </w:rPr>
              <w:t>so</w:t>
            </w:r>
            <w:r w:rsidRPr="00275D7E">
              <w:rPr>
                <w:rFonts w:ascii="Times New Roman" w:eastAsia="Calibri" w:hAnsi="Times New Roman" w:cs="Times New Roman"/>
                <w:sz w:val="24"/>
                <w:szCs w:val="24"/>
                <w:lang w:val="vi-VN"/>
              </w:rPr>
              <w:t xml:space="preserve"> and </w:t>
            </w:r>
            <w:r w:rsidRPr="00275D7E">
              <w:rPr>
                <w:rFonts w:ascii="Times New Roman" w:eastAsia="Calibri" w:hAnsi="Times New Roman" w:cs="Times New Roman"/>
                <w:i/>
                <w:sz w:val="24"/>
                <w:szCs w:val="24"/>
                <w:lang w:val="vi-VN"/>
              </w:rPr>
              <w:t>such</w:t>
            </w:r>
            <w:r w:rsidRPr="00275D7E">
              <w:rPr>
                <w:rFonts w:ascii="Times New Roman" w:eastAsia="Calibri" w:hAnsi="Times New Roman" w:cs="Times New Roman"/>
                <w:sz w:val="24"/>
                <w:szCs w:val="24"/>
                <w:lang w:val="vi-VN"/>
              </w:rPr>
              <w:t>; connectives</w:t>
            </w:r>
          </w:p>
        </w:tc>
        <w:tc>
          <w:tcPr>
            <w:tcW w:w="851" w:type="dxa"/>
            <w:shd w:val="clear" w:color="auto" w:fill="auto"/>
          </w:tcPr>
          <w:p w14:paraId="62EF690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159D7050" w14:textId="21EC6EEF"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0181D4E0" w14:textId="77777777" w:rsidTr="00AA6B43">
        <w:tc>
          <w:tcPr>
            <w:tcW w:w="1951" w:type="dxa"/>
            <w:shd w:val="clear" w:color="auto" w:fill="auto"/>
          </w:tcPr>
          <w:p w14:paraId="6427018A"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477305A4"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Music, musical instruments; congratulating; saying what you like and prefer; jobs</w:t>
            </w:r>
          </w:p>
        </w:tc>
        <w:tc>
          <w:tcPr>
            <w:tcW w:w="851" w:type="dxa"/>
            <w:shd w:val="clear" w:color="auto" w:fill="auto"/>
          </w:tcPr>
          <w:p w14:paraId="22AC3DB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4C981B5" w14:textId="75C058BF"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64A2F009" w14:textId="77777777" w:rsidTr="00AA6B43">
        <w:tc>
          <w:tcPr>
            <w:tcW w:w="1951" w:type="dxa"/>
            <w:shd w:val="clear" w:color="auto" w:fill="auto"/>
          </w:tcPr>
          <w:p w14:paraId="6CD039DD"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0B48BEBD"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Homophones</w:t>
            </w:r>
          </w:p>
        </w:tc>
        <w:tc>
          <w:tcPr>
            <w:tcW w:w="851" w:type="dxa"/>
            <w:shd w:val="clear" w:color="auto" w:fill="auto"/>
          </w:tcPr>
          <w:p w14:paraId="00CA0373"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0F2FB63" w14:textId="4426EA2F"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63CB3586" w14:textId="77777777" w:rsidTr="00AA6B43">
        <w:tc>
          <w:tcPr>
            <w:tcW w:w="1951" w:type="dxa"/>
            <w:shd w:val="clear" w:color="auto" w:fill="auto"/>
          </w:tcPr>
          <w:p w14:paraId="59DF843A"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6EE081AE"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Comparative adjectives (Unit 7); superlative adjectives (Unit 11)</w:t>
            </w:r>
          </w:p>
        </w:tc>
        <w:tc>
          <w:tcPr>
            <w:tcW w:w="851" w:type="dxa"/>
            <w:shd w:val="clear" w:color="auto" w:fill="auto"/>
          </w:tcPr>
          <w:p w14:paraId="35DBDD88"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ECE84D8" w14:textId="3B2C52A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1AADDEF6" w14:textId="77777777" w:rsidTr="00AA6B43">
        <w:tc>
          <w:tcPr>
            <w:tcW w:w="1951" w:type="dxa"/>
            <w:shd w:val="clear" w:color="auto" w:fill="auto"/>
          </w:tcPr>
          <w:p w14:paraId="05D1347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45D68A74"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Listening Part 1 </w:t>
            </w:r>
          </w:p>
          <w:p w14:paraId="528A5A15"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 3</w:t>
            </w:r>
          </w:p>
        </w:tc>
        <w:tc>
          <w:tcPr>
            <w:tcW w:w="851" w:type="dxa"/>
            <w:shd w:val="clear" w:color="auto" w:fill="auto"/>
          </w:tcPr>
          <w:p w14:paraId="20AEBE95"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AD223A2" w14:textId="31E501D1"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4.2.1, 4.2.4, 4.2.5</w:t>
            </w:r>
          </w:p>
        </w:tc>
      </w:tr>
      <w:tr w:rsidR="00473DF3" w:rsidRPr="00275D7E" w14:paraId="34BFF9CB" w14:textId="77777777" w:rsidTr="00AA6B43">
        <w:tc>
          <w:tcPr>
            <w:tcW w:w="1951" w:type="dxa"/>
            <w:shd w:val="clear" w:color="auto" w:fill="auto"/>
          </w:tcPr>
          <w:p w14:paraId="1B4F466E"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PRACTICE TESTS P1</w:t>
            </w:r>
          </w:p>
        </w:tc>
        <w:tc>
          <w:tcPr>
            <w:tcW w:w="4961" w:type="dxa"/>
            <w:shd w:val="clear" w:color="auto" w:fill="auto"/>
          </w:tcPr>
          <w:p w14:paraId="4B4DB33E"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Tests 1,2 (PET 6) </w:t>
            </w:r>
          </w:p>
        </w:tc>
        <w:tc>
          <w:tcPr>
            <w:tcW w:w="851" w:type="dxa"/>
            <w:shd w:val="clear" w:color="auto" w:fill="auto"/>
          </w:tcPr>
          <w:p w14:paraId="7EE21DB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4</w:t>
            </w:r>
          </w:p>
        </w:tc>
        <w:tc>
          <w:tcPr>
            <w:tcW w:w="1575" w:type="dxa"/>
            <w:tcBorders>
              <w:top w:val="single" w:sz="4" w:space="0" w:color="auto"/>
              <w:left w:val="single" w:sz="4" w:space="0" w:color="auto"/>
              <w:bottom w:val="single" w:sz="4" w:space="0" w:color="auto"/>
              <w:right w:val="single" w:sz="4" w:space="0" w:color="auto"/>
            </w:tcBorders>
          </w:tcPr>
          <w:p w14:paraId="439B37FF" w14:textId="3759CA81"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4.2.1, 4.2.2, 4.2.3, 4.2.4, 4.2.5</w:t>
            </w:r>
          </w:p>
        </w:tc>
      </w:tr>
      <w:tr w:rsidR="00B33100" w:rsidRPr="00275D7E" w14:paraId="132822DC" w14:textId="77777777" w:rsidTr="003C19A7">
        <w:tc>
          <w:tcPr>
            <w:tcW w:w="1951" w:type="dxa"/>
            <w:shd w:val="clear" w:color="auto" w:fill="auto"/>
          </w:tcPr>
          <w:p w14:paraId="43DEB783"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21</w:t>
            </w:r>
          </w:p>
        </w:tc>
        <w:tc>
          <w:tcPr>
            <w:tcW w:w="4961" w:type="dxa"/>
            <w:shd w:val="clear" w:color="auto" w:fill="auto"/>
          </w:tcPr>
          <w:p w14:paraId="52330377" w14:textId="77777777" w:rsidR="007D4C04" w:rsidRPr="00275D7E" w:rsidRDefault="007D4C04" w:rsidP="007D4C04">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
                <w:bCs/>
                <w:sz w:val="24"/>
                <w:szCs w:val="24"/>
                <w:lang w:val="vi-VN"/>
              </w:rPr>
              <w:t>Keep in touch!</w:t>
            </w:r>
            <w:r w:rsidRPr="00275D7E">
              <w:rPr>
                <w:rFonts w:ascii="Times New Roman" w:eastAsia="Times New Roman" w:hAnsi="Times New Roman" w:cs="Times New Roman"/>
                <w:bCs/>
                <w:sz w:val="24"/>
                <w:szCs w:val="24"/>
                <w:lang w:val="vi-VN"/>
              </w:rPr>
              <w:t xml:space="preserve"> </w:t>
            </w:r>
          </w:p>
          <w:p w14:paraId="0A18D522" w14:textId="77777777" w:rsidR="00B33100" w:rsidRPr="00275D7E" w:rsidRDefault="007D4C04" w:rsidP="007D4C04">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Communicating</w:t>
            </w:r>
          </w:p>
        </w:tc>
        <w:tc>
          <w:tcPr>
            <w:tcW w:w="851" w:type="dxa"/>
            <w:shd w:val="clear" w:color="auto" w:fill="auto"/>
          </w:tcPr>
          <w:p w14:paraId="75B53837"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2</w:t>
            </w:r>
          </w:p>
        </w:tc>
        <w:tc>
          <w:tcPr>
            <w:tcW w:w="1575" w:type="dxa"/>
            <w:shd w:val="clear" w:color="auto" w:fill="auto"/>
          </w:tcPr>
          <w:p w14:paraId="443A7F08"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r>
      <w:tr w:rsidR="00473DF3" w:rsidRPr="00275D7E" w14:paraId="6ABD78EB" w14:textId="77777777" w:rsidTr="000A458A">
        <w:tc>
          <w:tcPr>
            <w:tcW w:w="1951" w:type="dxa"/>
            <w:shd w:val="clear" w:color="auto" w:fill="auto"/>
          </w:tcPr>
          <w:p w14:paraId="05CE1A4E"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4ED3E7A5"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i/>
                <w:sz w:val="24"/>
                <w:szCs w:val="24"/>
                <w:lang w:val="vi-VN"/>
              </w:rPr>
              <w:t>Have something done</w:t>
            </w:r>
            <w:r w:rsidRPr="00275D7E">
              <w:rPr>
                <w:rFonts w:ascii="Times New Roman" w:eastAsia="Calibri" w:hAnsi="Times New Roman" w:cs="Times New Roman"/>
                <w:sz w:val="24"/>
                <w:szCs w:val="24"/>
                <w:lang w:val="vi-VN"/>
              </w:rPr>
              <w:t>; reported commands and requests; possessive pronouns and adjectives</w:t>
            </w:r>
          </w:p>
        </w:tc>
        <w:tc>
          <w:tcPr>
            <w:tcW w:w="851" w:type="dxa"/>
            <w:shd w:val="clear" w:color="auto" w:fill="auto"/>
          </w:tcPr>
          <w:p w14:paraId="326A7F75"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AA86F2A" w14:textId="6E2FB6E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6CCBD86A" w14:textId="77777777" w:rsidTr="000A458A">
        <w:tc>
          <w:tcPr>
            <w:tcW w:w="1951" w:type="dxa"/>
            <w:shd w:val="clear" w:color="auto" w:fill="auto"/>
          </w:tcPr>
          <w:p w14:paraId="01D4C756"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5AEFDA4C"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Making phone calls</w:t>
            </w:r>
          </w:p>
        </w:tc>
        <w:tc>
          <w:tcPr>
            <w:tcW w:w="851" w:type="dxa"/>
            <w:shd w:val="clear" w:color="auto" w:fill="auto"/>
          </w:tcPr>
          <w:p w14:paraId="3E968E52"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0DEC22C" w14:textId="0EFFB88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7794DAC7" w14:textId="77777777" w:rsidTr="000A458A">
        <w:tc>
          <w:tcPr>
            <w:tcW w:w="1951" w:type="dxa"/>
            <w:shd w:val="clear" w:color="auto" w:fill="auto"/>
          </w:tcPr>
          <w:p w14:paraId="633A50D1"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4F3B5AEF"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Telephone numbers</w:t>
            </w:r>
          </w:p>
        </w:tc>
        <w:tc>
          <w:tcPr>
            <w:tcW w:w="851" w:type="dxa"/>
            <w:shd w:val="clear" w:color="auto" w:fill="auto"/>
          </w:tcPr>
          <w:p w14:paraId="331C6A14"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41E4047" w14:textId="593AD626"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5A1E76CA" w14:textId="77777777" w:rsidTr="000A458A">
        <w:tc>
          <w:tcPr>
            <w:tcW w:w="1951" w:type="dxa"/>
            <w:shd w:val="clear" w:color="auto" w:fill="auto"/>
          </w:tcPr>
          <w:p w14:paraId="2499EF3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lastRenderedPageBreak/>
              <w:t xml:space="preserve">4. Revision </w:t>
            </w:r>
          </w:p>
        </w:tc>
        <w:tc>
          <w:tcPr>
            <w:tcW w:w="4961" w:type="dxa"/>
            <w:shd w:val="clear" w:color="auto" w:fill="auto"/>
          </w:tcPr>
          <w:p w14:paraId="407AF29D"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Present simple (Unit 1); commands (Unit 7); plans (Unit 16)</w:t>
            </w:r>
          </w:p>
        </w:tc>
        <w:tc>
          <w:tcPr>
            <w:tcW w:w="851" w:type="dxa"/>
            <w:shd w:val="clear" w:color="auto" w:fill="auto"/>
          </w:tcPr>
          <w:p w14:paraId="47BA3E83"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EFCFA63" w14:textId="5E6B85CE"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2838FD78" w14:textId="77777777" w:rsidTr="000A458A">
        <w:tc>
          <w:tcPr>
            <w:tcW w:w="1951" w:type="dxa"/>
            <w:shd w:val="clear" w:color="auto" w:fill="auto"/>
          </w:tcPr>
          <w:p w14:paraId="5DC00084"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29E0BFB1"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Reading Part 3</w:t>
            </w:r>
          </w:p>
        </w:tc>
        <w:tc>
          <w:tcPr>
            <w:tcW w:w="851" w:type="dxa"/>
            <w:shd w:val="clear" w:color="auto" w:fill="auto"/>
          </w:tcPr>
          <w:p w14:paraId="2E26A6D1"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1BDA7EA3" w14:textId="40E2B87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4.2.3, 4.2.5</w:t>
            </w:r>
          </w:p>
        </w:tc>
      </w:tr>
      <w:tr w:rsidR="00B33100" w:rsidRPr="00275D7E" w14:paraId="636D6E5B" w14:textId="77777777" w:rsidTr="003C19A7">
        <w:tc>
          <w:tcPr>
            <w:tcW w:w="1951" w:type="dxa"/>
            <w:shd w:val="clear" w:color="auto" w:fill="auto"/>
          </w:tcPr>
          <w:p w14:paraId="2D60BEA9"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22</w:t>
            </w:r>
          </w:p>
        </w:tc>
        <w:tc>
          <w:tcPr>
            <w:tcW w:w="4961" w:type="dxa"/>
            <w:shd w:val="clear" w:color="auto" w:fill="auto"/>
          </w:tcPr>
          <w:p w14:paraId="737F199B" w14:textId="77777777" w:rsidR="007D4C04" w:rsidRPr="00275D7E" w:rsidRDefault="007D4C04" w:rsidP="007D4C04">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Strange but true?</w:t>
            </w:r>
            <w:r w:rsidRPr="00275D7E">
              <w:rPr>
                <w:rFonts w:ascii="Times New Roman" w:eastAsia="Times New Roman" w:hAnsi="Times New Roman" w:cs="Times New Roman"/>
                <w:sz w:val="24"/>
                <w:szCs w:val="24"/>
                <w:lang w:val="vi-VN"/>
              </w:rPr>
              <w:t xml:space="preserve"> </w:t>
            </w:r>
          </w:p>
          <w:p w14:paraId="6E0642B2" w14:textId="77777777" w:rsidR="00B33100" w:rsidRPr="00275D7E" w:rsidRDefault="007D4C04" w:rsidP="007D4C04">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The unexplained</w:t>
            </w:r>
          </w:p>
        </w:tc>
        <w:tc>
          <w:tcPr>
            <w:tcW w:w="851" w:type="dxa"/>
            <w:shd w:val="clear" w:color="auto" w:fill="auto"/>
          </w:tcPr>
          <w:p w14:paraId="01399C61"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1A30F681"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64C2D9C7" w14:textId="77777777" w:rsidTr="002B1465">
        <w:tc>
          <w:tcPr>
            <w:tcW w:w="1951" w:type="dxa"/>
            <w:shd w:val="clear" w:color="auto" w:fill="auto"/>
          </w:tcPr>
          <w:p w14:paraId="782F86F0"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5258A0AB"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Reported speech</w:t>
            </w:r>
          </w:p>
        </w:tc>
        <w:tc>
          <w:tcPr>
            <w:tcW w:w="851" w:type="dxa"/>
            <w:shd w:val="clear" w:color="auto" w:fill="auto"/>
          </w:tcPr>
          <w:p w14:paraId="2D18A726"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25D12D48" w14:textId="5326C1D6"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203E9B0E" w14:textId="77777777" w:rsidTr="002B1465">
        <w:tc>
          <w:tcPr>
            <w:tcW w:w="1951" w:type="dxa"/>
            <w:shd w:val="clear" w:color="auto" w:fill="auto"/>
          </w:tcPr>
          <w:p w14:paraId="2229911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2FB00B7A"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Saying what you (don’t) believe; reporting verbs; science fiction</w:t>
            </w:r>
          </w:p>
        </w:tc>
        <w:tc>
          <w:tcPr>
            <w:tcW w:w="851" w:type="dxa"/>
            <w:shd w:val="clear" w:color="auto" w:fill="auto"/>
          </w:tcPr>
          <w:p w14:paraId="0FB5254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3640C74" w14:textId="0DDDEC36"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4EE5B38A" w14:textId="77777777" w:rsidTr="002B1465">
        <w:tc>
          <w:tcPr>
            <w:tcW w:w="1951" w:type="dxa"/>
            <w:shd w:val="clear" w:color="auto" w:fill="auto"/>
          </w:tcPr>
          <w:p w14:paraId="1CCF248E"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51BA2577"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Silent consonants</w:t>
            </w:r>
          </w:p>
        </w:tc>
        <w:tc>
          <w:tcPr>
            <w:tcW w:w="851" w:type="dxa"/>
            <w:shd w:val="clear" w:color="auto" w:fill="auto"/>
          </w:tcPr>
          <w:p w14:paraId="6D3C23D0"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736DDBF" w14:textId="58EF3639"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71D42309" w14:textId="77777777" w:rsidTr="002B1465">
        <w:tc>
          <w:tcPr>
            <w:tcW w:w="1951" w:type="dxa"/>
            <w:shd w:val="clear" w:color="auto" w:fill="auto"/>
          </w:tcPr>
          <w:p w14:paraId="5D259617"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05FBCBD9"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modals: </w:t>
            </w:r>
            <w:r w:rsidRPr="00275D7E">
              <w:rPr>
                <w:rFonts w:ascii="Times New Roman" w:eastAsia="Calibri" w:hAnsi="Times New Roman" w:cs="Times New Roman"/>
                <w:i/>
                <w:sz w:val="24"/>
                <w:szCs w:val="24"/>
                <w:lang w:val="vi-VN"/>
              </w:rPr>
              <w:t>it could/might/must/ can’t be</w:t>
            </w:r>
            <w:r w:rsidRPr="00275D7E">
              <w:rPr>
                <w:rFonts w:ascii="Times New Roman" w:eastAsia="Calibri" w:hAnsi="Times New Roman" w:cs="Times New Roman"/>
                <w:sz w:val="24"/>
                <w:szCs w:val="24"/>
                <w:lang w:val="vi-VN"/>
              </w:rPr>
              <w:t xml:space="preserve"> (Unit 13); present and past tenses; giving opinions, agreeing and disagreeing</w:t>
            </w:r>
          </w:p>
        </w:tc>
        <w:tc>
          <w:tcPr>
            <w:tcW w:w="851" w:type="dxa"/>
            <w:shd w:val="clear" w:color="auto" w:fill="auto"/>
          </w:tcPr>
          <w:p w14:paraId="27C7EEFE"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C2851BA" w14:textId="58011FEF"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3094791F" w14:textId="77777777" w:rsidTr="002B1465">
        <w:tc>
          <w:tcPr>
            <w:tcW w:w="1951" w:type="dxa"/>
            <w:shd w:val="clear" w:color="auto" w:fill="auto"/>
          </w:tcPr>
          <w:p w14:paraId="725101A2"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28B89D50"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Listening Part 4</w:t>
            </w:r>
          </w:p>
          <w:p w14:paraId="4D77CA79"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 1</w:t>
            </w:r>
          </w:p>
        </w:tc>
        <w:tc>
          <w:tcPr>
            <w:tcW w:w="851" w:type="dxa"/>
            <w:shd w:val="clear" w:color="auto" w:fill="auto"/>
          </w:tcPr>
          <w:p w14:paraId="079F5795"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6EF9785" w14:textId="45C5828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4.2.1, 4.2.4, 4.2.5</w:t>
            </w:r>
          </w:p>
        </w:tc>
      </w:tr>
      <w:tr w:rsidR="00B33100" w:rsidRPr="00275D7E" w14:paraId="1A366081" w14:textId="77777777" w:rsidTr="003C19A7">
        <w:tc>
          <w:tcPr>
            <w:tcW w:w="1951" w:type="dxa"/>
            <w:shd w:val="clear" w:color="auto" w:fill="auto"/>
          </w:tcPr>
          <w:p w14:paraId="4AF76FC1"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23</w:t>
            </w:r>
          </w:p>
        </w:tc>
        <w:tc>
          <w:tcPr>
            <w:tcW w:w="4961" w:type="dxa"/>
            <w:shd w:val="clear" w:color="auto" w:fill="auto"/>
          </w:tcPr>
          <w:p w14:paraId="1187229F" w14:textId="77777777" w:rsidR="007D4C04" w:rsidRPr="00275D7E" w:rsidRDefault="007D4C04" w:rsidP="007D4C04">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Best friends?</w:t>
            </w:r>
            <w:r w:rsidRPr="00275D7E">
              <w:rPr>
                <w:rFonts w:ascii="Times New Roman" w:eastAsia="Times New Roman" w:hAnsi="Times New Roman" w:cs="Times New Roman"/>
                <w:sz w:val="24"/>
                <w:szCs w:val="24"/>
                <w:lang w:val="vi-VN"/>
              </w:rPr>
              <w:t xml:space="preserve"> </w:t>
            </w:r>
          </w:p>
          <w:p w14:paraId="0847E9A2" w14:textId="77777777" w:rsidR="00B33100" w:rsidRPr="00275D7E" w:rsidRDefault="007D4C04" w:rsidP="007D4C04">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Friendship</w:t>
            </w:r>
          </w:p>
        </w:tc>
        <w:tc>
          <w:tcPr>
            <w:tcW w:w="851" w:type="dxa"/>
            <w:shd w:val="clear" w:color="auto" w:fill="auto"/>
          </w:tcPr>
          <w:p w14:paraId="49DAA459"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63DFC285"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23246D25" w14:textId="77777777" w:rsidTr="0063253F">
        <w:tc>
          <w:tcPr>
            <w:tcW w:w="1951" w:type="dxa"/>
            <w:shd w:val="clear" w:color="auto" w:fill="auto"/>
          </w:tcPr>
          <w:p w14:paraId="3320F5D4"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12838C00"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Relative clauses; adjectives + prepositions</w:t>
            </w:r>
          </w:p>
        </w:tc>
        <w:tc>
          <w:tcPr>
            <w:tcW w:w="851" w:type="dxa"/>
            <w:shd w:val="clear" w:color="auto" w:fill="auto"/>
          </w:tcPr>
          <w:p w14:paraId="5B9EA880"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70B321CB" w14:textId="0C801C35"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084FEBFA" w14:textId="77777777" w:rsidTr="0063253F">
        <w:tc>
          <w:tcPr>
            <w:tcW w:w="1951" w:type="dxa"/>
            <w:shd w:val="clear" w:color="auto" w:fill="auto"/>
          </w:tcPr>
          <w:p w14:paraId="477BFCC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7A9D6469"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Friendship; introducing people</w:t>
            </w:r>
          </w:p>
        </w:tc>
        <w:tc>
          <w:tcPr>
            <w:tcW w:w="851" w:type="dxa"/>
            <w:shd w:val="clear" w:color="auto" w:fill="auto"/>
          </w:tcPr>
          <w:p w14:paraId="0322159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DA32F07" w14:textId="4CDA953E"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6ECDB4A6" w14:textId="77777777" w:rsidTr="0063253F">
        <w:tc>
          <w:tcPr>
            <w:tcW w:w="1951" w:type="dxa"/>
            <w:shd w:val="clear" w:color="auto" w:fill="auto"/>
          </w:tcPr>
          <w:p w14:paraId="7D1C846C"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4A1122B0"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Linking words ending in a consonant</w:t>
            </w:r>
          </w:p>
        </w:tc>
        <w:tc>
          <w:tcPr>
            <w:tcW w:w="851" w:type="dxa"/>
            <w:shd w:val="clear" w:color="auto" w:fill="auto"/>
          </w:tcPr>
          <w:p w14:paraId="0E6C92BB"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7645CCC6" w14:textId="1C96E40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3C046861" w14:textId="77777777" w:rsidTr="0063253F">
        <w:tc>
          <w:tcPr>
            <w:tcW w:w="1951" w:type="dxa"/>
            <w:shd w:val="clear" w:color="auto" w:fill="auto"/>
          </w:tcPr>
          <w:p w14:paraId="649833B9"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3E051DF1"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Personality adjectives (Units 2 and 6)</w:t>
            </w:r>
          </w:p>
        </w:tc>
        <w:tc>
          <w:tcPr>
            <w:tcW w:w="851" w:type="dxa"/>
            <w:shd w:val="clear" w:color="auto" w:fill="auto"/>
          </w:tcPr>
          <w:p w14:paraId="655A894E"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5D525E9C" w14:textId="0E8D6296"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0885FF06" w14:textId="77777777" w:rsidTr="0063253F">
        <w:tc>
          <w:tcPr>
            <w:tcW w:w="1951" w:type="dxa"/>
            <w:shd w:val="clear" w:color="auto" w:fill="auto"/>
          </w:tcPr>
          <w:p w14:paraId="102525B0"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7C23793F"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Reading Part 1 </w:t>
            </w:r>
          </w:p>
          <w:p w14:paraId="77EF5B72"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Speaking Part 2</w:t>
            </w:r>
          </w:p>
        </w:tc>
        <w:tc>
          <w:tcPr>
            <w:tcW w:w="851" w:type="dxa"/>
            <w:shd w:val="clear" w:color="auto" w:fill="auto"/>
          </w:tcPr>
          <w:p w14:paraId="34942478"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247D368" w14:textId="1AB5244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4.2.2, 4.2.3, 4.2.5</w:t>
            </w:r>
          </w:p>
        </w:tc>
      </w:tr>
      <w:tr w:rsidR="00B33100" w:rsidRPr="00275D7E" w14:paraId="755EFD31" w14:textId="77777777" w:rsidTr="003C19A7">
        <w:tc>
          <w:tcPr>
            <w:tcW w:w="1951" w:type="dxa"/>
            <w:shd w:val="clear" w:color="auto" w:fill="auto"/>
          </w:tcPr>
          <w:p w14:paraId="17952C2D"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24</w:t>
            </w:r>
          </w:p>
        </w:tc>
        <w:tc>
          <w:tcPr>
            <w:tcW w:w="4961" w:type="dxa"/>
            <w:shd w:val="clear" w:color="auto" w:fill="auto"/>
          </w:tcPr>
          <w:p w14:paraId="50CC6727" w14:textId="77777777" w:rsidR="007D4C04" w:rsidRPr="00275D7E" w:rsidRDefault="007D4C04" w:rsidP="007D4C04">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I’ve got an idea</w:t>
            </w:r>
            <w:r w:rsidRPr="00275D7E">
              <w:rPr>
                <w:rFonts w:ascii="Times New Roman" w:eastAsia="Times New Roman" w:hAnsi="Times New Roman" w:cs="Times New Roman"/>
                <w:sz w:val="24"/>
                <w:szCs w:val="24"/>
                <w:lang w:val="vi-VN"/>
              </w:rPr>
              <w:t xml:space="preserve"> </w:t>
            </w:r>
          </w:p>
          <w:p w14:paraId="4C9E34D5" w14:textId="77777777" w:rsidR="00B33100" w:rsidRPr="00275D7E" w:rsidRDefault="007D4C04" w:rsidP="007D4C04">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Inventions</w:t>
            </w:r>
          </w:p>
        </w:tc>
        <w:tc>
          <w:tcPr>
            <w:tcW w:w="851" w:type="dxa"/>
            <w:shd w:val="clear" w:color="auto" w:fill="auto"/>
          </w:tcPr>
          <w:p w14:paraId="6C5DBE45"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635956AC"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6C10C971" w14:textId="77777777" w:rsidTr="003F5853">
        <w:tc>
          <w:tcPr>
            <w:tcW w:w="1951" w:type="dxa"/>
            <w:shd w:val="clear" w:color="auto" w:fill="auto"/>
          </w:tcPr>
          <w:p w14:paraId="5824328A"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7FB3CE24"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Past simple passive; future passive</w:t>
            </w:r>
          </w:p>
        </w:tc>
        <w:tc>
          <w:tcPr>
            <w:tcW w:w="851" w:type="dxa"/>
            <w:shd w:val="clear" w:color="auto" w:fill="auto"/>
          </w:tcPr>
          <w:p w14:paraId="2FF83E81"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182A56A" w14:textId="4EF6AA39"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24B01E85" w14:textId="77777777" w:rsidTr="003F5853">
        <w:tc>
          <w:tcPr>
            <w:tcW w:w="1951" w:type="dxa"/>
            <w:shd w:val="clear" w:color="auto" w:fill="auto"/>
          </w:tcPr>
          <w:p w14:paraId="5B0CF081"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1A7379D4" w14:textId="77777777" w:rsidR="00473DF3" w:rsidRPr="00275D7E" w:rsidRDefault="00473DF3" w:rsidP="00473DF3">
            <w:pPr>
              <w:tabs>
                <w:tab w:val="left" w:pos="1020"/>
              </w:tabs>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Describing objects; talking about things you don’t know the name of; guessing vocabulary</w:t>
            </w:r>
          </w:p>
        </w:tc>
        <w:tc>
          <w:tcPr>
            <w:tcW w:w="851" w:type="dxa"/>
            <w:shd w:val="clear" w:color="auto" w:fill="auto"/>
          </w:tcPr>
          <w:p w14:paraId="5B15823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332889F" w14:textId="0E79CB38"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14722672" w14:textId="77777777" w:rsidTr="003F5853">
        <w:tc>
          <w:tcPr>
            <w:tcW w:w="1951" w:type="dxa"/>
            <w:shd w:val="clear" w:color="auto" w:fill="auto"/>
          </w:tcPr>
          <w:p w14:paraId="138F973B"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06A96DC8"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Linking words ending in </w:t>
            </w:r>
            <w:r w:rsidRPr="00275D7E">
              <w:rPr>
                <w:rFonts w:ascii="Times New Roman" w:eastAsia="Calibri" w:hAnsi="Times New Roman" w:cs="Times New Roman"/>
                <w:i/>
                <w:sz w:val="24"/>
                <w:szCs w:val="24"/>
                <w:lang w:val="vi-VN"/>
              </w:rPr>
              <w:t xml:space="preserve">r </w:t>
            </w:r>
            <w:r w:rsidRPr="00275D7E">
              <w:rPr>
                <w:rFonts w:ascii="Times New Roman" w:eastAsia="Calibri" w:hAnsi="Times New Roman" w:cs="Times New Roman"/>
                <w:sz w:val="24"/>
                <w:szCs w:val="24"/>
                <w:lang w:val="vi-VN"/>
              </w:rPr>
              <w:t xml:space="preserve">and </w:t>
            </w:r>
            <w:r w:rsidRPr="00275D7E">
              <w:rPr>
                <w:rFonts w:ascii="Times New Roman" w:eastAsia="Calibri" w:hAnsi="Times New Roman" w:cs="Times New Roman"/>
                <w:i/>
                <w:sz w:val="24"/>
                <w:szCs w:val="24"/>
                <w:lang w:val="vi-VN"/>
              </w:rPr>
              <w:t>re</w:t>
            </w:r>
          </w:p>
        </w:tc>
        <w:tc>
          <w:tcPr>
            <w:tcW w:w="851" w:type="dxa"/>
            <w:shd w:val="clear" w:color="auto" w:fill="auto"/>
          </w:tcPr>
          <w:p w14:paraId="2CE53FBD"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71CB0455" w14:textId="4FDBF22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31AD5003" w14:textId="77777777" w:rsidTr="003F5853">
        <w:tc>
          <w:tcPr>
            <w:tcW w:w="1951" w:type="dxa"/>
            <w:shd w:val="clear" w:color="auto" w:fill="auto"/>
          </w:tcPr>
          <w:p w14:paraId="7A3996BD"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0E58BAC3"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modals: it could/might/must/ can’t be (Unit 13); a kind of (Unit 1); present simple passive (Unit 11); dates (years) (Units 6 and 14)</w:t>
            </w:r>
          </w:p>
          <w:p w14:paraId="7D01861B"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Revision Units 19-24</w:t>
            </w:r>
          </w:p>
        </w:tc>
        <w:tc>
          <w:tcPr>
            <w:tcW w:w="851" w:type="dxa"/>
            <w:shd w:val="clear" w:color="auto" w:fill="auto"/>
          </w:tcPr>
          <w:p w14:paraId="3E82ADA6"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64C8C40" w14:textId="7FDA9D8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757E8583" w14:textId="77777777" w:rsidTr="003F5853">
        <w:tc>
          <w:tcPr>
            <w:tcW w:w="1951" w:type="dxa"/>
            <w:shd w:val="clear" w:color="auto" w:fill="auto"/>
          </w:tcPr>
          <w:p w14:paraId="60E357FB"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0CB330AC"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Listening Part 3 </w:t>
            </w:r>
          </w:p>
          <w:p w14:paraId="515EECF5"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 3</w:t>
            </w:r>
          </w:p>
        </w:tc>
        <w:tc>
          <w:tcPr>
            <w:tcW w:w="851" w:type="dxa"/>
            <w:shd w:val="clear" w:color="auto" w:fill="auto"/>
          </w:tcPr>
          <w:p w14:paraId="41B54EDE"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39F68A6" w14:textId="71AFB816"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4.2.1, 4.2.4, 4.2.5</w:t>
            </w:r>
          </w:p>
        </w:tc>
      </w:tr>
      <w:tr w:rsidR="00B33100" w:rsidRPr="00275D7E" w14:paraId="316B6C2E" w14:textId="77777777" w:rsidTr="003C19A7">
        <w:tc>
          <w:tcPr>
            <w:tcW w:w="1951" w:type="dxa"/>
            <w:shd w:val="clear" w:color="auto" w:fill="auto"/>
          </w:tcPr>
          <w:p w14:paraId="11D4F14C"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lastRenderedPageBreak/>
              <w:t>UNIT 25</w:t>
            </w:r>
          </w:p>
        </w:tc>
        <w:tc>
          <w:tcPr>
            <w:tcW w:w="4961" w:type="dxa"/>
            <w:shd w:val="clear" w:color="auto" w:fill="auto"/>
          </w:tcPr>
          <w:p w14:paraId="3139AA15" w14:textId="77777777" w:rsidR="007D4C04" w:rsidRPr="00275D7E" w:rsidRDefault="007D4C04" w:rsidP="007D4C04">
            <w:pPr>
              <w:tabs>
                <w:tab w:val="left" w:pos="1150"/>
              </w:tabs>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Shop till you drop</w:t>
            </w:r>
            <w:r w:rsidRPr="00275D7E">
              <w:rPr>
                <w:rFonts w:ascii="Times New Roman" w:eastAsia="Times New Roman" w:hAnsi="Times New Roman" w:cs="Times New Roman"/>
                <w:sz w:val="24"/>
                <w:szCs w:val="24"/>
                <w:lang w:val="vi-VN"/>
              </w:rPr>
              <w:t xml:space="preserve"> </w:t>
            </w:r>
          </w:p>
          <w:p w14:paraId="0C3EA752" w14:textId="77777777" w:rsidR="00B33100" w:rsidRPr="00275D7E" w:rsidRDefault="007D4C04" w:rsidP="007D4C04">
            <w:pPr>
              <w:tabs>
                <w:tab w:val="left" w:pos="1150"/>
              </w:tabs>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Shopping</w:t>
            </w:r>
            <w:r w:rsidRPr="00275D7E">
              <w:rPr>
                <w:rFonts w:ascii="Times New Roman" w:eastAsia="Times New Roman" w:hAnsi="Times New Roman" w:cs="Times New Roman"/>
                <w:sz w:val="24"/>
                <w:szCs w:val="24"/>
                <w:lang w:val="vi-VN"/>
              </w:rPr>
              <w:tab/>
            </w:r>
          </w:p>
        </w:tc>
        <w:tc>
          <w:tcPr>
            <w:tcW w:w="851" w:type="dxa"/>
            <w:shd w:val="clear" w:color="auto" w:fill="auto"/>
          </w:tcPr>
          <w:p w14:paraId="5AA5B766"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2279B041"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2A8BA59A" w14:textId="77777777" w:rsidTr="00DA3DF5">
        <w:tc>
          <w:tcPr>
            <w:tcW w:w="1951" w:type="dxa"/>
            <w:shd w:val="clear" w:color="auto" w:fill="auto"/>
          </w:tcPr>
          <w:p w14:paraId="0121EDE4"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0DAFFAC1" w14:textId="77777777" w:rsidR="00473DF3" w:rsidRPr="00275D7E" w:rsidRDefault="00473DF3" w:rsidP="00473DF3">
            <w:pPr>
              <w:tabs>
                <w:tab w:val="left" w:pos="1354"/>
              </w:tabs>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Reported questions; too much, too many, not enough; verbs with two objects</w:t>
            </w:r>
          </w:p>
        </w:tc>
        <w:tc>
          <w:tcPr>
            <w:tcW w:w="851" w:type="dxa"/>
            <w:shd w:val="clear" w:color="auto" w:fill="auto"/>
          </w:tcPr>
          <w:p w14:paraId="33337710"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586B6196" w14:textId="47A9E94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18CF3348" w14:textId="77777777" w:rsidTr="00DA3DF5">
        <w:tc>
          <w:tcPr>
            <w:tcW w:w="1951" w:type="dxa"/>
            <w:shd w:val="clear" w:color="auto" w:fill="auto"/>
          </w:tcPr>
          <w:p w14:paraId="4A5CC88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6485DD19"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Shops and shopping; asking for things; trying on clothes</w:t>
            </w:r>
          </w:p>
        </w:tc>
        <w:tc>
          <w:tcPr>
            <w:tcW w:w="851" w:type="dxa"/>
            <w:shd w:val="clear" w:color="auto" w:fill="auto"/>
          </w:tcPr>
          <w:p w14:paraId="7E80042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102C914F" w14:textId="171F7632"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3A877E88" w14:textId="77777777" w:rsidTr="00DA3DF5">
        <w:tc>
          <w:tcPr>
            <w:tcW w:w="1951" w:type="dxa"/>
            <w:shd w:val="clear" w:color="auto" w:fill="auto"/>
          </w:tcPr>
          <w:p w14:paraId="5FEF11BE"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718895E4"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Stress: correcting what people say</w:t>
            </w:r>
          </w:p>
        </w:tc>
        <w:tc>
          <w:tcPr>
            <w:tcW w:w="851" w:type="dxa"/>
            <w:shd w:val="clear" w:color="auto" w:fill="auto"/>
          </w:tcPr>
          <w:p w14:paraId="1FEB2CF0"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1C27B640" w14:textId="5DEBC8BB"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324A8EFA" w14:textId="77777777" w:rsidTr="00DA3DF5">
        <w:tc>
          <w:tcPr>
            <w:tcW w:w="1951" w:type="dxa"/>
            <w:shd w:val="clear" w:color="auto" w:fill="auto"/>
          </w:tcPr>
          <w:p w14:paraId="7B0DF39B"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61477718"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Reported speech (Unit 22); clothes (Unit 14)</w:t>
            </w:r>
          </w:p>
        </w:tc>
        <w:tc>
          <w:tcPr>
            <w:tcW w:w="851" w:type="dxa"/>
            <w:shd w:val="clear" w:color="auto" w:fill="auto"/>
          </w:tcPr>
          <w:p w14:paraId="0DB0C23E"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511874ED" w14:textId="13754223"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08AA63CF" w14:textId="77777777" w:rsidTr="00DA3DF5">
        <w:tc>
          <w:tcPr>
            <w:tcW w:w="1951" w:type="dxa"/>
            <w:shd w:val="clear" w:color="auto" w:fill="auto"/>
          </w:tcPr>
          <w:p w14:paraId="715BCF5B"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6A2EBB49"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Reading Part 3</w:t>
            </w:r>
          </w:p>
        </w:tc>
        <w:tc>
          <w:tcPr>
            <w:tcW w:w="851" w:type="dxa"/>
            <w:shd w:val="clear" w:color="auto" w:fill="auto"/>
          </w:tcPr>
          <w:p w14:paraId="1DD3C8A5"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0C535B6" w14:textId="7D713E70"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w:t>
            </w:r>
            <w:r>
              <w:rPr>
                <w:rFonts w:ascii="Times New Roman" w:eastAsia="Times New Roman" w:hAnsi="Times New Roman" w:cs="Times New Roman"/>
                <w:sz w:val="24"/>
                <w:szCs w:val="24"/>
              </w:rPr>
              <w:t>3</w:t>
            </w:r>
            <w:r>
              <w:rPr>
                <w:rFonts w:ascii="Times New Roman" w:eastAsia="Times New Roman" w:hAnsi="Times New Roman" w:cs="Times New Roman"/>
                <w:sz w:val="24"/>
                <w:szCs w:val="24"/>
                <w:lang w:val="vi-VN"/>
              </w:rPr>
              <w:t>, 4.2.5</w:t>
            </w:r>
          </w:p>
        </w:tc>
      </w:tr>
      <w:tr w:rsidR="00B33100" w:rsidRPr="00275D7E" w14:paraId="5D055202" w14:textId="77777777" w:rsidTr="003C19A7">
        <w:tc>
          <w:tcPr>
            <w:tcW w:w="1951" w:type="dxa"/>
            <w:shd w:val="clear" w:color="auto" w:fill="auto"/>
          </w:tcPr>
          <w:p w14:paraId="0BC3A3C4"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PRACTICE TESTS P2</w:t>
            </w:r>
          </w:p>
        </w:tc>
        <w:tc>
          <w:tcPr>
            <w:tcW w:w="4961" w:type="dxa"/>
            <w:shd w:val="clear" w:color="auto" w:fill="auto"/>
          </w:tcPr>
          <w:p w14:paraId="6B6E4614" w14:textId="77777777" w:rsidR="00B33100" w:rsidRPr="00275D7E" w:rsidRDefault="000108FD" w:rsidP="00B33100">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Tests 3,4 (PET 6</w:t>
            </w:r>
            <w:r w:rsidR="00B33100" w:rsidRPr="00275D7E">
              <w:rPr>
                <w:rFonts w:ascii="Times New Roman" w:eastAsia="Calibri" w:hAnsi="Times New Roman" w:cs="Times New Roman"/>
                <w:sz w:val="24"/>
                <w:szCs w:val="24"/>
                <w:lang w:val="vi-VN"/>
              </w:rPr>
              <w:t xml:space="preserve">) </w:t>
            </w:r>
          </w:p>
        </w:tc>
        <w:tc>
          <w:tcPr>
            <w:tcW w:w="851" w:type="dxa"/>
            <w:shd w:val="clear" w:color="auto" w:fill="auto"/>
          </w:tcPr>
          <w:p w14:paraId="00837018"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4</w:t>
            </w:r>
          </w:p>
        </w:tc>
        <w:tc>
          <w:tcPr>
            <w:tcW w:w="1575" w:type="dxa"/>
            <w:shd w:val="clear" w:color="auto" w:fill="auto"/>
          </w:tcPr>
          <w:p w14:paraId="4D7001E3" w14:textId="2A0BF449" w:rsidR="00B33100" w:rsidRPr="00275D7E" w:rsidRDefault="00473DF3" w:rsidP="00B33100">
            <w:pPr>
              <w:autoSpaceDE w:val="0"/>
              <w:autoSpaceDN w:val="0"/>
              <w:adjustRightInd w:val="0"/>
              <w:spacing w:after="0" w:line="360" w:lineRule="atLeast"/>
              <w:rPr>
                <w:rFonts w:ascii="Times New Roman" w:eastAsia="Times New Roman" w:hAnsi="Times New Roman" w:cs="Times New Roman"/>
                <w:sz w:val="24"/>
                <w:szCs w:val="24"/>
                <w:lang w:val="vi-VN"/>
              </w:rPr>
            </w:pPr>
            <w:r w:rsidRPr="00473DF3">
              <w:rPr>
                <w:rFonts w:ascii="Times New Roman" w:eastAsia="Times New Roman" w:hAnsi="Times New Roman" w:cs="Times New Roman"/>
                <w:sz w:val="24"/>
                <w:szCs w:val="24"/>
              </w:rPr>
              <w:t>4.2.1, 4.2.2, 4.2.3, 4.2.4, 4.2.5</w:t>
            </w:r>
          </w:p>
        </w:tc>
      </w:tr>
      <w:tr w:rsidR="00B33100" w:rsidRPr="00275D7E" w14:paraId="6BB89E59" w14:textId="77777777" w:rsidTr="003C19A7">
        <w:tc>
          <w:tcPr>
            <w:tcW w:w="1951" w:type="dxa"/>
            <w:shd w:val="clear" w:color="auto" w:fill="auto"/>
          </w:tcPr>
          <w:p w14:paraId="3027F54A"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26</w:t>
            </w:r>
          </w:p>
        </w:tc>
        <w:tc>
          <w:tcPr>
            <w:tcW w:w="4961" w:type="dxa"/>
            <w:shd w:val="clear" w:color="auto" w:fill="auto"/>
          </w:tcPr>
          <w:p w14:paraId="07F9D434" w14:textId="77777777" w:rsidR="007D4C04" w:rsidRPr="00275D7E" w:rsidRDefault="007D4C04" w:rsidP="007D4C04">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
                <w:bCs/>
                <w:sz w:val="24"/>
                <w:szCs w:val="24"/>
                <w:lang w:val="vi-VN"/>
              </w:rPr>
              <w:t>Persuading people</w:t>
            </w:r>
            <w:r w:rsidRPr="00275D7E">
              <w:rPr>
                <w:rFonts w:ascii="Times New Roman" w:eastAsia="Times New Roman" w:hAnsi="Times New Roman" w:cs="Times New Roman"/>
                <w:bCs/>
                <w:sz w:val="24"/>
                <w:szCs w:val="24"/>
                <w:lang w:val="vi-VN"/>
              </w:rPr>
              <w:t xml:space="preserve"> </w:t>
            </w:r>
          </w:p>
          <w:p w14:paraId="164E8AD6" w14:textId="77777777" w:rsidR="00B33100" w:rsidRPr="00275D7E" w:rsidRDefault="007D4C04" w:rsidP="007D4C04">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Advertising and persuasion</w:t>
            </w:r>
          </w:p>
        </w:tc>
        <w:tc>
          <w:tcPr>
            <w:tcW w:w="851" w:type="dxa"/>
            <w:shd w:val="clear" w:color="auto" w:fill="auto"/>
          </w:tcPr>
          <w:p w14:paraId="5E30F334"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2</w:t>
            </w:r>
          </w:p>
        </w:tc>
        <w:tc>
          <w:tcPr>
            <w:tcW w:w="1575" w:type="dxa"/>
            <w:shd w:val="clear" w:color="auto" w:fill="auto"/>
          </w:tcPr>
          <w:p w14:paraId="16EF0C54"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r>
      <w:tr w:rsidR="00473DF3" w:rsidRPr="00275D7E" w14:paraId="291980B3" w14:textId="77777777" w:rsidTr="00166439">
        <w:tc>
          <w:tcPr>
            <w:tcW w:w="1951" w:type="dxa"/>
            <w:shd w:val="clear" w:color="auto" w:fill="auto"/>
          </w:tcPr>
          <w:p w14:paraId="249FA023"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1ACF3675"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First conditional; unless; if and when</w:t>
            </w:r>
          </w:p>
        </w:tc>
        <w:tc>
          <w:tcPr>
            <w:tcW w:w="851" w:type="dxa"/>
            <w:shd w:val="clear" w:color="auto" w:fill="auto"/>
          </w:tcPr>
          <w:p w14:paraId="1A68F4E2"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787356D" w14:textId="45AEAD5F"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534CE342" w14:textId="77777777" w:rsidTr="00166439">
        <w:tc>
          <w:tcPr>
            <w:tcW w:w="1951" w:type="dxa"/>
            <w:shd w:val="clear" w:color="auto" w:fill="auto"/>
          </w:tcPr>
          <w:p w14:paraId="526B0E4B"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70104715"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Understanding writer or speaker purpose; advertising; reporting verbs</w:t>
            </w:r>
          </w:p>
        </w:tc>
        <w:tc>
          <w:tcPr>
            <w:tcW w:w="851" w:type="dxa"/>
            <w:shd w:val="clear" w:color="auto" w:fill="auto"/>
          </w:tcPr>
          <w:p w14:paraId="3B83E9CA"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EACB948" w14:textId="3A198A1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65E7EB42" w14:textId="77777777" w:rsidTr="00166439">
        <w:tc>
          <w:tcPr>
            <w:tcW w:w="1951" w:type="dxa"/>
            <w:shd w:val="clear" w:color="auto" w:fill="auto"/>
          </w:tcPr>
          <w:p w14:paraId="47B74E97"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5E4EDB1C"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Stress in common short phrases</w:t>
            </w:r>
          </w:p>
        </w:tc>
        <w:tc>
          <w:tcPr>
            <w:tcW w:w="851" w:type="dxa"/>
            <w:shd w:val="clear" w:color="auto" w:fill="auto"/>
          </w:tcPr>
          <w:p w14:paraId="12389C5D"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bCs/>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20D35170" w14:textId="48379CDB"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1404FA45" w14:textId="77777777" w:rsidTr="00166439">
        <w:tc>
          <w:tcPr>
            <w:tcW w:w="1951" w:type="dxa"/>
            <w:shd w:val="clear" w:color="auto" w:fill="auto"/>
          </w:tcPr>
          <w:p w14:paraId="0D393E50"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681835C9" w14:textId="77777777" w:rsidR="00473DF3" w:rsidRPr="00275D7E" w:rsidRDefault="00473DF3" w:rsidP="00473DF3">
            <w:pPr>
              <w:tabs>
                <w:tab w:val="left" w:pos="1245"/>
              </w:tabs>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Making plans (Unit 16); telling a story (Unit 12)</w:t>
            </w:r>
          </w:p>
        </w:tc>
        <w:tc>
          <w:tcPr>
            <w:tcW w:w="851" w:type="dxa"/>
            <w:shd w:val="clear" w:color="auto" w:fill="auto"/>
          </w:tcPr>
          <w:p w14:paraId="03D45F1A"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5511E53" w14:textId="688BB9F2"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752AF4C4" w14:textId="77777777" w:rsidTr="00166439">
        <w:tc>
          <w:tcPr>
            <w:tcW w:w="1951" w:type="dxa"/>
            <w:shd w:val="clear" w:color="auto" w:fill="auto"/>
          </w:tcPr>
          <w:p w14:paraId="1E01F1AD"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4BA12DB3"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Speaking Parts 1 and 2</w:t>
            </w:r>
          </w:p>
          <w:p w14:paraId="0162FA2F"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 3</w:t>
            </w:r>
          </w:p>
        </w:tc>
        <w:tc>
          <w:tcPr>
            <w:tcW w:w="851" w:type="dxa"/>
            <w:shd w:val="clear" w:color="auto" w:fill="auto"/>
          </w:tcPr>
          <w:p w14:paraId="4D247B7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BA2873D" w14:textId="0A8420A8"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4.2.2, 4.2.4, 4.2.5</w:t>
            </w:r>
          </w:p>
        </w:tc>
      </w:tr>
      <w:tr w:rsidR="00B33100" w:rsidRPr="00275D7E" w14:paraId="74E6B7D6" w14:textId="77777777" w:rsidTr="003C19A7">
        <w:tc>
          <w:tcPr>
            <w:tcW w:w="1951" w:type="dxa"/>
            <w:shd w:val="clear" w:color="auto" w:fill="auto"/>
          </w:tcPr>
          <w:p w14:paraId="0BFCF998"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27</w:t>
            </w:r>
          </w:p>
        </w:tc>
        <w:tc>
          <w:tcPr>
            <w:tcW w:w="4961" w:type="dxa"/>
            <w:shd w:val="clear" w:color="auto" w:fill="auto"/>
          </w:tcPr>
          <w:p w14:paraId="02FFEF66" w14:textId="77777777" w:rsidR="001928C6" w:rsidRPr="00275D7E" w:rsidRDefault="001928C6" w:rsidP="001928C6">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 xml:space="preserve">Travellers’ tales </w:t>
            </w:r>
          </w:p>
          <w:p w14:paraId="2F8FD1DB" w14:textId="77777777" w:rsidR="00B33100" w:rsidRPr="00275D7E" w:rsidRDefault="001928C6" w:rsidP="001928C6">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Travel experiences</w:t>
            </w:r>
          </w:p>
        </w:tc>
        <w:tc>
          <w:tcPr>
            <w:tcW w:w="851" w:type="dxa"/>
            <w:shd w:val="clear" w:color="auto" w:fill="auto"/>
          </w:tcPr>
          <w:p w14:paraId="3B728212"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32F4D045"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5D4D9C4F" w14:textId="77777777" w:rsidTr="004F208E">
        <w:tc>
          <w:tcPr>
            <w:tcW w:w="1951" w:type="dxa"/>
            <w:shd w:val="clear" w:color="auto" w:fill="auto"/>
          </w:tcPr>
          <w:p w14:paraId="5227859A"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513D3E56"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Adverbs at the beginning of a sentence; reflexive pronouns: myself, yourself, etc; every, each, all; using the passive</w:t>
            </w:r>
          </w:p>
        </w:tc>
        <w:tc>
          <w:tcPr>
            <w:tcW w:w="851" w:type="dxa"/>
            <w:shd w:val="clear" w:color="auto" w:fill="auto"/>
          </w:tcPr>
          <w:p w14:paraId="358D3778"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595C25A" w14:textId="4E6EA2C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4B3C760C" w14:textId="77777777" w:rsidTr="004F208E">
        <w:tc>
          <w:tcPr>
            <w:tcW w:w="1951" w:type="dxa"/>
            <w:shd w:val="clear" w:color="auto" w:fill="auto"/>
          </w:tcPr>
          <w:p w14:paraId="05726396"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10631FA7"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Saying why people do things; travel; word building</w:t>
            </w:r>
          </w:p>
        </w:tc>
        <w:tc>
          <w:tcPr>
            <w:tcW w:w="851" w:type="dxa"/>
            <w:shd w:val="clear" w:color="auto" w:fill="auto"/>
          </w:tcPr>
          <w:p w14:paraId="45C1F8F3"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D784D5B" w14:textId="1046FF4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040A88C0" w14:textId="77777777" w:rsidTr="004F208E">
        <w:tc>
          <w:tcPr>
            <w:tcW w:w="1951" w:type="dxa"/>
            <w:shd w:val="clear" w:color="auto" w:fill="auto"/>
          </w:tcPr>
          <w:p w14:paraId="698989F7"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5C7EC03D" w14:textId="77777777" w:rsidR="00473DF3" w:rsidRPr="00275D7E" w:rsidRDefault="00473DF3" w:rsidP="00473DF3">
            <w:pPr>
              <w:tabs>
                <w:tab w:val="left" w:pos="1230"/>
              </w:tabs>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 xml:space="preserve">eə / as in </w:t>
            </w:r>
            <w:r w:rsidRPr="00275D7E">
              <w:rPr>
                <w:rFonts w:ascii="Times New Roman" w:eastAsia="Calibri" w:hAnsi="Times New Roman" w:cs="Times New Roman"/>
                <w:i/>
                <w:sz w:val="24"/>
                <w:szCs w:val="24"/>
                <w:lang w:val="vi-VN"/>
              </w:rPr>
              <w:t>chair</w:t>
            </w:r>
            <w:r w:rsidRPr="00275D7E">
              <w:rPr>
                <w:rFonts w:ascii="Times New Roman" w:eastAsia="Calibri" w:hAnsi="Times New Roman" w:cs="Times New Roman"/>
                <w:sz w:val="24"/>
                <w:szCs w:val="24"/>
                <w:lang w:val="vi-VN"/>
              </w:rPr>
              <w:t>,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 xml:space="preserve">ɪə / as in </w:t>
            </w:r>
            <w:r w:rsidRPr="00275D7E">
              <w:rPr>
                <w:rFonts w:ascii="Times New Roman" w:eastAsia="Calibri" w:hAnsi="Times New Roman" w:cs="Times New Roman"/>
                <w:i/>
                <w:sz w:val="24"/>
                <w:szCs w:val="24"/>
                <w:lang w:val="vi-VN"/>
              </w:rPr>
              <w:t>here</w:t>
            </w:r>
          </w:p>
        </w:tc>
        <w:tc>
          <w:tcPr>
            <w:tcW w:w="851" w:type="dxa"/>
            <w:shd w:val="clear" w:color="auto" w:fill="auto"/>
          </w:tcPr>
          <w:p w14:paraId="05A1D980"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2D21C836" w14:textId="7F6008EB"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6C40B23A" w14:textId="77777777" w:rsidTr="004F208E">
        <w:tc>
          <w:tcPr>
            <w:tcW w:w="1951" w:type="dxa"/>
            <w:shd w:val="clear" w:color="auto" w:fill="auto"/>
          </w:tcPr>
          <w:p w14:paraId="232CEC04"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0D672D1F"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Guessing unknown words; present and past simple passive (Units 11 and 24); giving advice (Units 9 and</w:t>
            </w:r>
          </w:p>
          <w:p w14:paraId="4A3AC5AB"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19)</w:t>
            </w:r>
          </w:p>
        </w:tc>
        <w:tc>
          <w:tcPr>
            <w:tcW w:w="851" w:type="dxa"/>
            <w:shd w:val="clear" w:color="auto" w:fill="auto"/>
          </w:tcPr>
          <w:p w14:paraId="4BBE0EEE"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554FAA2F" w14:textId="056F6CF2"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24741ACA" w14:textId="77777777" w:rsidTr="004F208E">
        <w:tc>
          <w:tcPr>
            <w:tcW w:w="1951" w:type="dxa"/>
            <w:shd w:val="clear" w:color="auto" w:fill="auto"/>
          </w:tcPr>
          <w:p w14:paraId="09023D2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35F0D22B" w14:textId="77777777" w:rsidR="00473DF3" w:rsidRPr="00275D7E" w:rsidRDefault="00473DF3" w:rsidP="00473DF3">
            <w:pPr>
              <w:tabs>
                <w:tab w:val="left" w:pos="1236"/>
              </w:tabs>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Reading Part 2</w:t>
            </w:r>
            <w:r w:rsidRPr="00275D7E">
              <w:rPr>
                <w:rFonts w:ascii="Times New Roman" w:eastAsia="Calibri" w:hAnsi="Times New Roman" w:cs="Times New Roman"/>
                <w:sz w:val="24"/>
                <w:szCs w:val="24"/>
                <w:lang w:val="vi-VN"/>
              </w:rPr>
              <w:tab/>
            </w:r>
          </w:p>
        </w:tc>
        <w:tc>
          <w:tcPr>
            <w:tcW w:w="851" w:type="dxa"/>
            <w:shd w:val="clear" w:color="auto" w:fill="auto"/>
          </w:tcPr>
          <w:p w14:paraId="72BB7CA8"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1DAA2C59" w14:textId="59E35FA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4.2.3, 4.2.5</w:t>
            </w:r>
          </w:p>
        </w:tc>
      </w:tr>
      <w:tr w:rsidR="00B33100" w:rsidRPr="00275D7E" w14:paraId="171CF4B6" w14:textId="77777777" w:rsidTr="003C19A7">
        <w:tc>
          <w:tcPr>
            <w:tcW w:w="1951" w:type="dxa"/>
            <w:shd w:val="clear" w:color="auto" w:fill="auto"/>
          </w:tcPr>
          <w:p w14:paraId="153483AA"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28</w:t>
            </w:r>
          </w:p>
        </w:tc>
        <w:tc>
          <w:tcPr>
            <w:tcW w:w="4961" w:type="dxa"/>
            <w:shd w:val="clear" w:color="auto" w:fill="auto"/>
          </w:tcPr>
          <w:p w14:paraId="1AABC0CA" w14:textId="77777777" w:rsidR="001928C6" w:rsidRPr="00275D7E" w:rsidRDefault="001928C6" w:rsidP="001928C6">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What would you do?</w:t>
            </w:r>
            <w:r w:rsidRPr="00275D7E">
              <w:rPr>
                <w:rFonts w:ascii="Times New Roman" w:eastAsia="Times New Roman" w:hAnsi="Times New Roman" w:cs="Times New Roman"/>
                <w:sz w:val="24"/>
                <w:szCs w:val="24"/>
                <w:lang w:val="vi-VN"/>
              </w:rPr>
              <w:t xml:space="preserve"> </w:t>
            </w:r>
          </w:p>
          <w:p w14:paraId="4A0FC96B" w14:textId="77777777" w:rsidR="00B33100" w:rsidRPr="00275D7E" w:rsidRDefault="001928C6" w:rsidP="001928C6">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lastRenderedPageBreak/>
              <w:t>Celebrities</w:t>
            </w:r>
          </w:p>
        </w:tc>
        <w:tc>
          <w:tcPr>
            <w:tcW w:w="851" w:type="dxa"/>
            <w:shd w:val="clear" w:color="auto" w:fill="auto"/>
          </w:tcPr>
          <w:p w14:paraId="5AAEE503"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lastRenderedPageBreak/>
              <w:t>2</w:t>
            </w:r>
          </w:p>
        </w:tc>
        <w:tc>
          <w:tcPr>
            <w:tcW w:w="1575" w:type="dxa"/>
            <w:shd w:val="clear" w:color="auto" w:fill="auto"/>
          </w:tcPr>
          <w:p w14:paraId="02948773"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2B1D163A" w14:textId="77777777" w:rsidTr="00A85FE2">
        <w:tc>
          <w:tcPr>
            <w:tcW w:w="1951" w:type="dxa"/>
            <w:shd w:val="clear" w:color="auto" w:fill="auto"/>
          </w:tcPr>
          <w:p w14:paraId="4CE4AADB"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7B7B8200"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Second conditional</w:t>
            </w:r>
          </w:p>
        </w:tc>
        <w:tc>
          <w:tcPr>
            <w:tcW w:w="851" w:type="dxa"/>
            <w:shd w:val="clear" w:color="auto" w:fill="auto"/>
          </w:tcPr>
          <w:p w14:paraId="4C37302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7C3F7FF7" w14:textId="2A15064A"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444E3C21" w14:textId="77777777" w:rsidTr="00A85FE2">
        <w:tc>
          <w:tcPr>
            <w:tcW w:w="1951" w:type="dxa"/>
            <w:shd w:val="clear" w:color="auto" w:fill="auto"/>
          </w:tcPr>
          <w:p w14:paraId="15EA6D57"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5D7153E8"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Jobs; expressions with prepositions</w:t>
            </w:r>
          </w:p>
        </w:tc>
        <w:tc>
          <w:tcPr>
            <w:tcW w:w="851" w:type="dxa"/>
            <w:shd w:val="clear" w:color="auto" w:fill="auto"/>
          </w:tcPr>
          <w:p w14:paraId="5FACD90D"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050FA589" w14:textId="0A5EF166"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08BA977F" w14:textId="77777777" w:rsidTr="00A85FE2">
        <w:tc>
          <w:tcPr>
            <w:tcW w:w="1951" w:type="dxa"/>
            <w:shd w:val="clear" w:color="auto" w:fill="auto"/>
          </w:tcPr>
          <w:p w14:paraId="0865A325"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3E307E29"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Auxiliaries</w:t>
            </w:r>
          </w:p>
        </w:tc>
        <w:tc>
          <w:tcPr>
            <w:tcW w:w="851" w:type="dxa"/>
            <w:shd w:val="clear" w:color="auto" w:fill="auto"/>
          </w:tcPr>
          <w:p w14:paraId="6564BBD1"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6486215B" w14:textId="29931C6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59A3D2D9" w14:textId="77777777" w:rsidTr="00A85FE2">
        <w:tc>
          <w:tcPr>
            <w:tcW w:w="1951" w:type="dxa"/>
            <w:shd w:val="clear" w:color="auto" w:fill="auto"/>
          </w:tcPr>
          <w:p w14:paraId="7952AB24"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737C7345"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Modals: </w:t>
            </w:r>
            <w:r w:rsidRPr="00275D7E">
              <w:rPr>
                <w:rFonts w:ascii="Times New Roman" w:eastAsia="Calibri" w:hAnsi="Times New Roman" w:cs="Times New Roman"/>
                <w:i/>
                <w:sz w:val="24"/>
                <w:szCs w:val="24"/>
                <w:lang w:val="vi-VN"/>
              </w:rPr>
              <w:t>it could/might/ must/cant be</w:t>
            </w:r>
            <w:r w:rsidRPr="00275D7E">
              <w:rPr>
                <w:rFonts w:ascii="Times New Roman" w:eastAsia="Calibri" w:hAnsi="Times New Roman" w:cs="Times New Roman"/>
                <w:sz w:val="24"/>
                <w:szCs w:val="24"/>
                <w:lang w:val="vi-VN"/>
              </w:rPr>
              <w:t xml:space="preserve"> (Units 13 and 24); agreeing and disagreeing, opinions (Unit 19); </w:t>
            </w:r>
            <w:r w:rsidRPr="00275D7E">
              <w:rPr>
                <w:rFonts w:ascii="Times New Roman" w:eastAsia="Calibri" w:hAnsi="Times New Roman" w:cs="Times New Roman"/>
                <w:i/>
                <w:sz w:val="24"/>
                <w:szCs w:val="24"/>
                <w:lang w:val="vi-VN"/>
              </w:rPr>
              <w:t>if</w:t>
            </w:r>
            <w:r w:rsidRPr="00275D7E">
              <w:rPr>
                <w:rFonts w:ascii="Times New Roman" w:eastAsia="Calibri" w:hAnsi="Times New Roman" w:cs="Times New Roman"/>
                <w:sz w:val="24"/>
                <w:szCs w:val="24"/>
                <w:lang w:val="vi-VN"/>
              </w:rPr>
              <w:t xml:space="preserve"> and </w:t>
            </w:r>
            <w:r w:rsidRPr="00275D7E">
              <w:rPr>
                <w:rFonts w:ascii="Times New Roman" w:eastAsia="Calibri" w:hAnsi="Times New Roman" w:cs="Times New Roman"/>
                <w:i/>
                <w:sz w:val="24"/>
                <w:szCs w:val="24"/>
                <w:lang w:val="vi-VN"/>
              </w:rPr>
              <w:t xml:space="preserve">when </w:t>
            </w:r>
            <w:r w:rsidRPr="00275D7E">
              <w:rPr>
                <w:rFonts w:ascii="Times New Roman" w:eastAsia="Calibri" w:hAnsi="Times New Roman" w:cs="Times New Roman"/>
                <w:sz w:val="24"/>
                <w:szCs w:val="24"/>
                <w:lang w:val="vi-VN"/>
              </w:rPr>
              <w:t>and first conditional (Unit 26)</w:t>
            </w:r>
          </w:p>
        </w:tc>
        <w:tc>
          <w:tcPr>
            <w:tcW w:w="851" w:type="dxa"/>
            <w:shd w:val="clear" w:color="auto" w:fill="auto"/>
          </w:tcPr>
          <w:p w14:paraId="085F0D30"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189AC4D" w14:textId="4B6036A6"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6CB708D6" w14:textId="77777777" w:rsidTr="00A85FE2">
        <w:tc>
          <w:tcPr>
            <w:tcW w:w="1951" w:type="dxa"/>
            <w:shd w:val="clear" w:color="auto" w:fill="auto"/>
          </w:tcPr>
          <w:p w14:paraId="7CDCB69B"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3A56481A"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Listening Part 2</w:t>
            </w:r>
          </w:p>
          <w:p w14:paraId="1B18E796"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 1</w:t>
            </w:r>
          </w:p>
        </w:tc>
        <w:tc>
          <w:tcPr>
            <w:tcW w:w="851" w:type="dxa"/>
            <w:shd w:val="clear" w:color="auto" w:fill="auto"/>
          </w:tcPr>
          <w:p w14:paraId="25792CAD"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4B3B1C1" w14:textId="11BA15E4"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4.2.1, 4.2.4, 4.2.5</w:t>
            </w:r>
          </w:p>
        </w:tc>
      </w:tr>
      <w:tr w:rsidR="00B33100" w:rsidRPr="00275D7E" w14:paraId="708DA497" w14:textId="77777777" w:rsidTr="003C19A7">
        <w:tc>
          <w:tcPr>
            <w:tcW w:w="1951" w:type="dxa"/>
            <w:shd w:val="clear" w:color="auto" w:fill="auto"/>
          </w:tcPr>
          <w:p w14:paraId="44DADDC6"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29</w:t>
            </w:r>
          </w:p>
        </w:tc>
        <w:tc>
          <w:tcPr>
            <w:tcW w:w="4961" w:type="dxa"/>
            <w:shd w:val="clear" w:color="auto" w:fill="auto"/>
          </w:tcPr>
          <w:p w14:paraId="1B7ABB4A" w14:textId="77777777" w:rsidR="001928C6" w:rsidRPr="00275D7E" w:rsidRDefault="001928C6" w:rsidP="001928C6">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b/>
                <w:sz w:val="24"/>
                <w:szCs w:val="24"/>
                <w:lang w:val="vi-VN"/>
              </w:rPr>
              <w:t>What’s on the menu?</w:t>
            </w:r>
            <w:r w:rsidRPr="00275D7E">
              <w:rPr>
                <w:rFonts w:ascii="Times New Roman" w:eastAsia="Times New Roman" w:hAnsi="Times New Roman" w:cs="Times New Roman"/>
                <w:sz w:val="24"/>
                <w:szCs w:val="24"/>
                <w:lang w:val="vi-VN"/>
              </w:rPr>
              <w:t xml:space="preserve"> </w:t>
            </w:r>
          </w:p>
          <w:p w14:paraId="4E6FCEDD" w14:textId="77777777" w:rsidR="00B33100" w:rsidRPr="00275D7E" w:rsidRDefault="001928C6" w:rsidP="001928C6">
            <w:pPr>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Food and restaurants</w:t>
            </w:r>
          </w:p>
        </w:tc>
        <w:tc>
          <w:tcPr>
            <w:tcW w:w="851" w:type="dxa"/>
            <w:shd w:val="clear" w:color="auto" w:fill="auto"/>
          </w:tcPr>
          <w:p w14:paraId="325FCAFA"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1FFAB8BB"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726E37AA" w14:textId="77777777" w:rsidTr="001A0202">
        <w:tc>
          <w:tcPr>
            <w:tcW w:w="1951" w:type="dxa"/>
            <w:shd w:val="clear" w:color="auto" w:fill="auto"/>
          </w:tcPr>
          <w:p w14:paraId="04F019B7"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0A17217A" w14:textId="77777777" w:rsidR="00473DF3" w:rsidRPr="00275D7E" w:rsidRDefault="00473DF3" w:rsidP="00473DF3">
            <w:pPr>
              <w:tabs>
                <w:tab w:val="left" w:pos="1245"/>
              </w:tabs>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i/>
                <w:sz w:val="24"/>
                <w:szCs w:val="24"/>
                <w:lang w:val="vi-VN"/>
              </w:rPr>
              <w:t>So do I, Neither/Nor do I</w:t>
            </w:r>
            <w:r w:rsidRPr="00275D7E">
              <w:rPr>
                <w:rFonts w:ascii="Times New Roman" w:eastAsia="Calibri" w:hAnsi="Times New Roman" w:cs="Times New Roman"/>
                <w:sz w:val="24"/>
                <w:szCs w:val="24"/>
                <w:lang w:val="vi-VN"/>
              </w:rPr>
              <w:t>; polite question forms</w:t>
            </w:r>
          </w:p>
        </w:tc>
        <w:tc>
          <w:tcPr>
            <w:tcW w:w="851" w:type="dxa"/>
            <w:shd w:val="clear" w:color="auto" w:fill="auto"/>
          </w:tcPr>
          <w:p w14:paraId="346C0E4D"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306D76AA" w14:textId="3EF42FC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34777704" w14:textId="77777777" w:rsidTr="001A0202">
        <w:tc>
          <w:tcPr>
            <w:tcW w:w="1951" w:type="dxa"/>
            <w:shd w:val="clear" w:color="auto" w:fill="auto"/>
          </w:tcPr>
          <w:p w14:paraId="095A61C8"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6B65F438"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Asking politely; food; restaurants; apologising</w:t>
            </w:r>
          </w:p>
        </w:tc>
        <w:tc>
          <w:tcPr>
            <w:tcW w:w="851" w:type="dxa"/>
            <w:shd w:val="clear" w:color="auto" w:fill="auto"/>
          </w:tcPr>
          <w:p w14:paraId="4156FBE2"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109EA8A" w14:textId="2F0BDB8F"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2C876D32" w14:textId="77777777" w:rsidTr="001A0202">
        <w:tc>
          <w:tcPr>
            <w:tcW w:w="1951" w:type="dxa"/>
            <w:shd w:val="clear" w:color="auto" w:fill="auto"/>
          </w:tcPr>
          <w:p w14:paraId="661DA7D9"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1ABD100B"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Unstressed words</w:t>
            </w:r>
          </w:p>
        </w:tc>
        <w:tc>
          <w:tcPr>
            <w:tcW w:w="851" w:type="dxa"/>
            <w:shd w:val="clear" w:color="auto" w:fill="auto"/>
          </w:tcPr>
          <w:p w14:paraId="621D322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151A49A1" w14:textId="1EE28633"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06BB466A" w14:textId="77777777" w:rsidTr="001A0202">
        <w:tc>
          <w:tcPr>
            <w:tcW w:w="1951" w:type="dxa"/>
            <w:shd w:val="clear" w:color="auto" w:fill="auto"/>
          </w:tcPr>
          <w:p w14:paraId="6274EA7C"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3A54704A"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Reported questions (Unit 25)</w:t>
            </w:r>
          </w:p>
        </w:tc>
        <w:tc>
          <w:tcPr>
            <w:tcW w:w="851" w:type="dxa"/>
            <w:shd w:val="clear" w:color="auto" w:fill="auto"/>
          </w:tcPr>
          <w:p w14:paraId="5464872C"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2FA276FB" w14:textId="71F5F03C"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2AC9419B" w14:textId="77777777" w:rsidTr="001A0202">
        <w:tc>
          <w:tcPr>
            <w:tcW w:w="1951" w:type="dxa"/>
            <w:shd w:val="clear" w:color="auto" w:fill="auto"/>
          </w:tcPr>
          <w:p w14:paraId="59891212"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7A8713E7"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Reading Part 4 </w:t>
            </w:r>
          </w:p>
          <w:p w14:paraId="2B137D2E"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Speaking Parts 3 and 4</w:t>
            </w:r>
          </w:p>
        </w:tc>
        <w:tc>
          <w:tcPr>
            <w:tcW w:w="851" w:type="dxa"/>
            <w:shd w:val="clear" w:color="auto" w:fill="auto"/>
          </w:tcPr>
          <w:p w14:paraId="25B615B8"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556BFCAC" w14:textId="7621541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4.2.2, 4.2.3, 4.2.5</w:t>
            </w:r>
          </w:p>
        </w:tc>
      </w:tr>
      <w:tr w:rsidR="00B33100" w:rsidRPr="00275D7E" w14:paraId="03A2D817" w14:textId="77777777" w:rsidTr="003C19A7">
        <w:tc>
          <w:tcPr>
            <w:tcW w:w="1951" w:type="dxa"/>
            <w:shd w:val="clear" w:color="auto" w:fill="auto"/>
          </w:tcPr>
          <w:p w14:paraId="05E69919" w14:textId="77777777" w:rsidR="00B33100" w:rsidRPr="00275D7E" w:rsidRDefault="007C2814"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UNIT 30</w:t>
            </w:r>
          </w:p>
        </w:tc>
        <w:tc>
          <w:tcPr>
            <w:tcW w:w="4961" w:type="dxa"/>
            <w:shd w:val="clear" w:color="auto" w:fill="auto"/>
          </w:tcPr>
          <w:p w14:paraId="7A8C19FD" w14:textId="77777777" w:rsidR="001928C6" w:rsidRPr="00275D7E" w:rsidRDefault="001928C6" w:rsidP="001928C6">
            <w:pPr>
              <w:tabs>
                <w:tab w:val="left" w:pos="1890"/>
              </w:tabs>
              <w:autoSpaceDE w:val="0"/>
              <w:autoSpaceDN w:val="0"/>
              <w:adjustRightInd w:val="0"/>
              <w:spacing w:after="0" w:line="360" w:lineRule="atLeast"/>
              <w:rPr>
                <w:rFonts w:ascii="Times New Roman" w:eastAsia="Times New Roman" w:hAnsi="Times New Roman" w:cs="Times New Roman"/>
                <w:b/>
                <w:sz w:val="24"/>
                <w:szCs w:val="24"/>
                <w:lang w:val="vi-VN"/>
              </w:rPr>
            </w:pPr>
            <w:r w:rsidRPr="00275D7E">
              <w:rPr>
                <w:rFonts w:ascii="Times New Roman" w:eastAsia="Times New Roman" w:hAnsi="Times New Roman" w:cs="Times New Roman"/>
                <w:b/>
                <w:sz w:val="24"/>
                <w:szCs w:val="24"/>
                <w:lang w:val="vi-VN"/>
              </w:rPr>
              <w:t>Blue for a boy, pink for a girl?</w:t>
            </w:r>
          </w:p>
          <w:p w14:paraId="6BCDEACE" w14:textId="77777777" w:rsidR="00B33100" w:rsidRPr="00275D7E" w:rsidRDefault="001928C6" w:rsidP="001928C6">
            <w:pPr>
              <w:tabs>
                <w:tab w:val="left" w:pos="1890"/>
              </w:tabs>
              <w:autoSpaceDE w:val="0"/>
              <w:autoSpaceDN w:val="0"/>
              <w:adjustRightInd w:val="0"/>
              <w:spacing w:after="0" w:line="360" w:lineRule="atLeast"/>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Boys and girls</w:t>
            </w:r>
          </w:p>
        </w:tc>
        <w:tc>
          <w:tcPr>
            <w:tcW w:w="851" w:type="dxa"/>
            <w:shd w:val="clear" w:color="auto" w:fill="auto"/>
          </w:tcPr>
          <w:p w14:paraId="55B5D041"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2</w:t>
            </w:r>
          </w:p>
        </w:tc>
        <w:tc>
          <w:tcPr>
            <w:tcW w:w="1575" w:type="dxa"/>
            <w:shd w:val="clear" w:color="auto" w:fill="auto"/>
          </w:tcPr>
          <w:p w14:paraId="3B032B59"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r w:rsidR="00473DF3" w:rsidRPr="00275D7E" w14:paraId="6EAB2AC1" w14:textId="77777777" w:rsidTr="002F2F54">
        <w:tc>
          <w:tcPr>
            <w:tcW w:w="1951" w:type="dxa"/>
            <w:shd w:val="clear" w:color="auto" w:fill="auto"/>
          </w:tcPr>
          <w:p w14:paraId="1948AD45"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 Grammar</w:t>
            </w:r>
          </w:p>
        </w:tc>
        <w:tc>
          <w:tcPr>
            <w:tcW w:w="4961" w:type="dxa"/>
            <w:shd w:val="clear" w:color="auto" w:fill="auto"/>
          </w:tcPr>
          <w:p w14:paraId="142BEB6A"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hardly; before/after + -ing</w:t>
            </w:r>
          </w:p>
        </w:tc>
        <w:tc>
          <w:tcPr>
            <w:tcW w:w="851" w:type="dxa"/>
            <w:shd w:val="clear" w:color="auto" w:fill="auto"/>
          </w:tcPr>
          <w:p w14:paraId="73F2EF96"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9DE4288" w14:textId="471D8A11"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4.1.2</w:t>
            </w:r>
          </w:p>
        </w:tc>
      </w:tr>
      <w:tr w:rsidR="00473DF3" w:rsidRPr="00275D7E" w14:paraId="2B748DD6" w14:textId="77777777" w:rsidTr="002F2F54">
        <w:tc>
          <w:tcPr>
            <w:tcW w:w="1951" w:type="dxa"/>
            <w:shd w:val="clear" w:color="auto" w:fill="auto"/>
          </w:tcPr>
          <w:p w14:paraId="379415AA"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2. Functions and Vocabulary </w:t>
            </w:r>
          </w:p>
        </w:tc>
        <w:tc>
          <w:tcPr>
            <w:tcW w:w="4961" w:type="dxa"/>
            <w:shd w:val="clear" w:color="auto" w:fill="auto"/>
          </w:tcPr>
          <w:p w14:paraId="470FF5CC"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Informal language; saying goodbye</w:t>
            </w:r>
          </w:p>
        </w:tc>
        <w:tc>
          <w:tcPr>
            <w:tcW w:w="851" w:type="dxa"/>
            <w:shd w:val="clear" w:color="auto" w:fill="auto"/>
          </w:tcPr>
          <w:p w14:paraId="4A55612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487E2C41" w14:textId="527B4308"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4.1.1</w:t>
            </w:r>
          </w:p>
        </w:tc>
      </w:tr>
      <w:tr w:rsidR="00473DF3" w:rsidRPr="00275D7E" w14:paraId="2B76ED49" w14:textId="77777777" w:rsidTr="002F2F54">
        <w:tc>
          <w:tcPr>
            <w:tcW w:w="1951" w:type="dxa"/>
            <w:shd w:val="clear" w:color="auto" w:fill="auto"/>
          </w:tcPr>
          <w:p w14:paraId="31720483"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3. Pronunciation </w:t>
            </w:r>
          </w:p>
        </w:tc>
        <w:tc>
          <w:tcPr>
            <w:tcW w:w="4961" w:type="dxa"/>
            <w:shd w:val="clear" w:color="auto" w:fill="auto"/>
          </w:tcPr>
          <w:p w14:paraId="7E23F126"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Revision of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ʌ /,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æ /,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ɒ /,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ɑː/, /aʊ /,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ɔ:/, /e/, /ei/, /I/, /i:/, /ʊ/, /u:/, /</w:t>
            </w:r>
            <w:r w:rsidRPr="00275D7E">
              <w:rPr>
                <w:rFonts w:ascii="Times New Roman" w:eastAsia="Times New Roman" w:hAnsi="Times New Roman" w:cs="Times New Roman"/>
                <w:sz w:val="24"/>
                <w:szCs w:val="24"/>
                <w:lang w:val="vi-VN"/>
              </w:rPr>
              <w:t xml:space="preserve"> </w:t>
            </w:r>
            <w:r w:rsidRPr="00275D7E">
              <w:rPr>
                <w:rFonts w:ascii="Times New Roman" w:eastAsia="Calibri" w:hAnsi="Times New Roman" w:cs="Times New Roman"/>
                <w:sz w:val="24"/>
                <w:szCs w:val="24"/>
                <w:lang w:val="vi-VN"/>
              </w:rPr>
              <w:t>ɜ:/, /ai/, /eə /</w:t>
            </w:r>
          </w:p>
        </w:tc>
        <w:tc>
          <w:tcPr>
            <w:tcW w:w="851" w:type="dxa"/>
            <w:shd w:val="clear" w:color="auto" w:fill="auto"/>
          </w:tcPr>
          <w:p w14:paraId="43E73DA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193543CE" w14:textId="46727ABD"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Cs/>
                <w:sz w:val="24"/>
                <w:szCs w:val="24"/>
                <w:lang w:val="vi-VN"/>
              </w:rPr>
            </w:pPr>
            <w:r>
              <w:rPr>
                <w:rFonts w:ascii="Times New Roman" w:eastAsia="Times New Roman" w:hAnsi="Times New Roman" w:cs="Times New Roman"/>
                <w:bCs/>
                <w:sz w:val="24"/>
                <w:szCs w:val="24"/>
              </w:rPr>
              <w:t>4.1.3</w:t>
            </w:r>
          </w:p>
        </w:tc>
      </w:tr>
      <w:tr w:rsidR="00473DF3" w:rsidRPr="00275D7E" w14:paraId="4F548E1C" w14:textId="77777777" w:rsidTr="002F2F54">
        <w:tc>
          <w:tcPr>
            <w:tcW w:w="1951" w:type="dxa"/>
            <w:shd w:val="clear" w:color="auto" w:fill="auto"/>
          </w:tcPr>
          <w:p w14:paraId="0C79CCE2"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 xml:space="preserve">4. Revision </w:t>
            </w:r>
          </w:p>
        </w:tc>
        <w:tc>
          <w:tcPr>
            <w:tcW w:w="4961" w:type="dxa"/>
            <w:shd w:val="clear" w:color="auto" w:fill="auto"/>
          </w:tcPr>
          <w:p w14:paraId="37B5B8E4"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Tenses and vocabulary from previous units</w:t>
            </w:r>
          </w:p>
        </w:tc>
        <w:tc>
          <w:tcPr>
            <w:tcW w:w="851" w:type="dxa"/>
            <w:shd w:val="clear" w:color="auto" w:fill="auto"/>
          </w:tcPr>
          <w:p w14:paraId="5182E4E9"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25948F92" w14:textId="6F20AB3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lang w:val="vi-VN"/>
              </w:rPr>
              <w:t>4.1.1, 4.2.2</w:t>
            </w:r>
          </w:p>
        </w:tc>
      </w:tr>
      <w:tr w:rsidR="00473DF3" w:rsidRPr="00275D7E" w14:paraId="65C49F8E" w14:textId="77777777" w:rsidTr="002F2F54">
        <w:tc>
          <w:tcPr>
            <w:tcW w:w="1951" w:type="dxa"/>
            <w:shd w:val="clear" w:color="auto" w:fill="auto"/>
          </w:tcPr>
          <w:p w14:paraId="79DC993E" w14:textId="77777777" w:rsidR="00473DF3" w:rsidRPr="00275D7E" w:rsidRDefault="00473DF3" w:rsidP="00473DF3">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5. Exam folder</w:t>
            </w:r>
          </w:p>
        </w:tc>
        <w:tc>
          <w:tcPr>
            <w:tcW w:w="4961" w:type="dxa"/>
            <w:shd w:val="clear" w:color="auto" w:fill="auto"/>
          </w:tcPr>
          <w:p w14:paraId="1EEFCDE5"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 xml:space="preserve">Listening Part 4 </w:t>
            </w:r>
          </w:p>
          <w:p w14:paraId="70BA9318"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Speaking Parts 3 and 4</w:t>
            </w:r>
          </w:p>
          <w:p w14:paraId="40A9F5CE"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Writing Parts 1, 2 and 3</w:t>
            </w:r>
          </w:p>
          <w:p w14:paraId="5347C3DD" w14:textId="77777777" w:rsidR="00473DF3" w:rsidRPr="00275D7E" w:rsidRDefault="00473DF3" w:rsidP="00473DF3">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Revisions Units 25-30</w:t>
            </w:r>
          </w:p>
        </w:tc>
        <w:tc>
          <w:tcPr>
            <w:tcW w:w="851" w:type="dxa"/>
            <w:shd w:val="clear" w:color="auto" w:fill="auto"/>
          </w:tcPr>
          <w:p w14:paraId="0331E1EF" w14:textId="77777777" w:rsidR="00473DF3" w:rsidRPr="00275D7E" w:rsidRDefault="00473DF3" w:rsidP="00473DF3">
            <w:pPr>
              <w:autoSpaceDE w:val="0"/>
              <w:autoSpaceDN w:val="0"/>
              <w:adjustRightInd w:val="0"/>
              <w:spacing w:after="0" w:line="360" w:lineRule="atLeast"/>
              <w:jc w:val="center"/>
              <w:rPr>
                <w:rFonts w:ascii="Times New Roman" w:eastAsia="Times New Roman" w:hAnsi="Times New Roman" w:cs="Times New Roman"/>
                <w:sz w:val="24"/>
                <w:szCs w:val="24"/>
                <w:lang w:val="vi-VN"/>
              </w:rPr>
            </w:pPr>
          </w:p>
        </w:tc>
        <w:tc>
          <w:tcPr>
            <w:tcW w:w="1575" w:type="dxa"/>
            <w:tcBorders>
              <w:top w:val="single" w:sz="4" w:space="0" w:color="auto"/>
              <w:left w:val="single" w:sz="4" w:space="0" w:color="auto"/>
              <w:bottom w:val="single" w:sz="4" w:space="0" w:color="auto"/>
              <w:right w:val="single" w:sz="4" w:space="0" w:color="auto"/>
            </w:tcBorders>
          </w:tcPr>
          <w:p w14:paraId="2BB54FD6" w14:textId="46F9BD21" w:rsidR="00473DF3" w:rsidRPr="00473DF3" w:rsidRDefault="00473DF3" w:rsidP="00473DF3">
            <w:pPr>
              <w:autoSpaceDE w:val="0"/>
              <w:autoSpaceDN w:val="0"/>
              <w:adjustRightInd w:val="0"/>
              <w:spacing w:after="0" w:line="3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 xml:space="preserve">4.2.1, </w:t>
            </w:r>
            <w:r>
              <w:rPr>
                <w:rFonts w:ascii="Times New Roman" w:eastAsia="Times New Roman" w:hAnsi="Times New Roman" w:cs="Times New Roman"/>
                <w:sz w:val="24"/>
                <w:szCs w:val="24"/>
              </w:rPr>
              <w:t xml:space="preserve">4.2.2, </w:t>
            </w:r>
            <w:r>
              <w:rPr>
                <w:rFonts w:ascii="Times New Roman" w:eastAsia="Times New Roman" w:hAnsi="Times New Roman" w:cs="Times New Roman"/>
                <w:sz w:val="24"/>
                <w:szCs w:val="24"/>
                <w:lang w:val="vi-VN"/>
              </w:rPr>
              <w:t>4.2.4, 4.2.5</w:t>
            </w:r>
          </w:p>
        </w:tc>
      </w:tr>
      <w:tr w:rsidR="00B33100" w:rsidRPr="00275D7E" w14:paraId="3731DD03" w14:textId="77777777" w:rsidTr="003C19A7">
        <w:tc>
          <w:tcPr>
            <w:tcW w:w="1951" w:type="dxa"/>
            <w:shd w:val="clear" w:color="auto" w:fill="auto"/>
          </w:tcPr>
          <w:p w14:paraId="432A011F"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PRACTICE TESTS P3</w:t>
            </w:r>
          </w:p>
        </w:tc>
        <w:tc>
          <w:tcPr>
            <w:tcW w:w="4961" w:type="dxa"/>
            <w:shd w:val="clear" w:color="auto" w:fill="auto"/>
          </w:tcPr>
          <w:p w14:paraId="3D79E9BD" w14:textId="77777777" w:rsidR="00B33100" w:rsidRPr="00275D7E" w:rsidRDefault="000108FD" w:rsidP="00B33100">
            <w:pPr>
              <w:spacing w:after="0" w:line="360" w:lineRule="atLeast"/>
              <w:jc w:val="both"/>
              <w:rPr>
                <w:rFonts w:ascii="Times New Roman" w:eastAsia="Calibri" w:hAnsi="Times New Roman" w:cs="Times New Roman"/>
                <w:sz w:val="24"/>
                <w:szCs w:val="24"/>
                <w:lang w:val="vi-VN"/>
              </w:rPr>
            </w:pPr>
            <w:r w:rsidRPr="00275D7E">
              <w:rPr>
                <w:rFonts w:ascii="Times New Roman" w:eastAsia="Calibri" w:hAnsi="Times New Roman" w:cs="Times New Roman"/>
                <w:sz w:val="24"/>
                <w:szCs w:val="24"/>
                <w:lang w:val="vi-VN"/>
              </w:rPr>
              <w:t>Tests 1,2 (PET 7</w:t>
            </w:r>
            <w:r w:rsidR="00B33100" w:rsidRPr="00275D7E">
              <w:rPr>
                <w:rFonts w:ascii="Times New Roman" w:eastAsia="Calibri" w:hAnsi="Times New Roman" w:cs="Times New Roman"/>
                <w:sz w:val="24"/>
                <w:szCs w:val="24"/>
                <w:lang w:val="vi-VN"/>
              </w:rPr>
              <w:t xml:space="preserve">) </w:t>
            </w:r>
          </w:p>
        </w:tc>
        <w:tc>
          <w:tcPr>
            <w:tcW w:w="851" w:type="dxa"/>
            <w:shd w:val="clear" w:color="auto" w:fill="auto"/>
          </w:tcPr>
          <w:p w14:paraId="0908CB95"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4</w:t>
            </w:r>
          </w:p>
        </w:tc>
        <w:tc>
          <w:tcPr>
            <w:tcW w:w="1575" w:type="dxa"/>
            <w:shd w:val="clear" w:color="auto" w:fill="auto"/>
          </w:tcPr>
          <w:p w14:paraId="3176D764" w14:textId="38EAAE7F" w:rsidR="00B33100" w:rsidRPr="00275D7E" w:rsidRDefault="00473DF3" w:rsidP="00B33100">
            <w:pPr>
              <w:autoSpaceDE w:val="0"/>
              <w:autoSpaceDN w:val="0"/>
              <w:adjustRightInd w:val="0"/>
              <w:spacing w:after="0" w:line="360" w:lineRule="atLeast"/>
              <w:rPr>
                <w:rFonts w:ascii="Times New Roman" w:eastAsia="Times New Roman" w:hAnsi="Times New Roman" w:cs="Times New Roman"/>
                <w:sz w:val="24"/>
                <w:szCs w:val="24"/>
                <w:lang w:val="vi-VN"/>
              </w:rPr>
            </w:pPr>
            <w:r w:rsidRPr="00473DF3">
              <w:rPr>
                <w:rFonts w:ascii="Times New Roman" w:eastAsia="Times New Roman" w:hAnsi="Times New Roman" w:cs="Times New Roman"/>
                <w:sz w:val="24"/>
                <w:szCs w:val="24"/>
              </w:rPr>
              <w:t>4.2.1, 4.2.2, 4.2.3, 4.2.4, 4.2.5</w:t>
            </w:r>
          </w:p>
        </w:tc>
      </w:tr>
      <w:tr w:rsidR="00B33100" w:rsidRPr="00275D7E" w14:paraId="667C5FD9" w14:textId="77777777" w:rsidTr="003C19A7">
        <w:tc>
          <w:tcPr>
            <w:tcW w:w="1951" w:type="dxa"/>
            <w:shd w:val="clear" w:color="auto" w:fill="auto"/>
          </w:tcPr>
          <w:p w14:paraId="0EF89316"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Midterm test</w:t>
            </w:r>
          </w:p>
        </w:tc>
        <w:tc>
          <w:tcPr>
            <w:tcW w:w="4961" w:type="dxa"/>
            <w:shd w:val="clear" w:color="auto" w:fill="auto"/>
          </w:tcPr>
          <w:p w14:paraId="712F620B" w14:textId="77777777" w:rsidR="00B33100" w:rsidRPr="00275D7E" w:rsidRDefault="00B33100" w:rsidP="00B33100">
            <w:pPr>
              <w:spacing w:after="0" w:line="360" w:lineRule="atLeast"/>
              <w:jc w:val="both"/>
              <w:rPr>
                <w:rFonts w:ascii="Times New Roman" w:eastAsia="Calibri" w:hAnsi="Times New Roman" w:cs="Times New Roman"/>
                <w:sz w:val="24"/>
                <w:szCs w:val="24"/>
                <w:lang w:val="vi-VN"/>
              </w:rPr>
            </w:pPr>
          </w:p>
        </w:tc>
        <w:tc>
          <w:tcPr>
            <w:tcW w:w="851" w:type="dxa"/>
            <w:shd w:val="clear" w:color="auto" w:fill="auto"/>
          </w:tcPr>
          <w:p w14:paraId="41D142E5" w14:textId="77777777" w:rsidR="00B33100" w:rsidRPr="00275D7E" w:rsidRDefault="00B33100" w:rsidP="00B33100">
            <w:pPr>
              <w:autoSpaceDE w:val="0"/>
              <w:autoSpaceDN w:val="0"/>
              <w:adjustRightInd w:val="0"/>
              <w:spacing w:after="0" w:line="360" w:lineRule="atLeast"/>
              <w:jc w:val="center"/>
              <w:rPr>
                <w:rFonts w:ascii="Times New Roman" w:eastAsia="Times New Roman" w:hAnsi="Times New Roman" w:cs="Times New Roman"/>
                <w:sz w:val="24"/>
                <w:szCs w:val="24"/>
                <w:lang w:val="vi-VN"/>
              </w:rPr>
            </w:pPr>
            <w:r w:rsidRPr="00275D7E">
              <w:rPr>
                <w:rFonts w:ascii="Times New Roman" w:eastAsia="Times New Roman" w:hAnsi="Times New Roman" w:cs="Times New Roman"/>
                <w:sz w:val="24"/>
                <w:szCs w:val="24"/>
                <w:lang w:val="vi-VN"/>
              </w:rPr>
              <w:t>3</w:t>
            </w:r>
          </w:p>
        </w:tc>
        <w:tc>
          <w:tcPr>
            <w:tcW w:w="1575" w:type="dxa"/>
            <w:shd w:val="clear" w:color="auto" w:fill="auto"/>
          </w:tcPr>
          <w:p w14:paraId="1400319F" w14:textId="77777777" w:rsidR="00B33100" w:rsidRPr="00275D7E" w:rsidRDefault="00B33100" w:rsidP="00B33100">
            <w:pPr>
              <w:autoSpaceDE w:val="0"/>
              <w:autoSpaceDN w:val="0"/>
              <w:adjustRightInd w:val="0"/>
              <w:spacing w:after="0" w:line="360" w:lineRule="atLeast"/>
              <w:rPr>
                <w:rFonts w:ascii="Times New Roman" w:eastAsia="Times New Roman" w:hAnsi="Times New Roman" w:cs="Times New Roman"/>
                <w:sz w:val="24"/>
                <w:szCs w:val="24"/>
                <w:lang w:val="vi-VN"/>
              </w:rPr>
            </w:pPr>
          </w:p>
        </w:tc>
      </w:tr>
    </w:tbl>
    <w:p w14:paraId="4C7605C9" w14:textId="77777777" w:rsidR="00A463B5" w:rsidRPr="00275D7E" w:rsidRDefault="00A463B5" w:rsidP="00A463B5">
      <w:pPr>
        <w:spacing w:after="0" w:line="360" w:lineRule="atLeast"/>
        <w:contextualSpacing/>
        <w:rPr>
          <w:rFonts w:ascii="Times New Roman" w:eastAsia="Calibri" w:hAnsi="Times New Roman" w:cs="Times New Roman"/>
          <w:b/>
          <w:bCs/>
          <w:sz w:val="24"/>
          <w:szCs w:val="24"/>
          <w:lang w:val="vi-VN"/>
        </w:rPr>
      </w:pPr>
      <w:r w:rsidRPr="00275D7E">
        <w:rPr>
          <w:rFonts w:ascii="Times New Roman" w:eastAsia="Calibri" w:hAnsi="Times New Roman" w:cs="Times New Roman"/>
          <w:b/>
          <w:bCs/>
          <w:sz w:val="24"/>
          <w:szCs w:val="24"/>
          <w:lang w:val="vi-VN"/>
        </w:rPr>
        <w:lastRenderedPageBreak/>
        <w:t>7. Phương pháp giảng dạy:</w:t>
      </w:r>
    </w:p>
    <w:p w14:paraId="66C8D6D2"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Phương pháp thuyết trình</w:t>
      </w:r>
    </w:p>
    <w:p w14:paraId="41E61838"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Phương pháp thảo luận nhóm</w:t>
      </w:r>
    </w:p>
    <w:p w14:paraId="333C05B2"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Phương pháp hỏi - đáp</w:t>
      </w:r>
    </w:p>
    <w:p w14:paraId="20B33FFA"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8. Nhiệm vụ của sinh viên:</w:t>
      </w:r>
    </w:p>
    <w:p w14:paraId="17AA2A25" w14:textId="77777777" w:rsidR="00A463B5" w:rsidRPr="00275D7E" w:rsidRDefault="00A463B5" w:rsidP="00A463B5">
      <w:pPr>
        <w:tabs>
          <w:tab w:val="num" w:pos="960"/>
        </w:tabs>
        <w:spacing w:after="0" w:line="360" w:lineRule="atLeast"/>
        <w:ind w:firstLine="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Sinh viên phải thực hiện các nhiệm vụ như sau:</w:t>
      </w:r>
    </w:p>
    <w:p w14:paraId="761F9C7D"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Tham dự tối thiểu 80% số tiết học lý thuyết.</w:t>
      </w:r>
    </w:p>
    <w:p w14:paraId="35C35974"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Tham gia đầy đủ 100% giờ thực hành và có báo cáo kết quả.</w:t>
      </w:r>
    </w:p>
    <w:p w14:paraId="224B7C4D"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Thực hiện đầy đủ các bài tập nhóm/ bài tập và được đánh giá kết quả thực hiện.</w:t>
      </w:r>
    </w:p>
    <w:p w14:paraId="44EC628D"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Tham dự kiểm tra giữa học kỳ.</w:t>
      </w:r>
    </w:p>
    <w:p w14:paraId="3B8D8720"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Tham dự thi kết thúc học phần.</w:t>
      </w:r>
    </w:p>
    <w:p w14:paraId="3F85B08A" w14:textId="77777777" w:rsidR="00A463B5" w:rsidRPr="00275D7E" w:rsidRDefault="00A463B5" w:rsidP="00A463B5">
      <w:pPr>
        <w:tabs>
          <w:tab w:val="num" w:pos="960"/>
        </w:tabs>
        <w:spacing w:after="0" w:line="360" w:lineRule="atLeast"/>
        <w:ind w:left="26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Chủ động tổ chức thực hiện giờ tự học.</w:t>
      </w:r>
    </w:p>
    <w:p w14:paraId="06D276C7"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9. Đánh giá kết quả học tập của sinh viên:</w:t>
      </w:r>
    </w:p>
    <w:p w14:paraId="53235F32"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9.1. Cách đánh giá</w:t>
      </w:r>
    </w:p>
    <w:p w14:paraId="0F07F621" w14:textId="77777777" w:rsidR="00A463B5" w:rsidRPr="00275D7E" w:rsidRDefault="00A463B5" w:rsidP="00A463B5">
      <w:pPr>
        <w:tabs>
          <w:tab w:val="num" w:pos="960"/>
        </w:tabs>
        <w:spacing w:after="0" w:line="360" w:lineRule="atLeast"/>
        <w:ind w:firstLine="259"/>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Sinh viên được đánh giá tích lũy học phần như sau:</w:t>
      </w:r>
    </w:p>
    <w:p w14:paraId="3F7A1838" w14:textId="77777777" w:rsidR="00D25308" w:rsidRPr="00275D7E" w:rsidRDefault="00D25308" w:rsidP="00A463B5">
      <w:pPr>
        <w:tabs>
          <w:tab w:val="num" w:pos="960"/>
        </w:tabs>
        <w:spacing w:after="0" w:line="360" w:lineRule="atLeast"/>
        <w:ind w:firstLine="259"/>
        <w:jc w:val="center"/>
        <w:rPr>
          <w:rFonts w:ascii="Times New Roman" w:eastAsia="Times New Roman" w:hAnsi="Times New Roman" w:cs="Times New Roman"/>
          <w:b/>
          <w:bCs/>
          <w:sz w:val="24"/>
          <w:szCs w:val="24"/>
          <w:lang w:val="vi-VN"/>
        </w:rPr>
      </w:pPr>
    </w:p>
    <w:p w14:paraId="49FFFA14" w14:textId="77777777" w:rsidR="00A463B5" w:rsidRPr="00275D7E" w:rsidRDefault="00A463B5" w:rsidP="00A463B5">
      <w:pPr>
        <w:tabs>
          <w:tab w:val="num" w:pos="960"/>
        </w:tabs>
        <w:spacing w:after="0" w:line="360" w:lineRule="atLeast"/>
        <w:ind w:firstLine="259"/>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Bảng 2. Đánh giá học phần</w:t>
      </w:r>
    </w:p>
    <w:p w14:paraId="7C29B405" w14:textId="77777777" w:rsidR="00A463B5" w:rsidRPr="00275D7E" w:rsidRDefault="00A463B5" w:rsidP="00A463B5">
      <w:pPr>
        <w:tabs>
          <w:tab w:val="num" w:pos="960"/>
        </w:tabs>
        <w:spacing w:after="0" w:line="360" w:lineRule="atLeast"/>
        <w:ind w:firstLine="259"/>
        <w:jc w:val="center"/>
        <w:rPr>
          <w:rFonts w:ascii="Times New Roman" w:eastAsia="Times New Roman" w:hAnsi="Times New Roman" w:cs="Times New Roman"/>
          <w:b/>
          <w:bCs/>
          <w:sz w:val="24"/>
          <w:szCs w:val="24"/>
          <w:lang w:val="vi-VN"/>
        </w:rPr>
      </w:pP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74"/>
        <w:gridCol w:w="3640"/>
        <w:gridCol w:w="1300"/>
        <w:gridCol w:w="1560"/>
      </w:tblGrid>
      <w:tr w:rsidR="00A463B5" w:rsidRPr="00275D7E" w14:paraId="4D37D7A2" w14:textId="77777777" w:rsidTr="003C19A7">
        <w:tc>
          <w:tcPr>
            <w:tcW w:w="564" w:type="dxa"/>
            <w:shd w:val="clear" w:color="auto" w:fill="auto"/>
          </w:tcPr>
          <w:p w14:paraId="66EC0D17"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TT</w:t>
            </w:r>
          </w:p>
        </w:tc>
        <w:tc>
          <w:tcPr>
            <w:tcW w:w="2274" w:type="dxa"/>
            <w:shd w:val="clear" w:color="auto" w:fill="auto"/>
          </w:tcPr>
          <w:p w14:paraId="08BF0D24"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Điểm thành phần</w:t>
            </w:r>
          </w:p>
        </w:tc>
        <w:tc>
          <w:tcPr>
            <w:tcW w:w="3640" w:type="dxa"/>
            <w:shd w:val="clear" w:color="auto" w:fill="auto"/>
          </w:tcPr>
          <w:p w14:paraId="2467D321"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Quy định</w:t>
            </w:r>
          </w:p>
        </w:tc>
        <w:tc>
          <w:tcPr>
            <w:tcW w:w="1300" w:type="dxa"/>
            <w:shd w:val="clear" w:color="auto" w:fill="auto"/>
          </w:tcPr>
          <w:p w14:paraId="3E1B638B"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Trọng số</w:t>
            </w:r>
          </w:p>
        </w:tc>
        <w:tc>
          <w:tcPr>
            <w:tcW w:w="1560" w:type="dxa"/>
            <w:shd w:val="clear" w:color="auto" w:fill="auto"/>
          </w:tcPr>
          <w:p w14:paraId="3BC69B12"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Mục tiêu</w:t>
            </w:r>
          </w:p>
        </w:tc>
      </w:tr>
      <w:tr w:rsidR="00A463B5" w:rsidRPr="00275D7E" w14:paraId="572A0D32" w14:textId="77777777" w:rsidTr="003C19A7">
        <w:tc>
          <w:tcPr>
            <w:tcW w:w="564" w:type="dxa"/>
            <w:shd w:val="clear" w:color="auto" w:fill="auto"/>
          </w:tcPr>
          <w:p w14:paraId="72583060"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1</w:t>
            </w:r>
          </w:p>
        </w:tc>
        <w:tc>
          <w:tcPr>
            <w:tcW w:w="2274" w:type="dxa"/>
            <w:shd w:val="clear" w:color="auto" w:fill="auto"/>
          </w:tcPr>
          <w:p w14:paraId="3C44BA80"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Điểm chuyên cần</w:t>
            </w:r>
          </w:p>
        </w:tc>
        <w:tc>
          <w:tcPr>
            <w:tcW w:w="3640" w:type="dxa"/>
            <w:shd w:val="clear" w:color="auto" w:fill="auto"/>
          </w:tcPr>
          <w:p w14:paraId="33B3A26F" w14:textId="77777777" w:rsidR="00A463B5" w:rsidRPr="00275D7E" w:rsidRDefault="00A463B5" w:rsidP="00A463B5">
            <w:pPr>
              <w:tabs>
                <w:tab w:val="num" w:pos="960"/>
              </w:tabs>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Số tiết tham dự học/tổng số tiết</w:t>
            </w:r>
          </w:p>
        </w:tc>
        <w:tc>
          <w:tcPr>
            <w:tcW w:w="1300" w:type="dxa"/>
            <w:shd w:val="clear" w:color="auto" w:fill="auto"/>
          </w:tcPr>
          <w:p w14:paraId="0D6B3F50"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10%</w:t>
            </w:r>
          </w:p>
        </w:tc>
        <w:tc>
          <w:tcPr>
            <w:tcW w:w="1560" w:type="dxa"/>
            <w:shd w:val="clear" w:color="auto" w:fill="auto"/>
          </w:tcPr>
          <w:p w14:paraId="6668A25F" w14:textId="77777777" w:rsidR="00A463B5" w:rsidRPr="00275D7E" w:rsidRDefault="00A463B5" w:rsidP="00A463B5">
            <w:pPr>
              <w:tabs>
                <w:tab w:val="num" w:pos="960"/>
              </w:tabs>
              <w:spacing w:after="0" w:line="360" w:lineRule="atLeast"/>
              <w:rPr>
                <w:rFonts w:ascii="Times New Roman" w:eastAsia="Times New Roman" w:hAnsi="Times New Roman" w:cs="Times New Roman"/>
                <w:bCs/>
                <w:sz w:val="24"/>
                <w:szCs w:val="24"/>
                <w:lang w:val="vi-VN"/>
              </w:rPr>
            </w:pPr>
          </w:p>
        </w:tc>
      </w:tr>
      <w:tr w:rsidR="00A463B5" w:rsidRPr="00275D7E" w14:paraId="319C98EF" w14:textId="77777777" w:rsidTr="003C19A7">
        <w:tc>
          <w:tcPr>
            <w:tcW w:w="564" w:type="dxa"/>
            <w:shd w:val="clear" w:color="auto" w:fill="auto"/>
          </w:tcPr>
          <w:p w14:paraId="03492C95"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2</w:t>
            </w:r>
          </w:p>
        </w:tc>
        <w:tc>
          <w:tcPr>
            <w:tcW w:w="2274" w:type="dxa"/>
            <w:shd w:val="clear" w:color="auto" w:fill="auto"/>
          </w:tcPr>
          <w:p w14:paraId="293FF572"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Điểm kiểm tra giữa kỳ</w:t>
            </w:r>
          </w:p>
        </w:tc>
        <w:tc>
          <w:tcPr>
            <w:tcW w:w="3640" w:type="dxa"/>
            <w:shd w:val="clear" w:color="auto" w:fill="auto"/>
          </w:tcPr>
          <w:p w14:paraId="15B7DB6E" w14:textId="289172C9" w:rsidR="00A463B5" w:rsidRPr="000C49E5" w:rsidRDefault="000C49E5" w:rsidP="00A463B5">
            <w:pPr>
              <w:tabs>
                <w:tab w:val="num" w:pos="960"/>
              </w:tabs>
              <w:spacing w:after="0" w:line="360" w:lineRule="atLeast"/>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vi-VN"/>
              </w:rPr>
              <w:t>- Thi Nghe – Đọc – Viế</w:t>
            </w:r>
            <w:r>
              <w:rPr>
                <w:rFonts w:ascii="Times New Roman" w:eastAsia="Times New Roman" w:hAnsi="Times New Roman" w:cs="Times New Roman"/>
                <w:bCs/>
                <w:sz w:val="24"/>
                <w:szCs w:val="24"/>
              </w:rPr>
              <w:t xml:space="preserve">t </w:t>
            </w:r>
          </w:p>
        </w:tc>
        <w:tc>
          <w:tcPr>
            <w:tcW w:w="1300" w:type="dxa"/>
            <w:shd w:val="clear" w:color="auto" w:fill="auto"/>
          </w:tcPr>
          <w:p w14:paraId="4969BA3E"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30%</w:t>
            </w:r>
          </w:p>
        </w:tc>
        <w:tc>
          <w:tcPr>
            <w:tcW w:w="1560" w:type="dxa"/>
            <w:shd w:val="clear" w:color="auto" w:fill="auto"/>
          </w:tcPr>
          <w:p w14:paraId="781AA799" w14:textId="77777777" w:rsidR="00A463B5" w:rsidRPr="00275D7E" w:rsidRDefault="00A463B5" w:rsidP="00A463B5">
            <w:pPr>
              <w:tabs>
                <w:tab w:val="num" w:pos="960"/>
              </w:tabs>
              <w:spacing w:after="0" w:line="360" w:lineRule="atLeast"/>
              <w:rPr>
                <w:rFonts w:ascii="Times New Roman" w:eastAsia="Times New Roman" w:hAnsi="Times New Roman" w:cs="Times New Roman"/>
                <w:bCs/>
                <w:sz w:val="24"/>
                <w:szCs w:val="24"/>
                <w:lang w:val="vi-VN"/>
              </w:rPr>
            </w:pPr>
          </w:p>
        </w:tc>
      </w:tr>
      <w:tr w:rsidR="00A463B5" w:rsidRPr="00275D7E" w14:paraId="39B38BC2" w14:textId="77777777" w:rsidTr="003C19A7">
        <w:tc>
          <w:tcPr>
            <w:tcW w:w="564" w:type="dxa"/>
            <w:shd w:val="clear" w:color="auto" w:fill="auto"/>
          </w:tcPr>
          <w:p w14:paraId="5FA3E882"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3</w:t>
            </w:r>
          </w:p>
        </w:tc>
        <w:tc>
          <w:tcPr>
            <w:tcW w:w="2274" w:type="dxa"/>
            <w:shd w:val="clear" w:color="auto" w:fill="auto"/>
          </w:tcPr>
          <w:p w14:paraId="2E1B9B58"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Điểm thi kết thúc học phần</w:t>
            </w:r>
          </w:p>
        </w:tc>
        <w:tc>
          <w:tcPr>
            <w:tcW w:w="3640" w:type="dxa"/>
            <w:shd w:val="clear" w:color="auto" w:fill="auto"/>
          </w:tcPr>
          <w:p w14:paraId="742349D2" w14:textId="46B31A7B" w:rsidR="00A463B5" w:rsidRPr="000C49E5" w:rsidRDefault="000C49E5" w:rsidP="00A463B5">
            <w:pPr>
              <w:tabs>
                <w:tab w:val="num" w:pos="960"/>
              </w:tabs>
              <w:spacing w:after="0" w:line="360" w:lineRule="atLeast"/>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vi-VN"/>
              </w:rPr>
              <w:t xml:space="preserve">- Thi Nghe – Nói </w:t>
            </w:r>
            <w:r>
              <w:rPr>
                <w:rFonts w:ascii="Times New Roman" w:eastAsia="Times New Roman" w:hAnsi="Times New Roman" w:cs="Times New Roman"/>
                <w:bCs/>
                <w:sz w:val="24"/>
                <w:szCs w:val="24"/>
              </w:rPr>
              <w:t xml:space="preserve">– Đọc – Viết </w:t>
            </w:r>
          </w:p>
          <w:p w14:paraId="08D3E8BD" w14:textId="77777777" w:rsidR="00A463B5" w:rsidRPr="00275D7E" w:rsidRDefault="00A463B5" w:rsidP="00A463B5">
            <w:pPr>
              <w:tabs>
                <w:tab w:val="num" w:pos="960"/>
              </w:tabs>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Tham dự đủ 80% tiết lý thuyết và thực hành</w:t>
            </w:r>
          </w:p>
          <w:p w14:paraId="4494606B" w14:textId="77777777" w:rsidR="00A463B5" w:rsidRPr="00275D7E" w:rsidRDefault="00A463B5" w:rsidP="00A463B5">
            <w:pPr>
              <w:tabs>
                <w:tab w:val="num" w:pos="960"/>
              </w:tabs>
              <w:spacing w:after="0" w:line="360" w:lineRule="atLeast"/>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Bắt buộc dự thi</w:t>
            </w:r>
          </w:p>
        </w:tc>
        <w:tc>
          <w:tcPr>
            <w:tcW w:w="1300" w:type="dxa"/>
            <w:shd w:val="clear" w:color="auto" w:fill="auto"/>
          </w:tcPr>
          <w:p w14:paraId="0B43C6D6"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60%</w:t>
            </w:r>
          </w:p>
        </w:tc>
        <w:tc>
          <w:tcPr>
            <w:tcW w:w="1560" w:type="dxa"/>
            <w:shd w:val="clear" w:color="auto" w:fill="auto"/>
          </w:tcPr>
          <w:p w14:paraId="422FAAAD" w14:textId="77777777" w:rsidR="00A463B5" w:rsidRPr="00275D7E" w:rsidRDefault="00A463B5" w:rsidP="00A463B5">
            <w:pPr>
              <w:tabs>
                <w:tab w:val="num" w:pos="960"/>
              </w:tabs>
              <w:spacing w:after="0" w:line="360" w:lineRule="atLeast"/>
              <w:rPr>
                <w:rFonts w:ascii="Times New Roman" w:eastAsia="Times New Roman" w:hAnsi="Times New Roman" w:cs="Times New Roman"/>
                <w:bCs/>
                <w:sz w:val="24"/>
                <w:szCs w:val="24"/>
                <w:lang w:val="vi-VN"/>
              </w:rPr>
            </w:pPr>
          </w:p>
        </w:tc>
      </w:tr>
    </w:tbl>
    <w:p w14:paraId="3805744F"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9.2. Cách tính điểm</w:t>
      </w:r>
    </w:p>
    <w:p w14:paraId="444BC494" w14:textId="77777777" w:rsidR="00A463B5" w:rsidRPr="00275D7E" w:rsidRDefault="00A463B5" w:rsidP="00A463B5">
      <w:pPr>
        <w:tabs>
          <w:tab w:val="num" w:pos="390"/>
        </w:tabs>
        <w:spacing w:after="0" w:line="360" w:lineRule="atLeast"/>
        <w:ind w:left="390" w:hanging="13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Điểm đánh giá thành phần và điểm thi kết thúc học phần được chấm theo thang điểm 10 (từ 0 đến 10), làm tròn đến một chữ số thập phân. </w:t>
      </w:r>
    </w:p>
    <w:p w14:paraId="29C13F5A" w14:textId="77777777" w:rsidR="00A463B5" w:rsidRPr="00275D7E" w:rsidRDefault="00A463B5" w:rsidP="00A463B5">
      <w:pPr>
        <w:tabs>
          <w:tab w:val="num" w:pos="390"/>
        </w:tabs>
        <w:spacing w:after="0" w:line="360" w:lineRule="atLeast"/>
        <w:ind w:left="390" w:hanging="130"/>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Điểm học phần là tổng điểm của tất cả các điểm đánh giá thành phần của học phần nhân với trọng số tương ứng. Điểm học phần theo thang điểm 10 làm tròn đến một chữ số thập phân, sau đó được quy đổi sang điểm chữ và điểm số theo thang điểm 4 theo quy định về công tác đào tạo của Trường. </w:t>
      </w:r>
    </w:p>
    <w:p w14:paraId="75A83483" w14:textId="77777777" w:rsidR="00A463B5"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10. Tài liệu học tập:</w:t>
      </w:r>
    </w:p>
    <w:tbl>
      <w:tblPr>
        <w:tblW w:w="9322" w:type="dxa"/>
        <w:tblLook w:val="01E0" w:firstRow="1" w:lastRow="1" w:firstColumn="1" w:lastColumn="1" w:noHBand="0" w:noVBand="0"/>
      </w:tblPr>
      <w:tblGrid>
        <w:gridCol w:w="9322"/>
      </w:tblGrid>
      <w:tr w:rsidR="00130901" w:rsidRPr="009E0702" w14:paraId="61832FE8" w14:textId="77777777" w:rsidTr="009608CE">
        <w:tc>
          <w:tcPr>
            <w:tcW w:w="9322" w:type="dxa"/>
            <w:shd w:val="clear" w:color="auto" w:fill="auto"/>
          </w:tcPr>
          <w:p w14:paraId="7E3D01C8" w14:textId="77777777" w:rsidR="00130901" w:rsidRDefault="00130901" w:rsidP="009608CE">
            <w:pPr>
              <w:autoSpaceDE w:val="0"/>
              <w:autoSpaceDN w:val="0"/>
              <w:adjustRightInd w:val="0"/>
              <w:spacing w:after="0" w:line="360" w:lineRule="atLeast"/>
              <w:ind w:left="260" w:hanging="260"/>
              <w:rPr>
                <w:rFonts w:ascii="Times New Roman" w:eastAsia="Times New Roman" w:hAnsi="Times New Roman" w:cs="Times New Roman"/>
                <w:sz w:val="24"/>
                <w:szCs w:val="24"/>
              </w:rPr>
            </w:pPr>
            <w:r>
              <w:rPr>
                <w:rFonts w:ascii="Times New Roman" w:eastAsia="Times New Roman" w:hAnsi="Times New Roman" w:cs="Times New Roman"/>
                <w:sz w:val="24"/>
                <w:szCs w:val="24"/>
              </w:rPr>
              <w:t>10.1. Giáo trình giảng dạy:</w:t>
            </w:r>
          </w:p>
          <w:p w14:paraId="057A472D" w14:textId="77777777" w:rsidR="00130901" w:rsidRDefault="00130901" w:rsidP="009608CE">
            <w:pPr>
              <w:autoSpaceDE w:val="0"/>
              <w:autoSpaceDN w:val="0"/>
              <w:adjustRightInd w:val="0"/>
              <w:spacing w:after="0" w:line="360" w:lineRule="atLeast"/>
              <w:ind w:left="260" w:hanging="260"/>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lastRenderedPageBreak/>
              <w:t xml:space="preserve">Louise Hashemi, Barbara Thomas (2010), </w:t>
            </w:r>
            <w:r w:rsidRPr="009E0702">
              <w:rPr>
                <w:rFonts w:ascii="Times New Roman" w:eastAsia="Times New Roman" w:hAnsi="Times New Roman" w:cs="Times New Roman"/>
                <w:b/>
                <w:i/>
                <w:sz w:val="24"/>
                <w:szCs w:val="24"/>
                <w:lang w:val="vi-VN"/>
              </w:rPr>
              <w:t>Objective Pet,</w:t>
            </w:r>
            <w:r w:rsidRPr="009E0702">
              <w:rPr>
                <w:rFonts w:ascii="Times New Roman" w:eastAsia="Times New Roman" w:hAnsi="Times New Roman" w:cs="Times New Roman"/>
                <w:sz w:val="24"/>
                <w:szCs w:val="24"/>
                <w:lang w:val="vi-VN"/>
              </w:rPr>
              <w:t xml:space="preserve"> Student’s book, Cambridge</w:t>
            </w:r>
            <w:r>
              <w:rPr>
                <w:rFonts w:ascii="Times New Roman" w:eastAsia="Times New Roman" w:hAnsi="Times New Roman" w:cs="Times New Roman"/>
                <w:sz w:val="24"/>
                <w:szCs w:val="24"/>
                <w:lang w:val="vi-VN"/>
              </w:rPr>
              <w:t xml:space="preserve"> </w:t>
            </w:r>
          </w:p>
          <w:p w14:paraId="3F094404" w14:textId="77777777" w:rsidR="00130901" w:rsidRPr="009E0702" w:rsidRDefault="00130901" w:rsidP="009608CE">
            <w:pPr>
              <w:autoSpaceDE w:val="0"/>
              <w:autoSpaceDN w:val="0"/>
              <w:adjustRightInd w:val="0"/>
              <w:spacing w:after="0" w:line="360" w:lineRule="atLeast"/>
              <w:ind w:left="260" w:hanging="260"/>
              <w:rPr>
                <w:rFonts w:ascii="Times New Roman" w:eastAsia="Times New Roman" w:hAnsi="Times New Roman" w:cs="Times New Roman"/>
                <w:sz w:val="24"/>
                <w:szCs w:val="24"/>
                <w:lang w:val="vi-VN"/>
              </w:rPr>
            </w:pPr>
            <w:r w:rsidRPr="009E0702">
              <w:rPr>
                <w:rFonts w:ascii="Times New Roman" w:eastAsia="Times New Roman" w:hAnsi="Times New Roman" w:cs="Times New Roman"/>
                <w:sz w:val="24"/>
                <w:szCs w:val="24"/>
                <w:lang w:val="vi-VN"/>
              </w:rPr>
              <w:t>University Press.</w:t>
            </w:r>
          </w:p>
        </w:tc>
      </w:tr>
      <w:tr w:rsidR="00130901" w:rsidRPr="009E0702" w14:paraId="16889F63" w14:textId="77777777" w:rsidTr="009608CE">
        <w:tc>
          <w:tcPr>
            <w:tcW w:w="9322" w:type="dxa"/>
            <w:shd w:val="clear" w:color="auto" w:fill="auto"/>
            <w:vAlign w:val="center"/>
          </w:tcPr>
          <w:p w14:paraId="00D1CB0D" w14:textId="77777777" w:rsidR="00130901" w:rsidRDefault="00130901" w:rsidP="009608CE">
            <w:pPr>
              <w:spacing w:after="0" w:line="3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10.2. Tài liệu tham khảo: </w:t>
            </w:r>
          </w:p>
          <w:p w14:paraId="0B675731" w14:textId="6D9F50CD" w:rsidR="00130901" w:rsidRPr="009E0702" w:rsidRDefault="00130901" w:rsidP="00130901">
            <w:pPr>
              <w:spacing w:after="0" w:line="360" w:lineRule="atLeast"/>
              <w:rPr>
                <w:rFonts w:ascii="Times New Roman" w:eastAsia="Times New Roman" w:hAnsi="Times New Roman" w:cs="Times New Roman"/>
                <w:b/>
                <w:sz w:val="24"/>
                <w:szCs w:val="24"/>
                <w:lang w:val="vi-VN"/>
              </w:rPr>
            </w:pPr>
            <w:r w:rsidRPr="009E0702">
              <w:rPr>
                <w:rFonts w:ascii="Times New Roman" w:eastAsia="Times New Roman" w:hAnsi="Times New Roman" w:cs="Times New Roman"/>
                <w:sz w:val="24"/>
                <w:szCs w:val="24"/>
                <w:lang w:val="vi-VN"/>
              </w:rPr>
              <w:t xml:space="preserve">Examination Papers from University of Cambridge ESOL Examinations (2010). </w:t>
            </w:r>
            <w:r w:rsidRPr="009E0702">
              <w:rPr>
                <w:rFonts w:ascii="Times New Roman" w:eastAsia="Times New Roman" w:hAnsi="Times New Roman" w:cs="Times New Roman"/>
                <w:b/>
                <w:i/>
                <w:sz w:val="24"/>
                <w:szCs w:val="24"/>
                <w:lang w:val="vi-VN"/>
              </w:rPr>
              <w:t>Cambridge Preliminary English Test</w:t>
            </w:r>
            <w:r w:rsidRPr="009E0702">
              <w:rPr>
                <w:rFonts w:ascii="Times New Roman" w:eastAsia="Times New Roman" w:hAnsi="Times New Roman" w:cs="Times New Roman"/>
                <w:i/>
                <w:sz w:val="24"/>
                <w:szCs w:val="24"/>
                <w:lang w:val="vi-VN"/>
              </w:rPr>
              <w:t xml:space="preserve"> (PET) volume </w:t>
            </w:r>
            <w:r>
              <w:rPr>
                <w:rFonts w:ascii="Times New Roman" w:eastAsia="Times New Roman" w:hAnsi="Times New Roman" w:cs="Times New Roman"/>
                <w:i/>
                <w:sz w:val="24"/>
                <w:szCs w:val="24"/>
              </w:rPr>
              <w:t>6</w:t>
            </w:r>
            <w:r w:rsidRPr="009E0702">
              <w:rPr>
                <w:rFonts w:ascii="Times New Roman" w:eastAsia="Times New Roman" w:hAnsi="Times New Roman" w:cs="Times New Roman"/>
                <w:i/>
                <w:sz w:val="24"/>
                <w:szCs w:val="24"/>
                <w:lang w:val="vi-VN"/>
              </w:rPr>
              <w:t xml:space="preserve">, </w:t>
            </w:r>
            <w:r>
              <w:rPr>
                <w:rFonts w:ascii="Times New Roman" w:eastAsia="Times New Roman" w:hAnsi="Times New Roman" w:cs="Times New Roman"/>
                <w:i/>
                <w:sz w:val="24"/>
                <w:szCs w:val="24"/>
              </w:rPr>
              <w:t>7.</w:t>
            </w:r>
            <w:r w:rsidRPr="009E0702">
              <w:rPr>
                <w:rFonts w:ascii="Times New Roman" w:eastAsia="Times New Roman" w:hAnsi="Times New Roman" w:cs="Times New Roman"/>
                <w:i/>
                <w:sz w:val="24"/>
                <w:szCs w:val="24"/>
                <w:lang w:val="vi-VN"/>
              </w:rPr>
              <w:t xml:space="preserve">. </w:t>
            </w:r>
            <w:r w:rsidRPr="009E0702">
              <w:rPr>
                <w:rFonts w:ascii="Times New Roman" w:eastAsia="Times New Roman" w:hAnsi="Times New Roman" w:cs="Times New Roman"/>
                <w:sz w:val="24"/>
                <w:szCs w:val="24"/>
                <w:lang w:val="vi-VN"/>
              </w:rPr>
              <w:t>Cambridge University Press.</w:t>
            </w:r>
          </w:p>
        </w:tc>
      </w:tr>
    </w:tbl>
    <w:p w14:paraId="43BF22B7" w14:textId="77777777" w:rsidR="00130901" w:rsidRPr="00275D7E" w:rsidRDefault="00130901" w:rsidP="00A463B5">
      <w:pPr>
        <w:tabs>
          <w:tab w:val="num" w:pos="960"/>
        </w:tabs>
        <w:spacing w:after="0" w:line="360" w:lineRule="atLeast"/>
        <w:jc w:val="both"/>
        <w:rPr>
          <w:rFonts w:ascii="Times New Roman" w:eastAsia="Times New Roman" w:hAnsi="Times New Roman" w:cs="Times New Roman"/>
          <w:b/>
          <w:bCs/>
          <w:sz w:val="24"/>
          <w:szCs w:val="24"/>
          <w:lang w:val="vi-VN"/>
        </w:rPr>
      </w:pPr>
    </w:p>
    <w:p w14:paraId="4900A24F" w14:textId="77777777" w:rsidR="00A463B5" w:rsidRPr="00275D7E" w:rsidRDefault="00A463B5" w:rsidP="00A463B5">
      <w:pPr>
        <w:tabs>
          <w:tab w:val="num" w:pos="960"/>
        </w:tabs>
        <w:spacing w:after="0" w:line="360" w:lineRule="atLeast"/>
        <w:jc w:val="both"/>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11. Hướng dẫn sinh viên tự học:</w:t>
      </w:r>
    </w:p>
    <w:p w14:paraId="385F83A5"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Bảng 3. Nội dung chuẩn bị</w:t>
      </w:r>
    </w:p>
    <w:p w14:paraId="434A2DB4" w14:textId="77777777" w:rsidR="00A463B5" w:rsidRPr="00275D7E" w:rsidRDefault="00A463B5" w:rsidP="00A463B5">
      <w:pPr>
        <w:tabs>
          <w:tab w:val="num" w:pos="960"/>
        </w:tabs>
        <w:spacing w:after="0" w:line="360" w:lineRule="atLeast"/>
        <w:jc w:val="center"/>
        <w:rPr>
          <w:rFonts w:ascii="Times New Roman" w:eastAsia="Times New Roman" w:hAnsi="Times New Roman" w:cs="Times New Roman"/>
          <w:b/>
          <w:bCs/>
          <w:sz w:val="24"/>
          <w:szCs w:val="24"/>
          <w:lang w:val="vi-VN"/>
        </w:rPr>
      </w:pPr>
    </w:p>
    <w:tbl>
      <w:tblPr>
        <w:tblW w:w="931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4"/>
        <w:gridCol w:w="2571"/>
        <w:gridCol w:w="1010"/>
        <w:gridCol w:w="252"/>
        <w:gridCol w:w="589"/>
        <w:gridCol w:w="842"/>
        <w:gridCol w:w="3155"/>
      </w:tblGrid>
      <w:tr w:rsidR="00A463B5" w:rsidRPr="00275D7E" w14:paraId="21776E53" w14:textId="77777777" w:rsidTr="006151E3">
        <w:tc>
          <w:tcPr>
            <w:tcW w:w="894" w:type="dxa"/>
            <w:shd w:val="clear" w:color="auto" w:fill="auto"/>
            <w:vAlign w:val="center"/>
          </w:tcPr>
          <w:p w14:paraId="0FC8274A"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Tuần</w:t>
            </w:r>
          </w:p>
        </w:tc>
        <w:tc>
          <w:tcPr>
            <w:tcW w:w="2571" w:type="dxa"/>
            <w:shd w:val="clear" w:color="auto" w:fill="auto"/>
            <w:vAlign w:val="center"/>
          </w:tcPr>
          <w:p w14:paraId="0C97EDA5"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Nội dung</w:t>
            </w:r>
          </w:p>
        </w:tc>
        <w:tc>
          <w:tcPr>
            <w:tcW w:w="1010" w:type="dxa"/>
            <w:shd w:val="clear" w:color="auto" w:fill="auto"/>
            <w:vAlign w:val="center"/>
          </w:tcPr>
          <w:p w14:paraId="3B84896A"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Lý thuyết (tiết)</w:t>
            </w:r>
          </w:p>
        </w:tc>
        <w:tc>
          <w:tcPr>
            <w:tcW w:w="841" w:type="dxa"/>
            <w:gridSpan w:val="2"/>
            <w:shd w:val="clear" w:color="auto" w:fill="auto"/>
            <w:vAlign w:val="center"/>
          </w:tcPr>
          <w:p w14:paraId="6698835E" w14:textId="26EE0A56" w:rsidR="00A463B5" w:rsidRPr="00275D7E" w:rsidRDefault="00AC40AB" w:rsidP="00A463B5">
            <w:pPr>
              <w:tabs>
                <w:tab w:val="num" w:pos="960"/>
              </w:tabs>
              <w:spacing w:after="0" w:line="240" w:lineRule="auto"/>
              <w:jc w:val="center"/>
              <w:rPr>
                <w:rFonts w:ascii="Times New Roman" w:eastAsia="Times New Roman" w:hAnsi="Times New Roman" w:cs="Times New Roman"/>
                <w:b/>
                <w:bCs/>
                <w:sz w:val="24"/>
                <w:szCs w:val="24"/>
                <w:lang w:val="vi-VN"/>
              </w:rPr>
            </w:pPr>
            <w:r>
              <w:rPr>
                <w:rFonts w:ascii="Times New Roman" w:eastAsia="Times New Roman" w:hAnsi="Times New Roman" w:cs="Times New Roman"/>
                <w:b/>
                <w:bCs/>
                <w:sz w:val="24"/>
                <w:szCs w:val="24"/>
                <w:lang w:val="vi-VN"/>
              </w:rPr>
              <w:t>Bài</w:t>
            </w:r>
            <w:r w:rsidR="00A463B5" w:rsidRPr="00275D7E">
              <w:rPr>
                <w:rFonts w:ascii="Times New Roman" w:eastAsia="Times New Roman" w:hAnsi="Times New Roman" w:cs="Times New Roman"/>
                <w:b/>
                <w:bCs/>
                <w:sz w:val="24"/>
                <w:szCs w:val="24"/>
                <w:lang w:val="vi-VN"/>
              </w:rPr>
              <w:t xml:space="preserve"> tập </w:t>
            </w:r>
          </w:p>
          <w:p w14:paraId="03F4A184"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(tiết)</w:t>
            </w:r>
          </w:p>
        </w:tc>
        <w:tc>
          <w:tcPr>
            <w:tcW w:w="842" w:type="dxa"/>
          </w:tcPr>
          <w:p w14:paraId="5AE4FBCD"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Thực hành (tiết)</w:t>
            </w:r>
          </w:p>
        </w:tc>
        <w:tc>
          <w:tcPr>
            <w:tcW w:w="3155" w:type="dxa"/>
            <w:shd w:val="clear" w:color="auto" w:fill="auto"/>
            <w:vAlign w:val="center"/>
          </w:tcPr>
          <w:p w14:paraId="1D9CBFD1"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
                <w:bCs/>
                <w:sz w:val="24"/>
                <w:szCs w:val="24"/>
                <w:lang w:val="vi-VN"/>
              </w:rPr>
            </w:pPr>
            <w:r w:rsidRPr="00275D7E">
              <w:rPr>
                <w:rFonts w:ascii="Times New Roman" w:eastAsia="Times New Roman" w:hAnsi="Times New Roman" w:cs="Times New Roman"/>
                <w:b/>
                <w:bCs/>
                <w:sz w:val="24"/>
                <w:szCs w:val="24"/>
                <w:lang w:val="vi-VN"/>
              </w:rPr>
              <w:t>Nhiệm vụ của sinh viên</w:t>
            </w:r>
          </w:p>
        </w:tc>
      </w:tr>
      <w:tr w:rsidR="00A463B5" w:rsidRPr="00275D7E" w14:paraId="267D4A9F" w14:textId="77777777" w:rsidTr="006151E3">
        <w:tc>
          <w:tcPr>
            <w:tcW w:w="894" w:type="dxa"/>
            <w:shd w:val="clear" w:color="auto" w:fill="auto"/>
          </w:tcPr>
          <w:p w14:paraId="7DD01EDF" w14:textId="019B02BD" w:rsidR="00A463B5" w:rsidRPr="006151E3" w:rsidRDefault="00A463B5" w:rsidP="00A463B5">
            <w:pPr>
              <w:tabs>
                <w:tab w:val="num" w:pos="960"/>
              </w:tabs>
              <w:spacing w:after="0" w:line="240" w:lineRule="auto"/>
              <w:jc w:val="center"/>
              <w:rPr>
                <w:rFonts w:ascii="Times New Roman" w:eastAsia="Times New Roman" w:hAnsi="Times New Roman" w:cs="Times New Roman"/>
                <w:b/>
                <w:bCs/>
                <w:sz w:val="24"/>
                <w:szCs w:val="24"/>
                <w:lang w:val="en-SG"/>
              </w:rPr>
            </w:pPr>
            <w:r w:rsidRPr="00275D7E">
              <w:rPr>
                <w:rFonts w:ascii="Times New Roman" w:eastAsia="Times New Roman" w:hAnsi="Times New Roman" w:cs="Times New Roman"/>
                <w:b/>
                <w:bCs/>
                <w:sz w:val="24"/>
                <w:szCs w:val="24"/>
                <w:lang w:val="vi-VN"/>
              </w:rPr>
              <w:t>1</w:t>
            </w:r>
            <w:r w:rsidR="006151E3">
              <w:rPr>
                <w:rFonts w:ascii="Times New Roman" w:eastAsia="Times New Roman" w:hAnsi="Times New Roman" w:cs="Times New Roman"/>
                <w:b/>
                <w:bCs/>
                <w:sz w:val="24"/>
                <w:szCs w:val="24"/>
                <w:lang w:val="en-SG"/>
              </w:rPr>
              <w:t>, 2</w:t>
            </w:r>
          </w:p>
        </w:tc>
        <w:tc>
          <w:tcPr>
            <w:tcW w:w="2571" w:type="dxa"/>
            <w:shd w:val="clear" w:color="auto" w:fill="auto"/>
          </w:tcPr>
          <w:p w14:paraId="343D3E1C"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675DB0" w:rsidRPr="00275D7E">
              <w:rPr>
                <w:rFonts w:ascii="Times New Roman" w:eastAsia="Times New Roman" w:hAnsi="Times New Roman" w:cs="Times New Roman"/>
                <w:bCs/>
                <w:sz w:val="24"/>
                <w:szCs w:val="24"/>
                <w:lang w:val="vi-VN"/>
              </w:rPr>
              <w:t>Unit 16</w:t>
            </w:r>
            <w:r w:rsidR="00AF6611" w:rsidRPr="00275D7E">
              <w:rPr>
                <w:rFonts w:ascii="Times New Roman" w:eastAsia="Times New Roman" w:hAnsi="Times New Roman" w:cs="Times New Roman"/>
                <w:bCs/>
                <w:sz w:val="24"/>
                <w:szCs w:val="24"/>
                <w:lang w:val="vi-VN"/>
              </w:rPr>
              <w:t>: Reading, Grammar, Writing</w:t>
            </w:r>
          </w:p>
          <w:p w14:paraId="2C847DA2" w14:textId="77777777" w:rsidR="00A463B5" w:rsidRPr="00275D7E" w:rsidRDefault="00A463B5" w:rsidP="00AF6611">
            <w:pPr>
              <w:tabs>
                <w:tab w:val="num" w:pos="960"/>
              </w:tabs>
              <w:spacing w:after="0" w:line="240" w:lineRule="auto"/>
              <w:jc w:val="both"/>
              <w:rPr>
                <w:rFonts w:ascii="Times New Roman" w:eastAsia="Times New Roman" w:hAnsi="Times New Roman" w:cs="Times New Roman"/>
                <w:bCs/>
                <w:sz w:val="24"/>
                <w:szCs w:val="24"/>
                <w:lang w:val="vi-VN"/>
              </w:rPr>
            </w:pPr>
          </w:p>
        </w:tc>
        <w:tc>
          <w:tcPr>
            <w:tcW w:w="1010" w:type="dxa"/>
            <w:shd w:val="clear" w:color="auto" w:fill="auto"/>
          </w:tcPr>
          <w:p w14:paraId="71D471F0"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7E23E5F7"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423A3695"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4E4CC3BA" w14:textId="460F064C"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w:t>
            </w:r>
            <w:r w:rsidR="00AF6611" w:rsidRPr="00275D7E">
              <w:rPr>
                <w:rFonts w:ascii="Times New Roman" w:eastAsia="Times New Roman" w:hAnsi="Times New Roman" w:cs="Times New Roman"/>
                <w:bCs/>
                <w:sz w:val="24"/>
                <w:szCs w:val="24"/>
                <w:lang w:val="vi-VN"/>
              </w:rPr>
              <w:t>Chuẩn bị trước ở nhà</w:t>
            </w:r>
          </w:p>
          <w:p w14:paraId="71FD88FD"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r>
      <w:tr w:rsidR="00A463B5" w:rsidRPr="00275D7E" w14:paraId="7C23652F" w14:textId="77777777" w:rsidTr="006151E3">
        <w:trPr>
          <w:trHeight w:val="498"/>
        </w:trPr>
        <w:tc>
          <w:tcPr>
            <w:tcW w:w="894" w:type="dxa"/>
            <w:shd w:val="clear" w:color="auto" w:fill="auto"/>
          </w:tcPr>
          <w:p w14:paraId="2FA48137" w14:textId="13F4FC96"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3, 4</w:t>
            </w:r>
          </w:p>
        </w:tc>
        <w:tc>
          <w:tcPr>
            <w:tcW w:w="2571" w:type="dxa"/>
            <w:shd w:val="clear" w:color="auto" w:fill="auto"/>
          </w:tcPr>
          <w:p w14:paraId="54FDF172" w14:textId="77777777" w:rsidR="001F3898" w:rsidRPr="00275D7E"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675DB0" w:rsidRPr="00275D7E">
              <w:rPr>
                <w:rFonts w:ascii="Times New Roman" w:eastAsia="Times New Roman" w:hAnsi="Times New Roman" w:cs="Times New Roman"/>
                <w:bCs/>
                <w:sz w:val="24"/>
                <w:szCs w:val="24"/>
                <w:lang w:val="vi-VN"/>
              </w:rPr>
              <w:t>Unit 17</w:t>
            </w:r>
            <w:r w:rsidRPr="00275D7E">
              <w:rPr>
                <w:rFonts w:ascii="Times New Roman" w:eastAsia="Times New Roman" w:hAnsi="Times New Roman" w:cs="Times New Roman"/>
                <w:bCs/>
                <w:sz w:val="24"/>
                <w:szCs w:val="24"/>
                <w:lang w:val="vi-VN"/>
              </w:rPr>
              <w:t>: Reading, Grammar, Writing</w:t>
            </w:r>
          </w:p>
          <w:p w14:paraId="2D2493C8" w14:textId="77777777"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Test 1: 4 skills </w:t>
            </w:r>
            <w:r w:rsidR="00675DB0" w:rsidRPr="00275D7E">
              <w:rPr>
                <w:rFonts w:ascii="Times New Roman" w:eastAsia="Times New Roman" w:hAnsi="Times New Roman" w:cs="Times New Roman"/>
                <w:bCs/>
                <w:sz w:val="24"/>
                <w:szCs w:val="24"/>
                <w:lang w:val="vi-VN"/>
              </w:rPr>
              <w:t>(PET 6</w:t>
            </w:r>
            <w:r w:rsidRPr="00275D7E">
              <w:rPr>
                <w:rFonts w:ascii="Times New Roman" w:eastAsia="Times New Roman" w:hAnsi="Times New Roman" w:cs="Times New Roman"/>
                <w:bCs/>
                <w:sz w:val="24"/>
                <w:szCs w:val="24"/>
                <w:lang w:val="vi-VN"/>
              </w:rPr>
              <w:t>)</w:t>
            </w:r>
          </w:p>
        </w:tc>
        <w:tc>
          <w:tcPr>
            <w:tcW w:w="1010" w:type="dxa"/>
            <w:shd w:val="clear" w:color="auto" w:fill="auto"/>
          </w:tcPr>
          <w:p w14:paraId="6F4632AD"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7312FA93"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3A23D09D"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0B06F094" w14:textId="1F61EA62" w:rsidR="00AF6611"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p w14:paraId="24481391" w14:textId="671FEA21"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Tài liệu tham khảo:</w:t>
            </w:r>
            <w:r w:rsidRPr="00275D7E">
              <w:rPr>
                <w:rFonts w:ascii="Times New Roman" w:eastAsia="Times New Roman" w:hAnsi="Times New Roman" w:cs="Times New Roman"/>
                <w:bCs/>
                <w:sz w:val="24"/>
                <w:szCs w:val="24"/>
                <w:lang w:val="vi-VN"/>
              </w:rPr>
              <w:t xml:space="preserve"> Test 1</w:t>
            </w:r>
            <w:r w:rsidR="00675DB0" w:rsidRPr="00275D7E">
              <w:rPr>
                <w:rFonts w:ascii="Times New Roman" w:eastAsia="Times New Roman" w:hAnsi="Times New Roman" w:cs="Times New Roman"/>
                <w:bCs/>
                <w:sz w:val="24"/>
                <w:szCs w:val="24"/>
                <w:lang w:val="vi-VN"/>
              </w:rPr>
              <w:t xml:space="preserve"> (PET 6</w:t>
            </w:r>
            <w:r w:rsidRPr="00275D7E">
              <w:rPr>
                <w:rFonts w:ascii="Times New Roman" w:eastAsia="Times New Roman" w:hAnsi="Times New Roman" w:cs="Times New Roman"/>
                <w:bCs/>
                <w:sz w:val="24"/>
                <w:szCs w:val="24"/>
                <w:lang w:val="vi-VN"/>
              </w:rPr>
              <w:t>)</w:t>
            </w:r>
          </w:p>
        </w:tc>
      </w:tr>
      <w:tr w:rsidR="00A463B5" w:rsidRPr="00275D7E" w14:paraId="49B99598" w14:textId="77777777" w:rsidTr="006151E3">
        <w:tc>
          <w:tcPr>
            <w:tcW w:w="894" w:type="dxa"/>
            <w:shd w:val="clear" w:color="auto" w:fill="auto"/>
          </w:tcPr>
          <w:p w14:paraId="74EDAF29" w14:textId="4E1EE1B2"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5, 6</w:t>
            </w:r>
          </w:p>
        </w:tc>
        <w:tc>
          <w:tcPr>
            <w:tcW w:w="2571" w:type="dxa"/>
            <w:shd w:val="clear" w:color="auto" w:fill="auto"/>
          </w:tcPr>
          <w:p w14:paraId="5D65B818" w14:textId="77777777" w:rsidR="001F3898" w:rsidRPr="00275D7E" w:rsidRDefault="001F3898" w:rsidP="001F3898">
            <w:pPr>
              <w:tabs>
                <w:tab w:val="num" w:pos="960"/>
              </w:tabs>
              <w:spacing w:after="0" w:line="240" w:lineRule="auto"/>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Units </w:t>
            </w:r>
            <w:r w:rsidR="00675DB0" w:rsidRPr="00275D7E">
              <w:rPr>
                <w:rFonts w:ascii="Times New Roman" w:eastAsia="Times New Roman" w:hAnsi="Times New Roman" w:cs="Times New Roman"/>
                <w:bCs/>
                <w:sz w:val="24"/>
                <w:szCs w:val="24"/>
                <w:lang w:val="vi-VN"/>
              </w:rPr>
              <w:t>18 + 19</w:t>
            </w:r>
            <w:r w:rsidRPr="00275D7E">
              <w:rPr>
                <w:rFonts w:ascii="Times New Roman" w:eastAsia="Times New Roman" w:hAnsi="Times New Roman" w:cs="Times New Roman"/>
                <w:bCs/>
                <w:sz w:val="24"/>
                <w:szCs w:val="24"/>
                <w:lang w:val="vi-VN"/>
              </w:rPr>
              <w:t>: Reading, Grammar, Writing</w:t>
            </w:r>
          </w:p>
          <w:p w14:paraId="225468D5" w14:textId="77777777" w:rsidR="00A463B5" w:rsidRPr="00275D7E" w:rsidRDefault="000D3548" w:rsidP="00A463B5">
            <w:pPr>
              <w:tabs>
                <w:tab w:val="num" w:pos="960"/>
              </w:tabs>
              <w:spacing w:after="0" w:line="240" w:lineRule="auto"/>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Revision Units 13-18</w:t>
            </w:r>
          </w:p>
        </w:tc>
        <w:tc>
          <w:tcPr>
            <w:tcW w:w="1010" w:type="dxa"/>
            <w:shd w:val="clear" w:color="auto" w:fill="auto"/>
          </w:tcPr>
          <w:p w14:paraId="1B466D60"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77DEC5FA"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385DFA50"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08589786" w14:textId="09E43018"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tc>
      </w:tr>
      <w:tr w:rsidR="00A463B5" w:rsidRPr="00275D7E" w14:paraId="54F32D28" w14:textId="77777777" w:rsidTr="006151E3">
        <w:tc>
          <w:tcPr>
            <w:tcW w:w="894" w:type="dxa"/>
            <w:shd w:val="clear" w:color="auto" w:fill="auto"/>
          </w:tcPr>
          <w:p w14:paraId="6FACBE9C" w14:textId="1EA9CE7D"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7, 8</w:t>
            </w:r>
          </w:p>
        </w:tc>
        <w:tc>
          <w:tcPr>
            <w:tcW w:w="2571" w:type="dxa"/>
            <w:shd w:val="clear" w:color="auto" w:fill="auto"/>
          </w:tcPr>
          <w:p w14:paraId="51195112" w14:textId="77777777" w:rsidR="001F3898" w:rsidRPr="00275D7E"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675DB0" w:rsidRPr="00275D7E">
              <w:rPr>
                <w:rFonts w:ascii="Times New Roman" w:eastAsia="Times New Roman" w:hAnsi="Times New Roman" w:cs="Times New Roman"/>
                <w:bCs/>
                <w:sz w:val="24"/>
                <w:szCs w:val="24"/>
                <w:lang w:val="vi-VN"/>
              </w:rPr>
              <w:t>Unit 20</w:t>
            </w:r>
            <w:r w:rsidRPr="00275D7E">
              <w:rPr>
                <w:rFonts w:ascii="Times New Roman" w:eastAsia="Times New Roman" w:hAnsi="Times New Roman" w:cs="Times New Roman"/>
                <w:bCs/>
                <w:sz w:val="24"/>
                <w:szCs w:val="24"/>
                <w:lang w:val="vi-VN"/>
              </w:rPr>
              <w:t>: Reading, Grammar, Writing</w:t>
            </w:r>
          </w:p>
          <w:p w14:paraId="5347F6AE" w14:textId="77777777"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Test 2: 4 skills </w:t>
            </w:r>
            <w:r w:rsidR="00675DB0" w:rsidRPr="00275D7E">
              <w:rPr>
                <w:rFonts w:ascii="Times New Roman" w:eastAsia="Times New Roman" w:hAnsi="Times New Roman" w:cs="Times New Roman"/>
                <w:bCs/>
                <w:sz w:val="24"/>
                <w:szCs w:val="24"/>
                <w:lang w:val="vi-VN"/>
              </w:rPr>
              <w:t>(PET 6</w:t>
            </w:r>
            <w:r w:rsidRPr="00275D7E">
              <w:rPr>
                <w:rFonts w:ascii="Times New Roman" w:eastAsia="Times New Roman" w:hAnsi="Times New Roman" w:cs="Times New Roman"/>
                <w:bCs/>
                <w:sz w:val="24"/>
                <w:szCs w:val="24"/>
                <w:lang w:val="vi-VN"/>
              </w:rPr>
              <w:t>)</w:t>
            </w:r>
          </w:p>
        </w:tc>
        <w:tc>
          <w:tcPr>
            <w:tcW w:w="1010" w:type="dxa"/>
            <w:shd w:val="clear" w:color="auto" w:fill="auto"/>
          </w:tcPr>
          <w:p w14:paraId="0ACF5492"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4EEC12F8"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51A09B32"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196EA49C" w14:textId="67D310F8" w:rsidR="00AF6611"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p w14:paraId="44ADA72C" w14:textId="333FA80F"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Tài liệu tham khảo:</w:t>
            </w:r>
            <w:r w:rsidRPr="00275D7E">
              <w:rPr>
                <w:rFonts w:ascii="Times New Roman" w:eastAsia="Times New Roman" w:hAnsi="Times New Roman" w:cs="Times New Roman"/>
                <w:bCs/>
                <w:sz w:val="24"/>
                <w:szCs w:val="24"/>
                <w:lang w:val="vi-VN"/>
              </w:rPr>
              <w:t xml:space="preserve"> Test 2</w:t>
            </w:r>
            <w:r w:rsidR="00675DB0" w:rsidRPr="00275D7E">
              <w:rPr>
                <w:rFonts w:ascii="Times New Roman" w:eastAsia="Times New Roman" w:hAnsi="Times New Roman" w:cs="Times New Roman"/>
                <w:bCs/>
                <w:sz w:val="24"/>
                <w:szCs w:val="24"/>
                <w:lang w:val="vi-VN"/>
              </w:rPr>
              <w:t xml:space="preserve"> (PET 6</w:t>
            </w:r>
            <w:r w:rsidRPr="00275D7E">
              <w:rPr>
                <w:rFonts w:ascii="Times New Roman" w:eastAsia="Times New Roman" w:hAnsi="Times New Roman" w:cs="Times New Roman"/>
                <w:bCs/>
                <w:sz w:val="24"/>
                <w:szCs w:val="24"/>
                <w:lang w:val="vi-VN"/>
              </w:rPr>
              <w:t>)</w:t>
            </w:r>
          </w:p>
        </w:tc>
      </w:tr>
      <w:tr w:rsidR="00A463B5" w:rsidRPr="00275D7E" w14:paraId="4CB89D33" w14:textId="77777777" w:rsidTr="006151E3">
        <w:tc>
          <w:tcPr>
            <w:tcW w:w="894" w:type="dxa"/>
            <w:shd w:val="clear" w:color="auto" w:fill="auto"/>
          </w:tcPr>
          <w:p w14:paraId="10184022" w14:textId="6A1A4D40"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9, 10</w:t>
            </w:r>
          </w:p>
        </w:tc>
        <w:tc>
          <w:tcPr>
            <w:tcW w:w="2571" w:type="dxa"/>
            <w:shd w:val="clear" w:color="auto" w:fill="auto"/>
          </w:tcPr>
          <w:p w14:paraId="0D6121B6" w14:textId="77777777" w:rsidR="001F3898" w:rsidRPr="00275D7E"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Units </w:t>
            </w:r>
            <w:r w:rsidR="00675DB0" w:rsidRPr="00275D7E">
              <w:rPr>
                <w:rFonts w:ascii="Times New Roman" w:eastAsia="Times New Roman" w:hAnsi="Times New Roman" w:cs="Times New Roman"/>
                <w:bCs/>
                <w:sz w:val="24"/>
                <w:szCs w:val="24"/>
                <w:lang w:val="vi-VN"/>
              </w:rPr>
              <w:t>21+22</w:t>
            </w:r>
            <w:r w:rsidRPr="00275D7E">
              <w:rPr>
                <w:rFonts w:ascii="Times New Roman" w:eastAsia="Times New Roman" w:hAnsi="Times New Roman" w:cs="Times New Roman"/>
                <w:bCs/>
                <w:sz w:val="24"/>
                <w:szCs w:val="24"/>
                <w:lang w:val="vi-VN"/>
              </w:rPr>
              <w:t>: Reading, Grammar, Writing</w:t>
            </w:r>
          </w:p>
          <w:p w14:paraId="6256EFEC" w14:textId="77777777" w:rsidR="00A463B5" w:rsidRPr="00275D7E" w:rsidRDefault="00A463B5" w:rsidP="00675DB0">
            <w:pPr>
              <w:tabs>
                <w:tab w:val="num" w:pos="960"/>
              </w:tabs>
              <w:spacing w:after="0" w:line="240" w:lineRule="auto"/>
              <w:jc w:val="both"/>
              <w:rPr>
                <w:rFonts w:ascii="Times New Roman" w:eastAsia="Times New Roman" w:hAnsi="Times New Roman" w:cs="Times New Roman"/>
                <w:bCs/>
                <w:sz w:val="24"/>
                <w:szCs w:val="24"/>
                <w:lang w:val="vi-VN"/>
              </w:rPr>
            </w:pPr>
          </w:p>
        </w:tc>
        <w:tc>
          <w:tcPr>
            <w:tcW w:w="1010" w:type="dxa"/>
            <w:shd w:val="clear" w:color="auto" w:fill="auto"/>
          </w:tcPr>
          <w:p w14:paraId="3C3F2267"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5D1791F2"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6C46EA85"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779FE8F3" w14:textId="35E1499C"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tc>
      </w:tr>
      <w:tr w:rsidR="00A463B5" w:rsidRPr="00275D7E" w14:paraId="09559185" w14:textId="77777777" w:rsidTr="006151E3">
        <w:tc>
          <w:tcPr>
            <w:tcW w:w="894" w:type="dxa"/>
            <w:shd w:val="clear" w:color="auto" w:fill="auto"/>
          </w:tcPr>
          <w:p w14:paraId="61738F28" w14:textId="6D8D710C"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11, 12</w:t>
            </w:r>
          </w:p>
        </w:tc>
        <w:tc>
          <w:tcPr>
            <w:tcW w:w="2571" w:type="dxa"/>
            <w:shd w:val="clear" w:color="auto" w:fill="auto"/>
          </w:tcPr>
          <w:p w14:paraId="2947E55F" w14:textId="77777777" w:rsidR="001F3898" w:rsidRPr="00275D7E"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Unit </w:t>
            </w:r>
            <w:r w:rsidR="00675DB0" w:rsidRPr="00275D7E">
              <w:rPr>
                <w:rFonts w:ascii="Times New Roman" w:eastAsia="Times New Roman" w:hAnsi="Times New Roman" w:cs="Times New Roman"/>
                <w:bCs/>
                <w:sz w:val="24"/>
                <w:szCs w:val="24"/>
                <w:lang w:val="vi-VN"/>
              </w:rPr>
              <w:t>23</w:t>
            </w:r>
            <w:r w:rsidRPr="00275D7E">
              <w:rPr>
                <w:rFonts w:ascii="Times New Roman" w:eastAsia="Times New Roman" w:hAnsi="Times New Roman" w:cs="Times New Roman"/>
                <w:bCs/>
                <w:sz w:val="24"/>
                <w:szCs w:val="24"/>
                <w:lang w:val="vi-VN"/>
              </w:rPr>
              <w:t>: Reading, Grammar, Writing</w:t>
            </w:r>
          </w:p>
          <w:p w14:paraId="4637404F" w14:textId="77777777"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Test 3: 4 skills </w:t>
            </w:r>
            <w:r w:rsidR="00675DB0" w:rsidRPr="00275D7E">
              <w:rPr>
                <w:rFonts w:ascii="Times New Roman" w:eastAsia="Times New Roman" w:hAnsi="Times New Roman" w:cs="Times New Roman"/>
                <w:bCs/>
                <w:sz w:val="24"/>
                <w:szCs w:val="24"/>
                <w:lang w:val="vi-VN"/>
              </w:rPr>
              <w:t>(PET 6</w:t>
            </w:r>
            <w:r w:rsidRPr="00275D7E">
              <w:rPr>
                <w:rFonts w:ascii="Times New Roman" w:eastAsia="Times New Roman" w:hAnsi="Times New Roman" w:cs="Times New Roman"/>
                <w:bCs/>
                <w:sz w:val="24"/>
                <w:szCs w:val="24"/>
                <w:lang w:val="vi-VN"/>
              </w:rPr>
              <w:t>)</w:t>
            </w:r>
          </w:p>
        </w:tc>
        <w:tc>
          <w:tcPr>
            <w:tcW w:w="1010" w:type="dxa"/>
            <w:shd w:val="clear" w:color="auto" w:fill="auto"/>
          </w:tcPr>
          <w:p w14:paraId="50AAE586"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473422D1"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36287D4D"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4A5BB07D" w14:textId="6F39DB6F" w:rsidR="00AF6611"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p w14:paraId="3A8E8A1F" w14:textId="3F4A5CB4"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Tài liệu tham khảo:</w:t>
            </w:r>
            <w:r w:rsidRPr="00275D7E">
              <w:rPr>
                <w:rFonts w:ascii="Times New Roman" w:eastAsia="Times New Roman" w:hAnsi="Times New Roman" w:cs="Times New Roman"/>
                <w:bCs/>
                <w:sz w:val="24"/>
                <w:szCs w:val="24"/>
                <w:lang w:val="vi-VN"/>
              </w:rPr>
              <w:t xml:space="preserve"> Test 3</w:t>
            </w:r>
            <w:r w:rsidR="00675DB0" w:rsidRPr="00275D7E">
              <w:rPr>
                <w:rFonts w:ascii="Times New Roman" w:eastAsia="Times New Roman" w:hAnsi="Times New Roman" w:cs="Times New Roman"/>
                <w:bCs/>
                <w:sz w:val="24"/>
                <w:szCs w:val="24"/>
                <w:lang w:val="vi-VN"/>
              </w:rPr>
              <w:t xml:space="preserve"> (PET 6</w:t>
            </w:r>
            <w:r w:rsidRPr="00275D7E">
              <w:rPr>
                <w:rFonts w:ascii="Times New Roman" w:eastAsia="Times New Roman" w:hAnsi="Times New Roman" w:cs="Times New Roman"/>
                <w:bCs/>
                <w:sz w:val="24"/>
                <w:szCs w:val="24"/>
                <w:lang w:val="vi-VN"/>
              </w:rPr>
              <w:t>)</w:t>
            </w:r>
          </w:p>
        </w:tc>
      </w:tr>
      <w:tr w:rsidR="00A463B5" w:rsidRPr="00275D7E" w14:paraId="45EF239C" w14:textId="77777777" w:rsidTr="006151E3">
        <w:tc>
          <w:tcPr>
            <w:tcW w:w="894" w:type="dxa"/>
            <w:shd w:val="clear" w:color="auto" w:fill="auto"/>
          </w:tcPr>
          <w:p w14:paraId="32BC4F05" w14:textId="47AB23BF"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13</w:t>
            </w:r>
          </w:p>
        </w:tc>
        <w:tc>
          <w:tcPr>
            <w:tcW w:w="2571" w:type="dxa"/>
            <w:shd w:val="clear" w:color="auto" w:fill="auto"/>
          </w:tcPr>
          <w:p w14:paraId="7D303307" w14:textId="77777777" w:rsidR="001F3898" w:rsidRPr="00275D7E"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675DB0" w:rsidRPr="00275D7E">
              <w:rPr>
                <w:rFonts w:ascii="Times New Roman" w:eastAsia="Times New Roman" w:hAnsi="Times New Roman" w:cs="Times New Roman"/>
                <w:bCs/>
                <w:sz w:val="24"/>
                <w:szCs w:val="24"/>
                <w:lang w:val="vi-VN"/>
              </w:rPr>
              <w:t xml:space="preserve">Units 24 </w:t>
            </w:r>
            <w:r w:rsidRPr="00275D7E">
              <w:rPr>
                <w:rFonts w:ascii="Times New Roman" w:eastAsia="Times New Roman" w:hAnsi="Times New Roman" w:cs="Times New Roman"/>
                <w:bCs/>
                <w:sz w:val="24"/>
                <w:szCs w:val="24"/>
                <w:lang w:val="vi-VN"/>
              </w:rPr>
              <w:t>+</w:t>
            </w:r>
            <w:r w:rsidR="00675DB0" w:rsidRPr="00275D7E">
              <w:rPr>
                <w:rFonts w:ascii="Times New Roman" w:eastAsia="Times New Roman" w:hAnsi="Times New Roman" w:cs="Times New Roman"/>
                <w:bCs/>
                <w:sz w:val="24"/>
                <w:szCs w:val="24"/>
                <w:lang w:val="vi-VN"/>
              </w:rPr>
              <w:t>25</w:t>
            </w:r>
            <w:r w:rsidRPr="00275D7E">
              <w:rPr>
                <w:rFonts w:ascii="Times New Roman" w:eastAsia="Times New Roman" w:hAnsi="Times New Roman" w:cs="Times New Roman"/>
                <w:bCs/>
                <w:sz w:val="24"/>
                <w:szCs w:val="24"/>
                <w:lang w:val="vi-VN"/>
              </w:rPr>
              <w:t>: Reading, Grammar, Writing</w:t>
            </w:r>
          </w:p>
          <w:p w14:paraId="3D2286EF" w14:textId="77777777" w:rsidR="00A463B5" w:rsidRPr="00275D7E" w:rsidRDefault="00675DB0"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Revision Units 19-24</w:t>
            </w:r>
          </w:p>
        </w:tc>
        <w:tc>
          <w:tcPr>
            <w:tcW w:w="1010" w:type="dxa"/>
            <w:shd w:val="clear" w:color="auto" w:fill="auto"/>
          </w:tcPr>
          <w:p w14:paraId="709F4E2C"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2A86D589"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11BAC3D0"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44F6AA46" w14:textId="46F0C91F"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tc>
      </w:tr>
      <w:tr w:rsidR="00A463B5" w:rsidRPr="00275D7E" w14:paraId="3543CCFB" w14:textId="77777777" w:rsidTr="006151E3">
        <w:tc>
          <w:tcPr>
            <w:tcW w:w="894" w:type="dxa"/>
            <w:shd w:val="clear" w:color="auto" w:fill="auto"/>
          </w:tcPr>
          <w:p w14:paraId="0235EBE5" w14:textId="27994811"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t>14</w:t>
            </w:r>
          </w:p>
        </w:tc>
        <w:tc>
          <w:tcPr>
            <w:tcW w:w="2571" w:type="dxa"/>
            <w:shd w:val="clear" w:color="auto" w:fill="auto"/>
          </w:tcPr>
          <w:p w14:paraId="69A769F5" w14:textId="77777777" w:rsidR="001F3898" w:rsidRPr="00275D7E" w:rsidRDefault="001F3898" w:rsidP="001F3898">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675DB0" w:rsidRPr="00275D7E">
              <w:rPr>
                <w:rFonts w:ascii="Times New Roman" w:eastAsia="Times New Roman" w:hAnsi="Times New Roman" w:cs="Times New Roman"/>
                <w:bCs/>
                <w:sz w:val="24"/>
                <w:szCs w:val="24"/>
                <w:lang w:val="vi-VN"/>
              </w:rPr>
              <w:t>Units 26 +27</w:t>
            </w:r>
            <w:r w:rsidRPr="00275D7E">
              <w:rPr>
                <w:rFonts w:ascii="Times New Roman" w:eastAsia="Times New Roman" w:hAnsi="Times New Roman" w:cs="Times New Roman"/>
                <w:bCs/>
                <w:sz w:val="24"/>
                <w:szCs w:val="24"/>
                <w:lang w:val="vi-VN"/>
              </w:rPr>
              <w:t>: Reading, Grammar, Writing</w:t>
            </w:r>
          </w:p>
          <w:p w14:paraId="5698DDEE" w14:textId="77777777"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Test 4: 4 skills </w:t>
            </w:r>
            <w:r w:rsidR="00675DB0" w:rsidRPr="00275D7E">
              <w:rPr>
                <w:rFonts w:ascii="Times New Roman" w:eastAsia="Times New Roman" w:hAnsi="Times New Roman" w:cs="Times New Roman"/>
                <w:bCs/>
                <w:sz w:val="24"/>
                <w:szCs w:val="24"/>
                <w:lang w:val="vi-VN"/>
              </w:rPr>
              <w:t>(PET 6</w:t>
            </w:r>
            <w:r w:rsidRPr="00275D7E">
              <w:rPr>
                <w:rFonts w:ascii="Times New Roman" w:eastAsia="Times New Roman" w:hAnsi="Times New Roman" w:cs="Times New Roman"/>
                <w:bCs/>
                <w:sz w:val="24"/>
                <w:szCs w:val="24"/>
                <w:lang w:val="vi-VN"/>
              </w:rPr>
              <w:t>)</w:t>
            </w:r>
          </w:p>
        </w:tc>
        <w:tc>
          <w:tcPr>
            <w:tcW w:w="1010" w:type="dxa"/>
            <w:shd w:val="clear" w:color="auto" w:fill="auto"/>
          </w:tcPr>
          <w:p w14:paraId="4186E2F4"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6EBD8F44"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792E21BB"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79D0F0DA" w14:textId="7A846AE9" w:rsidR="00AF6611"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p w14:paraId="5FB4C704" w14:textId="1E6C9DC1"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Tài liệu tham khảo:</w:t>
            </w:r>
            <w:r w:rsidRPr="00275D7E">
              <w:rPr>
                <w:rFonts w:ascii="Times New Roman" w:eastAsia="Times New Roman" w:hAnsi="Times New Roman" w:cs="Times New Roman"/>
                <w:bCs/>
                <w:sz w:val="24"/>
                <w:szCs w:val="24"/>
                <w:lang w:val="vi-VN"/>
              </w:rPr>
              <w:t xml:space="preserve"> Test 4</w:t>
            </w:r>
            <w:r w:rsidR="00675DB0" w:rsidRPr="00275D7E">
              <w:rPr>
                <w:rFonts w:ascii="Times New Roman" w:eastAsia="Times New Roman" w:hAnsi="Times New Roman" w:cs="Times New Roman"/>
                <w:bCs/>
                <w:sz w:val="24"/>
                <w:szCs w:val="24"/>
                <w:lang w:val="vi-VN"/>
              </w:rPr>
              <w:t xml:space="preserve"> (PET 6</w:t>
            </w:r>
            <w:r w:rsidRPr="00275D7E">
              <w:rPr>
                <w:rFonts w:ascii="Times New Roman" w:eastAsia="Times New Roman" w:hAnsi="Times New Roman" w:cs="Times New Roman"/>
                <w:bCs/>
                <w:sz w:val="24"/>
                <w:szCs w:val="24"/>
                <w:lang w:val="vi-VN"/>
              </w:rPr>
              <w:t>)</w:t>
            </w:r>
          </w:p>
        </w:tc>
      </w:tr>
      <w:tr w:rsidR="00A463B5" w:rsidRPr="00275D7E" w14:paraId="75F05479" w14:textId="77777777" w:rsidTr="006151E3">
        <w:tc>
          <w:tcPr>
            <w:tcW w:w="894" w:type="dxa"/>
            <w:shd w:val="clear" w:color="auto" w:fill="auto"/>
          </w:tcPr>
          <w:p w14:paraId="051B7B93" w14:textId="0663E741" w:rsidR="00A463B5" w:rsidRPr="006151E3" w:rsidRDefault="006151E3" w:rsidP="00A463B5">
            <w:pPr>
              <w:tabs>
                <w:tab w:val="num" w:pos="960"/>
              </w:tabs>
              <w:spacing w:after="0" w:line="240" w:lineRule="auto"/>
              <w:jc w:val="center"/>
              <w:rPr>
                <w:rFonts w:ascii="Times New Roman" w:eastAsia="Times New Roman" w:hAnsi="Times New Roman" w:cs="Times New Roman"/>
                <w:b/>
                <w:bCs/>
                <w:sz w:val="24"/>
                <w:szCs w:val="24"/>
                <w:lang w:val="en-SG"/>
              </w:rPr>
            </w:pPr>
            <w:r>
              <w:rPr>
                <w:rFonts w:ascii="Times New Roman" w:eastAsia="Times New Roman" w:hAnsi="Times New Roman" w:cs="Times New Roman"/>
                <w:b/>
                <w:bCs/>
                <w:sz w:val="24"/>
                <w:szCs w:val="24"/>
                <w:lang w:val="en-SG"/>
              </w:rPr>
              <w:lastRenderedPageBreak/>
              <w:t>15</w:t>
            </w:r>
          </w:p>
        </w:tc>
        <w:tc>
          <w:tcPr>
            <w:tcW w:w="2571" w:type="dxa"/>
            <w:shd w:val="clear" w:color="auto" w:fill="auto"/>
          </w:tcPr>
          <w:p w14:paraId="0A606756" w14:textId="77777777" w:rsidR="001F3898" w:rsidRPr="00275D7E" w:rsidRDefault="00675DB0" w:rsidP="001F3898">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Units 28 + 29</w:t>
            </w:r>
            <w:r w:rsidR="001F3898" w:rsidRPr="00275D7E">
              <w:rPr>
                <w:rFonts w:ascii="Times New Roman" w:eastAsia="Times New Roman" w:hAnsi="Times New Roman" w:cs="Times New Roman"/>
                <w:bCs/>
                <w:sz w:val="24"/>
                <w:szCs w:val="24"/>
                <w:lang w:val="vi-VN"/>
              </w:rPr>
              <w:t>: Reading, Grammar, Writing</w:t>
            </w:r>
          </w:p>
          <w:p w14:paraId="2F68F2CF" w14:textId="77777777"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Test 1: 4 skills</w:t>
            </w:r>
            <w:r w:rsidR="00675DB0" w:rsidRPr="00275D7E">
              <w:rPr>
                <w:rFonts w:ascii="Times New Roman" w:eastAsia="Times New Roman" w:hAnsi="Times New Roman" w:cs="Times New Roman"/>
                <w:bCs/>
                <w:sz w:val="24"/>
                <w:szCs w:val="24"/>
                <w:lang w:val="vi-VN"/>
              </w:rPr>
              <w:t xml:space="preserve"> (PET 7</w:t>
            </w:r>
            <w:r w:rsidRPr="00275D7E">
              <w:rPr>
                <w:rFonts w:ascii="Times New Roman" w:eastAsia="Times New Roman" w:hAnsi="Times New Roman" w:cs="Times New Roman"/>
                <w:bCs/>
                <w:sz w:val="24"/>
                <w:szCs w:val="24"/>
                <w:lang w:val="vi-VN"/>
              </w:rPr>
              <w:t>)</w:t>
            </w:r>
          </w:p>
        </w:tc>
        <w:tc>
          <w:tcPr>
            <w:tcW w:w="1010" w:type="dxa"/>
            <w:shd w:val="clear" w:color="auto" w:fill="auto"/>
          </w:tcPr>
          <w:p w14:paraId="6837BB40"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3D176E1A"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46E7ABD8"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40B8537D" w14:textId="23EC22C0" w:rsidR="001F3898" w:rsidRPr="00275D7E" w:rsidRDefault="001F3898"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p w14:paraId="7A67A9F7" w14:textId="5D6B5642"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Tài liệu tham khảo:</w:t>
            </w:r>
            <w:r w:rsidR="00675DB0" w:rsidRPr="00275D7E">
              <w:rPr>
                <w:rFonts w:ascii="Times New Roman" w:eastAsia="Times New Roman" w:hAnsi="Times New Roman" w:cs="Times New Roman"/>
                <w:bCs/>
                <w:sz w:val="24"/>
                <w:szCs w:val="24"/>
                <w:lang w:val="vi-VN"/>
              </w:rPr>
              <w:t xml:space="preserve"> Test 1 (PET 7</w:t>
            </w:r>
            <w:r w:rsidRPr="00275D7E">
              <w:rPr>
                <w:rFonts w:ascii="Times New Roman" w:eastAsia="Times New Roman" w:hAnsi="Times New Roman" w:cs="Times New Roman"/>
                <w:bCs/>
                <w:sz w:val="24"/>
                <w:szCs w:val="24"/>
                <w:lang w:val="vi-VN"/>
              </w:rPr>
              <w:t>)</w:t>
            </w:r>
          </w:p>
        </w:tc>
      </w:tr>
      <w:tr w:rsidR="00A463B5" w:rsidRPr="00275D7E" w14:paraId="71B4F1CA" w14:textId="77777777" w:rsidTr="006151E3">
        <w:tc>
          <w:tcPr>
            <w:tcW w:w="894" w:type="dxa"/>
            <w:shd w:val="clear" w:color="auto" w:fill="auto"/>
          </w:tcPr>
          <w:p w14:paraId="1FE5ADF4" w14:textId="649FBF8B" w:rsidR="00A463B5" w:rsidRPr="006151E3" w:rsidRDefault="00A463B5" w:rsidP="00A463B5">
            <w:pPr>
              <w:tabs>
                <w:tab w:val="num" w:pos="960"/>
              </w:tabs>
              <w:spacing w:after="0" w:line="240" w:lineRule="auto"/>
              <w:jc w:val="center"/>
              <w:rPr>
                <w:rFonts w:ascii="Times New Roman" w:eastAsia="Times New Roman" w:hAnsi="Times New Roman" w:cs="Times New Roman"/>
                <w:b/>
                <w:bCs/>
                <w:sz w:val="24"/>
                <w:szCs w:val="24"/>
                <w:lang w:val="en-SG"/>
              </w:rPr>
            </w:pPr>
            <w:r w:rsidRPr="00275D7E">
              <w:rPr>
                <w:rFonts w:ascii="Times New Roman" w:eastAsia="Times New Roman" w:hAnsi="Times New Roman" w:cs="Times New Roman"/>
                <w:b/>
                <w:bCs/>
                <w:sz w:val="24"/>
                <w:szCs w:val="24"/>
                <w:lang w:val="vi-VN"/>
              </w:rPr>
              <w:t>1</w:t>
            </w:r>
            <w:r w:rsidR="006151E3">
              <w:rPr>
                <w:rFonts w:ascii="Times New Roman" w:eastAsia="Times New Roman" w:hAnsi="Times New Roman" w:cs="Times New Roman"/>
                <w:b/>
                <w:bCs/>
                <w:sz w:val="24"/>
                <w:szCs w:val="24"/>
                <w:lang w:val="en-SG"/>
              </w:rPr>
              <w:t>6</w:t>
            </w:r>
            <w:bookmarkStart w:id="0" w:name="_GoBack"/>
            <w:bookmarkEnd w:id="0"/>
          </w:p>
        </w:tc>
        <w:tc>
          <w:tcPr>
            <w:tcW w:w="2571" w:type="dxa"/>
            <w:shd w:val="clear" w:color="auto" w:fill="auto"/>
          </w:tcPr>
          <w:p w14:paraId="494F3731" w14:textId="77777777" w:rsidR="001F3898" w:rsidRPr="00275D7E" w:rsidRDefault="001928C6"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675DB0" w:rsidRPr="00275D7E">
              <w:rPr>
                <w:rFonts w:ascii="Times New Roman" w:eastAsia="Times New Roman" w:hAnsi="Times New Roman" w:cs="Times New Roman"/>
                <w:bCs/>
                <w:sz w:val="24"/>
                <w:szCs w:val="24"/>
                <w:lang w:val="vi-VN"/>
              </w:rPr>
              <w:t>Unit 30</w:t>
            </w:r>
            <w:r w:rsidR="001F3898" w:rsidRPr="00275D7E">
              <w:rPr>
                <w:rFonts w:ascii="Times New Roman" w:eastAsia="Times New Roman" w:hAnsi="Times New Roman" w:cs="Times New Roman"/>
                <w:bCs/>
                <w:sz w:val="24"/>
                <w:szCs w:val="24"/>
                <w:lang w:val="vi-VN"/>
              </w:rPr>
              <w:t xml:space="preserve">: Reading, Grammar, Writing </w:t>
            </w:r>
          </w:p>
          <w:p w14:paraId="7F052C90" w14:textId="77777777" w:rsidR="001928C6" w:rsidRPr="00275D7E" w:rsidRDefault="001928C6"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Revisions Units 25-30</w:t>
            </w:r>
          </w:p>
          <w:p w14:paraId="048B8162" w14:textId="77777777" w:rsidR="00A463B5" w:rsidRPr="00275D7E" w:rsidRDefault="00AF6611" w:rsidP="00A463B5">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Test 2: 4 skills</w:t>
            </w:r>
            <w:r w:rsidR="00675DB0" w:rsidRPr="00275D7E">
              <w:rPr>
                <w:rFonts w:ascii="Times New Roman" w:eastAsia="Times New Roman" w:hAnsi="Times New Roman" w:cs="Times New Roman"/>
                <w:bCs/>
                <w:sz w:val="24"/>
                <w:szCs w:val="24"/>
                <w:lang w:val="vi-VN"/>
              </w:rPr>
              <w:t xml:space="preserve"> (PET 7</w:t>
            </w:r>
            <w:r w:rsidRPr="00275D7E">
              <w:rPr>
                <w:rFonts w:ascii="Times New Roman" w:eastAsia="Times New Roman" w:hAnsi="Times New Roman" w:cs="Times New Roman"/>
                <w:bCs/>
                <w:sz w:val="24"/>
                <w:szCs w:val="24"/>
                <w:lang w:val="vi-VN"/>
              </w:rPr>
              <w:t>)</w:t>
            </w:r>
          </w:p>
        </w:tc>
        <w:tc>
          <w:tcPr>
            <w:tcW w:w="1010" w:type="dxa"/>
            <w:shd w:val="clear" w:color="auto" w:fill="auto"/>
          </w:tcPr>
          <w:p w14:paraId="76EF43D2"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p>
        </w:tc>
        <w:tc>
          <w:tcPr>
            <w:tcW w:w="841" w:type="dxa"/>
            <w:gridSpan w:val="2"/>
            <w:shd w:val="clear" w:color="auto" w:fill="auto"/>
          </w:tcPr>
          <w:p w14:paraId="5409CA78" w14:textId="77777777" w:rsidR="00A463B5" w:rsidRPr="00275D7E" w:rsidRDefault="00A463B5" w:rsidP="00A463B5">
            <w:pPr>
              <w:tabs>
                <w:tab w:val="num" w:pos="960"/>
              </w:tabs>
              <w:spacing w:after="0" w:line="240" w:lineRule="auto"/>
              <w:jc w:val="center"/>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9</w:t>
            </w:r>
          </w:p>
        </w:tc>
        <w:tc>
          <w:tcPr>
            <w:tcW w:w="842" w:type="dxa"/>
          </w:tcPr>
          <w:p w14:paraId="16A94F1D" w14:textId="77777777" w:rsidR="00A463B5" w:rsidRPr="00275D7E" w:rsidRDefault="00A463B5" w:rsidP="00A463B5">
            <w:pPr>
              <w:tabs>
                <w:tab w:val="num" w:pos="960"/>
              </w:tabs>
              <w:spacing w:after="0" w:line="240" w:lineRule="auto"/>
              <w:jc w:val="both"/>
              <w:rPr>
                <w:rFonts w:ascii="Times New Roman" w:eastAsia="Times New Roman" w:hAnsi="Times New Roman" w:cs="Times New Roman"/>
                <w:bCs/>
                <w:sz w:val="24"/>
                <w:szCs w:val="24"/>
                <w:lang w:val="vi-VN"/>
              </w:rPr>
            </w:pPr>
          </w:p>
        </w:tc>
        <w:tc>
          <w:tcPr>
            <w:tcW w:w="3155" w:type="dxa"/>
            <w:shd w:val="clear" w:color="auto" w:fill="auto"/>
          </w:tcPr>
          <w:p w14:paraId="784CC620" w14:textId="09694090" w:rsidR="001F3898" w:rsidRPr="00275D7E" w:rsidRDefault="001F3898" w:rsidP="00AF6611">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Giáo trình giảng dạy:</w:t>
            </w:r>
            <w:r w:rsidRPr="00275D7E">
              <w:rPr>
                <w:rFonts w:ascii="Times New Roman" w:eastAsia="Times New Roman" w:hAnsi="Times New Roman" w:cs="Times New Roman"/>
                <w:bCs/>
                <w:sz w:val="24"/>
                <w:szCs w:val="24"/>
                <w:lang w:val="vi-VN"/>
              </w:rPr>
              <w:t xml:space="preserve"> Chuẩn bị trước ở nhà</w:t>
            </w:r>
          </w:p>
          <w:p w14:paraId="3459BB7A" w14:textId="77777777" w:rsidR="001928C6" w:rsidRPr="00275D7E" w:rsidRDefault="001928C6" w:rsidP="00AF6611">
            <w:pPr>
              <w:tabs>
                <w:tab w:val="num" w:pos="960"/>
              </w:tabs>
              <w:spacing w:after="0" w:line="240" w:lineRule="auto"/>
              <w:jc w:val="both"/>
              <w:rPr>
                <w:rFonts w:ascii="Times New Roman" w:eastAsia="Times New Roman" w:hAnsi="Times New Roman" w:cs="Times New Roman"/>
                <w:bCs/>
                <w:sz w:val="24"/>
                <w:szCs w:val="24"/>
                <w:lang w:val="vi-VN"/>
              </w:rPr>
            </w:pPr>
          </w:p>
          <w:p w14:paraId="717A08EA" w14:textId="16CDD53E" w:rsidR="00A463B5" w:rsidRPr="00275D7E" w:rsidRDefault="00675DB0" w:rsidP="00AF6611">
            <w:pPr>
              <w:tabs>
                <w:tab w:val="num" w:pos="960"/>
              </w:tabs>
              <w:spacing w:after="0" w:line="240" w:lineRule="auto"/>
              <w:jc w:val="both"/>
              <w:rPr>
                <w:rFonts w:ascii="Times New Roman" w:eastAsia="Times New Roman" w:hAnsi="Times New Roman" w:cs="Times New Roman"/>
                <w:bCs/>
                <w:sz w:val="24"/>
                <w:szCs w:val="24"/>
                <w:lang w:val="vi-VN"/>
              </w:rPr>
            </w:pPr>
            <w:r w:rsidRPr="00275D7E">
              <w:rPr>
                <w:rFonts w:ascii="Times New Roman" w:eastAsia="Times New Roman" w:hAnsi="Times New Roman" w:cs="Times New Roman"/>
                <w:bCs/>
                <w:sz w:val="24"/>
                <w:szCs w:val="24"/>
                <w:lang w:val="vi-VN"/>
              </w:rPr>
              <w:t xml:space="preserve">- </w:t>
            </w:r>
            <w:r w:rsidR="008C04DB">
              <w:rPr>
                <w:rFonts w:ascii="Times New Roman" w:eastAsia="Times New Roman" w:hAnsi="Times New Roman" w:cs="Times New Roman"/>
                <w:bCs/>
                <w:sz w:val="24"/>
                <w:szCs w:val="24"/>
                <w:lang w:val="vi-VN"/>
              </w:rPr>
              <w:t>Tài liệu tham khảo:</w:t>
            </w:r>
            <w:r w:rsidRPr="00275D7E">
              <w:rPr>
                <w:rFonts w:ascii="Times New Roman" w:eastAsia="Times New Roman" w:hAnsi="Times New Roman" w:cs="Times New Roman"/>
                <w:bCs/>
                <w:sz w:val="24"/>
                <w:szCs w:val="24"/>
                <w:lang w:val="vi-VN"/>
              </w:rPr>
              <w:t xml:space="preserve"> Test 2 (PET 7</w:t>
            </w:r>
            <w:r w:rsidR="00AF6611" w:rsidRPr="00275D7E">
              <w:rPr>
                <w:rFonts w:ascii="Times New Roman" w:eastAsia="Times New Roman" w:hAnsi="Times New Roman" w:cs="Times New Roman"/>
                <w:bCs/>
                <w:sz w:val="24"/>
                <w:szCs w:val="24"/>
                <w:lang w:val="vi-VN"/>
              </w:rPr>
              <w:t>)</w:t>
            </w:r>
          </w:p>
        </w:tc>
      </w:tr>
      <w:tr w:rsidR="008307A4" w:rsidRPr="0078431A" w14:paraId="5AE6B918" w14:textId="77777777" w:rsidTr="0061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27" w:type="dxa"/>
            <w:gridSpan w:val="4"/>
            <w:shd w:val="clear" w:color="auto" w:fill="auto"/>
          </w:tcPr>
          <w:p w14:paraId="00FC72D7" w14:textId="77777777" w:rsidR="008307A4" w:rsidRPr="008307A4" w:rsidRDefault="008307A4" w:rsidP="006A7E78">
            <w:pPr>
              <w:spacing w:before="120" w:after="120"/>
              <w:jc w:val="both"/>
              <w:rPr>
                <w:rFonts w:ascii="Times New Roman" w:hAnsi="Times New Roman" w:cs="Times New Roman"/>
                <w:sz w:val="24"/>
                <w:szCs w:val="24"/>
              </w:rPr>
            </w:pPr>
          </w:p>
        </w:tc>
        <w:tc>
          <w:tcPr>
            <w:tcW w:w="4586" w:type="dxa"/>
            <w:gridSpan w:val="3"/>
            <w:shd w:val="clear" w:color="auto" w:fill="auto"/>
          </w:tcPr>
          <w:p w14:paraId="6FCE5D85" w14:textId="77777777" w:rsidR="008307A4" w:rsidRPr="008307A4" w:rsidRDefault="008307A4" w:rsidP="006A7E78">
            <w:pPr>
              <w:spacing w:before="120" w:after="120"/>
              <w:jc w:val="both"/>
              <w:rPr>
                <w:rFonts w:ascii="Times New Roman" w:hAnsi="Times New Roman" w:cs="Times New Roman"/>
                <w:sz w:val="24"/>
                <w:szCs w:val="24"/>
              </w:rPr>
            </w:pPr>
            <w:r w:rsidRPr="008307A4">
              <w:rPr>
                <w:rFonts w:ascii="Times New Roman" w:hAnsi="Times New Roman" w:cs="Times New Roman"/>
                <w:sz w:val="24"/>
                <w:szCs w:val="24"/>
              </w:rPr>
              <w:t>Hà nội, ngày … tháng … năm 20…</w:t>
            </w:r>
          </w:p>
        </w:tc>
      </w:tr>
      <w:tr w:rsidR="008307A4" w:rsidRPr="0078431A" w14:paraId="399290A5" w14:textId="77777777" w:rsidTr="0061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27" w:type="dxa"/>
            <w:gridSpan w:val="4"/>
            <w:shd w:val="clear" w:color="auto" w:fill="auto"/>
          </w:tcPr>
          <w:p w14:paraId="6057A3CF" w14:textId="77777777" w:rsidR="008307A4" w:rsidRPr="008307A4" w:rsidRDefault="008307A4" w:rsidP="006A7E78">
            <w:pPr>
              <w:spacing w:before="120" w:after="120"/>
              <w:jc w:val="center"/>
              <w:rPr>
                <w:rFonts w:ascii="Times New Roman" w:hAnsi="Times New Roman" w:cs="Times New Roman"/>
                <w:b/>
                <w:sz w:val="24"/>
                <w:szCs w:val="24"/>
              </w:rPr>
            </w:pPr>
            <w:r w:rsidRPr="008307A4">
              <w:rPr>
                <w:rFonts w:ascii="Times New Roman" w:hAnsi="Times New Roman" w:cs="Times New Roman"/>
                <w:b/>
                <w:sz w:val="24"/>
                <w:szCs w:val="24"/>
              </w:rPr>
              <w:t>TL. HIỆU TRƯỞNG</w:t>
            </w:r>
          </w:p>
          <w:p w14:paraId="1D343117" w14:textId="77777777" w:rsidR="008307A4" w:rsidRPr="008307A4" w:rsidRDefault="008307A4" w:rsidP="006A7E78">
            <w:pPr>
              <w:spacing w:before="120" w:after="120"/>
              <w:jc w:val="center"/>
              <w:rPr>
                <w:rFonts w:ascii="Times New Roman" w:hAnsi="Times New Roman" w:cs="Times New Roman"/>
                <w:b/>
                <w:sz w:val="24"/>
                <w:szCs w:val="24"/>
              </w:rPr>
            </w:pPr>
            <w:r w:rsidRPr="008307A4">
              <w:rPr>
                <w:rFonts w:ascii="Times New Roman" w:hAnsi="Times New Roman" w:cs="Times New Roman"/>
                <w:b/>
                <w:sz w:val="24"/>
                <w:szCs w:val="24"/>
              </w:rPr>
              <w:t>TRƯỞNG KHOA</w:t>
            </w:r>
          </w:p>
          <w:p w14:paraId="764C009D" w14:textId="77777777" w:rsidR="008307A4" w:rsidRPr="008307A4" w:rsidRDefault="008307A4" w:rsidP="006A7E78">
            <w:pPr>
              <w:spacing w:before="120" w:after="120"/>
              <w:jc w:val="center"/>
              <w:rPr>
                <w:rFonts w:ascii="Times New Roman" w:hAnsi="Times New Roman" w:cs="Times New Roman"/>
                <w:b/>
                <w:sz w:val="24"/>
                <w:szCs w:val="24"/>
              </w:rPr>
            </w:pPr>
          </w:p>
          <w:p w14:paraId="5CC08F41" w14:textId="77777777" w:rsidR="008307A4" w:rsidRPr="008307A4" w:rsidRDefault="008307A4" w:rsidP="006A7E78">
            <w:pPr>
              <w:spacing w:before="120" w:after="120"/>
              <w:jc w:val="center"/>
              <w:rPr>
                <w:rFonts w:ascii="Times New Roman" w:hAnsi="Times New Roman" w:cs="Times New Roman"/>
                <w:b/>
                <w:sz w:val="24"/>
                <w:szCs w:val="24"/>
              </w:rPr>
            </w:pPr>
          </w:p>
          <w:p w14:paraId="62449324" w14:textId="77777777" w:rsidR="008307A4" w:rsidRPr="008307A4" w:rsidRDefault="008307A4" w:rsidP="006A7E78">
            <w:pPr>
              <w:spacing w:before="120" w:after="120"/>
              <w:jc w:val="center"/>
              <w:rPr>
                <w:rFonts w:ascii="Times New Roman" w:hAnsi="Times New Roman" w:cs="Times New Roman"/>
                <w:b/>
                <w:sz w:val="24"/>
                <w:szCs w:val="24"/>
                <w:lang w:val="vi-VN"/>
              </w:rPr>
            </w:pPr>
            <w:r w:rsidRPr="008307A4">
              <w:rPr>
                <w:rFonts w:ascii="Times New Roman" w:hAnsi="Times New Roman" w:cs="Times New Roman"/>
                <w:b/>
                <w:sz w:val="24"/>
                <w:szCs w:val="24"/>
              </w:rPr>
              <w:t>TS. C</w:t>
            </w:r>
            <w:r w:rsidRPr="008307A4">
              <w:rPr>
                <w:rFonts w:ascii="Times New Roman" w:hAnsi="Times New Roman" w:cs="Times New Roman"/>
                <w:b/>
                <w:sz w:val="24"/>
                <w:szCs w:val="24"/>
                <w:lang w:val="vi-VN"/>
              </w:rPr>
              <w:t>ông Tiến Dũng</w:t>
            </w:r>
          </w:p>
          <w:p w14:paraId="7BCDC6CF" w14:textId="77777777" w:rsidR="008307A4" w:rsidRPr="008307A4" w:rsidRDefault="008307A4" w:rsidP="006A7E78">
            <w:pPr>
              <w:spacing w:before="120" w:after="120"/>
              <w:jc w:val="center"/>
              <w:rPr>
                <w:rFonts w:ascii="Times New Roman" w:hAnsi="Times New Roman" w:cs="Times New Roman"/>
                <w:b/>
                <w:sz w:val="24"/>
                <w:szCs w:val="24"/>
              </w:rPr>
            </w:pPr>
          </w:p>
          <w:p w14:paraId="2050E145" w14:textId="77777777" w:rsidR="008307A4" w:rsidRPr="008307A4" w:rsidRDefault="008307A4" w:rsidP="006A7E78">
            <w:pPr>
              <w:spacing w:before="120" w:after="120"/>
              <w:jc w:val="center"/>
              <w:rPr>
                <w:rFonts w:ascii="Times New Roman" w:hAnsi="Times New Roman" w:cs="Times New Roman"/>
                <w:b/>
                <w:sz w:val="24"/>
                <w:szCs w:val="24"/>
              </w:rPr>
            </w:pPr>
          </w:p>
          <w:p w14:paraId="59DEE776" w14:textId="77777777" w:rsidR="008307A4" w:rsidRPr="008307A4" w:rsidRDefault="008307A4" w:rsidP="006A7E78">
            <w:pPr>
              <w:spacing w:before="120" w:after="120"/>
              <w:jc w:val="center"/>
              <w:rPr>
                <w:rFonts w:ascii="Times New Roman" w:hAnsi="Times New Roman" w:cs="Times New Roman"/>
                <w:b/>
                <w:sz w:val="24"/>
                <w:szCs w:val="24"/>
              </w:rPr>
            </w:pPr>
          </w:p>
        </w:tc>
        <w:tc>
          <w:tcPr>
            <w:tcW w:w="4586" w:type="dxa"/>
            <w:gridSpan w:val="3"/>
            <w:shd w:val="clear" w:color="auto" w:fill="auto"/>
          </w:tcPr>
          <w:p w14:paraId="57627A13" w14:textId="77777777" w:rsidR="008307A4" w:rsidRPr="008307A4" w:rsidRDefault="008307A4" w:rsidP="006A7E78">
            <w:pPr>
              <w:spacing w:before="120" w:after="120"/>
              <w:jc w:val="center"/>
              <w:rPr>
                <w:rFonts w:ascii="Times New Roman" w:hAnsi="Times New Roman" w:cs="Times New Roman"/>
                <w:b/>
                <w:sz w:val="24"/>
                <w:szCs w:val="24"/>
              </w:rPr>
            </w:pPr>
          </w:p>
          <w:p w14:paraId="77F20D6E" w14:textId="77777777" w:rsidR="008307A4" w:rsidRPr="008307A4" w:rsidRDefault="008307A4" w:rsidP="006A7E78">
            <w:pPr>
              <w:spacing w:before="120" w:after="120"/>
              <w:jc w:val="center"/>
              <w:rPr>
                <w:rFonts w:ascii="Times New Roman" w:hAnsi="Times New Roman" w:cs="Times New Roman"/>
                <w:b/>
                <w:sz w:val="24"/>
                <w:szCs w:val="24"/>
              </w:rPr>
            </w:pPr>
            <w:r w:rsidRPr="008307A4">
              <w:rPr>
                <w:rFonts w:ascii="Times New Roman" w:hAnsi="Times New Roman" w:cs="Times New Roman"/>
                <w:b/>
                <w:sz w:val="24"/>
                <w:szCs w:val="24"/>
              </w:rPr>
              <w:t>TRƯỞNG BỘ MÔN</w:t>
            </w:r>
          </w:p>
          <w:p w14:paraId="1BFA2FB2" w14:textId="77777777" w:rsidR="008307A4" w:rsidRPr="008307A4" w:rsidRDefault="008307A4" w:rsidP="006A7E78">
            <w:pPr>
              <w:spacing w:before="120" w:after="120"/>
              <w:jc w:val="center"/>
              <w:rPr>
                <w:rFonts w:ascii="Times New Roman" w:hAnsi="Times New Roman" w:cs="Times New Roman"/>
                <w:b/>
                <w:sz w:val="24"/>
                <w:szCs w:val="24"/>
              </w:rPr>
            </w:pPr>
          </w:p>
          <w:p w14:paraId="68048785" w14:textId="77777777" w:rsidR="008307A4" w:rsidRPr="008307A4" w:rsidRDefault="008307A4" w:rsidP="006A7E78">
            <w:pPr>
              <w:spacing w:before="120" w:after="120"/>
              <w:jc w:val="center"/>
              <w:rPr>
                <w:rFonts w:ascii="Times New Roman" w:hAnsi="Times New Roman" w:cs="Times New Roman"/>
                <w:b/>
                <w:sz w:val="24"/>
                <w:szCs w:val="24"/>
              </w:rPr>
            </w:pPr>
          </w:p>
          <w:p w14:paraId="10CFDA94" w14:textId="77777777" w:rsidR="008307A4" w:rsidRPr="008307A4" w:rsidRDefault="008307A4" w:rsidP="006A7E78">
            <w:pPr>
              <w:spacing w:before="120" w:after="120"/>
              <w:jc w:val="center"/>
              <w:rPr>
                <w:rFonts w:ascii="Times New Roman" w:hAnsi="Times New Roman" w:cs="Times New Roman"/>
                <w:b/>
                <w:sz w:val="24"/>
                <w:szCs w:val="24"/>
              </w:rPr>
            </w:pPr>
            <w:r w:rsidRPr="008307A4">
              <w:rPr>
                <w:rFonts w:ascii="Times New Roman" w:hAnsi="Times New Roman" w:cs="Times New Roman"/>
                <w:b/>
                <w:sz w:val="24"/>
                <w:szCs w:val="24"/>
              </w:rPr>
              <w:t>ThS. Dương Thúy Hường</w:t>
            </w:r>
          </w:p>
          <w:p w14:paraId="11010A67" w14:textId="77777777" w:rsidR="008307A4" w:rsidRPr="008307A4" w:rsidRDefault="008307A4" w:rsidP="006A7E78">
            <w:pPr>
              <w:spacing w:before="120" w:after="120"/>
              <w:jc w:val="center"/>
              <w:rPr>
                <w:rFonts w:ascii="Times New Roman" w:hAnsi="Times New Roman" w:cs="Times New Roman"/>
                <w:b/>
                <w:sz w:val="24"/>
                <w:szCs w:val="24"/>
              </w:rPr>
            </w:pPr>
          </w:p>
          <w:p w14:paraId="6FF8D274" w14:textId="77777777" w:rsidR="008307A4" w:rsidRPr="008307A4" w:rsidRDefault="008307A4" w:rsidP="006A7E78">
            <w:pPr>
              <w:spacing w:before="120" w:after="120"/>
              <w:jc w:val="center"/>
              <w:rPr>
                <w:rFonts w:ascii="Times New Roman" w:hAnsi="Times New Roman" w:cs="Times New Roman"/>
                <w:b/>
                <w:sz w:val="24"/>
                <w:szCs w:val="24"/>
              </w:rPr>
            </w:pPr>
          </w:p>
          <w:p w14:paraId="37AE9F75" w14:textId="77777777" w:rsidR="008307A4" w:rsidRPr="008307A4" w:rsidRDefault="008307A4" w:rsidP="006A7E78">
            <w:pPr>
              <w:spacing w:before="120" w:after="120"/>
              <w:jc w:val="center"/>
              <w:rPr>
                <w:rFonts w:ascii="Times New Roman" w:hAnsi="Times New Roman" w:cs="Times New Roman"/>
                <w:b/>
                <w:sz w:val="24"/>
                <w:szCs w:val="24"/>
              </w:rPr>
            </w:pPr>
          </w:p>
          <w:p w14:paraId="412813F6" w14:textId="77777777" w:rsidR="008307A4" w:rsidRPr="008307A4" w:rsidRDefault="008307A4" w:rsidP="006A7E78">
            <w:pPr>
              <w:spacing w:before="120" w:after="120"/>
              <w:jc w:val="center"/>
              <w:rPr>
                <w:rFonts w:ascii="Times New Roman" w:hAnsi="Times New Roman" w:cs="Times New Roman"/>
                <w:b/>
                <w:sz w:val="24"/>
                <w:szCs w:val="24"/>
              </w:rPr>
            </w:pPr>
          </w:p>
        </w:tc>
      </w:tr>
    </w:tbl>
    <w:p w14:paraId="45ACCB18" w14:textId="77777777" w:rsidR="00A463B5" w:rsidRPr="00275D7E" w:rsidRDefault="00A463B5" w:rsidP="00A463B5">
      <w:pPr>
        <w:spacing w:after="0" w:line="360" w:lineRule="atLeast"/>
        <w:jc w:val="both"/>
        <w:rPr>
          <w:rFonts w:ascii="Times New Roman" w:eastAsia="Calibri" w:hAnsi="Times New Roman" w:cs="Times New Roman"/>
          <w:sz w:val="24"/>
          <w:szCs w:val="24"/>
          <w:lang w:val="vi-VN"/>
        </w:rPr>
      </w:pPr>
    </w:p>
    <w:p w14:paraId="07DD64E4" w14:textId="77777777" w:rsidR="00C830EC" w:rsidRPr="00275D7E" w:rsidRDefault="00C830EC" w:rsidP="005750EA">
      <w:pPr>
        <w:spacing w:after="0" w:line="360" w:lineRule="atLeast"/>
        <w:jc w:val="center"/>
        <w:rPr>
          <w:lang w:val="vi-VN"/>
        </w:rPr>
      </w:pPr>
    </w:p>
    <w:sectPr w:rsidR="00C830EC" w:rsidRPr="00275D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512E3"/>
    <w:multiLevelType w:val="hybridMultilevel"/>
    <w:tmpl w:val="DDD6132C"/>
    <w:lvl w:ilvl="0" w:tplc="03C4C27E">
      <w:numFmt w:val="bullet"/>
      <w:pStyle w:val="Lietke"/>
      <w:lvlText w:val="-"/>
      <w:lvlJc w:val="left"/>
      <w:pPr>
        <w:tabs>
          <w:tab w:val="num" w:pos="717"/>
        </w:tabs>
        <w:ind w:left="717"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3B5"/>
    <w:rsid w:val="000108FD"/>
    <w:rsid w:val="00015A65"/>
    <w:rsid w:val="00052FA9"/>
    <w:rsid w:val="000C49E5"/>
    <w:rsid w:val="000D3548"/>
    <w:rsid w:val="000E74A6"/>
    <w:rsid w:val="000F7265"/>
    <w:rsid w:val="00103E30"/>
    <w:rsid w:val="00130901"/>
    <w:rsid w:val="00132A3F"/>
    <w:rsid w:val="00132BE5"/>
    <w:rsid w:val="001412AC"/>
    <w:rsid w:val="001928C6"/>
    <w:rsid w:val="001B3D38"/>
    <w:rsid w:val="001E73CA"/>
    <w:rsid w:val="001F3898"/>
    <w:rsid w:val="00227C85"/>
    <w:rsid w:val="0025330F"/>
    <w:rsid w:val="00275D7E"/>
    <w:rsid w:val="002869FE"/>
    <w:rsid w:val="002A1BB7"/>
    <w:rsid w:val="002C4311"/>
    <w:rsid w:val="00381E30"/>
    <w:rsid w:val="00394F0F"/>
    <w:rsid w:val="0039733D"/>
    <w:rsid w:val="003C19A7"/>
    <w:rsid w:val="003D11C4"/>
    <w:rsid w:val="0045236D"/>
    <w:rsid w:val="00470D51"/>
    <w:rsid w:val="00473DF3"/>
    <w:rsid w:val="004E29D7"/>
    <w:rsid w:val="004E6586"/>
    <w:rsid w:val="00507C00"/>
    <w:rsid w:val="00511FB4"/>
    <w:rsid w:val="00562C81"/>
    <w:rsid w:val="005750EA"/>
    <w:rsid w:val="005B25F3"/>
    <w:rsid w:val="005E622B"/>
    <w:rsid w:val="005E746F"/>
    <w:rsid w:val="006151E3"/>
    <w:rsid w:val="00621986"/>
    <w:rsid w:val="00637C7D"/>
    <w:rsid w:val="0066731B"/>
    <w:rsid w:val="00675DB0"/>
    <w:rsid w:val="006E3B41"/>
    <w:rsid w:val="006F2588"/>
    <w:rsid w:val="007461C0"/>
    <w:rsid w:val="0076481B"/>
    <w:rsid w:val="007762D2"/>
    <w:rsid w:val="007C2814"/>
    <w:rsid w:val="007D4C04"/>
    <w:rsid w:val="00811E5D"/>
    <w:rsid w:val="008307A4"/>
    <w:rsid w:val="00836A9C"/>
    <w:rsid w:val="00864D9D"/>
    <w:rsid w:val="0087225E"/>
    <w:rsid w:val="00885911"/>
    <w:rsid w:val="0089577B"/>
    <w:rsid w:val="008A7DD8"/>
    <w:rsid w:val="008B5B69"/>
    <w:rsid w:val="008C04DB"/>
    <w:rsid w:val="008C2450"/>
    <w:rsid w:val="008E2C2B"/>
    <w:rsid w:val="0091546B"/>
    <w:rsid w:val="00957894"/>
    <w:rsid w:val="0097081B"/>
    <w:rsid w:val="00984479"/>
    <w:rsid w:val="009855FF"/>
    <w:rsid w:val="00996612"/>
    <w:rsid w:val="00A463B5"/>
    <w:rsid w:val="00AC40AB"/>
    <w:rsid w:val="00AD5DA6"/>
    <w:rsid w:val="00AE7D8C"/>
    <w:rsid w:val="00AF5DF9"/>
    <w:rsid w:val="00AF6611"/>
    <w:rsid w:val="00B225F2"/>
    <w:rsid w:val="00B33100"/>
    <w:rsid w:val="00B658CE"/>
    <w:rsid w:val="00B8211B"/>
    <w:rsid w:val="00BA2F9E"/>
    <w:rsid w:val="00BB2BFE"/>
    <w:rsid w:val="00BC3C9B"/>
    <w:rsid w:val="00BD0690"/>
    <w:rsid w:val="00BD1AA5"/>
    <w:rsid w:val="00C40ACC"/>
    <w:rsid w:val="00C830EC"/>
    <w:rsid w:val="00C9471F"/>
    <w:rsid w:val="00C95EFC"/>
    <w:rsid w:val="00CA56BF"/>
    <w:rsid w:val="00D25308"/>
    <w:rsid w:val="00E00AEB"/>
    <w:rsid w:val="00E53A23"/>
    <w:rsid w:val="00E83503"/>
    <w:rsid w:val="00E86419"/>
    <w:rsid w:val="00E869F7"/>
    <w:rsid w:val="00F04D70"/>
    <w:rsid w:val="00F1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9DD80"/>
  <w15:docId w15:val="{F0A30D76-BBFC-4758-B052-E3DDB2101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rsid w:val="00A463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Muc lon"/>
    <w:basedOn w:val="Normal"/>
    <w:next w:val="Normal"/>
    <w:link w:val="Heading2Char"/>
    <w:unhideWhenUsed/>
    <w:qFormat/>
    <w:rsid w:val="00A463B5"/>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nhideWhenUsed/>
    <w:qFormat/>
    <w:rsid w:val="00A463B5"/>
    <w:pPr>
      <w:keepNext/>
      <w:spacing w:before="240" w:after="60" w:line="240"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A463B5"/>
    <w:pPr>
      <w:keepNext/>
      <w:spacing w:before="240" w:after="60" w:line="240" w:lineRule="auto"/>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63B5"/>
    <w:rPr>
      <w:rFonts w:ascii="Times New Roman" w:eastAsia="Times New Roman" w:hAnsi="Times New Roman" w:cs="Times New Roman"/>
      <w:b/>
      <w:bCs/>
      <w:kern w:val="36"/>
      <w:sz w:val="48"/>
      <w:szCs w:val="48"/>
    </w:rPr>
  </w:style>
  <w:style w:type="character" w:customStyle="1" w:styleId="Heading2Char">
    <w:name w:val="Heading 2 Char"/>
    <w:aliases w:val="Muc lon Char"/>
    <w:basedOn w:val="DefaultParagraphFont"/>
    <w:link w:val="Heading2"/>
    <w:rsid w:val="00A463B5"/>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A463B5"/>
    <w:rPr>
      <w:rFonts w:ascii="Cambria" w:eastAsia="Times New Roman" w:hAnsi="Cambria" w:cs="Times New Roman"/>
      <w:b/>
      <w:bCs/>
      <w:sz w:val="26"/>
      <w:szCs w:val="26"/>
    </w:rPr>
  </w:style>
  <w:style w:type="character" w:customStyle="1" w:styleId="Heading4Char">
    <w:name w:val="Heading 4 Char"/>
    <w:basedOn w:val="DefaultParagraphFont"/>
    <w:link w:val="Heading4"/>
    <w:rsid w:val="00A463B5"/>
    <w:rPr>
      <w:rFonts w:ascii="Times New Roman" w:eastAsia="Times New Roman" w:hAnsi="Times New Roman" w:cs="Times New Roman"/>
      <w:b/>
      <w:bCs/>
      <w:sz w:val="28"/>
      <w:szCs w:val="28"/>
    </w:rPr>
  </w:style>
  <w:style w:type="numbering" w:customStyle="1" w:styleId="NoList1">
    <w:name w:val="No List1"/>
    <w:next w:val="NoList"/>
    <w:uiPriority w:val="99"/>
    <w:semiHidden/>
    <w:unhideWhenUsed/>
    <w:rsid w:val="00A463B5"/>
  </w:style>
  <w:style w:type="table" w:styleId="TableGrid">
    <w:name w:val="Table Grid"/>
    <w:basedOn w:val="TableNormal"/>
    <w:uiPriority w:val="39"/>
    <w:rsid w:val="00A463B5"/>
    <w:pPr>
      <w:spacing w:after="0" w:line="240" w:lineRule="auto"/>
    </w:pPr>
    <w:rPr>
      <w:rFonts w:ascii="Calibri" w:eastAsia="Calibri" w:hAnsi="Calibri"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qFormat/>
    <w:rsid w:val="00A463B5"/>
    <w:pPr>
      <w:ind w:left="720"/>
      <w:contextualSpacing/>
    </w:pPr>
    <w:rPr>
      <w:rFonts w:ascii="Calibri" w:eastAsia="Calibri" w:hAnsi="Calibri" w:cs="Times New Roman"/>
    </w:rPr>
  </w:style>
  <w:style w:type="paragraph" w:styleId="Header">
    <w:name w:val="header"/>
    <w:basedOn w:val="Normal"/>
    <w:link w:val="HeaderChar"/>
    <w:uiPriority w:val="99"/>
    <w:unhideWhenUsed/>
    <w:rsid w:val="00A463B5"/>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A463B5"/>
    <w:rPr>
      <w:rFonts w:ascii="Calibri" w:eastAsia="Calibri" w:hAnsi="Calibri" w:cs="Times New Roman"/>
    </w:rPr>
  </w:style>
  <w:style w:type="paragraph" w:styleId="Footer">
    <w:name w:val="footer"/>
    <w:basedOn w:val="Normal"/>
    <w:link w:val="FooterChar"/>
    <w:unhideWhenUsed/>
    <w:rsid w:val="00A463B5"/>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A463B5"/>
    <w:rPr>
      <w:rFonts w:ascii="Calibri" w:eastAsia="Calibri" w:hAnsi="Calibri" w:cs="Times New Roman"/>
    </w:rPr>
  </w:style>
  <w:style w:type="paragraph" w:styleId="BodyText2">
    <w:name w:val="Body Text 2"/>
    <w:basedOn w:val="Normal"/>
    <w:link w:val="BodyText2Char"/>
    <w:rsid w:val="00A463B5"/>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A463B5"/>
    <w:rPr>
      <w:rFonts w:ascii="Times New Roman" w:eastAsia="Times New Roman" w:hAnsi="Times New Roman" w:cs="Times New Roman"/>
      <w:sz w:val="26"/>
      <w:szCs w:val="26"/>
    </w:rPr>
  </w:style>
  <w:style w:type="paragraph" w:customStyle="1" w:styleId="Default">
    <w:name w:val="Default"/>
    <w:rsid w:val="00A463B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Normal1">
    <w:name w:val="Normal 1"/>
    <w:basedOn w:val="Normal"/>
    <w:rsid w:val="00A463B5"/>
    <w:pPr>
      <w:spacing w:before="120" w:after="0" w:line="240" w:lineRule="auto"/>
      <w:ind w:left="1309" w:hanging="345"/>
      <w:jc w:val="both"/>
    </w:pPr>
    <w:rPr>
      <w:rFonts w:ascii="Times New Roman" w:eastAsia="Times New Roman" w:hAnsi="Times New Roman" w:cs="Times New Roman"/>
      <w:sz w:val="26"/>
      <w:szCs w:val="24"/>
    </w:rPr>
  </w:style>
  <w:style w:type="paragraph" w:customStyle="1" w:styleId="ListParagraph1">
    <w:name w:val="List Paragraph1"/>
    <w:basedOn w:val="Normal"/>
    <w:qFormat/>
    <w:rsid w:val="00A463B5"/>
    <w:pPr>
      <w:spacing w:after="0" w:line="240" w:lineRule="auto"/>
      <w:ind w:left="720"/>
    </w:pPr>
    <w:rPr>
      <w:rFonts w:ascii="Times New Roman" w:eastAsia="Times New Roman" w:hAnsi="Times New Roman" w:cs="Times New Roman"/>
      <w:sz w:val="24"/>
      <w:szCs w:val="24"/>
    </w:rPr>
  </w:style>
  <w:style w:type="paragraph" w:customStyle="1" w:styleId="StyleStylevbTimesNewRomanBefore0ptAfter0ptLin">
    <w:name w:val="Style Style vb + Times New Roman + Before:  0 pt After:  0 pt Lin..."/>
    <w:basedOn w:val="Normal"/>
    <w:autoRedefine/>
    <w:rsid w:val="00A463B5"/>
    <w:pPr>
      <w:spacing w:after="0" w:line="312" w:lineRule="auto"/>
      <w:jc w:val="both"/>
    </w:pPr>
    <w:rPr>
      <w:rFonts w:ascii="Times New Roman" w:eastAsia="Times New Roman" w:hAnsi="Times New Roman" w:cs="Times New Roman"/>
      <w:sz w:val="26"/>
      <w:szCs w:val="20"/>
      <w:lang w:val="es-MX"/>
    </w:rPr>
  </w:style>
  <w:style w:type="paragraph" w:customStyle="1" w:styleId="CharCharChar">
    <w:name w:val="Char Char Char"/>
    <w:basedOn w:val="Normal"/>
    <w:next w:val="Normal"/>
    <w:autoRedefine/>
    <w:semiHidden/>
    <w:rsid w:val="00A463B5"/>
    <w:pPr>
      <w:spacing w:before="120" w:after="120" w:line="312" w:lineRule="auto"/>
    </w:pPr>
    <w:rPr>
      <w:rFonts w:ascii="Times New Roman" w:eastAsia="Times New Roman" w:hAnsi="Times New Roman" w:cs="Times New Roman"/>
      <w:sz w:val="28"/>
      <w:szCs w:val="28"/>
    </w:rPr>
  </w:style>
  <w:style w:type="character" w:styleId="PageNumber">
    <w:name w:val="page number"/>
    <w:basedOn w:val="DefaultParagraphFont"/>
    <w:rsid w:val="00A463B5"/>
  </w:style>
  <w:style w:type="paragraph" w:styleId="BalloonText">
    <w:name w:val="Balloon Text"/>
    <w:basedOn w:val="Normal"/>
    <w:link w:val="BalloonTextChar"/>
    <w:uiPriority w:val="99"/>
    <w:semiHidden/>
    <w:unhideWhenUsed/>
    <w:rsid w:val="00A463B5"/>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A463B5"/>
    <w:rPr>
      <w:rFonts w:ascii="Segoe UI" w:eastAsia="Times New Roman" w:hAnsi="Segoe UI" w:cs="Segoe UI"/>
      <w:sz w:val="18"/>
      <w:szCs w:val="18"/>
    </w:rPr>
  </w:style>
  <w:style w:type="character" w:customStyle="1" w:styleId="st">
    <w:name w:val="st"/>
    <w:basedOn w:val="DefaultParagraphFont"/>
    <w:rsid w:val="00A463B5"/>
  </w:style>
  <w:style w:type="character" w:styleId="Emphasis">
    <w:name w:val="Emphasis"/>
    <w:qFormat/>
    <w:rsid w:val="00A463B5"/>
    <w:rPr>
      <w:i/>
      <w:iCs/>
    </w:rPr>
  </w:style>
  <w:style w:type="paragraph" w:styleId="BodyText">
    <w:name w:val="Body Text"/>
    <w:basedOn w:val="Normal"/>
    <w:link w:val="BodyTextChar"/>
    <w:uiPriority w:val="1"/>
    <w:unhideWhenUsed/>
    <w:qFormat/>
    <w:rsid w:val="00A463B5"/>
    <w:pPr>
      <w:spacing w:after="120"/>
    </w:pPr>
    <w:rPr>
      <w:rFonts w:ascii="Times New Roman" w:eastAsia="Calibri" w:hAnsi="Times New Roman" w:cs="Times New Roman"/>
      <w:sz w:val="26"/>
    </w:rPr>
  </w:style>
  <w:style w:type="character" w:customStyle="1" w:styleId="BodyTextChar">
    <w:name w:val="Body Text Char"/>
    <w:basedOn w:val="DefaultParagraphFont"/>
    <w:link w:val="BodyText"/>
    <w:uiPriority w:val="1"/>
    <w:rsid w:val="00A463B5"/>
    <w:rPr>
      <w:rFonts w:ascii="Times New Roman" w:eastAsia="Calibri" w:hAnsi="Times New Roman" w:cs="Times New Roman"/>
      <w:sz w:val="26"/>
    </w:rPr>
  </w:style>
  <w:style w:type="paragraph" w:customStyle="1" w:styleId="2">
    <w:name w:val="2"/>
    <w:basedOn w:val="Normal"/>
    <w:qFormat/>
    <w:rsid w:val="00A463B5"/>
    <w:rPr>
      <w:rFonts w:ascii="Times New Roman" w:eastAsia="Arial" w:hAnsi="Times New Roman" w:cs="Times New Roman"/>
      <w:sz w:val="28"/>
      <w:szCs w:val="28"/>
    </w:rPr>
  </w:style>
  <w:style w:type="paragraph" w:customStyle="1" w:styleId="TableParagraph">
    <w:name w:val="Table Paragraph"/>
    <w:basedOn w:val="Normal"/>
    <w:uiPriority w:val="1"/>
    <w:qFormat/>
    <w:rsid w:val="00A463B5"/>
    <w:pPr>
      <w:widowControl w:val="0"/>
      <w:autoSpaceDE w:val="0"/>
      <w:autoSpaceDN w:val="0"/>
      <w:adjustRightInd w:val="0"/>
      <w:spacing w:after="0" w:line="240" w:lineRule="auto"/>
    </w:pPr>
    <w:rPr>
      <w:rFonts w:ascii="Times New Roman" w:eastAsia="Times New Roman" w:hAnsi="Times New Roman" w:cs="Times New Roman"/>
      <w:sz w:val="24"/>
      <w:szCs w:val="24"/>
      <w:lang w:val="vi-VN" w:eastAsia="vi-VN"/>
    </w:rPr>
  </w:style>
  <w:style w:type="character" w:styleId="Hyperlink">
    <w:name w:val="Hyperlink"/>
    <w:rsid w:val="00A463B5"/>
    <w:rPr>
      <w:color w:val="0000FF"/>
      <w:u w:val="single"/>
    </w:rPr>
  </w:style>
  <w:style w:type="paragraph" w:styleId="TOC1">
    <w:name w:val="toc 1"/>
    <w:basedOn w:val="Normal"/>
    <w:next w:val="Normal"/>
    <w:autoRedefine/>
    <w:uiPriority w:val="39"/>
    <w:semiHidden/>
    <w:unhideWhenUsed/>
    <w:rsid w:val="00A463B5"/>
    <w:pPr>
      <w:widowControl w:val="0"/>
      <w:autoSpaceDE w:val="0"/>
      <w:autoSpaceDN w:val="0"/>
      <w:adjustRightInd w:val="0"/>
      <w:spacing w:after="0" w:line="240" w:lineRule="auto"/>
    </w:pPr>
    <w:rPr>
      <w:rFonts w:ascii="Times New Roman" w:eastAsia="Times New Roman" w:hAnsi="Times New Roman" w:cs="Times New Roman"/>
      <w:sz w:val="24"/>
      <w:szCs w:val="24"/>
      <w:lang w:val="vi-VN" w:eastAsia="vi-VN"/>
    </w:rPr>
  </w:style>
  <w:style w:type="character" w:customStyle="1" w:styleId="hps">
    <w:name w:val="hps"/>
    <w:basedOn w:val="DefaultParagraphFont"/>
    <w:rsid w:val="00A463B5"/>
  </w:style>
  <w:style w:type="paragraph" w:styleId="NormalWeb">
    <w:name w:val="Normal (Web)"/>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Char1">
    <w:name w:val="Footer Char1"/>
    <w:uiPriority w:val="99"/>
    <w:rsid w:val="00A463B5"/>
    <w:rPr>
      <w:sz w:val="24"/>
      <w:szCs w:val="24"/>
    </w:rPr>
  </w:style>
  <w:style w:type="character" w:customStyle="1" w:styleId="yiv1145273553grame">
    <w:name w:val="yiv1145273553grame"/>
    <w:basedOn w:val="DefaultParagraphFont"/>
    <w:rsid w:val="00A463B5"/>
  </w:style>
  <w:style w:type="character" w:customStyle="1" w:styleId="yiv678349133grame">
    <w:name w:val="yiv678349133grame"/>
    <w:basedOn w:val="DefaultParagraphFont"/>
    <w:rsid w:val="00A463B5"/>
  </w:style>
  <w:style w:type="paragraph" w:styleId="CommentText">
    <w:name w:val="annotation text"/>
    <w:basedOn w:val="Normal"/>
    <w:link w:val="CommentTextChar"/>
    <w:rsid w:val="00A463B5"/>
    <w:rPr>
      <w:rFonts w:ascii="Arial" w:eastAsia="Arial" w:hAnsi="Arial" w:cs="Times New Roman"/>
      <w:sz w:val="20"/>
      <w:szCs w:val="20"/>
      <w:lang w:val="vi-VN"/>
    </w:rPr>
  </w:style>
  <w:style w:type="character" w:customStyle="1" w:styleId="CommentTextChar">
    <w:name w:val="Comment Text Char"/>
    <w:basedOn w:val="DefaultParagraphFont"/>
    <w:link w:val="CommentText"/>
    <w:rsid w:val="00A463B5"/>
    <w:rPr>
      <w:rFonts w:ascii="Arial" w:eastAsia="Arial" w:hAnsi="Arial" w:cs="Times New Roman"/>
      <w:sz w:val="20"/>
      <w:szCs w:val="20"/>
      <w:lang w:val="vi-VN"/>
    </w:rPr>
  </w:style>
  <w:style w:type="paragraph" w:customStyle="1" w:styleId="Char5">
    <w:name w:val="Char5"/>
    <w:basedOn w:val="Normal"/>
    <w:autoRedefine/>
    <w:rsid w:val="00A463B5"/>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Strong">
    <w:name w:val="Strong"/>
    <w:qFormat/>
    <w:rsid w:val="00A463B5"/>
    <w:rPr>
      <w:b/>
      <w:bCs/>
    </w:rPr>
  </w:style>
  <w:style w:type="paragraph" w:styleId="z-TopofForm">
    <w:name w:val="HTML Top of Form"/>
    <w:basedOn w:val="Normal"/>
    <w:next w:val="Normal"/>
    <w:link w:val="z-TopofFormChar"/>
    <w:hidden/>
    <w:rsid w:val="00A463B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A463B5"/>
    <w:rPr>
      <w:rFonts w:ascii="Arial" w:eastAsia="Times New Roman" w:hAnsi="Arial" w:cs="Arial"/>
      <w:vanish/>
      <w:sz w:val="16"/>
      <w:szCs w:val="16"/>
    </w:rPr>
  </w:style>
  <w:style w:type="paragraph" w:styleId="z-BottomofForm">
    <w:name w:val="HTML Bottom of Form"/>
    <w:basedOn w:val="Normal"/>
    <w:next w:val="Normal"/>
    <w:link w:val="z-BottomofFormChar"/>
    <w:hidden/>
    <w:rsid w:val="00A463B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A463B5"/>
    <w:rPr>
      <w:rFonts w:ascii="Arial" w:eastAsia="Times New Roman" w:hAnsi="Arial" w:cs="Arial"/>
      <w:vanish/>
      <w:sz w:val="16"/>
      <w:szCs w:val="16"/>
    </w:rPr>
  </w:style>
  <w:style w:type="character" w:customStyle="1" w:styleId="iconhoi">
    <w:name w:val="icon_hoi"/>
    <w:basedOn w:val="DefaultParagraphFont"/>
    <w:rsid w:val="00A463B5"/>
  </w:style>
  <w:style w:type="paragraph" w:customStyle="1" w:styleId="Title1">
    <w:name w:val="Title1"/>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DefaultParagraphFont"/>
    <w:rsid w:val="00A463B5"/>
  </w:style>
  <w:style w:type="character" w:customStyle="1" w:styleId="commentfooter">
    <w:name w:val="commentfooter"/>
    <w:basedOn w:val="DefaultParagraphFont"/>
    <w:rsid w:val="00A463B5"/>
  </w:style>
  <w:style w:type="paragraph" w:customStyle="1" w:styleId="relatedleadsubject">
    <w:name w:val="relatedleadsubject"/>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
    <w:name w:val="Normal1"/>
    <w:basedOn w:val="Normal"/>
    <w:rsid w:val="00A463B5"/>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A463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rsid w:val="00A463B5"/>
    <w:rPr>
      <w:rFonts w:ascii="Times New Roman" w:eastAsia="Times New Roman" w:hAnsi="Times New Roman" w:cs="Times New Roman"/>
      <w:sz w:val="24"/>
      <w:szCs w:val="24"/>
    </w:rPr>
  </w:style>
  <w:style w:type="character" w:customStyle="1" w:styleId="font-arial1">
    <w:name w:val="font-arial1"/>
    <w:rsid w:val="00A463B5"/>
    <w:rPr>
      <w:rFonts w:ascii="Arial" w:hAnsi="Arial" w:cs="Arial" w:hint="default"/>
      <w:sz w:val="24"/>
      <w:szCs w:val="24"/>
    </w:rPr>
  </w:style>
  <w:style w:type="character" w:customStyle="1" w:styleId="apple-converted-space">
    <w:name w:val="apple-converted-space"/>
    <w:basedOn w:val="DefaultParagraphFont"/>
    <w:rsid w:val="00A463B5"/>
  </w:style>
  <w:style w:type="character" w:customStyle="1" w:styleId="field-content">
    <w:name w:val="field-content"/>
    <w:basedOn w:val="DefaultParagraphFont"/>
    <w:rsid w:val="00A463B5"/>
  </w:style>
  <w:style w:type="paragraph" w:customStyle="1" w:styleId="separator">
    <w:name w:val="separator"/>
    <w:basedOn w:val="Normal"/>
    <w:rsid w:val="00A463B5"/>
    <w:pPr>
      <w:spacing w:after="225" w:line="240" w:lineRule="auto"/>
    </w:pPr>
    <w:rPr>
      <w:rFonts w:ascii="Times New Roman" w:eastAsia="Times New Roman" w:hAnsi="Times New Roman" w:cs="Times New Roman"/>
      <w:sz w:val="24"/>
      <w:szCs w:val="24"/>
    </w:rPr>
  </w:style>
  <w:style w:type="paragraph" w:customStyle="1" w:styleId="TieuDe1">
    <w:name w:val="Tieu De 1"/>
    <w:basedOn w:val="Normal"/>
    <w:link w:val="TieuDe1Char1"/>
    <w:rsid w:val="00A463B5"/>
    <w:pPr>
      <w:spacing w:before="120" w:after="0" w:line="240" w:lineRule="auto"/>
    </w:pPr>
    <w:rPr>
      <w:rFonts w:ascii="Times New Roman" w:eastAsia="Times New Roman" w:hAnsi="Times New Roman" w:cs="Times New Roman"/>
      <w:b/>
      <w:bCs/>
      <w:sz w:val="20"/>
      <w:szCs w:val="20"/>
      <w:lang w:val="x-none" w:eastAsia="x-none"/>
    </w:rPr>
  </w:style>
  <w:style w:type="paragraph" w:customStyle="1" w:styleId="Lietke">
    <w:name w:val="Liet ke"/>
    <w:basedOn w:val="Normal"/>
    <w:link w:val="LietkeChar"/>
    <w:rsid w:val="00A463B5"/>
    <w:pPr>
      <w:numPr>
        <w:numId w:val="1"/>
      </w:numPr>
      <w:tabs>
        <w:tab w:val="left" w:pos="748"/>
        <w:tab w:val="left" w:pos="2835"/>
      </w:tabs>
      <w:spacing w:after="0" w:line="240" w:lineRule="auto"/>
      <w:jc w:val="both"/>
    </w:pPr>
    <w:rPr>
      <w:rFonts w:ascii="Times New Roman" w:eastAsia="Times New Roman" w:hAnsi="Times New Roman" w:cs="Times New Roman"/>
      <w:sz w:val="20"/>
      <w:szCs w:val="20"/>
      <w:lang w:val="x-none" w:eastAsia="x-none"/>
    </w:rPr>
  </w:style>
  <w:style w:type="character" w:customStyle="1" w:styleId="LietkeChar">
    <w:name w:val="Liet ke Char"/>
    <w:link w:val="Lietke"/>
    <w:rsid w:val="00A463B5"/>
    <w:rPr>
      <w:rFonts w:ascii="Times New Roman" w:eastAsia="Times New Roman" w:hAnsi="Times New Roman" w:cs="Times New Roman"/>
      <w:sz w:val="20"/>
      <w:szCs w:val="20"/>
      <w:lang w:val="x-none" w:eastAsia="x-none"/>
    </w:rPr>
  </w:style>
  <w:style w:type="character" w:customStyle="1" w:styleId="TieuDe1Char1">
    <w:name w:val="Tieu De 1 Char1"/>
    <w:link w:val="TieuDe1"/>
    <w:rsid w:val="00A463B5"/>
    <w:rPr>
      <w:rFonts w:ascii="Times New Roman" w:eastAsia="Times New Roman" w:hAnsi="Times New Roman" w:cs="Times New Roman"/>
      <w:b/>
      <w:bCs/>
      <w:sz w:val="20"/>
      <w:szCs w:val="20"/>
      <w:lang w:val="x-none" w:eastAsia="x-none"/>
    </w:rPr>
  </w:style>
  <w:style w:type="character" w:styleId="FollowedHyperlink">
    <w:name w:val="FollowedHyperlink"/>
    <w:uiPriority w:val="99"/>
    <w:semiHidden/>
    <w:unhideWhenUsed/>
    <w:rsid w:val="00A463B5"/>
    <w:rPr>
      <w:color w:val="954F72"/>
      <w:u w:val="single"/>
    </w:rPr>
  </w:style>
  <w:style w:type="character" w:customStyle="1" w:styleId="Heading2Char1">
    <w:name w:val="Heading 2 Char1"/>
    <w:aliases w:val="Muc lon Char1"/>
    <w:semiHidden/>
    <w:rsid w:val="00A463B5"/>
    <w:rPr>
      <w:rFonts w:ascii="Calibri Light" w:eastAsia="SimSun" w:hAnsi="Calibri Light" w:cs="Times New Roman"/>
      <w:color w:val="2E74B5"/>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137586">
      <w:bodyDiv w:val="1"/>
      <w:marLeft w:val="0"/>
      <w:marRight w:val="0"/>
      <w:marTop w:val="0"/>
      <w:marBottom w:val="0"/>
      <w:divBdr>
        <w:top w:val="none" w:sz="0" w:space="0" w:color="auto"/>
        <w:left w:val="none" w:sz="0" w:space="0" w:color="auto"/>
        <w:bottom w:val="none" w:sz="0" w:space="0" w:color="auto"/>
        <w:right w:val="none" w:sz="0" w:space="0" w:color="auto"/>
      </w:divBdr>
    </w:div>
    <w:div w:id="202377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10</Pages>
  <Words>2106</Words>
  <Characters>12008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Duong Thuy Huong NN</cp:lastModifiedBy>
  <cp:revision>45</cp:revision>
  <dcterms:created xsi:type="dcterms:W3CDTF">2019-11-14T04:48:00Z</dcterms:created>
  <dcterms:modified xsi:type="dcterms:W3CDTF">2020-03-19T14:34:00Z</dcterms:modified>
</cp:coreProperties>
</file>