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4543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4543B5" w:rsidRDefault="00F03F18" w:rsidP="00E42F9E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4543B5">
              <w:rPr>
                <w:noProof/>
                <w:sz w:val="24"/>
                <w:lang w:val="vi-VN" w:eastAsia="vi-VN"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74AD90CF" wp14:editId="41993DB9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025633">
              <w:rPr>
                <w:bCs/>
                <w:color w:val="000000"/>
                <w:sz w:val="24"/>
              </w:rPr>
              <w:t>B</w:t>
            </w:r>
            <w:r w:rsidR="00744C77" w:rsidRPr="004543B5">
              <w:rPr>
                <w:bCs/>
                <w:color w:val="000000"/>
                <w:sz w:val="24"/>
              </w:rPr>
              <w:t>Ộ GI</w:t>
            </w:r>
            <w:r w:rsidR="00B65AB4" w:rsidRPr="004543B5">
              <w:rPr>
                <w:bCs/>
                <w:color w:val="000000"/>
                <w:sz w:val="24"/>
              </w:rPr>
              <w:t>Á</w:t>
            </w:r>
            <w:r w:rsidR="00744C77" w:rsidRPr="004543B5">
              <w:rPr>
                <w:bCs/>
                <w:color w:val="000000"/>
                <w:sz w:val="24"/>
              </w:rPr>
              <w:t>O DỤC VÀ ĐÀO TẠO</w:t>
            </w:r>
            <w:r w:rsidR="004A21C9" w:rsidRPr="004543B5">
              <w:rPr>
                <w:bCs/>
                <w:color w:val="000000"/>
                <w:sz w:val="24"/>
              </w:rPr>
              <w:t xml:space="preserve"> </w:t>
            </w:r>
            <w:r w:rsidR="00744C77" w:rsidRPr="004543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4543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4543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4543B5" w:rsidRDefault="00F03F18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4543B5">
              <w:rPr>
                <w:noProof/>
                <w:sz w:val="24"/>
                <w:lang w:val="vi-VN" w:eastAsia="vi-VN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2EE1CB08" wp14:editId="2736D02B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2A2A2A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4543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4543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4543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4543B5">
        <w:rPr>
          <w:b/>
          <w:bCs/>
          <w:color w:val="000000"/>
          <w:sz w:val="24"/>
          <w:lang w:val="vi-VN"/>
        </w:rPr>
        <w:t>Đ</w:t>
      </w:r>
      <w:r w:rsidRPr="004543B5">
        <w:rPr>
          <w:b/>
          <w:bCs/>
          <w:color w:val="000000"/>
          <w:sz w:val="24"/>
        </w:rPr>
        <w:t>Ề</w:t>
      </w:r>
      <w:r w:rsidRPr="004543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367502" w:rsidRPr="004543B5" w:rsidRDefault="00744C77" w:rsidP="005209A5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r w:rsidRPr="004543B5">
        <w:rPr>
          <w:b/>
          <w:bCs/>
          <w:color w:val="000000"/>
          <w:sz w:val="24"/>
          <w:szCs w:val="24"/>
        </w:rPr>
        <w:t>Tên</w:t>
      </w:r>
      <w:r w:rsidRPr="004543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5209A5" w:rsidRPr="004543B5">
        <w:rPr>
          <w:b/>
          <w:bCs/>
          <w:sz w:val="24"/>
          <w:szCs w:val="24"/>
        </w:rPr>
        <w:t xml:space="preserve">: </w:t>
      </w:r>
      <w:r w:rsidR="00F655AA" w:rsidRPr="00F655AA">
        <w:rPr>
          <w:bCs/>
          <w:i/>
          <w:sz w:val="24"/>
          <w:szCs w:val="24"/>
        </w:rPr>
        <w:t>Kỹ năng</w:t>
      </w:r>
      <w:r w:rsidR="00F655AA">
        <w:rPr>
          <w:b/>
          <w:bCs/>
          <w:sz w:val="24"/>
          <w:szCs w:val="24"/>
        </w:rPr>
        <w:t xml:space="preserve"> </w:t>
      </w:r>
      <w:r w:rsidR="0053538D">
        <w:rPr>
          <w:bCs/>
          <w:i/>
          <w:sz w:val="24"/>
          <w:szCs w:val="24"/>
        </w:rPr>
        <w:t>Tư duy phản biện</w:t>
      </w:r>
      <w:r w:rsidR="003C4D52">
        <w:rPr>
          <w:bCs/>
          <w:i/>
          <w:sz w:val="24"/>
          <w:szCs w:val="24"/>
        </w:rPr>
        <w:t xml:space="preserve"> (</w:t>
      </w:r>
      <w:r w:rsidR="00116193">
        <w:rPr>
          <w:bCs/>
          <w:i/>
          <w:sz w:val="24"/>
          <w:szCs w:val="24"/>
        </w:rPr>
        <w:t>Critical Thinking)</w:t>
      </w:r>
    </w:p>
    <w:p w:rsidR="00744C77" w:rsidRPr="004543B5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4543B5">
        <w:rPr>
          <w:b/>
          <w:sz w:val="24"/>
          <w:szCs w:val="24"/>
          <w:lang w:val="vi-VN"/>
        </w:rPr>
        <w:t>Mã số học phần:</w:t>
      </w:r>
      <w:r w:rsidR="00116193">
        <w:rPr>
          <w:sz w:val="24"/>
          <w:szCs w:val="24"/>
        </w:rPr>
        <w:t xml:space="preserve"> </w:t>
      </w:r>
      <w:r w:rsidR="00182F60">
        <w:rPr>
          <w:sz w:val="24"/>
          <w:szCs w:val="24"/>
        </w:rPr>
        <w:t>7020204</w:t>
      </w:r>
    </w:p>
    <w:p w:rsidR="00744C77" w:rsidRPr="004543B5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4543B5">
        <w:rPr>
          <w:b/>
          <w:bCs/>
          <w:color w:val="000000"/>
          <w:sz w:val="24"/>
          <w:szCs w:val="24"/>
        </w:rPr>
        <w:t>Số tín chỉ học phần:</w:t>
      </w:r>
      <w:r w:rsidR="005209A5" w:rsidRPr="004543B5">
        <w:rPr>
          <w:b/>
          <w:bCs/>
          <w:color w:val="000000"/>
          <w:sz w:val="24"/>
          <w:szCs w:val="24"/>
        </w:rPr>
        <w:t xml:space="preserve"> </w:t>
      </w:r>
      <w:r w:rsidR="00AB42E7" w:rsidRPr="00275C04">
        <w:rPr>
          <w:bCs/>
          <w:color w:val="000000"/>
          <w:sz w:val="24"/>
          <w:szCs w:val="24"/>
        </w:rPr>
        <w:t>0</w:t>
      </w:r>
      <w:r w:rsidR="005209A5" w:rsidRPr="00275C04">
        <w:rPr>
          <w:bCs/>
          <w:color w:val="000000"/>
          <w:sz w:val="24"/>
          <w:szCs w:val="24"/>
        </w:rPr>
        <w:t>2</w:t>
      </w:r>
      <w:r w:rsidR="00275C04" w:rsidRPr="00275C04">
        <w:rPr>
          <w:bCs/>
          <w:color w:val="000000"/>
          <w:sz w:val="24"/>
          <w:szCs w:val="24"/>
        </w:rPr>
        <w:t>, học trong 8 tuần</w:t>
      </w:r>
      <w:r w:rsidR="00275C04">
        <w:rPr>
          <w:bCs/>
          <w:color w:val="000000"/>
          <w:sz w:val="24"/>
          <w:szCs w:val="24"/>
        </w:rPr>
        <w:t>.</w:t>
      </w:r>
    </w:p>
    <w:p w:rsidR="00744C77" w:rsidRPr="001D6597" w:rsidRDefault="00744C77" w:rsidP="001D6597">
      <w:pPr>
        <w:pStyle w:val="BodyText2"/>
        <w:spacing w:before="120" w:after="0" w:line="240" w:lineRule="auto"/>
        <w:ind w:left="720"/>
        <w:jc w:val="both"/>
      </w:pPr>
      <w:r w:rsidRPr="004543B5">
        <w:rPr>
          <w:b/>
          <w:sz w:val="24"/>
          <w:szCs w:val="24"/>
          <w:lang w:val="vi-VN"/>
        </w:rPr>
        <w:t>Số tiết học phần:</w:t>
      </w:r>
      <w:r w:rsidR="004A21C9" w:rsidRPr="004543B5">
        <w:rPr>
          <w:b/>
          <w:sz w:val="24"/>
          <w:szCs w:val="24"/>
        </w:rPr>
        <w:t xml:space="preserve"> </w:t>
      </w:r>
      <w:r w:rsidR="00AB42E7" w:rsidRPr="00DE1730">
        <w:rPr>
          <w:sz w:val="24"/>
          <w:szCs w:val="24"/>
        </w:rPr>
        <w:t>30 tiết tín chỉ</w:t>
      </w:r>
      <w:r w:rsidR="005C397A">
        <w:rPr>
          <w:b/>
          <w:sz w:val="24"/>
          <w:szCs w:val="24"/>
        </w:rPr>
        <w:t xml:space="preserve"> </w:t>
      </w:r>
      <w:r w:rsidR="005C397A">
        <w:rPr>
          <w:bCs/>
          <w:color w:val="000000"/>
        </w:rPr>
        <w:t xml:space="preserve">(2/0/4) </w:t>
      </w:r>
      <w:r w:rsidR="005C397A" w:rsidRPr="001A15D1">
        <w:rPr>
          <w:bCs/>
          <w:color w:val="000000"/>
          <w:sz w:val="24"/>
        </w:rPr>
        <w:t>(2 tín chỉ lý thuyết, 0 tín chỉ thực hành/thí nghiệm)</w:t>
      </w:r>
    </w:p>
    <w:tbl>
      <w:tblPr>
        <w:tblStyle w:val="TableGrid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1"/>
        <w:gridCol w:w="3091"/>
        <w:gridCol w:w="2281"/>
      </w:tblGrid>
      <w:tr w:rsidR="00275C04" w:rsidRPr="00CB21F6" w:rsidTr="001D6597">
        <w:tc>
          <w:tcPr>
            <w:tcW w:w="2141" w:type="dxa"/>
          </w:tcPr>
          <w:p w:rsidR="00275C04" w:rsidRPr="00CB21F6" w:rsidRDefault="00182F60" w:rsidP="0050398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Lý thuyết</w:t>
            </w:r>
            <w:r w:rsidR="00275C04" w:rsidRPr="00CB21F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275C04">
              <w:rPr>
                <w:sz w:val="24"/>
                <w:szCs w:val="24"/>
              </w:rPr>
              <w:t>30</w:t>
            </w:r>
          </w:p>
        </w:tc>
        <w:tc>
          <w:tcPr>
            <w:tcW w:w="3091" w:type="dxa"/>
          </w:tcPr>
          <w:p w:rsidR="00275C04" w:rsidRPr="00CB21F6" w:rsidRDefault="00275C04" w:rsidP="0050398B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Bài tậ</w:t>
            </w:r>
            <w:r>
              <w:rPr>
                <w:sz w:val="24"/>
                <w:szCs w:val="24"/>
              </w:rPr>
              <w:t xml:space="preserve">p: </w:t>
            </w:r>
            <w:r w:rsidRPr="00CB21F6">
              <w:rPr>
                <w:sz w:val="24"/>
                <w:szCs w:val="24"/>
              </w:rPr>
              <w:t>0</w:t>
            </w:r>
          </w:p>
        </w:tc>
        <w:tc>
          <w:tcPr>
            <w:tcW w:w="2281" w:type="dxa"/>
          </w:tcPr>
          <w:p w:rsidR="00275C04" w:rsidRPr="00CB21F6" w:rsidRDefault="00182F60" w:rsidP="0050398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Thực hành</w:t>
            </w:r>
            <w:r w:rsidR="00275C04" w:rsidRPr="00CB21F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275C04" w:rsidRPr="00CB21F6">
              <w:rPr>
                <w:sz w:val="24"/>
                <w:szCs w:val="24"/>
              </w:rPr>
              <w:t>0</w:t>
            </w:r>
          </w:p>
        </w:tc>
      </w:tr>
      <w:tr w:rsidR="00275C04" w:rsidRPr="00CB21F6" w:rsidTr="00F655AA">
        <w:trPr>
          <w:trHeight w:val="466"/>
        </w:trPr>
        <w:tc>
          <w:tcPr>
            <w:tcW w:w="2141" w:type="dxa"/>
          </w:tcPr>
          <w:p w:rsidR="00275C04" w:rsidRPr="00CB21F6" w:rsidRDefault="00275C04" w:rsidP="0050398B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Thực tập : 0</w:t>
            </w:r>
          </w:p>
        </w:tc>
        <w:tc>
          <w:tcPr>
            <w:tcW w:w="3091" w:type="dxa"/>
          </w:tcPr>
          <w:p w:rsidR="00275C04" w:rsidRPr="00CB21F6" w:rsidRDefault="00275C04" w:rsidP="0050398B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Đồ án: 0</w:t>
            </w:r>
          </w:p>
        </w:tc>
        <w:tc>
          <w:tcPr>
            <w:tcW w:w="2281" w:type="dxa"/>
          </w:tcPr>
          <w:p w:rsidR="00275C04" w:rsidRPr="00CB21F6" w:rsidRDefault="00275C04" w:rsidP="0050398B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Tự học: </w:t>
            </w:r>
            <w:r>
              <w:rPr>
                <w:sz w:val="24"/>
                <w:szCs w:val="24"/>
              </w:rPr>
              <w:t>60</w:t>
            </w:r>
          </w:p>
          <w:p w:rsidR="00275C04" w:rsidRPr="00CB21F6" w:rsidRDefault="00275C04" w:rsidP="0050398B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744C77" w:rsidRPr="004543B5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4543B5">
        <w:rPr>
          <w:b/>
          <w:bCs/>
          <w:color w:val="000000"/>
          <w:sz w:val="24"/>
          <w:szCs w:val="24"/>
        </w:rPr>
        <w:t xml:space="preserve">Đơn vị </w:t>
      </w:r>
      <w:r w:rsidR="004A21C9" w:rsidRPr="004543B5">
        <w:rPr>
          <w:b/>
          <w:bCs/>
          <w:color w:val="000000"/>
          <w:sz w:val="24"/>
          <w:szCs w:val="24"/>
        </w:rPr>
        <w:t xml:space="preserve">quản lý </w:t>
      </w:r>
      <w:r w:rsidRPr="004543B5">
        <w:rPr>
          <w:b/>
          <w:bCs/>
          <w:color w:val="000000"/>
          <w:sz w:val="24"/>
          <w:szCs w:val="24"/>
        </w:rPr>
        <w:t>học phần</w:t>
      </w:r>
      <w:r w:rsidR="005209A5" w:rsidRPr="004543B5">
        <w:rPr>
          <w:b/>
          <w:bCs/>
          <w:color w:val="000000"/>
          <w:sz w:val="24"/>
          <w:szCs w:val="24"/>
        </w:rPr>
        <w:t xml:space="preserve"> </w:t>
      </w:r>
    </w:p>
    <w:p w:rsidR="003F5908" w:rsidRPr="004543B5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4543B5">
        <w:rPr>
          <w:b/>
          <w:sz w:val="24"/>
          <w:szCs w:val="24"/>
        </w:rPr>
        <w:t>2.1.</w:t>
      </w:r>
      <w:r w:rsidR="003555B5" w:rsidRPr="004543B5">
        <w:rPr>
          <w:b/>
          <w:sz w:val="24"/>
          <w:szCs w:val="24"/>
        </w:rPr>
        <w:t xml:space="preserve"> </w:t>
      </w:r>
      <w:r w:rsidR="003F5908" w:rsidRPr="004543B5">
        <w:rPr>
          <w:b/>
          <w:sz w:val="24"/>
          <w:szCs w:val="24"/>
        </w:rPr>
        <w:t>Giảng viên giảng dạy:</w:t>
      </w:r>
      <w:r w:rsidR="006D03CF" w:rsidRPr="004543B5">
        <w:rPr>
          <w:b/>
          <w:sz w:val="24"/>
          <w:szCs w:val="24"/>
          <w:lang w:val="vi-VN"/>
        </w:rPr>
        <w:tab/>
      </w:r>
      <w:r w:rsidR="006D03CF" w:rsidRPr="004543B5">
        <w:rPr>
          <w:b/>
          <w:sz w:val="24"/>
          <w:szCs w:val="24"/>
        </w:rPr>
        <w:t>Mã giảng viên</w:t>
      </w:r>
    </w:p>
    <w:p w:rsidR="003F5908" w:rsidRPr="004543B5" w:rsidRDefault="005209A5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4543B5">
        <w:rPr>
          <w:sz w:val="24"/>
          <w:szCs w:val="24"/>
        </w:rPr>
        <w:t xml:space="preserve">1. </w:t>
      </w:r>
      <w:r w:rsidR="00F0030B">
        <w:rPr>
          <w:sz w:val="24"/>
          <w:szCs w:val="24"/>
        </w:rPr>
        <w:t>T</w:t>
      </w:r>
      <w:r w:rsidR="00116193">
        <w:rPr>
          <w:sz w:val="24"/>
          <w:szCs w:val="24"/>
        </w:rPr>
        <w:t>S</w:t>
      </w:r>
      <w:r w:rsidR="0060225A">
        <w:rPr>
          <w:sz w:val="24"/>
          <w:szCs w:val="24"/>
        </w:rPr>
        <w:t>.</w:t>
      </w:r>
      <w:r w:rsidR="00116193">
        <w:rPr>
          <w:sz w:val="24"/>
          <w:szCs w:val="24"/>
        </w:rPr>
        <w:t xml:space="preserve"> </w:t>
      </w:r>
      <w:r w:rsidR="00F0030B">
        <w:rPr>
          <w:sz w:val="24"/>
          <w:szCs w:val="24"/>
        </w:rPr>
        <w:t>Trần Thị Phúc An</w:t>
      </w:r>
      <w:r w:rsidR="006D03CF" w:rsidRPr="004543B5">
        <w:rPr>
          <w:sz w:val="24"/>
          <w:szCs w:val="24"/>
        </w:rPr>
        <w:tab/>
      </w:r>
      <w:r w:rsidR="00F0030B">
        <w:rPr>
          <w:sz w:val="24"/>
          <w:szCs w:val="24"/>
        </w:rPr>
        <w:t>0202-03</w:t>
      </w:r>
    </w:p>
    <w:p w:rsidR="003F5908" w:rsidRPr="004543B5" w:rsidRDefault="00116193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5209A5" w:rsidRPr="004543B5">
        <w:rPr>
          <w:sz w:val="24"/>
          <w:szCs w:val="24"/>
        </w:rPr>
        <w:t>.</w:t>
      </w:r>
      <w:r>
        <w:rPr>
          <w:sz w:val="24"/>
          <w:szCs w:val="24"/>
        </w:rPr>
        <w:t xml:space="preserve"> T</w:t>
      </w:r>
      <w:r w:rsidR="00F0030B">
        <w:rPr>
          <w:sz w:val="24"/>
          <w:szCs w:val="24"/>
        </w:rPr>
        <w:t>h</w:t>
      </w:r>
      <w:r w:rsidR="005209A5" w:rsidRPr="004543B5">
        <w:rPr>
          <w:sz w:val="24"/>
          <w:szCs w:val="24"/>
        </w:rPr>
        <w:t xml:space="preserve">S. </w:t>
      </w:r>
      <w:r w:rsidR="00F0030B">
        <w:rPr>
          <w:sz w:val="24"/>
          <w:szCs w:val="24"/>
        </w:rPr>
        <w:t>Đỗ Thị Vân Hà</w:t>
      </w:r>
      <w:r w:rsidR="006D03CF" w:rsidRPr="004543B5">
        <w:rPr>
          <w:sz w:val="24"/>
          <w:szCs w:val="24"/>
        </w:rPr>
        <w:tab/>
      </w:r>
      <w:r w:rsidR="005209A5" w:rsidRPr="004543B5">
        <w:rPr>
          <w:sz w:val="24"/>
          <w:szCs w:val="24"/>
        </w:rPr>
        <w:t>0202</w:t>
      </w:r>
      <w:r w:rsidR="00F0030B">
        <w:rPr>
          <w:sz w:val="24"/>
          <w:szCs w:val="24"/>
        </w:rPr>
        <w:t>-05</w:t>
      </w:r>
    </w:p>
    <w:p w:rsidR="00744C77" w:rsidRPr="004543B5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  <w:r w:rsidRPr="004543B5">
        <w:rPr>
          <w:b/>
          <w:sz w:val="24"/>
          <w:szCs w:val="24"/>
        </w:rPr>
        <w:t>2.2</w:t>
      </w:r>
      <w:r w:rsidR="003555B5" w:rsidRPr="004543B5">
        <w:rPr>
          <w:b/>
          <w:sz w:val="24"/>
          <w:szCs w:val="24"/>
        </w:rPr>
        <w:t xml:space="preserve">. </w:t>
      </w:r>
      <w:r w:rsidR="00744C77" w:rsidRPr="004543B5">
        <w:rPr>
          <w:b/>
          <w:sz w:val="24"/>
          <w:szCs w:val="24"/>
        </w:rPr>
        <w:t>Bộ môn:</w:t>
      </w:r>
      <w:r w:rsidR="005209A5" w:rsidRPr="004543B5">
        <w:rPr>
          <w:b/>
          <w:sz w:val="24"/>
          <w:szCs w:val="24"/>
        </w:rPr>
        <w:t xml:space="preserve"> </w:t>
      </w:r>
      <w:r w:rsidR="005209A5" w:rsidRPr="00C41ABA">
        <w:rPr>
          <w:sz w:val="24"/>
          <w:szCs w:val="24"/>
        </w:rPr>
        <w:t>Tư tưởng Hồ Chí Minh</w:t>
      </w:r>
      <w:r w:rsidR="00182F60" w:rsidRPr="00C41ABA">
        <w:rPr>
          <w:sz w:val="24"/>
          <w:szCs w:val="24"/>
        </w:rPr>
        <w:t xml:space="preserve"> và Chủ nghĩa xã hội khoa học</w:t>
      </w:r>
    </w:p>
    <w:p w:rsidR="00744C77" w:rsidRPr="004543B5" w:rsidRDefault="005209A5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4543B5">
        <w:rPr>
          <w:b/>
          <w:sz w:val="24"/>
          <w:szCs w:val="24"/>
        </w:rPr>
        <w:t xml:space="preserve">2.3. Khoa: </w:t>
      </w:r>
      <w:r w:rsidRPr="00C41ABA">
        <w:rPr>
          <w:sz w:val="24"/>
          <w:szCs w:val="24"/>
        </w:rPr>
        <w:t>Lý luận Chính trị</w:t>
      </w:r>
    </w:p>
    <w:p w:rsidR="00744C77" w:rsidRPr="004543B5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4543B5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4543B5">
        <w:rPr>
          <w:b/>
          <w:bCs/>
          <w:color w:val="000000"/>
          <w:sz w:val="24"/>
          <w:szCs w:val="24"/>
        </w:rPr>
        <w:t>học học phần</w:t>
      </w:r>
      <w:r w:rsidR="00BA09EA" w:rsidRPr="004543B5">
        <w:rPr>
          <w:b/>
          <w:bCs/>
          <w:color w:val="000000"/>
          <w:sz w:val="24"/>
          <w:szCs w:val="24"/>
        </w:rPr>
        <w:t xml:space="preserve"> </w:t>
      </w:r>
      <w:r w:rsidR="006D03CF" w:rsidRPr="004543B5">
        <w:rPr>
          <w:b/>
          <w:bCs/>
          <w:color w:val="000000"/>
          <w:sz w:val="24"/>
          <w:szCs w:val="24"/>
        </w:rPr>
        <w:t>(mã số học phần)</w:t>
      </w:r>
    </w:p>
    <w:p w:rsidR="006D03CF" w:rsidRPr="004543B5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4543B5">
        <w:rPr>
          <w:b/>
          <w:bCs/>
          <w:color w:val="000000"/>
          <w:sz w:val="24"/>
          <w:szCs w:val="24"/>
        </w:rPr>
        <w:t>Môn học tiên quyết:</w:t>
      </w:r>
      <w:r w:rsidR="005209A5" w:rsidRPr="004543B5">
        <w:rPr>
          <w:b/>
          <w:bCs/>
          <w:color w:val="000000"/>
          <w:sz w:val="24"/>
          <w:szCs w:val="24"/>
        </w:rPr>
        <w:t xml:space="preserve"> </w:t>
      </w:r>
      <w:r w:rsidR="005209A5" w:rsidRPr="0060225A">
        <w:rPr>
          <w:bCs/>
          <w:color w:val="000000"/>
          <w:sz w:val="24"/>
          <w:szCs w:val="24"/>
        </w:rPr>
        <w:t>Không</w:t>
      </w:r>
    </w:p>
    <w:p w:rsidR="006D03CF" w:rsidRPr="004543B5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4543B5">
        <w:rPr>
          <w:b/>
          <w:bCs/>
          <w:color w:val="000000"/>
          <w:sz w:val="24"/>
          <w:szCs w:val="24"/>
        </w:rPr>
        <w:t>Môn học học trước:</w:t>
      </w:r>
      <w:r w:rsidR="00116193">
        <w:rPr>
          <w:b/>
          <w:bCs/>
          <w:color w:val="000000"/>
          <w:sz w:val="24"/>
          <w:szCs w:val="24"/>
        </w:rPr>
        <w:t xml:space="preserve"> </w:t>
      </w:r>
      <w:r w:rsidR="00116193" w:rsidRPr="0060225A">
        <w:rPr>
          <w:bCs/>
          <w:color w:val="000000"/>
          <w:sz w:val="24"/>
          <w:szCs w:val="24"/>
        </w:rPr>
        <w:t>Không</w:t>
      </w:r>
    </w:p>
    <w:p w:rsidR="00744C77" w:rsidRPr="004543B5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4543B5">
        <w:rPr>
          <w:b/>
          <w:bCs/>
          <w:color w:val="000000"/>
          <w:sz w:val="24"/>
          <w:szCs w:val="24"/>
        </w:rPr>
        <w:t>Mục tiêu của học phần</w:t>
      </w:r>
      <w:r w:rsidR="00BA09EA" w:rsidRPr="004543B5">
        <w:rPr>
          <w:b/>
          <w:bCs/>
          <w:color w:val="000000"/>
          <w:sz w:val="24"/>
          <w:szCs w:val="24"/>
        </w:rPr>
        <w:t xml:space="preserve"> </w:t>
      </w:r>
    </w:p>
    <w:p w:rsidR="00744C77" w:rsidRPr="004543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4543B5">
        <w:rPr>
          <w:b/>
          <w:bCs/>
          <w:lang w:val="vi-VN"/>
        </w:rPr>
        <w:t xml:space="preserve">Kiến thức </w:t>
      </w:r>
    </w:p>
    <w:p w:rsidR="00C119A5" w:rsidRDefault="00AB42E7" w:rsidP="00C119A5">
      <w:pPr>
        <w:pStyle w:val="ListParagraph"/>
        <w:spacing w:before="120"/>
        <w:ind w:left="0" w:firstLine="360"/>
        <w:jc w:val="both"/>
      </w:pPr>
      <w:r>
        <w:t>4.1.1</w:t>
      </w:r>
      <w:r w:rsidR="00116193">
        <w:t xml:space="preserve">. </w:t>
      </w:r>
      <w:r w:rsidR="00182F60">
        <w:t>Sinh viên n</w:t>
      </w:r>
      <w:r w:rsidR="00A53D0E">
        <w:t>hận biết</w:t>
      </w:r>
      <w:r w:rsidR="00182F60">
        <w:t xml:space="preserve"> được</w:t>
      </w:r>
      <w:r w:rsidR="00A53D0E">
        <w:t xml:space="preserve"> tầm quan trọng của</w:t>
      </w:r>
      <w:r w:rsidR="003758A2">
        <w:t xml:space="preserve"> việc</w:t>
      </w:r>
      <w:r w:rsidR="00A53D0E">
        <w:t xml:space="preserve"> </w:t>
      </w:r>
      <w:r w:rsidR="009C588B">
        <w:t xml:space="preserve">có một </w:t>
      </w:r>
      <w:r w:rsidR="00A53D0E">
        <w:t>tư duy rõ ràng, độc lập và phản biện</w:t>
      </w:r>
      <w:r w:rsidR="009C588B">
        <w:t>.</w:t>
      </w:r>
    </w:p>
    <w:p w:rsidR="00501AE5" w:rsidRDefault="00A53D0E" w:rsidP="00501AE5">
      <w:pPr>
        <w:pStyle w:val="ListParagraph"/>
        <w:spacing w:before="120"/>
        <w:ind w:left="0" w:firstLine="360"/>
        <w:jc w:val="both"/>
        <w:rPr>
          <w:color w:val="000000"/>
        </w:rPr>
      </w:pPr>
      <w:r>
        <w:rPr>
          <w:color w:val="000000"/>
        </w:rPr>
        <w:t xml:space="preserve">4.1.2. </w:t>
      </w:r>
      <w:r w:rsidR="00116193">
        <w:rPr>
          <w:color w:val="000000"/>
        </w:rPr>
        <w:t>Sinh viên h</w:t>
      </w:r>
      <w:r w:rsidR="00D54F65">
        <w:rPr>
          <w:color w:val="000000"/>
        </w:rPr>
        <w:t>iểu và vận</w:t>
      </w:r>
      <w:r w:rsidR="005C6FFF">
        <w:rPr>
          <w:color w:val="000000"/>
        </w:rPr>
        <w:t xml:space="preserve"> dụng các tiêu chuẩn và </w:t>
      </w:r>
      <w:r w:rsidR="00E84629">
        <w:rPr>
          <w:color w:val="000000"/>
        </w:rPr>
        <w:t>phương pháp</w:t>
      </w:r>
      <w:r w:rsidR="00116193" w:rsidRPr="0091539D">
        <w:rPr>
          <w:color w:val="000000"/>
        </w:rPr>
        <w:t xml:space="preserve"> tư</w:t>
      </w:r>
      <w:r w:rsidR="005E5998">
        <w:rPr>
          <w:color w:val="000000"/>
        </w:rPr>
        <w:t xml:space="preserve"> duy để tổ chức và đánh giá thông tin, từ đó định vị luận điểm, luận cứ một cách rõ ràng</w:t>
      </w:r>
      <w:r w:rsidR="00411AF3">
        <w:rPr>
          <w:color w:val="000000"/>
        </w:rPr>
        <w:t>.</w:t>
      </w:r>
    </w:p>
    <w:p w:rsidR="00116193" w:rsidRDefault="00267975" w:rsidP="00D72E00">
      <w:pPr>
        <w:pStyle w:val="ListParagraph"/>
        <w:spacing w:before="120"/>
        <w:ind w:left="0" w:firstLine="360"/>
        <w:jc w:val="both"/>
        <w:rPr>
          <w:color w:val="000000"/>
        </w:rPr>
      </w:pPr>
      <w:r>
        <w:rPr>
          <w:color w:val="000000"/>
        </w:rPr>
        <w:t>4.1.3</w:t>
      </w:r>
      <w:r w:rsidR="00116193">
        <w:rPr>
          <w:color w:val="000000"/>
        </w:rPr>
        <w:t xml:space="preserve">. Sinh viên </w:t>
      </w:r>
      <w:r w:rsidR="009E73F0">
        <w:rPr>
          <w:color w:val="000000"/>
        </w:rPr>
        <w:t xml:space="preserve">biết được như thế nào là một lập luận, biết các loại lập luận, từ đó phân tích và đánh giá các lập luận </w:t>
      </w:r>
      <w:r w:rsidR="00D72E00">
        <w:rPr>
          <w:color w:val="000000"/>
        </w:rPr>
        <w:t>để có được cái nhìn khách quan, toàn diện về vấn đề,</w:t>
      </w:r>
      <w:r w:rsidR="009E73F0">
        <w:rPr>
          <w:color w:val="000000"/>
        </w:rPr>
        <w:t xml:space="preserve"> </w:t>
      </w:r>
      <w:r w:rsidR="00116193">
        <w:rPr>
          <w:color w:val="000000"/>
        </w:rPr>
        <w:t xml:space="preserve">không </w:t>
      </w:r>
      <w:r w:rsidR="003253F9">
        <w:rPr>
          <w:color w:val="000000"/>
        </w:rPr>
        <w:t>bị ảnh hưởng bởi những xu hướng, định kiến đối với</w:t>
      </w:r>
      <w:r w:rsidR="00116193">
        <w:rPr>
          <w:color w:val="000000"/>
        </w:rPr>
        <w:t xml:space="preserve"> cá nhân hoặc xã hội</w:t>
      </w:r>
      <w:r w:rsidR="00116193" w:rsidRPr="0091539D">
        <w:rPr>
          <w:color w:val="000000"/>
        </w:rPr>
        <w:t>.</w:t>
      </w:r>
    </w:p>
    <w:p w:rsidR="00D66222" w:rsidRDefault="0089663D" w:rsidP="00F36677">
      <w:pPr>
        <w:pStyle w:val="ListParagraph"/>
        <w:spacing w:before="120"/>
        <w:ind w:left="0" w:firstLine="360"/>
        <w:jc w:val="both"/>
        <w:rPr>
          <w:color w:val="000000"/>
        </w:rPr>
      </w:pPr>
      <w:r>
        <w:rPr>
          <w:color w:val="000000"/>
        </w:rPr>
        <w:t xml:space="preserve">4.1.4. </w:t>
      </w:r>
      <w:r w:rsidR="00471C1A">
        <w:rPr>
          <w:color w:val="000000"/>
        </w:rPr>
        <w:t>Sinh viên hiểu rõ các lỗi lậ</w:t>
      </w:r>
      <w:r w:rsidR="007D3A33">
        <w:rPr>
          <w:color w:val="000000"/>
        </w:rPr>
        <w:t xml:space="preserve">p luận cơ bản, </w:t>
      </w:r>
      <w:r w:rsidR="00B91A9F">
        <w:rPr>
          <w:color w:val="000000"/>
        </w:rPr>
        <w:t>tr</w:t>
      </w:r>
      <w:r w:rsidR="00D66222">
        <w:rPr>
          <w:color w:val="000000"/>
        </w:rPr>
        <w:t>ánh bị dẫn dắt bởi các dạng ngụy biện cũng như tránh mắc các lỗi ngụy biện trong tranh luận.</w:t>
      </w:r>
    </w:p>
    <w:p w:rsidR="00501AE5" w:rsidRPr="004543B5" w:rsidRDefault="003A710B" w:rsidP="00F36677">
      <w:pPr>
        <w:pStyle w:val="ListParagraph"/>
        <w:spacing w:before="120"/>
        <w:ind w:left="0" w:firstLine="360"/>
        <w:jc w:val="both"/>
        <w:rPr>
          <w:bCs/>
        </w:rPr>
      </w:pPr>
      <w:r>
        <w:rPr>
          <w:color w:val="000000"/>
        </w:rPr>
        <w:t xml:space="preserve"> </w:t>
      </w:r>
      <w:r w:rsidR="001E2B7B">
        <w:rPr>
          <w:bCs/>
        </w:rPr>
        <w:t>4.1.5.</w:t>
      </w:r>
      <w:r w:rsidR="00EE21AF">
        <w:rPr>
          <w:bCs/>
        </w:rPr>
        <w:t xml:space="preserve"> Sinh viên biết cách sử dụng các lập luận để viết một bài luận thể hiện quan điểm của mình.</w:t>
      </w:r>
    </w:p>
    <w:p w:rsidR="00AB42E7" w:rsidRPr="00501AE5" w:rsidRDefault="00744C77" w:rsidP="00501AE5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4543B5">
        <w:rPr>
          <w:b/>
          <w:bCs/>
          <w:lang w:val="vi-VN"/>
        </w:rPr>
        <w:t>Kỹ năng</w:t>
      </w:r>
      <w:r w:rsidR="00BA09EA" w:rsidRPr="004543B5">
        <w:rPr>
          <w:b/>
          <w:bCs/>
          <w:lang w:val="vi-VN"/>
        </w:rPr>
        <w:t xml:space="preserve"> </w:t>
      </w:r>
    </w:p>
    <w:p w:rsidR="00FB24A8" w:rsidRPr="00FB24A8" w:rsidRDefault="00A71D6D" w:rsidP="00FB24A8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</w:rPr>
      </w:pPr>
      <w:r w:rsidRPr="004543B5">
        <w:rPr>
          <w:lang w:val="nl-NL"/>
        </w:rPr>
        <w:t xml:space="preserve"> </w:t>
      </w:r>
      <w:r w:rsidR="00FB24A8">
        <w:rPr>
          <w:lang w:val="nl-NL"/>
        </w:rPr>
        <w:t>Sinh viên có kỹ năng kiểm chứng độ tin cậy của thông tin, tài liệu; p</w:t>
      </w:r>
      <w:r w:rsidR="00FB24A8">
        <w:rPr>
          <w:bCs/>
        </w:rPr>
        <w:t>hân tích, tổng hợp, sắp xếp thông tin, tài liệu.</w:t>
      </w:r>
    </w:p>
    <w:p w:rsidR="001E2B7B" w:rsidRPr="001061FE" w:rsidRDefault="00FB24A8" w:rsidP="001061FE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</w:rPr>
      </w:pPr>
      <w:r>
        <w:rPr>
          <w:color w:val="000000"/>
        </w:rPr>
        <w:lastRenderedPageBreak/>
        <w:t xml:space="preserve"> Sinh viên biết cách</w:t>
      </w:r>
      <w:r w:rsidRPr="00233601">
        <w:rPr>
          <w:color w:val="000000"/>
        </w:rPr>
        <w:t xml:space="preserve"> </w:t>
      </w:r>
      <w:r>
        <w:rPr>
          <w:color w:val="000000"/>
        </w:rPr>
        <w:t xml:space="preserve">dùng </w:t>
      </w:r>
      <w:r w:rsidRPr="00233601">
        <w:rPr>
          <w:color w:val="000000"/>
        </w:rPr>
        <w:t xml:space="preserve">lập luận để </w:t>
      </w:r>
      <w:r>
        <w:rPr>
          <w:color w:val="000000"/>
        </w:rPr>
        <w:t>khẳng định</w:t>
      </w:r>
      <w:r w:rsidRPr="00233601">
        <w:rPr>
          <w:color w:val="000000"/>
        </w:rPr>
        <w:t xml:space="preserve"> cách nhìn và giải quyết vấn đề của riêng mình dựa trên những kiến thức và quan điểm đa chiều đã tham khảo và chọn lọc.</w:t>
      </w:r>
    </w:p>
    <w:p w:rsidR="00995AEF" w:rsidRPr="001061FE" w:rsidRDefault="001061FE" w:rsidP="001061FE">
      <w:pPr>
        <w:spacing w:before="120"/>
        <w:ind w:left="426"/>
        <w:jc w:val="both"/>
        <w:rPr>
          <w:b/>
          <w:bCs/>
        </w:rPr>
      </w:pPr>
      <w:r w:rsidRPr="001061FE">
        <w:rPr>
          <w:b/>
          <w:bCs/>
        </w:rPr>
        <w:t>4.3. T</w:t>
      </w:r>
      <w:r w:rsidR="00973972">
        <w:rPr>
          <w:b/>
          <w:bCs/>
        </w:rPr>
        <w:t>hái độ</w:t>
      </w:r>
    </w:p>
    <w:p w:rsidR="00995AEF" w:rsidRPr="001061FE" w:rsidRDefault="001061FE" w:rsidP="001061FE">
      <w:pPr>
        <w:spacing w:before="120"/>
        <w:ind w:firstLine="360"/>
        <w:jc w:val="both"/>
        <w:rPr>
          <w:bCs/>
        </w:rPr>
      </w:pPr>
      <w:r w:rsidRPr="001061FE">
        <w:rPr>
          <w:bCs/>
        </w:rPr>
        <w:t>Sinh viên hình thành tinh thần tự phản biện cho chính mình, có thái độ tự tin, tư duy độc lập, tôn trọng sự thật khách quan.</w:t>
      </w:r>
    </w:p>
    <w:p w:rsidR="00744C77" w:rsidRDefault="00BA09EA" w:rsidP="00C65A99">
      <w:pPr>
        <w:pStyle w:val="BodyText2"/>
        <w:numPr>
          <w:ilvl w:val="0"/>
          <w:numId w:val="6"/>
        </w:numPr>
        <w:spacing w:before="100" w:beforeAutospacing="1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4543B5">
        <w:rPr>
          <w:b/>
          <w:bCs/>
          <w:color w:val="000000"/>
          <w:sz w:val="24"/>
          <w:szCs w:val="24"/>
        </w:rPr>
        <w:t>T</w:t>
      </w:r>
      <w:r w:rsidR="00744C77" w:rsidRPr="004543B5">
        <w:rPr>
          <w:b/>
          <w:bCs/>
          <w:color w:val="000000"/>
          <w:sz w:val="24"/>
          <w:szCs w:val="24"/>
        </w:rPr>
        <w:t>óm tắt nội dung học phần</w:t>
      </w:r>
    </w:p>
    <w:p w:rsidR="003E20B0" w:rsidRPr="001C43A4" w:rsidRDefault="0060225A" w:rsidP="0032693F">
      <w:pPr>
        <w:pStyle w:val="BodyText2"/>
        <w:spacing w:before="100" w:beforeAutospacing="1" w:after="0" w:line="360" w:lineRule="auto"/>
        <w:ind w:firstLine="363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T</w:t>
      </w:r>
      <w:r w:rsidR="00525D88" w:rsidRPr="001C43A4">
        <w:rPr>
          <w:bCs/>
          <w:color w:val="000000"/>
          <w:sz w:val="24"/>
          <w:szCs w:val="24"/>
        </w:rPr>
        <w:t>ư duy</w:t>
      </w:r>
      <w:r w:rsidR="0053538D">
        <w:rPr>
          <w:bCs/>
          <w:color w:val="000000"/>
          <w:sz w:val="24"/>
          <w:szCs w:val="24"/>
        </w:rPr>
        <w:t xml:space="preserve"> </w:t>
      </w:r>
      <w:r w:rsidR="00525D88" w:rsidRPr="001C43A4">
        <w:rPr>
          <w:bCs/>
          <w:color w:val="000000"/>
          <w:sz w:val="24"/>
          <w:szCs w:val="24"/>
        </w:rPr>
        <w:t>phản biện</w:t>
      </w:r>
      <w:r w:rsidR="0053538D">
        <w:rPr>
          <w:bCs/>
          <w:color w:val="000000"/>
          <w:sz w:val="24"/>
          <w:szCs w:val="24"/>
        </w:rPr>
        <w:t xml:space="preserve"> (phê phán</w:t>
      </w:r>
      <w:r w:rsidR="001D6597">
        <w:rPr>
          <w:bCs/>
          <w:color w:val="000000"/>
          <w:sz w:val="24"/>
          <w:szCs w:val="24"/>
        </w:rPr>
        <w:t>)</w:t>
      </w:r>
      <w:r w:rsidR="00525D88" w:rsidRPr="001C43A4">
        <w:rPr>
          <w:bCs/>
          <w:color w:val="000000"/>
          <w:sz w:val="24"/>
          <w:szCs w:val="24"/>
        </w:rPr>
        <w:t xml:space="preserve"> là quá trình tư duy nhằm chất vấn, đánh giá các giả thiết, các lập luận nhằm làm sáng tỏ hay khẳng định tính chính xác của vấn đề. </w:t>
      </w:r>
      <w:r w:rsidR="003E20B0" w:rsidRPr="001C43A4">
        <w:rPr>
          <w:bCs/>
          <w:color w:val="000000"/>
          <w:sz w:val="24"/>
          <w:szCs w:val="24"/>
        </w:rPr>
        <w:t>Tư duy phản biện, do vậy, là điều kiện cần thiết cho sự thành công của người lao động làm việc trong bất kỳ lĩnh vực chuyên môn nào.</w:t>
      </w:r>
    </w:p>
    <w:p w:rsidR="009437A0" w:rsidRPr="001C43A4" w:rsidRDefault="0060225A" w:rsidP="0032693F">
      <w:pPr>
        <w:pStyle w:val="BodyText2"/>
        <w:spacing w:after="0" w:line="360" w:lineRule="auto"/>
        <w:ind w:firstLine="363"/>
        <w:jc w:val="both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>Kỹ năng t</w:t>
      </w:r>
      <w:r w:rsidR="00C81BFC" w:rsidRPr="001C43A4">
        <w:rPr>
          <w:bCs/>
          <w:color w:val="000000"/>
          <w:sz w:val="24"/>
          <w:szCs w:val="24"/>
        </w:rPr>
        <w:t xml:space="preserve">ư duy phản biện </w:t>
      </w:r>
      <w:r w:rsidR="00C81BFC" w:rsidRPr="001C43A4">
        <w:rPr>
          <w:sz w:val="24"/>
          <w:szCs w:val="24"/>
        </w:rPr>
        <w:t>là môn học giới thiệu cho sinh viên</w:t>
      </w:r>
      <w:r w:rsidR="00A50DF8" w:rsidRPr="001C43A4">
        <w:rPr>
          <w:sz w:val="24"/>
          <w:szCs w:val="24"/>
        </w:rPr>
        <w:t xml:space="preserve"> những quy tắc nền tảng của tư duy,</w:t>
      </w:r>
      <w:r w:rsidR="00C81BFC" w:rsidRPr="001C43A4">
        <w:rPr>
          <w:sz w:val="24"/>
          <w:szCs w:val="24"/>
        </w:rPr>
        <w:t xml:space="preserve"> cách đánh giá thông tin, lập luận và tự đưa ra lập luận dựa trên các nguồn </w:t>
      </w:r>
      <w:r w:rsidR="00BD522F" w:rsidRPr="001C43A4">
        <w:rPr>
          <w:sz w:val="24"/>
          <w:szCs w:val="24"/>
        </w:rPr>
        <w:t>thông tin</w:t>
      </w:r>
      <w:r w:rsidR="00C81BFC" w:rsidRPr="001C43A4">
        <w:rPr>
          <w:sz w:val="24"/>
          <w:szCs w:val="24"/>
        </w:rPr>
        <w:t xml:space="preserve"> đa dạng, trái chiều. Đây là kỹ năng cơ bản, giúp sinh viên xử lý các </w:t>
      </w:r>
      <w:r w:rsidR="00BD522F" w:rsidRPr="001C43A4">
        <w:rPr>
          <w:sz w:val="24"/>
          <w:szCs w:val="24"/>
        </w:rPr>
        <w:t xml:space="preserve">thông tin, lập luận, giải quyết vấn đề </w:t>
      </w:r>
      <w:r w:rsidR="00C81BFC" w:rsidRPr="001C43A4">
        <w:rPr>
          <w:sz w:val="24"/>
          <w:szCs w:val="24"/>
        </w:rPr>
        <w:t>một cách chính xác</w:t>
      </w:r>
      <w:r w:rsidR="00BD522F" w:rsidRPr="001C43A4">
        <w:rPr>
          <w:sz w:val="24"/>
          <w:szCs w:val="24"/>
        </w:rPr>
        <w:t>, hiệu quả</w:t>
      </w:r>
      <w:r w:rsidR="00C81BFC" w:rsidRPr="001C43A4">
        <w:rPr>
          <w:sz w:val="24"/>
          <w:szCs w:val="24"/>
        </w:rPr>
        <w:t xml:space="preserve"> không những trong nhà trường mà còn trong đời sống sau này. </w:t>
      </w:r>
    </w:p>
    <w:p w:rsidR="00C81BFC" w:rsidRPr="001C43A4" w:rsidRDefault="00C81BFC" w:rsidP="0032693F">
      <w:pPr>
        <w:pStyle w:val="BodyText2"/>
        <w:spacing w:after="0" w:line="360" w:lineRule="auto"/>
        <w:ind w:firstLine="363"/>
        <w:jc w:val="both"/>
        <w:rPr>
          <w:sz w:val="24"/>
          <w:szCs w:val="24"/>
        </w:rPr>
      </w:pPr>
      <w:r w:rsidRPr="001C43A4">
        <w:rPr>
          <w:sz w:val="24"/>
          <w:szCs w:val="24"/>
        </w:rPr>
        <w:t xml:space="preserve">Trong </w:t>
      </w:r>
      <w:r w:rsidR="009437A0" w:rsidRPr="001C43A4">
        <w:rPr>
          <w:sz w:val="24"/>
          <w:szCs w:val="24"/>
        </w:rPr>
        <w:t>môn</w:t>
      </w:r>
      <w:r w:rsidRPr="001C43A4">
        <w:rPr>
          <w:sz w:val="24"/>
          <w:szCs w:val="24"/>
        </w:rPr>
        <w:t xml:space="preserve"> học, sinh viên</w:t>
      </w:r>
      <w:r w:rsidR="009437A0" w:rsidRPr="001C43A4">
        <w:rPr>
          <w:sz w:val="24"/>
          <w:szCs w:val="24"/>
        </w:rPr>
        <w:t xml:space="preserve"> sẽ được rèn luyện kỹ năng tư duy phản biện thông qua việc thảo luận, phân tích những vấn đề mà </w:t>
      </w:r>
      <w:r w:rsidRPr="001C43A4">
        <w:rPr>
          <w:sz w:val="24"/>
          <w:szCs w:val="24"/>
        </w:rPr>
        <w:t xml:space="preserve">bản thân hoặc xã hội quan tâm nhất. </w:t>
      </w:r>
      <w:r w:rsidRPr="001C43A4">
        <w:rPr>
          <w:bCs/>
          <w:color w:val="000000"/>
          <w:sz w:val="24"/>
          <w:szCs w:val="24"/>
        </w:rPr>
        <w:t xml:space="preserve"> </w:t>
      </w:r>
    </w:p>
    <w:p w:rsidR="00296F71" w:rsidRPr="004543B5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4543B5">
        <w:rPr>
          <w:b/>
          <w:bCs/>
          <w:color w:val="000000"/>
          <w:sz w:val="24"/>
          <w:szCs w:val="24"/>
        </w:rPr>
        <w:t>Cấu trúc nội dung học phần</w:t>
      </w:r>
    </w:p>
    <w:p w:rsidR="004A21C9" w:rsidRPr="004543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4543B5">
        <w:rPr>
          <w:b/>
          <w:bCs/>
          <w:lang w:val="nl-NL"/>
        </w:rPr>
        <w:t>Bảng 1</w:t>
      </w:r>
      <w:r w:rsidR="004A21C9" w:rsidRPr="004543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4543B5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4543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4543B5">
              <w:rPr>
                <w:b/>
                <w:bCs/>
              </w:rPr>
              <w:t>6.1. Lý thuyết</w:t>
            </w:r>
          </w:p>
        </w:tc>
      </w:tr>
      <w:tr w:rsidR="00095A1D" w:rsidRPr="000E32E7">
        <w:tc>
          <w:tcPr>
            <w:tcW w:w="1408" w:type="dxa"/>
            <w:tcBorders>
              <w:top w:val="single" w:sz="4" w:space="0" w:color="auto"/>
            </w:tcBorders>
          </w:tcPr>
          <w:p w:rsidR="003B73BB" w:rsidRPr="000E32E7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0E32E7">
              <w:rPr>
                <w:b/>
                <w:bCs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0E32E7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0E32E7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0E32E7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0E32E7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0E32E7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0E32E7">
              <w:rPr>
                <w:b/>
                <w:bCs/>
                <w:lang w:val="vi-VN"/>
              </w:rPr>
              <w:t>Mục tiêu</w:t>
            </w:r>
          </w:p>
        </w:tc>
      </w:tr>
      <w:tr w:rsidR="002A4B41" w:rsidRPr="004543B5" w:rsidTr="003F7694">
        <w:trPr>
          <w:trHeight w:val="548"/>
        </w:trPr>
        <w:tc>
          <w:tcPr>
            <w:tcW w:w="1408" w:type="dxa"/>
            <w:vAlign w:val="center"/>
          </w:tcPr>
          <w:p w:rsidR="002A4B41" w:rsidRPr="000E32E7" w:rsidRDefault="00920A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 w:rsidRPr="000E32E7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2A4B41" w:rsidRPr="000E32E7" w:rsidRDefault="003A2AFD" w:rsidP="00920AA6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0E32E7">
              <w:rPr>
                <w:b/>
                <w:bCs/>
              </w:rPr>
              <w:t xml:space="preserve">Nhập môn </w:t>
            </w:r>
            <w:r w:rsidR="0060225A" w:rsidRPr="000E32E7">
              <w:rPr>
                <w:b/>
                <w:bCs/>
              </w:rPr>
              <w:t xml:space="preserve">Kỹ năng </w:t>
            </w:r>
            <w:r w:rsidRPr="000E32E7">
              <w:rPr>
                <w:b/>
                <w:bCs/>
              </w:rPr>
              <w:t>Tư duy phản biện</w:t>
            </w:r>
          </w:p>
        </w:tc>
        <w:tc>
          <w:tcPr>
            <w:tcW w:w="992" w:type="dxa"/>
            <w:vAlign w:val="center"/>
          </w:tcPr>
          <w:p w:rsidR="002A4B41" w:rsidRPr="000E32E7" w:rsidRDefault="00A6725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0E32E7"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2A4B41" w:rsidRPr="004543B5" w:rsidRDefault="00501AE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  <w:r w:rsidR="00A7093B">
              <w:rPr>
                <w:bCs/>
              </w:rPr>
              <w:t>.1</w:t>
            </w:r>
            <w:r w:rsidR="00FF69F6">
              <w:rPr>
                <w:bCs/>
              </w:rPr>
              <w:t>; 4.2.1; 4.3</w:t>
            </w:r>
          </w:p>
        </w:tc>
      </w:tr>
      <w:tr w:rsidR="00BA7C39" w:rsidRPr="004543B5" w:rsidTr="003F7694">
        <w:trPr>
          <w:trHeight w:val="548"/>
        </w:trPr>
        <w:tc>
          <w:tcPr>
            <w:tcW w:w="1408" w:type="dxa"/>
            <w:vAlign w:val="center"/>
          </w:tcPr>
          <w:p w:rsidR="003B73BB" w:rsidRPr="000E32E7" w:rsidRDefault="00920A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0E32E7">
              <w:rPr>
                <w:b/>
                <w:bCs/>
                <w:lang w:val="nl-NL"/>
              </w:rPr>
              <w:t>Chương 2</w:t>
            </w:r>
          </w:p>
        </w:tc>
        <w:tc>
          <w:tcPr>
            <w:tcW w:w="4683" w:type="dxa"/>
            <w:vAlign w:val="center"/>
          </w:tcPr>
          <w:p w:rsidR="003B73BB" w:rsidRPr="000E32E7" w:rsidRDefault="00920AA6" w:rsidP="008F0812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0E32E7">
              <w:rPr>
                <w:b/>
                <w:bCs/>
              </w:rPr>
              <w:t>Các phương pháp tư duy</w:t>
            </w:r>
            <w:r w:rsidR="00A02140" w:rsidRPr="000E32E7">
              <w:rPr>
                <w:b/>
                <w:bCs/>
              </w:rPr>
              <w:t xml:space="preserve"> với tinh thần phản biện</w:t>
            </w:r>
          </w:p>
        </w:tc>
        <w:tc>
          <w:tcPr>
            <w:tcW w:w="992" w:type="dxa"/>
            <w:vAlign w:val="center"/>
          </w:tcPr>
          <w:p w:rsidR="003B73BB" w:rsidRPr="000E32E7" w:rsidRDefault="00A6725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0E32E7"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A516F3" w:rsidRPr="004543B5" w:rsidRDefault="00501AE5" w:rsidP="003C4D5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  <w:r w:rsidR="00A7093B">
              <w:rPr>
                <w:bCs/>
              </w:rPr>
              <w:t>.2</w:t>
            </w:r>
            <w:r w:rsidR="00FF69F6">
              <w:rPr>
                <w:bCs/>
              </w:rPr>
              <w:t>; 4.2.1; 4.3</w:t>
            </w:r>
          </w:p>
        </w:tc>
      </w:tr>
      <w:tr w:rsidR="00BA7C39" w:rsidRPr="004543B5">
        <w:tc>
          <w:tcPr>
            <w:tcW w:w="1408" w:type="dxa"/>
            <w:vAlign w:val="center"/>
          </w:tcPr>
          <w:p w:rsidR="00EE3756" w:rsidRPr="000E32E7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0E32E7">
              <w:rPr>
                <w:b/>
                <w:bCs/>
                <w:lang w:val="nl-NL"/>
              </w:rPr>
              <w:t xml:space="preserve">Chương </w:t>
            </w:r>
            <w:r w:rsidR="00920AA6" w:rsidRPr="000E32E7">
              <w:rPr>
                <w:b/>
                <w:bCs/>
              </w:rPr>
              <w:t>3</w:t>
            </w:r>
          </w:p>
        </w:tc>
        <w:tc>
          <w:tcPr>
            <w:tcW w:w="4683" w:type="dxa"/>
            <w:vAlign w:val="center"/>
          </w:tcPr>
          <w:p w:rsidR="00EE3756" w:rsidRPr="000E32E7" w:rsidRDefault="00920AA6" w:rsidP="008F0812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0E32E7">
              <w:rPr>
                <w:b/>
                <w:bCs/>
              </w:rPr>
              <w:t>Lý thuyết lập luận</w:t>
            </w:r>
          </w:p>
        </w:tc>
        <w:tc>
          <w:tcPr>
            <w:tcW w:w="992" w:type="dxa"/>
            <w:vAlign w:val="center"/>
          </w:tcPr>
          <w:p w:rsidR="00EE3756" w:rsidRPr="000E32E7" w:rsidRDefault="00A6725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0E32E7"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:rsidR="00EE3756" w:rsidRPr="004543B5" w:rsidRDefault="00501AE5" w:rsidP="00A7093B">
            <w:pPr>
              <w:pStyle w:val="ListParagraph"/>
              <w:spacing w:before="120"/>
              <w:ind w:left="0"/>
              <w:jc w:val="center"/>
            </w:pPr>
            <w:r>
              <w:t>4.1</w:t>
            </w:r>
            <w:r w:rsidR="00A7093B">
              <w:t>.3</w:t>
            </w:r>
            <w:r w:rsidR="00FF69F6">
              <w:t>; 4.2.2; 4.3</w:t>
            </w:r>
          </w:p>
        </w:tc>
      </w:tr>
      <w:tr w:rsidR="00BA7C39" w:rsidRPr="004543B5">
        <w:tc>
          <w:tcPr>
            <w:tcW w:w="1408" w:type="dxa"/>
            <w:vAlign w:val="center"/>
          </w:tcPr>
          <w:p w:rsidR="00EE3756" w:rsidRPr="000E32E7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0E32E7">
              <w:rPr>
                <w:b/>
                <w:bCs/>
                <w:lang w:val="nl-NL"/>
              </w:rPr>
              <w:t xml:space="preserve">Chương </w:t>
            </w:r>
            <w:r w:rsidR="00920AA6" w:rsidRPr="000E32E7">
              <w:rPr>
                <w:b/>
                <w:bCs/>
              </w:rPr>
              <w:t>4</w:t>
            </w:r>
          </w:p>
        </w:tc>
        <w:tc>
          <w:tcPr>
            <w:tcW w:w="4683" w:type="dxa"/>
            <w:vAlign w:val="center"/>
          </w:tcPr>
          <w:p w:rsidR="001979F9" w:rsidRPr="000E32E7" w:rsidRDefault="00920AA6" w:rsidP="008F0812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0E32E7">
              <w:rPr>
                <w:b/>
                <w:bCs/>
              </w:rPr>
              <w:t>Các lỗi lập luận</w:t>
            </w:r>
          </w:p>
        </w:tc>
        <w:tc>
          <w:tcPr>
            <w:tcW w:w="992" w:type="dxa"/>
            <w:vAlign w:val="center"/>
          </w:tcPr>
          <w:p w:rsidR="00EE3756" w:rsidRPr="000E32E7" w:rsidRDefault="00A6725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0E32E7"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:rsidR="001979F9" w:rsidRPr="004543B5" w:rsidRDefault="00EC3126" w:rsidP="00A7093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  <w:r w:rsidR="00FF69F6">
              <w:rPr>
                <w:bCs/>
              </w:rPr>
              <w:t>; 4.2.2; 4.3</w:t>
            </w:r>
          </w:p>
        </w:tc>
      </w:tr>
      <w:tr w:rsidR="00A63B6A" w:rsidRPr="004543B5">
        <w:tc>
          <w:tcPr>
            <w:tcW w:w="1408" w:type="dxa"/>
            <w:vAlign w:val="center"/>
          </w:tcPr>
          <w:p w:rsidR="00A63B6A" w:rsidRPr="000E32E7" w:rsidRDefault="00920A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0E32E7">
              <w:rPr>
                <w:b/>
                <w:bCs/>
              </w:rPr>
              <w:t>Chương 5</w:t>
            </w:r>
          </w:p>
        </w:tc>
        <w:tc>
          <w:tcPr>
            <w:tcW w:w="4683" w:type="dxa"/>
            <w:vAlign w:val="center"/>
          </w:tcPr>
          <w:p w:rsidR="00A63B6A" w:rsidRPr="000E32E7" w:rsidRDefault="00F231AC" w:rsidP="008F0812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0E32E7">
              <w:rPr>
                <w:b/>
                <w:bCs/>
              </w:rPr>
              <w:t>Viết một bài luận</w:t>
            </w:r>
          </w:p>
        </w:tc>
        <w:tc>
          <w:tcPr>
            <w:tcW w:w="992" w:type="dxa"/>
            <w:vAlign w:val="center"/>
          </w:tcPr>
          <w:p w:rsidR="00A63B6A" w:rsidRPr="000E32E7" w:rsidRDefault="00A6725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0E32E7"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A63B6A" w:rsidRPr="004543B5" w:rsidRDefault="00501AE5" w:rsidP="00A7093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  <w:r w:rsidR="00176705">
              <w:rPr>
                <w:bCs/>
              </w:rPr>
              <w:t>.</w:t>
            </w:r>
            <w:r w:rsidR="00EC3126">
              <w:rPr>
                <w:bCs/>
              </w:rPr>
              <w:t>5</w:t>
            </w:r>
            <w:r w:rsidR="00FF69F6">
              <w:rPr>
                <w:bCs/>
              </w:rPr>
              <w:t>; 4.2.2; 4.3</w:t>
            </w:r>
          </w:p>
        </w:tc>
      </w:tr>
      <w:tr w:rsidR="001979F9" w:rsidRPr="004543B5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F5F" w:rsidRPr="004543B5" w:rsidRDefault="001979F9" w:rsidP="00BA7C39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4543B5">
              <w:rPr>
                <w:b/>
                <w:bCs/>
              </w:rPr>
              <w:t>6.</w:t>
            </w:r>
            <w:r w:rsidRPr="004543B5">
              <w:rPr>
                <w:b/>
                <w:bCs/>
                <w:lang w:val="vi-VN"/>
              </w:rPr>
              <w:t>2</w:t>
            </w:r>
            <w:r w:rsidRPr="004543B5">
              <w:rPr>
                <w:b/>
                <w:bCs/>
              </w:rPr>
              <w:t>. Thí nghiệm/</w:t>
            </w:r>
            <w:r w:rsidRPr="004543B5">
              <w:rPr>
                <w:b/>
                <w:bCs/>
                <w:lang w:val="vi-VN"/>
              </w:rPr>
              <w:t>Thực hành</w:t>
            </w:r>
            <w:r w:rsidRPr="004543B5">
              <w:rPr>
                <w:b/>
                <w:bCs/>
              </w:rPr>
              <w:t xml:space="preserve"> (nếu có)</w:t>
            </w:r>
          </w:p>
        </w:tc>
      </w:tr>
    </w:tbl>
    <w:p w:rsidR="00744C77" w:rsidRPr="004543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4543B5">
        <w:rPr>
          <w:b/>
          <w:bCs/>
          <w:color w:val="000000"/>
          <w:sz w:val="24"/>
          <w:szCs w:val="24"/>
        </w:rPr>
        <w:t>Phương pháp giảng dạy</w:t>
      </w:r>
    </w:p>
    <w:p w:rsidR="00D171C9" w:rsidRPr="004543B5" w:rsidRDefault="003F7694" w:rsidP="00095E96">
      <w:pPr>
        <w:pStyle w:val="ListParagraph"/>
        <w:spacing w:before="120"/>
        <w:ind w:left="567" w:hanging="238"/>
        <w:jc w:val="both"/>
        <w:rPr>
          <w:bCs/>
        </w:rPr>
      </w:pPr>
      <w:r w:rsidRPr="004543B5">
        <w:rPr>
          <w:bCs/>
          <w:color w:val="000000"/>
        </w:rPr>
        <w:t xml:space="preserve">- Giảng dạy lý thuyết kết hợp </w:t>
      </w:r>
      <w:r w:rsidR="00C07496">
        <w:rPr>
          <w:bCs/>
          <w:color w:val="000000"/>
        </w:rPr>
        <w:t>với thảo luận</w:t>
      </w:r>
      <w:r w:rsidRPr="004543B5">
        <w:rPr>
          <w:bCs/>
          <w:color w:val="000000"/>
        </w:rPr>
        <w:t xml:space="preserve"> </w:t>
      </w:r>
    </w:p>
    <w:p w:rsidR="00744C77" w:rsidRPr="004543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4543B5">
        <w:rPr>
          <w:b/>
          <w:bCs/>
          <w:color w:val="000000"/>
          <w:sz w:val="24"/>
          <w:szCs w:val="24"/>
        </w:rPr>
        <w:t>Nhiệm vụ của sinh viên</w:t>
      </w:r>
      <w:r w:rsidR="009540AF" w:rsidRPr="004543B5">
        <w:rPr>
          <w:b/>
          <w:bCs/>
          <w:color w:val="000000"/>
          <w:sz w:val="24"/>
          <w:szCs w:val="24"/>
        </w:rPr>
        <w:t xml:space="preserve"> </w:t>
      </w:r>
      <w:r w:rsidR="006A5431" w:rsidRPr="004543B5">
        <w:rPr>
          <w:bCs/>
          <w:i/>
          <w:color w:val="000000"/>
          <w:sz w:val="24"/>
          <w:szCs w:val="24"/>
        </w:rPr>
        <w:t>(Trình bày các nhiệm vụ sinh viên phải thực hiện</w:t>
      </w:r>
      <w:r w:rsidR="00BA09EA" w:rsidRPr="004543B5">
        <w:rPr>
          <w:bCs/>
          <w:i/>
          <w:color w:val="000000"/>
          <w:sz w:val="24"/>
          <w:szCs w:val="24"/>
        </w:rPr>
        <w:t>)</w:t>
      </w:r>
    </w:p>
    <w:p w:rsidR="00744C77" w:rsidRPr="004543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4543B5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4543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543B5">
        <w:rPr>
          <w:bCs/>
          <w:color w:val="000000"/>
          <w:sz w:val="24"/>
          <w:szCs w:val="24"/>
        </w:rPr>
        <w:t xml:space="preserve">- </w:t>
      </w:r>
      <w:r w:rsidR="006E5BAC" w:rsidRPr="004543B5">
        <w:rPr>
          <w:bCs/>
          <w:color w:val="000000"/>
          <w:sz w:val="24"/>
          <w:szCs w:val="24"/>
        </w:rPr>
        <w:t>Có mặt</w:t>
      </w:r>
      <w:r w:rsidRPr="004543B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4543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543B5">
        <w:rPr>
          <w:bCs/>
          <w:color w:val="000000"/>
          <w:sz w:val="24"/>
          <w:szCs w:val="24"/>
        </w:rPr>
        <w:t xml:space="preserve">- </w:t>
      </w:r>
      <w:r w:rsidR="006E5BAC" w:rsidRPr="004543B5">
        <w:rPr>
          <w:bCs/>
          <w:color w:val="000000"/>
          <w:sz w:val="24"/>
          <w:szCs w:val="24"/>
        </w:rPr>
        <w:t>Hoàn thành</w:t>
      </w:r>
      <w:r w:rsidRPr="004543B5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:rsidR="00A7093B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543B5">
        <w:rPr>
          <w:bCs/>
          <w:color w:val="000000"/>
          <w:sz w:val="24"/>
          <w:szCs w:val="24"/>
        </w:rPr>
        <w:t xml:space="preserve">- </w:t>
      </w:r>
      <w:r w:rsidR="006E5BAC" w:rsidRPr="004543B5">
        <w:rPr>
          <w:bCs/>
          <w:color w:val="000000"/>
          <w:sz w:val="24"/>
          <w:szCs w:val="24"/>
        </w:rPr>
        <w:t>Hoàn thành</w:t>
      </w:r>
      <w:r w:rsidR="00A7093B">
        <w:rPr>
          <w:bCs/>
          <w:color w:val="000000"/>
          <w:sz w:val="24"/>
          <w:szCs w:val="24"/>
        </w:rPr>
        <w:t xml:space="preserve"> đầy đủ các bài tập.</w:t>
      </w:r>
    </w:p>
    <w:p w:rsidR="00744C77" w:rsidRPr="004543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543B5">
        <w:rPr>
          <w:bCs/>
          <w:color w:val="000000"/>
          <w:sz w:val="24"/>
          <w:szCs w:val="24"/>
        </w:rPr>
        <w:t>- Tham dự kiểm tra giữa học kỳ.</w:t>
      </w:r>
    </w:p>
    <w:p w:rsidR="00744C77" w:rsidRPr="004543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543B5">
        <w:rPr>
          <w:bCs/>
          <w:color w:val="000000"/>
          <w:sz w:val="24"/>
          <w:szCs w:val="24"/>
        </w:rPr>
        <w:lastRenderedPageBreak/>
        <w:t>- Tham dự thi kết thúc học phần</w:t>
      </w:r>
      <w:r w:rsidR="000F78FF" w:rsidRPr="004543B5">
        <w:rPr>
          <w:bCs/>
          <w:color w:val="000000"/>
          <w:sz w:val="24"/>
          <w:szCs w:val="24"/>
        </w:rPr>
        <w:t xml:space="preserve"> (bắt buộc)</w:t>
      </w:r>
      <w:r w:rsidRPr="004543B5">
        <w:rPr>
          <w:bCs/>
          <w:color w:val="000000"/>
          <w:sz w:val="24"/>
          <w:szCs w:val="24"/>
        </w:rPr>
        <w:t>.</w:t>
      </w:r>
    </w:p>
    <w:p w:rsidR="00744C77" w:rsidRPr="004543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543B5">
        <w:rPr>
          <w:bCs/>
          <w:color w:val="000000"/>
          <w:sz w:val="24"/>
          <w:szCs w:val="24"/>
        </w:rPr>
        <w:t xml:space="preserve">- Chủ động </w:t>
      </w:r>
      <w:r w:rsidR="002B3774" w:rsidRPr="004543B5">
        <w:rPr>
          <w:bCs/>
          <w:color w:val="000000"/>
          <w:sz w:val="24"/>
          <w:szCs w:val="24"/>
        </w:rPr>
        <w:t xml:space="preserve">chuẩn bị các nội dung và </w:t>
      </w:r>
      <w:r w:rsidRPr="004543B5">
        <w:rPr>
          <w:bCs/>
          <w:color w:val="000000"/>
          <w:sz w:val="24"/>
          <w:szCs w:val="24"/>
        </w:rPr>
        <w:t>thực hiện giờ tự học</w:t>
      </w:r>
      <w:r w:rsidR="002B3774" w:rsidRPr="004543B5">
        <w:rPr>
          <w:bCs/>
          <w:color w:val="000000"/>
          <w:sz w:val="24"/>
          <w:szCs w:val="24"/>
        </w:rPr>
        <w:t xml:space="preserve"> theo mục 11</w:t>
      </w:r>
      <w:r w:rsidRPr="004543B5">
        <w:rPr>
          <w:bCs/>
          <w:color w:val="000000"/>
          <w:sz w:val="24"/>
          <w:szCs w:val="24"/>
        </w:rPr>
        <w:t>.</w:t>
      </w:r>
    </w:p>
    <w:p w:rsidR="00744C77" w:rsidRPr="004543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4543B5">
        <w:rPr>
          <w:b/>
          <w:bCs/>
          <w:color w:val="000000"/>
          <w:sz w:val="24"/>
          <w:szCs w:val="24"/>
        </w:rPr>
        <w:t>Đánh gi</w:t>
      </w:r>
      <w:r w:rsidR="009540AF" w:rsidRPr="004543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4543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4543B5">
        <w:rPr>
          <w:b/>
          <w:bCs/>
          <w:color w:val="000000"/>
          <w:sz w:val="24"/>
          <w:szCs w:val="24"/>
        </w:rPr>
        <w:t>Cách đánh giá</w:t>
      </w:r>
    </w:p>
    <w:p w:rsidR="00744C77" w:rsidRPr="004543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4543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095E96" w:rsidRPr="004543B5" w:rsidRDefault="00BA7C39" w:rsidP="00095E96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4543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4543B5">
        <w:rPr>
          <w:b/>
          <w:bCs/>
          <w:color w:val="000000"/>
          <w:sz w:val="24"/>
          <w:szCs w:val="24"/>
        </w:rPr>
        <w:t xml:space="preserve">               </w:t>
      </w:r>
      <w:r w:rsidRPr="004543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4543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4543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9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3088"/>
        <w:gridCol w:w="4253"/>
        <w:gridCol w:w="1260"/>
      </w:tblGrid>
      <w:tr w:rsidR="00665547" w:rsidRPr="004543B5" w:rsidTr="000E32E7">
        <w:tc>
          <w:tcPr>
            <w:tcW w:w="564" w:type="dxa"/>
            <w:shd w:val="clear" w:color="auto" w:fill="auto"/>
          </w:tcPr>
          <w:p w:rsidR="00665547" w:rsidRPr="004543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543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3088" w:type="dxa"/>
            <w:shd w:val="clear" w:color="auto" w:fill="auto"/>
          </w:tcPr>
          <w:p w:rsidR="00665547" w:rsidRPr="004543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543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253" w:type="dxa"/>
            <w:shd w:val="clear" w:color="auto" w:fill="auto"/>
          </w:tcPr>
          <w:p w:rsidR="00665547" w:rsidRPr="004543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543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4543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543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4543B5" w:rsidTr="000E32E7">
        <w:tc>
          <w:tcPr>
            <w:tcW w:w="564" w:type="dxa"/>
            <w:shd w:val="clear" w:color="auto" w:fill="auto"/>
            <w:vAlign w:val="center"/>
          </w:tcPr>
          <w:p w:rsidR="00665547" w:rsidRPr="004543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43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665547" w:rsidRPr="004543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43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665547" w:rsidRPr="004543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43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4543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43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4543B5" w:rsidTr="000E32E7">
        <w:tc>
          <w:tcPr>
            <w:tcW w:w="564" w:type="dxa"/>
            <w:shd w:val="clear" w:color="auto" w:fill="auto"/>
            <w:vAlign w:val="center"/>
          </w:tcPr>
          <w:p w:rsidR="00665547" w:rsidRPr="004543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43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665547" w:rsidRPr="004543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43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25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4543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4543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4543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4543B5" w:rsidRDefault="00A7093B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43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4543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4543B5" w:rsidTr="000E32E7">
        <w:tc>
          <w:tcPr>
            <w:tcW w:w="564" w:type="dxa"/>
            <w:shd w:val="clear" w:color="auto" w:fill="auto"/>
            <w:vAlign w:val="center"/>
          </w:tcPr>
          <w:p w:rsidR="00665547" w:rsidRPr="004543B5" w:rsidRDefault="00A7093B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665547" w:rsidRPr="004543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43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  <w:r w:rsidR="000E32E7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4543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25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4543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43B5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4543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4543B5" w:rsidTr="000E32E7">
        <w:tc>
          <w:tcPr>
            <w:tcW w:w="564" w:type="dxa"/>
            <w:shd w:val="clear" w:color="auto" w:fill="auto"/>
            <w:vAlign w:val="center"/>
          </w:tcPr>
          <w:p w:rsidR="00665547" w:rsidRPr="004543B5" w:rsidRDefault="00A7093B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665547" w:rsidRPr="004543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43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665547" w:rsidRPr="004543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4543B5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  <w:r w:rsidRPr="004543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4543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43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665547" w:rsidRPr="004543B5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4543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4543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4543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4543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4543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4543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4543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4543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43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4543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4543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4543B5">
        <w:rPr>
          <w:b/>
          <w:bCs/>
          <w:color w:val="000000"/>
          <w:sz w:val="24"/>
          <w:szCs w:val="24"/>
        </w:rPr>
        <w:t>Cách tính điểm</w:t>
      </w:r>
    </w:p>
    <w:p w:rsidR="00744C77" w:rsidRPr="004543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4543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4543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4543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4543B5">
        <w:rPr>
          <w:bCs/>
          <w:color w:val="000000"/>
          <w:sz w:val="24"/>
          <w:szCs w:val="24"/>
          <w:lang w:val="vi-VN"/>
        </w:rPr>
        <w:t xml:space="preserve">tính </w:t>
      </w:r>
      <w:r w:rsidRPr="004543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4543B5">
        <w:rPr>
          <w:bCs/>
          <w:sz w:val="24"/>
          <w:szCs w:val="24"/>
        </w:rPr>
        <w:t>được quy đổi sang</w:t>
      </w:r>
      <w:r w:rsidRPr="004543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4543B5">
        <w:rPr>
          <w:bCs/>
          <w:color w:val="000000"/>
          <w:sz w:val="24"/>
          <w:szCs w:val="24"/>
          <w:lang w:val="vi-VN"/>
        </w:rPr>
        <w:t>Nhà t</w:t>
      </w:r>
      <w:r w:rsidRPr="004543B5">
        <w:rPr>
          <w:bCs/>
          <w:color w:val="000000"/>
          <w:sz w:val="24"/>
          <w:szCs w:val="24"/>
        </w:rPr>
        <w:t xml:space="preserve">rường. </w:t>
      </w:r>
    </w:p>
    <w:p w:rsidR="000E546D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4543B5">
        <w:rPr>
          <w:b/>
          <w:bCs/>
          <w:color w:val="000000"/>
          <w:sz w:val="24"/>
          <w:szCs w:val="24"/>
        </w:rPr>
        <w:t>Tài liệu học tập</w:t>
      </w:r>
    </w:p>
    <w:p w:rsidR="000E546D" w:rsidRPr="005D0444" w:rsidRDefault="000E546D" w:rsidP="000E546D">
      <w:pPr>
        <w:pStyle w:val="Default"/>
        <w:spacing w:before="120"/>
        <w:ind w:firstLine="360"/>
        <w:rPr>
          <w:b/>
        </w:rPr>
      </w:pPr>
      <w:r w:rsidRPr="005D0444">
        <w:rPr>
          <w:b/>
        </w:rPr>
        <w:t>[1] (Giáo trình/bài giảng)</w:t>
      </w:r>
    </w:p>
    <w:p w:rsidR="000E546D" w:rsidRPr="00D91139" w:rsidRDefault="000E546D" w:rsidP="000E546D">
      <w:pPr>
        <w:pStyle w:val="Default"/>
        <w:spacing w:before="120"/>
        <w:ind w:left="260"/>
        <w:rPr>
          <w:i/>
        </w:rPr>
      </w:pPr>
      <w:r w:rsidRPr="00D91139">
        <w:rPr>
          <w:i/>
        </w:rPr>
        <w:t>Tiếng Việt:</w:t>
      </w:r>
    </w:p>
    <w:p w:rsidR="000E546D" w:rsidRDefault="000E546D" w:rsidP="00D91139">
      <w:pPr>
        <w:pStyle w:val="Default"/>
        <w:spacing w:before="120"/>
        <w:ind w:left="260"/>
      </w:pPr>
      <w:r>
        <w:t xml:space="preserve">1.1. Richard Paul; Linda Elder (2015): </w:t>
      </w:r>
      <w:r w:rsidRPr="000E32E7">
        <w:rPr>
          <w:i/>
        </w:rPr>
        <w:t>Cẩm nang tư duy phản biện, khái niệm và công cụ</w:t>
      </w:r>
      <w:r>
        <w:t>, Nxb Tổng hợp Thành phố Hồ Chí Minh.</w:t>
      </w:r>
    </w:p>
    <w:p w:rsidR="000E546D" w:rsidRDefault="000E546D" w:rsidP="00D91139">
      <w:pPr>
        <w:pStyle w:val="Default"/>
        <w:spacing w:before="120"/>
        <w:ind w:left="260"/>
      </w:pPr>
      <w:r>
        <w:t xml:space="preserve">1.2. Richard Paul; Linda Elder (2015): </w:t>
      </w:r>
      <w:r w:rsidRPr="000E32E7">
        <w:rPr>
          <w:i/>
        </w:rPr>
        <w:t>Cẩm nang tư duy đặt câu hỏi bản chất</w:t>
      </w:r>
      <w:r>
        <w:t>, Nxb Tổng hợp Thành phố Hồ Chí Minh.</w:t>
      </w:r>
    </w:p>
    <w:p w:rsidR="000E546D" w:rsidRDefault="000E546D" w:rsidP="00D91139">
      <w:pPr>
        <w:spacing w:before="120" w:after="120"/>
        <w:ind w:firstLine="260"/>
        <w:jc w:val="both"/>
      </w:pPr>
      <w:r>
        <w:t xml:space="preserve">1.3. Anthony Weston (2013): </w:t>
      </w:r>
      <w:r w:rsidRPr="000E32E7">
        <w:rPr>
          <w:i/>
        </w:rPr>
        <w:t>Viết gì cũng đúng</w:t>
      </w:r>
      <w:r>
        <w:t>, Nxb Lao động</w:t>
      </w:r>
    </w:p>
    <w:p w:rsidR="000E546D" w:rsidRDefault="000E546D" w:rsidP="00D91139">
      <w:pPr>
        <w:pStyle w:val="Default"/>
        <w:spacing w:before="120"/>
        <w:ind w:left="260"/>
      </w:pPr>
      <w:r>
        <w:t>1.4. Madsen Pirie (2016</w:t>
      </w:r>
      <w:r w:rsidRPr="000E32E7">
        <w:rPr>
          <w:i/>
        </w:rPr>
        <w:t>): Cãi gì cũng thắng, Tư duy lôgic – Lập luận sắc bén – Tranh luận thành công.</w:t>
      </w:r>
      <w:r>
        <w:t xml:space="preserve"> Nguyễn Thụy Khánh Chương dịch, Nxb Lao động – xã hội.</w:t>
      </w:r>
    </w:p>
    <w:p w:rsidR="000E546D" w:rsidRDefault="000E546D" w:rsidP="000E546D">
      <w:pPr>
        <w:pStyle w:val="Default"/>
        <w:spacing w:before="120"/>
        <w:ind w:left="260"/>
      </w:pPr>
      <w:r>
        <w:t xml:space="preserve">1.5. Brandon Royal (2016): </w:t>
      </w:r>
      <w:r w:rsidRPr="000E32E7">
        <w:rPr>
          <w:i/>
        </w:rPr>
        <w:t>50 nguyên tắc tư duy thông suốt và hiệu quả</w:t>
      </w:r>
      <w:r>
        <w:t>, Khánh Chương dịch, Nxb Lao động – xã hội.</w:t>
      </w:r>
    </w:p>
    <w:p w:rsidR="000E546D" w:rsidRPr="00D91139" w:rsidRDefault="000E546D" w:rsidP="00D91139">
      <w:pPr>
        <w:pStyle w:val="Default"/>
        <w:spacing w:before="120"/>
        <w:ind w:left="260"/>
        <w:rPr>
          <w:i/>
        </w:rPr>
      </w:pPr>
      <w:r w:rsidRPr="00D91139">
        <w:rPr>
          <w:i/>
        </w:rPr>
        <w:t>Tiếng Anh:</w:t>
      </w:r>
    </w:p>
    <w:p w:rsidR="000E546D" w:rsidRDefault="000E546D" w:rsidP="00D91139">
      <w:pPr>
        <w:pStyle w:val="Default"/>
        <w:spacing w:before="120"/>
        <w:ind w:left="260"/>
      </w:pPr>
      <w:r>
        <w:t>1.6</w:t>
      </w:r>
      <w:r w:rsidRPr="004543B5">
        <w:t xml:space="preserve">. </w:t>
      </w:r>
      <w:r>
        <w:t xml:space="preserve">Van Den Brink-Budgen (2006): </w:t>
      </w:r>
      <w:r w:rsidRPr="000E32E7">
        <w:rPr>
          <w:i/>
        </w:rPr>
        <w:t>Critical thinking for Students,</w:t>
      </w:r>
      <w:r>
        <w:t xml:space="preserve"> 3</w:t>
      </w:r>
      <w:r w:rsidRPr="0081204C">
        <w:rPr>
          <w:vertAlign w:val="superscript"/>
        </w:rPr>
        <w:t>rd</w:t>
      </w:r>
      <w:r>
        <w:t xml:space="preserve"> edition, Howtobook, United Kingdom.</w:t>
      </w:r>
    </w:p>
    <w:p w:rsidR="000E546D" w:rsidRPr="005D0444" w:rsidRDefault="000E546D" w:rsidP="00D91139">
      <w:pPr>
        <w:pStyle w:val="Default"/>
        <w:spacing w:before="120"/>
        <w:ind w:left="260"/>
        <w:rPr>
          <w:b/>
        </w:rPr>
      </w:pPr>
      <w:bookmarkStart w:id="0" w:name="_GoBack"/>
      <w:r w:rsidRPr="005D0444">
        <w:rPr>
          <w:b/>
        </w:rPr>
        <w:t>[2] (Tài liệu tham khảo khác)</w:t>
      </w:r>
    </w:p>
    <w:bookmarkEnd w:id="0"/>
    <w:p w:rsidR="000E546D" w:rsidRPr="00D91139" w:rsidRDefault="000E546D" w:rsidP="00D91139">
      <w:pPr>
        <w:pStyle w:val="Default"/>
        <w:spacing w:before="120"/>
        <w:ind w:left="260"/>
        <w:rPr>
          <w:i/>
        </w:rPr>
      </w:pPr>
      <w:r w:rsidRPr="00D91139">
        <w:rPr>
          <w:i/>
        </w:rPr>
        <w:t>Tiếng Việt:</w:t>
      </w:r>
    </w:p>
    <w:p w:rsidR="000E546D" w:rsidRDefault="000E546D" w:rsidP="00D91139">
      <w:pPr>
        <w:pStyle w:val="Default"/>
        <w:spacing w:before="120"/>
        <w:ind w:left="260"/>
      </w:pPr>
      <w:r>
        <w:t xml:space="preserve">2.1. Phạm Đình Nghiệm(2007): </w:t>
      </w:r>
      <w:r w:rsidRPr="000E32E7">
        <w:rPr>
          <w:i/>
        </w:rPr>
        <w:t>Nhập môn lôgic học</w:t>
      </w:r>
      <w:r>
        <w:t>, Nxb ĐHQG, Tp Hồ Chí Minh.</w:t>
      </w:r>
    </w:p>
    <w:p w:rsidR="000E546D" w:rsidRDefault="000E546D" w:rsidP="00D91139">
      <w:pPr>
        <w:pStyle w:val="Default"/>
        <w:spacing w:before="120"/>
        <w:ind w:left="260"/>
      </w:pPr>
      <w:r>
        <w:lastRenderedPageBreak/>
        <w:t xml:space="preserve">2.2. PGS.TSKH Bùi Loan Thùy; PGS. TS Phạm Đình Nghiệm (2010): </w:t>
      </w:r>
      <w:r w:rsidRPr="000E32E7">
        <w:rPr>
          <w:i/>
        </w:rPr>
        <w:t>Kỹ năng mềm</w:t>
      </w:r>
      <w:r>
        <w:t>, Nxb ĐH Kinh tế tài chính Thành phố Hồ Chí Minh; Chương 3.</w:t>
      </w:r>
    </w:p>
    <w:p w:rsidR="000E546D" w:rsidRDefault="000E546D" w:rsidP="00D91139">
      <w:pPr>
        <w:pStyle w:val="Default"/>
        <w:spacing w:before="120"/>
        <w:ind w:left="260"/>
      </w:pPr>
      <w:r>
        <w:t xml:space="preserve">2.3. Edward de Bono (2008): </w:t>
      </w:r>
      <w:r w:rsidRPr="000E32E7">
        <w:rPr>
          <w:i/>
        </w:rPr>
        <w:t>Sáu chiếc nón tư duy</w:t>
      </w:r>
      <w:r>
        <w:t>, Nxb Trẻ</w:t>
      </w:r>
    </w:p>
    <w:p w:rsidR="000E546D" w:rsidRPr="00D91139" w:rsidRDefault="000E546D" w:rsidP="00D91139">
      <w:pPr>
        <w:pStyle w:val="Default"/>
        <w:spacing w:before="120"/>
        <w:ind w:left="260"/>
        <w:rPr>
          <w:i/>
        </w:rPr>
      </w:pPr>
      <w:r w:rsidRPr="00D91139">
        <w:rPr>
          <w:i/>
        </w:rPr>
        <w:t>Tiếng Anh:</w:t>
      </w:r>
    </w:p>
    <w:p w:rsidR="000E546D" w:rsidRPr="004543B5" w:rsidRDefault="000E546D" w:rsidP="00D91139">
      <w:pPr>
        <w:pStyle w:val="Default"/>
        <w:spacing w:before="120"/>
        <w:ind w:left="260"/>
      </w:pPr>
      <w:r>
        <w:t xml:space="preserve">2.4. Brooke Noel Moore &amp; Richard Parker (2007): </w:t>
      </w:r>
      <w:r w:rsidRPr="000E32E7">
        <w:rPr>
          <w:i/>
        </w:rPr>
        <w:t>Critical thinking</w:t>
      </w:r>
      <w:r>
        <w:t>, 8</w:t>
      </w:r>
      <w:r w:rsidRPr="00032DFC">
        <w:rPr>
          <w:vertAlign w:val="superscript"/>
        </w:rPr>
        <w:t>th</w:t>
      </w:r>
      <w:r>
        <w:t xml:space="preserve"> edition, Mc Graw Hill,</w:t>
      </w:r>
      <w:r w:rsidR="00D91139">
        <w:t xml:space="preserve"> </w:t>
      </w:r>
      <w:r>
        <w:t>New York.</w:t>
      </w:r>
    </w:p>
    <w:p w:rsidR="00744C77" w:rsidRPr="004543B5" w:rsidRDefault="007A7F11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4543B5">
        <w:rPr>
          <w:b/>
          <w:bCs/>
          <w:color w:val="000000"/>
          <w:sz w:val="24"/>
          <w:szCs w:val="24"/>
        </w:rPr>
        <w:t>Hướng dẫn tự học của học phần</w:t>
      </w:r>
    </w:p>
    <w:p w:rsidR="001979F9" w:rsidRPr="004543B5" w:rsidRDefault="00BA7C39" w:rsidP="001979F9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4543B5">
        <w:rPr>
          <w:b/>
          <w:bCs/>
          <w:color w:val="000000"/>
          <w:sz w:val="24"/>
          <w:szCs w:val="24"/>
        </w:rPr>
        <w:t>Bảng 3</w:t>
      </w:r>
      <w:r w:rsidR="00D61127" w:rsidRPr="004543B5">
        <w:rPr>
          <w:b/>
          <w:bCs/>
          <w:color w:val="000000"/>
          <w:sz w:val="24"/>
          <w:szCs w:val="24"/>
        </w:rPr>
        <w:t xml:space="preserve">. </w:t>
      </w:r>
      <w:r w:rsidR="007B1760" w:rsidRPr="004543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0"/>
        <w:gridCol w:w="1405"/>
        <w:gridCol w:w="2471"/>
        <w:gridCol w:w="870"/>
        <w:gridCol w:w="848"/>
        <w:gridCol w:w="1000"/>
        <w:gridCol w:w="1796"/>
      </w:tblGrid>
      <w:tr w:rsidR="00D75BDF" w:rsidRPr="004543B5" w:rsidTr="00D75BDF">
        <w:trPr>
          <w:trHeight w:val="1078"/>
        </w:trPr>
        <w:tc>
          <w:tcPr>
            <w:tcW w:w="791" w:type="dxa"/>
            <w:vAlign w:val="center"/>
            <w:hideMark/>
          </w:tcPr>
          <w:p w:rsidR="00D33B19" w:rsidRPr="004543B5" w:rsidRDefault="00D33B19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4543B5">
              <w:rPr>
                <w:b/>
                <w:sz w:val="24"/>
                <w:szCs w:val="24"/>
              </w:rPr>
              <w:t>Tuần</w:t>
            </w:r>
          </w:p>
        </w:tc>
        <w:tc>
          <w:tcPr>
            <w:tcW w:w="3887" w:type="dxa"/>
            <w:gridSpan w:val="2"/>
            <w:vAlign w:val="center"/>
            <w:hideMark/>
          </w:tcPr>
          <w:p w:rsidR="00D33B19" w:rsidRPr="00691A7F" w:rsidRDefault="00D33B19" w:rsidP="00691A7F">
            <w:pPr>
              <w:spacing w:before="120" w:after="120"/>
              <w:jc w:val="center"/>
              <w:rPr>
                <w:b/>
                <w:i/>
                <w:sz w:val="24"/>
                <w:szCs w:val="24"/>
              </w:rPr>
            </w:pPr>
            <w:r w:rsidRPr="004543B5">
              <w:rPr>
                <w:b/>
                <w:sz w:val="24"/>
                <w:szCs w:val="24"/>
              </w:rPr>
              <w:t>Nội dung</w:t>
            </w:r>
          </w:p>
        </w:tc>
        <w:tc>
          <w:tcPr>
            <w:tcW w:w="851" w:type="dxa"/>
            <w:vAlign w:val="center"/>
          </w:tcPr>
          <w:p w:rsidR="00D33B19" w:rsidRPr="000E32E7" w:rsidRDefault="00D33B19" w:rsidP="00D75BDF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0E32E7">
              <w:rPr>
                <w:b/>
                <w:sz w:val="24"/>
                <w:szCs w:val="24"/>
              </w:rPr>
              <w:t>Lý thuyết</w:t>
            </w:r>
          </w:p>
        </w:tc>
        <w:tc>
          <w:tcPr>
            <w:tcW w:w="850" w:type="dxa"/>
            <w:vAlign w:val="center"/>
          </w:tcPr>
          <w:p w:rsidR="00D33B19" w:rsidRPr="000E32E7" w:rsidRDefault="00D33B19" w:rsidP="00D75BDF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0E32E7">
              <w:rPr>
                <w:b/>
                <w:sz w:val="24"/>
                <w:szCs w:val="24"/>
              </w:rPr>
              <w:t>Bài tập</w:t>
            </w:r>
          </w:p>
        </w:tc>
        <w:tc>
          <w:tcPr>
            <w:tcW w:w="1001" w:type="dxa"/>
            <w:vAlign w:val="center"/>
          </w:tcPr>
          <w:p w:rsidR="00D33B19" w:rsidRPr="000E32E7" w:rsidRDefault="00D33B19" w:rsidP="00D75BDF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0E32E7">
              <w:rPr>
                <w:b/>
                <w:sz w:val="24"/>
                <w:szCs w:val="24"/>
              </w:rPr>
              <w:t>Thực hành</w:t>
            </w:r>
          </w:p>
        </w:tc>
        <w:tc>
          <w:tcPr>
            <w:tcW w:w="1800" w:type="dxa"/>
            <w:vAlign w:val="center"/>
            <w:hideMark/>
          </w:tcPr>
          <w:p w:rsidR="00D33B19" w:rsidRPr="004543B5" w:rsidRDefault="00D33B19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4543B5">
              <w:rPr>
                <w:b/>
                <w:sz w:val="24"/>
                <w:szCs w:val="24"/>
              </w:rPr>
              <w:t>Nội</w:t>
            </w:r>
            <w:r>
              <w:rPr>
                <w:b/>
                <w:sz w:val="24"/>
                <w:szCs w:val="24"/>
              </w:rPr>
              <w:t xml:space="preserve"> dung SV chuẩn bị</w:t>
            </w:r>
            <w:r w:rsidRPr="004543B5">
              <w:rPr>
                <w:b/>
                <w:sz w:val="24"/>
                <w:szCs w:val="24"/>
              </w:rPr>
              <w:t xml:space="preserve"> (6 tiết/tuần)</w:t>
            </w:r>
          </w:p>
        </w:tc>
      </w:tr>
      <w:tr w:rsidR="00D33B19" w:rsidRPr="004543B5" w:rsidTr="00D75BDF">
        <w:tc>
          <w:tcPr>
            <w:tcW w:w="791" w:type="dxa"/>
            <w:vMerge w:val="restart"/>
            <w:vAlign w:val="center"/>
            <w:hideMark/>
          </w:tcPr>
          <w:p w:rsidR="00D33B19" w:rsidRPr="000E32E7" w:rsidRDefault="00D33B19" w:rsidP="00FF101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0E32E7">
              <w:rPr>
                <w:sz w:val="24"/>
                <w:szCs w:val="24"/>
              </w:rPr>
              <w:t>1</w:t>
            </w:r>
          </w:p>
        </w:tc>
        <w:tc>
          <w:tcPr>
            <w:tcW w:w="1407" w:type="dxa"/>
            <w:vMerge w:val="restart"/>
            <w:vAlign w:val="center"/>
            <w:hideMark/>
          </w:tcPr>
          <w:p w:rsidR="00D33B19" w:rsidRPr="004543B5" w:rsidRDefault="00D33B19">
            <w:pPr>
              <w:spacing w:before="120" w:after="120"/>
              <w:jc w:val="both"/>
              <w:rPr>
                <w:b/>
                <w:sz w:val="24"/>
                <w:szCs w:val="24"/>
              </w:rPr>
            </w:pPr>
            <w:r w:rsidRPr="004543B5">
              <w:rPr>
                <w:b/>
                <w:i/>
                <w:sz w:val="24"/>
                <w:szCs w:val="24"/>
              </w:rPr>
              <w:t xml:space="preserve">- </w:t>
            </w:r>
            <w:r w:rsidRPr="000E32E7">
              <w:rPr>
                <w:b/>
                <w:sz w:val="24"/>
                <w:szCs w:val="24"/>
              </w:rPr>
              <w:t>Chương 1: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E32E7">
              <w:rPr>
                <w:sz w:val="24"/>
                <w:szCs w:val="24"/>
              </w:rPr>
              <w:t xml:space="preserve">Nhập môn </w:t>
            </w:r>
            <w:r w:rsidR="0068735A" w:rsidRPr="000E32E7">
              <w:rPr>
                <w:sz w:val="24"/>
                <w:szCs w:val="24"/>
              </w:rPr>
              <w:t xml:space="preserve">Kỹ năng </w:t>
            </w:r>
            <w:r w:rsidRPr="000E32E7">
              <w:rPr>
                <w:sz w:val="24"/>
                <w:szCs w:val="24"/>
              </w:rPr>
              <w:t>tư duy phản biện</w:t>
            </w:r>
          </w:p>
        </w:tc>
        <w:tc>
          <w:tcPr>
            <w:tcW w:w="2480" w:type="dxa"/>
            <w:vAlign w:val="center"/>
            <w:hideMark/>
          </w:tcPr>
          <w:p w:rsidR="00D33B19" w:rsidRPr="004543B5" w:rsidRDefault="00D33B19" w:rsidP="00D63370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4543B5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Tư duy phản biện là gì?</w:t>
            </w:r>
            <w:r w:rsidRPr="004543B5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Merge w:val="restart"/>
            <w:vAlign w:val="center"/>
          </w:tcPr>
          <w:p w:rsidR="00D33B19" w:rsidRPr="004543B5" w:rsidRDefault="00D33B19" w:rsidP="00D75BDF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vMerge w:val="restart"/>
            <w:vAlign w:val="center"/>
          </w:tcPr>
          <w:p w:rsidR="00D33B19" w:rsidRPr="004543B5" w:rsidRDefault="00D33B19" w:rsidP="006F7E02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001" w:type="dxa"/>
            <w:vMerge w:val="restart"/>
            <w:vAlign w:val="center"/>
          </w:tcPr>
          <w:p w:rsidR="00D33B19" w:rsidRPr="004543B5" w:rsidRDefault="00D33B19" w:rsidP="006F7E02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vAlign w:val="center"/>
            <w:hideMark/>
          </w:tcPr>
          <w:p w:rsidR="00D33B19" w:rsidRDefault="00D33B19" w:rsidP="00861D31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Đọc tài liệu 1.1, trang 10 – 23.</w:t>
            </w:r>
          </w:p>
          <w:p w:rsidR="00D33B19" w:rsidRPr="004543B5" w:rsidRDefault="00D33B19" w:rsidP="00861D31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Đọc tài liệu 2.2, trang 32 - 36 .</w:t>
            </w:r>
            <w:r w:rsidRPr="004543B5">
              <w:rPr>
                <w:sz w:val="24"/>
                <w:szCs w:val="24"/>
              </w:rPr>
              <w:t xml:space="preserve"> </w:t>
            </w:r>
          </w:p>
          <w:p w:rsidR="00D33B19" w:rsidRDefault="00D33B19" w:rsidP="00AF1E04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Đọc tài liệu tham khảo 2.4.</w:t>
            </w:r>
          </w:p>
          <w:p w:rsidR="00AD70BC" w:rsidRPr="004543B5" w:rsidRDefault="00AD70BC" w:rsidP="00AD70BC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Yêu cầu: Nắm được khái niệm, vai trò, bản chất của tư duy phản biện và sự cần thiết phải rèn luyện tư duy phản biện.</w:t>
            </w:r>
          </w:p>
        </w:tc>
      </w:tr>
      <w:tr w:rsidR="00D33B19" w:rsidRPr="004543B5" w:rsidTr="00D75BDF">
        <w:tc>
          <w:tcPr>
            <w:tcW w:w="0" w:type="auto"/>
            <w:vMerge/>
            <w:vAlign w:val="center"/>
            <w:hideMark/>
          </w:tcPr>
          <w:p w:rsidR="00D33B19" w:rsidRPr="004543B5" w:rsidRDefault="00D33B19" w:rsidP="00FF101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33B19" w:rsidRPr="004543B5" w:rsidRDefault="00D33B19">
            <w:pPr>
              <w:rPr>
                <w:b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  <w:hideMark/>
          </w:tcPr>
          <w:p w:rsidR="00D33B19" w:rsidRPr="004543B5" w:rsidRDefault="00D33B19" w:rsidP="00D63370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4543B5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Bản chất và vai trò của tư duy phản biện</w:t>
            </w:r>
            <w:r w:rsidRPr="004543B5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Merge/>
            <w:vAlign w:val="center"/>
          </w:tcPr>
          <w:p w:rsidR="00D33B19" w:rsidRPr="004543B5" w:rsidRDefault="00D33B19" w:rsidP="00D75BDF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D33B19" w:rsidRPr="004543B5" w:rsidRDefault="00D33B19" w:rsidP="006F7E02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001" w:type="dxa"/>
            <w:vMerge/>
            <w:vAlign w:val="center"/>
          </w:tcPr>
          <w:p w:rsidR="00D33B19" w:rsidRPr="004543B5" w:rsidRDefault="00D33B19" w:rsidP="006F7E02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  <w:hideMark/>
          </w:tcPr>
          <w:p w:rsidR="00D33B19" w:rsidRPr="004543B5" w:rsidRDefault="00D33B19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D33B19" w:rsidRPr="004543B5" w:rsidTr="00D75BDF">
        <w:tc>
          <w:tcPr>
            <w:tcW w:w="0" w:type="auto"/>
            <w:vMerge/>
            <w:vAlign w:val="center"/>
            <w:hideMark/>
          </w:tcPr>
          <w:p w:rsidR="00D33B19" w:rsidRPr="004543B5" w:rsidRDefault="00D33B19" w:rsidP="00FF101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33B19" w:rsidRPr="004543B5" w:rsidRDefault="00D33B19">
            <w:pPr>
              <w:rPr>
                <w:b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  <w:hideMark/>
          </w:tcPr>
          <w:p w:rsidR="00D33B19" w:rsidRPr="004543B5" w:rsidRDefault="00D33B19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Tư duy phản biện ở người Việt Nam.</w:t>
            </w:r>
          </w:p>
        </w:tc>
        <w:tc>
          <w:tcPr>
            <w:tcW w:w="851" w:type="dxa"/>
            <w:vMerge/>
            <w:vAlign w:val="center"/>
            <w:hideMark/>
          </w:tcPr>
          <w:p w:rsidR="00D33B19" w:rsidRPr="004543B5" w:rsidRDefault="00D33B19" w:rsidP="00D75BDF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D33B19" w:rsidRPr="004543B5" w:rsidRDefault="00D33B19" w:rsidP="006F7E02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001" w:type="dxa"/>
            <w:vMerge/>
            <w:vAlign w:val="center"/>
          </w:tcPr>
          <w:p w:rsidR="00D33B19" w:rsidRPr="004543B5" w:rsidRDefault="00D33B19" w:rsidP="006F7E02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33B19" w:rsidRPr="004543B5" w:rsidRDefault="00D33B19">
            <w:pPr>
              <w:rPr>
                <w:sz w:val="24"/>
                <w:szCs w:val="24"/>
              </w:rPr>
            </w:pPr>
          </w:p>
        </w:tc>
      </w:tr>
      <w:tr w:rsidR="00D33B19" w:rsidRPr="004543B5" w:rsidTr="00D75BDF">
        <w:trPr>
          <w:trHeight w:val="2831"/>
        </w:trPr>
        <w:tc>
          <w:tcPr>
            <w:tcW w:w="0" w:type="auto"/>
            <w:vAlign w:val="center"/>
            <w:hideMark/>
          </w:tcPr>
          <w:p w:rsidR="00D33B19" w:rsidRPr="000E32E7" w:rsidRDefault="00D33B19" w:rsidP="00FF1017">
            <w:pPr>
              <w:jc w:val="center"/>
              <w:rPr>
                <w:sz w:val="24"/>
                <w:szCs w:val="24"/>
              </w:rPr>
            </w:pPr>
            <w:r w:rsidRPr="000E32E7">
              <w:rPr>
                <w:sz w:val="24"/>
                <w:szCs w:val="24"/>
              </w:rPr>
              <w:t>1,2</w:t>
            </w:r>
          </w:p>
        </w:tc>
        <w:tc>
          <w:tcPr>
            <w:tcW w:w="1407" w:type="dxa"/>
            <w:vAlign w:val="center"/>
            <w:hideMark/>
          </w:tcPr>
          <w:p w:rsidR="00D33B19" w:rsidRPr="004543B5" w:rsidRDefault="00D33B19" w:rsidP="003709FA">
            <w:pPr>
              <w:spacing w:before="120" w:after="120"/>
              <w:jc w:val="both"/>
              <w:rPr>
                <w:b/>
                <w:sz w:val="24"/>
                <w:szCs w:val="24"/>
              </w:rPr>
            </w:pPr>
            <w:r w:rsidRPr="004543B5">
              <w:rPr>
                <w:b/>
                <w:i/>
                <w:sz w:val="24"/>
                <w:szCs w:val="24"/>
              </w:rPr>
              <w:t xml:space="preserve">- </w:t>
            </w:r>
            <w:r w:rsidRPr="000E32E7">
              <w:rPr>
                <w:b/>
                <w:sz w:val="24"/>
                <w:szCs w:val="24"/>
              </w:rPr>
              <w:t>Chương 2:</w:t>
            </w:r>
            <w:r w:rsidRPr="004543B5">
              <w:rPr>
                <w:b/>
                <w:sz w:val="24"/>
                <w:szCs w:val="24"/>
              </w:rPr>
              <w:t xml:space="preserve"> </w:t>
            </w:r>
            <w:r w:rsidRPr="000E32E7">
              <w:rPr>
                <w:sz w:val="24"/>
                <w:szCs w:val="24"/>
              </w:rPr>
              <w:t>Các phương pháp tư duy với tinh thần phản biện</w:t>
            </w:r>
          </w:p>
        </w:tc>
        <w:tc>
          <w:tcPr>
            <w:tcW w:w="2480" w:type="dxa"/>
            <w:vAlign w:val="center"/>
            <w:hideMark/>
          </w:tcPr>
          <w:p w:rsidR="00D33B19" w:rsidRDefault="00D33B19" w:rsidP="00BB13AB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Cách đặt câu hỏi</w:t>
            </w:r>
          </w:p>
          <w:p w:rsidR="00D33B19" w:rsidRPr="004543B5" w:rsidRDefault="00D33B19" w:rsidP="00BB13AB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Bản đồ tư duy</w:t>
            </w:r>
          </w:p>
          <w:p w:rsidR="00D33B19" w:rsidRPr="004543B5" w:rsidRDefault="00D33B19" w:rsidP="00776A0D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Phương pháp “6 chiếc nón tư duy”</w:t>
            </w:r>
          </w:p>
        </w:tc>
        <w:tc>
          <w:tcPr>
            <w:tcW w:w="851" w:type="dxa"/>
            <w:vAlign w:val="center"/>
          </w:tcPr>
          <w:p w:rsidR="00D33B19" w:rsidRPr="004543B5" w:rsidRDefault="00D33B19" w:rsidP="00D75BDF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D33B19" w:rsidRPr="004543B5" w:rsidRDefault="00D33B19" w:rsidP="006F7E02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001" w:type="dxa"/>
            <w:vAlign w:val="center"/>
          </w:tcPr>
          <w:p w:rsidR="00D33B19" w:rsidRPr="004543B5" w:rsidRDefault="00D33B19" w:rsidP="006F7E02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  <w:hideMark/>
          </w:tcPr>
          <w:p w:rsidR="00D33B19" w:rsidRPr="004543B5" w:rsidRDefault="00D33B19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Đọc phần 1, 2, tài liệu 1.2, trang 17 - 76</w:t>
            </w:r>
            <w:r w:rsidRPr="004543B5">
              <w:rPr>
                <w:sz w:val="24"/>
                <w:szCs w:val="24"/>
              </w:rPr>
              <w:t xml:space="preserve">. </w:t>
            </w:r>
          </w:p>
          <w:p w:rsidR="00D33B19" w:rsidRDefault="00D33B19" w:rsidP="00461DB3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Đọc tài liệu 2.3.</w:t>
            </w:r>
          </w:p>
          <w:p w:rsidR="00AD70BC" w:rsidRPr="004543B5" w:rsidRDefault="00AD70BC" w:rsidP="00461DB3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Yêu cầu: Nắm được và biết cách vận dụng một số phương pháp tư duy  có tinh thần phản biện.</w:t>
            </w:r>
          </w:p>
        </w:tc>
      </w:tr>
      <w:tr w:rsidR="00D33B19" w:rsidRPr="004543B5" w:rsidTr="00D75BDF">
        <w:trPr>
          <w:trHeight w:val="3334"/>
        </w:trPr>
        <w:tc>
          <w:tcPr>
            <w:tcW w:w="0" w:type="auto"/>
            <w:vAlign w:val="center"/>
            <w:hideMark/>
          </w:tcPr>
          <w:p w:rsidR="00D33B19" w:rsidRPr="000E32E7" w:rsidRDefault="00D33B19" w:rsidP="00FF1017">
            <w:pPr>
              <w:jc w:val="center"/>
              <w:rPr>
                <w:sz w:val="24"/>
                <w:szCs w:val="24"/>
              </w:rPr>
            </w:pPr>
            <w:r w:rsidRPr="000E32E7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407" w:type="dxa"/>
            <w:vAlign w:val="center"/>
          </w:tcPr>
          <w:p w:rsidR="00D33B19" w:rsidRPr="004543B5" w:rsidRDefault="00D33B19" w:rsidP="00A00525">
            <w:pPr>
              <w:spacing w:before="120" w:after="120"/>
              <w:jc w:val="both"/>
              <w:rPr>
                <w:b/>
                <w:sz w:val="24"/>
                <w:szCs w:val="24"/>
              </w:rPr>
            </w:pPr>
            <w:r w:rsidRPr="000E32E7">
              <w:rPr>
                <w:b/>
                <w:sz w:val="24"/>
                <w:szCs w:val="24"/>
              </w:rPr>
              <w:t>- Chương 3:</w:t>
            </w:r>
            <w:r w:rsidRPr="004543B5">
              <w:rPr>
                <w:b/>
                <w:sz w:val="24"/>
                <w:szCs w:val="24"/>
              </w:rPr>
              <w:t xml:space="preserve"> </w:t>
            </w:r>
            <w:r w:rsidRPr="000E32E7">
              <w:rPr>
                <w:sz w:val="24"/>
                <w:szCs w:val="24"/>
              </w:rPr>
              <w:t>Lý thuyết lập luận</w:t>
            </w:r>
          </w:p>
        </w:tc>
        <w:tc>
          <w:tcPr>
            <w:tcW w:w="2480" w:type="dxa"/>
            <w:vAlign w:val="center"/>
          </w:tcPr>
          <w:p w:rsidR="00D33B19" w:rsidRDefault="00D33B19" w:rsidP="00A00525">
            <w:pPr>
              <w:spacing w:before="120" w:after="120"/>
              <w:jc w:val="both"/>
              <w:rPr>
                <w:sz w:val="24"/>
                <w:szCs w:val="24"/>
              </w:rPr>
            </w:pPr>
          </w:p>
          <w:p w:rsidR="00D33B19" w:rsidRPr="005762AF" w:rsidRDefault="00D33B19" w:rsidP="00A00525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Nhận dạng những lập luận</w:t>
            </w:r>
          </w:p>
          <w:p w:rsidR="00D33B19" w:rsidRPr="005762AF" w:rsidRDefault="00D33B19" w:rsidP="009D1CDD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Lập luận diễn dịch và quy nạp</w:t>
            </w:r>
          </w:p>
        </w:tc>
        <w:tc>
          <w:tcPr>
            <w:tcW w:w="851" w:type="dxa"/>
            <w:vAlign w:val="center"/>
          </w:tcPr>
          <w:p w:rsidR="00D33B19" w:rsidRPr="004543B5" w:rsidRDefault="00D33B19" w:rsidP="00D75BDF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D33B19" w:rsidRPr="004543B5" w:rsidRDefault="00D33B19" w:rsidP="006F7E02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001" w:type="dxa"/>
            <w:vAlign w:val="center"/>
          </w:tcPr>
          <w:p w:rsidR="00D33B19" w:rsidRPr="004543B5" w:rsidRDefault="00D33B19" w:rsidP="006F7E02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D33B19" w:rsidRDefault="00D33B19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Đọc tài liệu 1.6, chương 1.</w:t>
            </w:r>
          </w:p>
          <w:p w:rsidR="00D33B19" w:rsidRPr="000D092D" w:rsidRDefault="00D33B19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Đọc tài liệu 2.1, trang 35 – 42.</w:t>
            </w:r>
          </w:p>
          <w:p w:rsidR="00D33B19" w:rsidRDefault="00D33B19" w:rsidP="005971F5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Đọc tài liệu 2.1, trang 35 – 42.</w:t>
            </w:r>
          </w:p>
          <w:p w:rsidR="00D33B19" w:rsidRDefault="00D33B19" w:rsidP="006F4032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Đọc tài liệu 1.6, chương 1.</w:t>
            </w:r>
          </w:p>
          <w:p w:rsidR="00AD70BC" w:rsidRPr="000D092D" w:rsidRDefault="00AD70BC" w:rsidP="00AD70BC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Yêu cầu: Hiểu được khái niệm lập luận và các dạng lập luận. </w:t>
            </w:r>
          </w:p>
        </w:tc>
      </w:tr>
      <w:tr w:rsidR="00D33B19" w:rsidRPr="004543B5" w:rsidTr="00D75BDF">
        <w:tc>
          <w:tcPr>
            <w:tcW w:w="791" w:type="dxa"/>
            <w:vAlign w:val="center"/>
            <w:hideMark/>
          </w:tcPr>
          <w:p w:rsidR="00D33B19" w:rsidRPr="000E32E7" w:rsidRDefault="00D33B19" w:rsidP="00FF101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0E32E7">
              <w:rPr>
                <w:sz w:val="24"/>
                <w:szCs w:val="24"/>
              </w:rPr>
              <w:t>4</w:t>
            </w:r>
          </w:p>
        </w:tc>
        <w:tc>
          <w:tcPr>
            <w:tcW w:w="1407" w:type="dxa"/>
            <w:vAlign w:val="center"/>
          </w:tcPr>
          <w:p w:rsidR="00D33B19" w:rsidRPr="004543B5" w:rsidRDefault="00D33B19" w:rsidP="00A00525">
            <w:pPr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- Chương 3</w:t>
            </w:r>
            <w:r w:rsidRPr="004543B5">
              <w:rPr>
                <w:b/>
                <w:i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 </w:t>
            </w:r>
            <w:r w:rsidRPr="000E32E7">
              <w:rPr>
                <w:sz w:val="24"/>
                <w:szCs w:val="24"/>
              </w:rPr>
              <w:t>Lý thuyết lập luận</w:t>
            </w:r>
          </w:p>
        </w:tc>
        <w:tc>
          <w:tcPr>
            <w:tcW w:w="2480" w:type="dxa"/>
            <w:vAlign w:val="center"/>
          </w:tcPr>
          <w:p w:rsidR="00D33B19" w:rsidRPr="005762AF" w:rsidRDefault="00D33B19" w:rsidP="00A00525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Phân tích và đánh giá lập luận.</w:t>
            </w:r>
          </w:p>
        </w:tc>
        <w:tc>
          <w:tcPr>
            <w:tcW w:w="851" w:type="dxa"/>
            <w:vAlign w:val="center"/>
          </w:tcPr>
          <w:p w:rsidR="00D33B19" w:rsidRPr="004543B5" w:rsidRDefault="00D33B19" w:rsidP="00D75BDF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D33B19" w:rsidRPr="004543B5" w:rsidRDefault="00D33B19" w:rsidP="006F7E02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001" w:type="dxa"/>
            <w:vAlign w:val="center"/>
          </w:tcPr>
          <w:p w:rsidR="00D33B19" w:rsidRPr="004543B5" w:rsidRDefault="00D33B19" w:rsidP="006F7E02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D33B19" w:rsidRDefault="00D33B19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Đọc tài liệu 1.6, chương 6.</w:t>
            </w:r>
          </w:p>
          <w:p w:rsidR="00AD70BC" w:rsidRPr="004543B5" w:rsidRDefault="00AD70BC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Yêu cầu: Biết cách đánh giá một lập luận, từ đó đưa ra được lập luận của bản thân.</w:t>
            </w:r>
          </w:p>
        </w:tc>
      </w:tr>
      <w:tr w:rsidR="00D33B19" w:rsidRPr="004543B5" w:rsidTr="00D75BDF">
        <w:trPr>
          <w:trHeight w:val="1068"/>
        </w:trPr>
        <w:tc>
          <w:tcPr>
            <w:tcW w:w="791" w:type="dxa"/>
            <w:vAlign w:val="center"/>
            <w:hideMark/>
          </w:tcPr>
          <w:p w:rsidR="00D33B19" w:rsidRPr="004543B5" w:rsidRDefault="00D33B19" w:rsidP="00FF1017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07" w:type="dxa"/>
            <w:vAlign w:val="center"/>
          </w:tcPr>
          <w:p w:rsidR="00D33B19" w:rsidRPr="004543B5" w:rsidRDefault="00D33B19" w:rsidP="00A00525">
            <w:pPr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- </w:t>
            </w:r>
            <w:r w:rsidRPr="000E32E7">
              <w:rPr>
                <w:b/>
                <w:sz w:val="24"/>
                <w:szCs w:val="24"/>
              </w:rPr>
              <w:t xml:space="preserve">Chương 4: </w:t>
            </w:r>
            <w:r w:rsidRPr="000E32E7">
              <w:rPr>
                <w:sz w:val="24"/>
                <w:szCs w:val="24"/>
              </w:rPr>
              <w:t>Các lỗi lập luận</w:t>
            </w:r>
          </w:p>
        </w:tc>
        <w:tc>
          <w:tcPr>
            <w:tcW w:w="2480" w:type="dxa"/>
            <w:vAlign w:val="center"/>
          </w:tcPr>
          <w:p w:rsidR="00D33B19" w:rsidRDefault="00D33B19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Lỗi lập luận tương hợp</w:t>
            </w:r>
          </w:p>
          <w:p w:rsidR="00D33B19" w:rsidRPr="004543B5" w:rsidRDefault="00D33B19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D33B19" w:rsidRPr="004543B5" w:rsidRDefault="00D33B19" w:rsidP="00D75BDF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D33B19" w:rsidRPr="004543B5" w:rsidRDefault="00D33B19" w:rsidP="006F7E02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001" w:type="dxa"/>
            <w:vAlign w:val="center"/>
          </w:tcPr>
          <w:p w:rsidR="00D33B19" w:rsidRPr="004543B5" w:rsidRDefault="00D33B19" w:rsidP="006F7E02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D33B19" w:rsidRDefault="00D33B19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Đọc tài liệu 1.6, chương 4.</w:t>
            </w:r>
          </w:p>
          <w:p w:rsidR="00D33B19" w:rsidRDefault="00D33B19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Đọc tài liệu 1.4, trang 17 – 32; 38 – 117.</w:t>
            </w:r>
          </w:p>
          <w:p w:rsidR="00AD70BC" w:rsidRPr="004543B5" w:rsidRDefault="00AD70BC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Yêu cầu: Phân tích, đánh giá </w:t>
            </w:r>
            <w:r w:rsidR="000D3041">
              <w:rPr>
                <w:sz w:val="24"/>
                <w:szCs w:val="24"/>
              </w:rPr>
              <w:t>được các loại lỗi lập luận</w:t>
            </w:r>
            <w:r>
              <w:rPr>
                <w:sz w:val="24"/>
                <w:szCs w:val="24"/>
              </w:rPr>
              <w:t xml:space="preserve"> tương hợp.</w:t>
            </w:r>
          </w:p>
        </w:tc>
      </w:tr>
      <w:tr w:rsidR="00D33B19" w:rsidRPr="004543B5" w:rsidTr="000D6C90">
        <w:trPr>
          <w:trHeight w:val="2771"/>
        </w:trPr>
        <w:tc>
          <w:tcPr>
            <w:tcW w:w="791" w:type="dxa"/>
            <w:vAlign w:val="center"/>
            <w:hideMark/>
          </w:tcPr>
          <w:p w:rsidR="00D33B19" w:rsidRPr="004543B5" w:rsidRDefault="00D33B19" w:rsidP="0029006C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07" w:type="dxa"/>
            <w:vAlign w:val="center"/>
          </w:tcPr>
          <w:p w:rsidR="00D33B19" w:rsidRPr="004543B5" w:rsidRDefault="00D33B19" w:rsidP="00A00525">
            <w:pPr>
              <w:spacing w:before="120" w:after="120"/>
              <w:jc w:val="both"/>
              <w:rPr>
                <w:b/>
                <w:sz w:val="24"/>
                <w:szCs w:val="24"/>
              </w:rPr>
            </w:pPr>
            <w:r w:rsidRPr="000E32E7">
              <w:rPr>
                <w:b/>
                <w:sz w:val="24"/>
                <w:szCs w:val="24"/>
              </w:rPr>
              <w:t xml:space="preserve">- Chương 4: </w:t>
            </w:r>
            <w:r w:rsidRPr="000E32E7">
              <w:rPr>
                <w:sz w:val="24"/>
                <w:szCs w:val="24"/>
              </w:rPr>
              <w:t>Các lỗi lập luận</w:t>
            </w:r>
          </w:p>
        </w:tc>
        <w:tc>
          <w:tcPr>
            <w:tcW w:w="2480" w:type="dxa"/>
            <w:vAlign w:val="center"/>
          </w:tcPr>
          <w:p w:rsidR="00D33B19" w:rsidRPr="004543B5" w:rsidRDefault="00D33B19" w:rsidP="00817D0A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Lỗi lập luận không tương hợp</w:t>
            </w:r>
          </w:p>
          <w:p w:rsidR="00D33B19" w:rsidRPr="004543B5" w:rsidRDefault="00D33B19" w:rsidP="00F50435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Các lỗi lập luận: Biện pháp tu từ</w:t>
            </w:r>
          </w:p>
        </w:tc>
        <w:tc>
          <w:tcPr>
            <w:tcW w:w="851" w:type="dxa"/>
            <w:vAlign w:val="center"/>
            <w:hideMark/>
          </w:tcPr>
          <w:p w:rsidR="00D33B19" w:rsidRPr="004543B5" w:rsidRDefault="00D33B19" w:rsidP="00D75BDF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D33B19" w:rsidRPr="004543B5" w:rsidRDefault="00D33B19" w:rsidP="006F7E02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001" w:type="dxa"/>
            <w:vAlign w:val="center"/>
          </w:tcPr>
          <w:p w:rsidR="00D33B19" w:rsidRPr="004543B5" w:rsidRDefault="00D33B19" w:rsidP="006F7E02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D33B19" w:rsidRDefault="00D33B19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Đọc tài liệu 1.6, chương 4.</w:t>
            </w:r>
          </w:p>
          <w:p w:rsidR="00D33B19" w:rsidRPr="004543B5" w:rsidRDefault="00D33B19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Đọc tài liệu 1.4, trang 183 – 208.</w:t>
            </w:r>
          </w:p>
          <w:p w:rsidR="00D33B19" w:rsidRDefault="00D33B19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Đọc tài liệu 1.4, trang 33 – 37; 218 – 223.</w:t>
            </w:r>
          </w:p>
          <w:p w:rsidR="00D33B19" w:rsidRDefault="00D33B19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Đọc tài liệu 1.3 trang 28 – 35.</w:t>
            </w:r>
          </w:p>
          <w:p w:rsidR="00D33B19" w:rsidRDefault="00D33B19" w:rsidP="004809F1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Đọc tài liệu </w:t>
            </w:r>
            <w:r>
              <w:rPr>
                <w:sz w:val="24"/>
                <w:szCs w:val="24"/>
              </w:rPr>
              <w:lastRenderedPageBreak/>
              <w:t>tham khảo 2.2, trang 56 – 58.</w:t>
            </w:r>
          </w:p>
          <w:p w:rsidR="000D3041" w:rsidRPr="004543B5" w:rsidRDefault="000D3041" w:rsidP="004809F1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Yêu cầu: Phân tích, đánh giá được các loại lỗi lập luận không tương hợp và biện pháp tu từ.</w:t>
            </w:r>
          </w:p>
        </w:tc>
      </w:tr>
      <w:tr w:rsidR="00D33B19" w:rsidRPr="004543B5" w:rsidTr="00D75BDF">
        <w:tc>
          <w:tcPr>
            <w:tcW w:w="791" w:type="dxa"/>
            <w:vAlign w:val="center"/>
            <w:hideMark/>
          </w:tcPr>
          <w:p w:rsidR="00D33B19" w:rsidRPr="000E32E7" w:rsidRDefault="00D33B19" w:rsidP="00FF1017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0E32E7">
              <w:rPr>
                <w:sz w:val="24"/>
                <w:szCs w:val="24"/>
              </w:rPr>
              <w:lastRenderedPageBreak/>
              <w:t>7,8</w:t>
            </w:r>
          </w:p>
        </w:tc>
        <w:tc>
          <w:tcPr>
            <w:tcW w:w="1407" w:type="dxa"/>
            <w:vAlign w:val="center"/>
          </w:tcPr>
          <w:p w:rsidR="00D33B19" w:rsidRPr="004543B5" w:rsidRDefault="00D33B19" w:rsidP="00A00525">
            <w:pPr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- </w:t>
            </w:r>
            <w:r w:rsidRPr="000E32E7">
              <w:rPr>
                <w:b/>
                <w:sz w:val="24"/>
                <w:szCs w:val="24"/>
              </w:rPr>
              <w:t>Chương 5: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Pr="000E32E7">
              <w:rPr>
                <w:sz w:val="24"/>
                <w:szCs w:val="24"/>
              </w:rPr>
              <w:t>Viết một bài luận</w:t>
            </w:r>
          </w:p>
        </w:tc>
        <w:tc>
          <w:tcPr>
            <w:tcW w:w="2480" w:type="dxa"/>
            <w:vAlign w:val="center"/>
          </w:tcPr>
          <w:p w:rsidR="00D33B19" w:rsidRDefault="00D33B19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Nghiên cứu vấn đề</w:t>
            </w:r>
          </w:p>
          <w:p w:rsidR="00D33B19" w:rsidRDefault="00D33B19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Lập đề cương cho bài luận</w:t>
            </w:r>
          </w:p>
          <w:p w:rsidR="00D33B19" w:rsidRPr="004543B5" w:rsidRDefault="00D33B19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Viết bài luận</w:t>
            </w:r>
          </w:p>
        </w:tc>
        <w:tc>
          <w:tcPr>
            <w:tcW w:w="851" w:type="dxa"/>
            <w:vAlign w:val="center"/>
          </w:tcPr>
          <w:p w:rsidR="00D33B19" w:rsidRPr="004543B5" w:rsidRDefault="00D33B19" w:rsidP="00D75BDF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D33B19" w:rsidRPr="004543B5" w:rsidRDefault="00D33B19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001" w:type="dxa"/>
            <w:vAlign w:val="center"/>
          </w:tcPr>
          <w:p w:rsidR="00D33B19" w:rsidRPr="004543B5" w:rsidRDefault="00D33B19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D33B19" w:rsidRDefault="00D33B19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Đọc tài liệu 1.3 trang 114 – 144.</w:t>
            </w:r>
          </w:p>
          <w:p w:rsidR="000D3041" w:rsidRPr="004543B5" w:rsidRDefault="000D3041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Yêu cầu: Vận dụng những kiến thức đã học trình bày các lập luận của mình dưới dạng bài viết hoàn chỉnh.</w:t>
            </w:r>
          </w:p>
        </w:tc>
      </w:tr>
    </w:tbl>
    <w:p w:rsidR="009540AF" w:rsidRPr="004543B5" w:rsidRDefault="009540AF" w:rsidP="004543B5">
      <w:pPr>
        <w:jc w:val="both"/>
        <w:rPr>
          <w:i/>
          <w:color w:val="FF0000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20"/>
        <w:gridCol w:w="4622"/>
      </w:tblGrid>
      <w:tr w:rsidR="000E32E7" w:rsidTr="000E32E7">
        <w:trPr>
          <w:trHeight w:val="210"/>
        </w:trPr>
        <w:tc>
          <w:tcPr>
            <w:tcW w:w="4620" w:type="dxa"/>
          </w:tcPr>
          <w:p w:rsidR="000E32E7" w:rsidRDefault="000E32E7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22" w:type="dxa"/>
            <w:hideMark/>
          </w:tcPr>
          <w:p w:rsidR="000E32E7" w:rsidRDefault="000E32E7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>
              <w:rPr>
                <w:i/>
                <w:lang w:val="nl-NL"/>
              </w:rPr>
              <w:t>Hà Nội, ngày  tháng 4  năm 2020</w:t>
            </w:r>
          </w:p>
        </w:tc>
      </w:tr>
    </w:tbl>
    <w:p w:rsidR="000E32E7" w:rsidRDefault="000E32E7" w:rsidP="000E32E7">
      <w:pPr>
        <w:rPr>
          <w:vanish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00"/>
        <w:gridCol w:w="3100"/>
        <w:gridCol w:w="3088"/>
      </w:tblGrid>
      <w:tr w:rsidR="000E32E7" w:rsidRPr="000E32E7" w:rsidTr="000E32E7">
        <w:tc>
          <w:tcPr>
            <w:tcW w:w="3209" w:type="dxa"/>
          </w:tcPr>
          <w:p w:rsidR="000E32E7" w:rsidRPr="000E32E7" w:rsidRDefault="000E32E7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0E32E7">
              <w:rPr>
                <w:b/>
                <w:sz w:val="24"/>
                <w:szCs w:val="24"/>
              </w:rPr>
              <w:t>TRƯỞNG KHOA</w:t>
            </w:r>
          </w:p>
          <w:p w:rsidR="000E32E7" w:rsidRPr="000E32E7" w:rsidRDefault="000E32E7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0E32E7" w:rsidRPr="000E32E7" w:rsidRDefault="000E32E7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0E32E7" w:rsidRPr="000E32E7" w:rsidRDefault="000E32E7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0E32E7" w:rsidRPr="000E32E7" w:rsidRDefault="000E32E7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0E32E7" w:rsidRPr="000E32E7" w:rsidRDefault="000E32E7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0E32E7">
              <w:rPr>
                <w:b/>
                <w:sz w:val="24"/>
                <w:szCs w:val="24"/>
              </w:rPr>
              <w:t>TS. Trần Thị Phúc An</w:t>
            </w:r>
          </w:p>
          <w:p w:rsidR="000E32E7" w:rsidRPr="000E32E7" w:rsidRDefault="000E32E7">
            <w:pPr>
              <w:spacing w:before="60" w:after="60"/>
              <w:jc w:val="both"/>
              <w:rPr>
                <w:sz w:val="24"/>
                <w:szCs w:val="24"/>
                <w:lang w:val="de-DE"/>
              </w:rPr>
            </w:pPr>
          </w:p>
        </w:tc>
        <w:tc>
          <w:tcPr>
            <w:tcW w:w="3209" w:type="dxa"/>
          </w:tcPr>
          <w:p w:rsidR="000E32E7" w:rsidRPr="000E32E7" w:rsidRDefault="000E32E7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0E32E7">
              <w:rPr>
                <w:b/>
                <w:sz w:val="24"/>
                <w:szCs w:val="24"/>
              </w:rPr>
              <w:t>TRƯỞNG BỘ MÔN</w:t>
            </w:r>
          </w:p>
          <w:p w:rsidR="000E32E7" w:rsidRPr="000E32E7" w:rsidRDefault="000E32E7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0E32E7" w:rsidRPr="000E32E7" w:rsidRDefault="000E32E7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0E32E7" w:rsidRPr="000E32E7" w:rsidRDefault="000E32E7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0E32E7" w:rsidRPr="000E32E7" w:rsidRDefault="000E32E7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0E32E7">
              <w:rPr>
                <w:b/>
                <w:sz w:val="24"/>
                <w:szCs w:val="24"/>
              </w:rPr>
              <w:t>TS. Trần Thị Phúc An</w:t>
            </w:r>
          </w:p>
        </w:tc>
        <w:tc>
          <w:tcPr>
            <w:tcW w:w="3210" w:type="dxa"/>
          </w:tcPr>
          <w:p w:rsidR="000E32E7" w:rsidRPr="000E32E7" w:rsidRDefault="000E32E7">
            <w:pPr>
              <w:spacing w:before="60" w:after="60"/>
              <w:jc w:val="center"/>
              <w:rPr>
                <w:b/>
                <w:sz w:val="24"/>
                <w:szCs w:val="24"/>
                <w:lang w:val="de-DE"/>
              </w:rPr>
            </w:pPr>
            <w:r w:rsidRPr="000E32E7">
              <w:rPr>
                <w:b/>
                <w:sz w:val="24"/>
                <w:szCs w:val="24"/>
                <w:lang w:val="de-DE"/>
              </w:rPr>
              <w:t>NGƯỜI BIÊN SOẠN</w:t>
            </w:r>
          </w:p>
          <w:p w:rsidR="000E32E7" w:rsidRPr="000E32E7" w:rsidRDefault="000E32E7">
            <w:pPr>
              <w:spacing w:before="60" w:after="60"/>
              <w:jc w:val="center"/>
              <w:rPr>
                <w:b/>
                <w:sz w:val="24"/>
                <w:szCs w:val="24"/>
                <w:lang w:val="de-DE"/>
              </w:rPr>
            </w:pPr>
          </w:p>
          <w:p w:rsidR="000E32E7" w:rsidRPr="000E32E7" w:rsidRDefault="000E32E7">
            <w:pPr>
              <w:spacing w:before="60" w:after="60"/>
              <w:jc w:val="center"/>
              <w:rPr>
                <w:b/>
                <w:sz w:val="24"/>
                <w:szCs w:val="24"/>
                <w:lang w:val="de-DE"/>
              </w:rPr>
            </w:pPr>
          </w:p>
          <w:p w:rsidR="000E32E7" w:rsidRPr="000E32E7" w:rsidRDefault="000E32E7">
            <w:pPr>
              <w:spacing w:before="60" w:after="60"/>
              <w:jc w:val="center"/>
              <w:rPr>
                <w:b/>
                <w:sz w:val="24"/>
                <w:szCs w:val="24"/>
                <w:lang w:val="de-DE"/>
              </w:rPr>
            </w:pPr>
          </w:p>
          <w:p w:rsidR="000E32E7" w:rsidRPr="000E32E7" w:rsidRDefault="000E32E7">
            <w:pPr>
              <w:spacing w:before="60" w:after="60"/>
              <w:jc w:val="center"/>
              <w:rPr>
                <w:b/>
                <w:sz w:val="24"/>
                <w:szCs w:val="24"/>
                <w:lang w:val="de-DE"/>
              </w:rPr>
            </w:pPr>
          </w:p>
          <w:p w:rsidR="000E32E7" w:rsidRPr="000E32E7" w:rsidRDefault="000E32E7">
            <w:pPr>
              <w:spacing w:before="60" w:after="60"/>
              <w:jc w:val="center"/>
              <w:rPr>
                <w:sz w:val="24"/>
                <w:szCs w:val="24"/>
                <w:lang w:val="de-DE"/>
              </w:rPr>
            </w:pPr>
            <w:r w:rsidRPr="000E32E7">
              <w:rPr>
                <w:b/>
                <w:sz w:val="24"/>
                <w:szCs w:val="24"/>
                <w:lang w:val="de-DE"/>
              </w:rPr>
              <w:t>ThS. Đỗ Thị Vân Hà</w:t>
            </w:r>
          </w:p>
        </w:tc>
      </w:tr>
    </w:tbl>
    <w:p w:rsidR="00575954" w:rsidRPr="004543B5" w:rsidRDefault="00575954" w:rsidP="004543B5">
      <w:pPr>
        <w:spacing w:before="120"/>
        <w:jc w:val="both"/>
        <w:rPr>
          <w:sz w:val="24"/>
          <w:szCs w:val="24"/>
        </w:rPr>
      </w:pPr>
    </w:p>
    <w:sectPr w:rsidR="00575954" w:rsidRPr="004543B5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44E" w:rsidRDefault="0071344E">
      <w:r>
        <w:separator/>
      </w:r>
    </w:p>
  </w:endnote>
  <w:endnote w:type="continuationSeparator" w:id="0">
    <w:p w:rsidR="0071344E" w:rsidRDefault="00713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E04" w:rsidRDefault="00AF1E0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F1E04" w:rsidRDefault="00AF1E04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E04" w:rsidRDefault="00AF1E0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0444">
      <w:rPr>
        <w:rStyle w:val="PageNumber"/>
        <w:noProof/>
      </w:rPr>
      <w:t>3</w:t>
    </w:r>
    <w:r>
      <w:rPr>
        <w:rStyle w:val="PageNumber"/>
      </w:rPr>
      <w:fldChar w:fldCharType="end"/>
    </w:r>
  </w:p>
  <w:p w:rsidR="00AF1E04" w:rsidRDefault="00AF1E04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44E" w:rsidRDefault="0071344E">
      <w:r>
        <w:separator/>
      </w:r>
    </w:p>
  </w:footnote>
  <w:footnote w:type="continuationSeparator" w:id="0">
    <w:p w:rsidR="0071344E" w:rsidRDefault="007134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9A5"/>
    <w:rsid w:val="00000056"/>
    <w:rsid w:val="0002319B"/>
    <w:rsid w:val="0002497A"/>
    <w:rsid w:val="00025633"/>
    <w:rsid w:val="00026105"/>
    <w:rsid w:val="00032DFC"/>
    <w:rsid w:val="000427FD"/>
    <w:rsid w:val="00061141"/>
    <w:rsid w:val="00065D49"/>
    <w:rsid w:val="000723D4"/>
    <w:rsid w:val="00095A1D"/>
    <w:rsid w:val="00095E96"/>
    <w:rsid w:val="000B22B4"/>
    <w:rsid w:val="000B7D0C"/>
    <w:rsid w:val="000D075E"/>
    <w:rsid w:val="000D092D"/>
    <w:rsid w:val="000D3041"/>
    <w:rsid w:val="000D6C90"/>
    <w:rsid w:val="000D6DC7"/>
    <w:rsid w:val="000E32E7"/>
    <w:rsid w:val="000E546D"/>
    <w:rsid w:val="000F78FF"/>
    <w:rsid w:val="000F7CC7"/>
    <w:rsid w:val="0010059B"/>
    <w:rsid w:val="001061FE"/>
    <w:rsid w:val="00116193"/>
    <w:rsid w:val="001207CE"/>
    <w:rsid w:val="001265BC"/>
    <w:rsid w:val="00135B95"/>
    <w:rsid w:val="001471E8"/>
    <w:rsid w:val="00152112"/>
    <w:rsid w:val="00175FFB"/>
    <w:rsid w:val="00176705"/>
    <w:rsid w:val="00182F60"/>
    <w:rsid w:val="00187D05"/>
    <w:rsid w:val="001915A3"/>
    <w:rsid w:val="00191C3A"/>
    <w:rsid w:val="001979F9"/>
    <w:rsid w:val="001A15D1"/>
    <w:rsid w:val="001C43A4"/>
    <w:rsid w:val="001D6597"/>
    <w:rsid w:val="001E2B7B"/>
    <w:rsid w:val="001E6E9C"/>
    <w:rsid w:val="001F2CFE"/>
    <w:rsid w:val="001F543D"/>
    <w:rsid w:val="001F6EC8"/>
    <w:rsid w:val="00200F66"/>
    <w:rsid w:val="00207C2A"/>
    <w:rsid w:val="00210206"/>
    <w:rsid w:val="002360EC"/>
    <w:rsid w:val="00267975"/>
    <w:rsid w:val="00273B44"/>
    <w:rsid w:val="00275C04"/>
    <w:rsid w:val="00281DB7"/>
    <w:rsid w:val="00287D08"/>
    <w:rsid w:val="0029006C"/>
    <w:rsid w:val="00290C2F"/>
    <w:rsid w:val="00294BA1"/>
    <w:rsid w:val="00296F71"/>
    <w:rsid w:val="002A4B41"/>
    <w:rsid w:val="002A7D7D"/>
    <w:rsid w:val="002B0504"/>
    <w:rsid w:val="002B3774"/>
    <w:rsid w:val="002B39E6"/>
    <w:rsid w:val="002E3C55"/>
    <w:rsid w:val="002F68C0"/>
    <w:rsid w:val="00303E54"/>
    <w:rsid w:val="00311BFC"/>
    <w:rsid w:val="00316445"/>
    <w:rsid w:val="003253F9"/>
    <w:rsid w:val="0032693F"/>
    <w:rsid w:val="003409C3"/>
    <w:rsid w:val="00347272"/>
    <w:rsid w:val="00350A21"/>
    <w:rsid w:val="00352776"/>
    <w:rsid w:val="003555B5"/>
    <w:rsid w:val="0035604D"/>
    <w:rsid w:val="00366BB0"/>
    <w:rsid w:val="00367502"/>
    <w:rsid w:val="003709FA"/>
    <w:rsid w:val="003758A2"/>
    <w:rsid w:val="00386D9C"/>
    <w:rsid w:val="003961B0"/>
    <w:rsid w:val="00396536"/>
    <w:rsid w:val="003A2AFD"/>
    <w:rsid w:val="003A710B"/>
    <w:rsid w:val="003B2F03"/>
    <w:rsid w:val="003B73BB"/>
    <w:rsid w:val="003C4D52"/>
    <w:rsid w:val="003E0101"/>
    <w:rsid w:val="003E20B0"/>
    <w:rsid w:val="003F38DB"/>
    <w:rsid w:val="003F4523"/>
    <w:rsid w:val="003F5908"/>
    <w:rsid w:val="003F7694"/>
    <w:rsid w:val="004075BA"/>
    <w:rsid w:val="00410CB8"/>
    <w:rsid w:val="00411AF3"/>
    <w:rsid w:val="004240DB"/>
    <w:rsid w:val="0042577A"/>
    <w:rsid w:val="00435337"/>
    <w:rsid w:val="004377BB"/>
    <w:rsid w:val="00442E48"/>
    <w:rsid w:val="004437C7"/>
    <w:rsid w:val="004543B5"/>
    <w:rsid w:val="00461DB3"/>
    <w:rsid w:val="00471C1A"/>
    <w:rsid w:val="0047459D"/>
    <w:rsid w:val="0048413E"/>
    <w:rsid w:val="004900EB"/>
    <w:rsid w:val="0049105F"/>
    <w:rsid w:val="004A21C9"/>
    <w:rsid w:val="004A62AC"/>
    <w:rsid w:val="004B2147"/>
    <w:rsid w:val="004B2CDA"/>
    <w:rsid w:val="004B3B1E"/>
    <w:rsid w:val="004C205B"/>
    <w:rsid w:val="004D037E"/>
    <w:rsid w:val="004D085E"/>
    <w:rsid w:val="004D3F12"/>
    <w:rsid w:val="004D69D1"/>
    <w:rsid w:val="004E7DD9"/>
    <w:rsid w:val="004F013A"/>
    <w:rsid w:val="004F55FF"/>
    <w:rsid w:val="00500FF3"/>
    <w:rsid w:val="00501AE5"/>
    <w:rsid w:val="005119A9"/>
    <w:rsid w:val="00513B7C"/>
    <w:rsid w:val="005209A5"/>
    <w:rsid w:val="005219C7"/>
    <w:rsid w:val="005255FB"/>
    <w:rsid w:val="00525D88"/>
    <w:rsid w:val="00533017"/>
    <w:rsid w:val="00534B5D"/>
    <w:rsid w:val="0053538D"/>
    <w:rsid w:val="00551492"/>
    <w:rsid w:val="00575954"/>
    <w:rsid w:val="005762AF"/>
    <w:rsid w:val="00586C52"/>
    <w:rsid w:val="005971F5"/>
    <w:rsid w:val="005C397A"/>
    <w:rsid w:val="005C6FFF"/>
    <w:rsid w:val="005D0444"/>
    <w:rsid w:val="005D678F"/>
    <w:rsid w:val="005E5998"/>
    <w:rsid w:val="0060225A"/>
    <w:rsid w:val="00602B98"/>
    <w:rsid w:val="0061018F"/>
    <w:rsid w:val="00612534"/>
    <w:rsid w:val="00622FAD"/>
    <w:rsid w:val="00624B5D"/>
    <w:rsid w:val="006406CA"/>
    <w:rsid w:val="00640F79"/>
    <w:rsid w:val="00642AC2"/>
    <w:rsid w:val="006447AD"/>
    <w:rsid w:val="0064539E"/>
    <w:rsid w:val="00654888"/>
    <w:rsid w:val="00665547"/>
    <w:rsid w:val="00666025"/>
    <w:rsid w:val="00686CEB"/>
    <w:rsid w:val="0068735A"/>
    <w:rsid w:val="00691A7F"/>
    <w:rsid w:val="00695501"/>
    <w:rsid w:val="006A0E70"/>
    <w:rsid w:val="006A27A1"/>
    <w:rsid w:val="006A5431"/>
    <w:rsid w:val="006D03CF"/>
    <w:rsid w:val="006E3EB9"/>
    <w:rsid w:val="006E5BAC"/>
    <w:rsid w:val="006E7A07"/>
    <w:rsid w:val="00703395"/>
    <w:rsid w:val="0071344E"/>
    <w:rsid w:val="00723797"/>
    <w:rsid w:val="00733BDA"/>
    <w:rsid w:val="00744C77"/>
    <w:rsid w:val="0074651E"/>
    <w:rsid w:val="00774151"/>
    <w:rsid w:val="00776A0D"/>
    <w:rsid w:val="0077772C"/>
    <w:rsid w:val="007A7F11"/>
    <w:rsid w:val="007B0863"/>
    <w:rsid w:val="007B1760"/>
    <w:rsid w:val="007B7392"/>
    <w:rsid w:val="007C7EDD"/>
    <w:rsid w:val="007D1576"/>
    <w:rsid w:val="007D3A33"/>
    <w:rsid w:val="007E681E"/>
    <w:rsid w:val="007F7694"/>
    <w:rsid w:val="00807FA1"/>
    <w:rsid w:val="0081204C"/>
    <w:rsid w:val="00814CAB"/>
    <w:rsid w:val="00817D0A"/>
    <w:rsid w:val="00834E0E"/>
    <w:rsid w:val="008543C1"/>
    <w:rsid w:val="00861D31"/>
    <w:rsid w:val="0087140E"/>
    <w:rsid w:val="00875E93"/>
    <w:rsid w:val="00880F8C"/>
    <w:rsid w:val="00894E04"/>
    <w:rsid w:val="0089663D"/>
    <w:rsid w:val="008C1294"/>
    <w:rsid w:val="008C4E59"/>
    <w:rsid w:val="008D09FC"/>
    <w:rsid w:val="008E03DE"/>
    <w:rsid w:val="008E49A6"/>
    <w:rsid w:val="008F0812"/>
    <w:rsid w:val="008F2B74"/>
    <w:rsid w:val="00904857"/>
    <w:rsid w:val="00904BC8"/>
    <w:rsid w:val="0090524F"/>
    <w:rsid w:val="0091264D"/>
    <w:rsid w:val="00913DFB"/>
    <w:rsid w:val="00920AA6"/>
    <w:rsid w:val="00921136"/>
    <w:rsid w:val="009222F0"/>
    <w:rsid w:val="00926E23"/>
    <w:rsid w:val="0093300D"/>
    <w:rsid w:val="009437A0"/>
    <w:rsid w:val="00952045"/>
    <w:rsid w:val="00953D9F"/>
    <w:rsid w:val="009540AF"/>
    <w:rsid w:val="00973972"/>
    <w:rsid w:val="00995AEF"/>
    <w:rsid w:val="009A19F7"/>
    <w:rsid w:val="009C37E7"/>
    <w:rsid w:val="009C4E8F"/>
    <w:rsid w:val="009C588B"/>
    <w:rsid w:val="009D205C"/>
    <w:rsid w:val="009E0BE8"/>
    <w:rsid w:val="009E52A6"/>
    <w:rsid w:val="009E73F0"/>
    <w:rsid w:val="009F48CD"/>
    <w:rsid w:val="009F5E5C"/>
    <w:rsid w:val="00A01BDF"/>
    <w:rsid w:val="00A02140"/>
    <w:rsid w:val="00A029FB"/>
    <w:rsid w:val="00A0527E"/>
    <w:rsid w:val="00A261DF"/>
    <w:rsid w:val="00A27073"/>
    <w:rsid w:val="00A35151"/>
    <w:rsid w:val="00A50DF8"/>
    <w:rsid w:val="00A516F3"/>
    <w:rsid w:val="00A5213C"/>
    <w:rsid w:val="00A53D0E"/>
    <w:rsid w:val="00A5553D"/>
    <w:rsid w:val="00A56DFC"/>
    <w:rsid w:val="00A632FF"/>
    <w:rsid w:val="00A63B6A"/>
    <w:rsid w:val="00A67252"/>
    <w:rsid w:val="00A7093B"/>
    <w:rsid w:val="00A71D6D"/>
    <w:rsid w:val="00A73C2D"/>
    <w:rsid w:val="00A76A35"/>
    <w:rsid w:val="00A849D4"/>
    <w:rsid w:val="00A86824"/>
    <w:rsid w:val="00A906EB"/>
    <w:rsid w:val="00A93033"/>
    <w:rsid w:val="00A949B7"/>
    <w:rsid w:val="00A97604"/>
    <w:rsid w:val="00AB42E7"/>
    <w:rsid w:val="00AC0BB2"/>
    <w:rsid w:val="00AD6917"/>
    <w:rsid w:val="00AD70BC"/>
    <w:rsid w:val="00AE09E8"/>
    <w:rsid w:val="00AE10C2"/>
    <w:rsid w:val="00AF1E04"/>
    <w:rsid w:val="00AF3147"/>
    <w:rsid w:val="00AF554E"/>
    <w:rsid w:val="00B044EE"/>
    <w:rsid w:val="00B23623"/>
    <w:rsid w:val="00B25A8C"/>
    <w:rsid w:val="00B400C8"/>
    <w:rsid w:val="00B4446E"/>
    <w:rsid w:val="00B51514"/>
    <w:rsid w:val="00B51668"/>
    <w:rsid w:val="00B52F5F"/>
    <w:rsid w:val="00B60C95"/>
    <w:rsid w:val="00B61145"/>
    <w:rsid w:val="00B63516"/>
    <w:rsid w:val="00B65405"/>
    <w:rsid w:val="00B65AB4"/>
    <w:rsid w:val="00B86F79"/>
    <w:rsid w:val="00B90939"/>
    <w:rsid w:val="00B91A9F"/>
    <w:rsid w:val="00B94BE5"/>
    <w:rsid w:val="00B96712"/>
    <w:rsid w:val="00BA09EA"/>
    <w:rsid w:val="00BA0F72"/>
    <w:rsid w:val="00BA2A8D"/>
    <w:rsid w:val="00BA3D3A"/>
    <w:rsid w:val="00BA7C39"/>
    <w:rsid w:val="00BB33F6"/>
    <w:rsid w:val="00BC2752"/>
    <w:rsid w:val="00BD522F"/>
    <w:rsid w:val="00C02961"/>
    <w:rsid w:val="00C046C7"/>
    <w:rsid w:val="00C07496"/>
    <w:rsid w:val="00C11327"/>
    <w:rsid w:val="00C119A5"/>
    <w:rsid w:val="00C12E21"/>
    <w:rsid w:val="00C15AB2"/>
    <w:rsid w:val="00C169A0"/>
    <w:rsid w:val="00C2548B"/>
    <w:rsid w:val="00C41392"/>
    <w:rsid w:val="00C41ABA"/>
    <w:rsid w:val="00C53616"/>
    <w:rsid w:val="00C54134"/>
    <w:rsid w:val="00C65A99"/>
    <w:rsid w:val="00C7020F"/>
    <w:rsid w:val="00C70435"/>
    <w:rsid w:val="00C7326B"/>
    <w:rsid w:val="00C81A10"/>
    <w:rsid w:val="00C81BFC"/>
    <w:rsid w:val="00C8287E"/>
    <w:rsid w:val="00C95205"/>
    <w:rsid w:val="00CA54D9"/>
    <w:rsid w:val="00CA7149"/>
    <w:rsid w:val="00CB0A27"/>
    <w:rsid w:val="00CB3592"/>
    <w:rsid w:val="00CB6FC4"/>
    <w:rsid w:val="00CE7088"/>
    <w:rsid w:val="00CF5194"/>
    <w:rsid w:val="00CF5F44"/>
    <w:rsid w:val="00D0593F"/>
    <w:rsid w:val="00D15239"/>
    <w:rsid w:val="00D171C9"/>
    <w:rsid w:val="00D20B8C"/>
    <w:rsid w:val="00D23643"/>
    <w:rsid w:val="00D237BF"/>
    <w:rsid w:val="00D23859"/>
    <w:rsid w:val="00D33B19"/>
    <w:rsid w:val="00D46C15"/>
    <w:rsid w:val="00D51F65"/>
    <w:rsid w:val="00D54F65"/>
    <w:rsid w:val="00D61127"/>
    <w:rsid w:val="00D63370"/>
    <w:rsid w:val="00D63879"/>
    <w:rsid w:val="00D63DF9"/>
    <w:rsid w:val="00D66222"/>
    <w:rsid w:val="00D72E00"/>
    <w:rsid w:val="00D75BDF"/>
    <w:rsid w:val="00D83D1A"/>
    <w:rsid w:val="00D91139"/>
    <w:rsid w:val="00DA409D"/>
    <w:rsid w:val="00DA6580"/>
    <w:rsid w:val="00DC23B6"/>
    <w:rsid w:val="00DC3527"/>
    <w:rsid w:val="00DE1730"/>
    <w:rsid w:val="00DF5F77"/>
    <w:rsid w:val="00DF6845"/>
    <w:rsid w:val="00DF7364"/>
    <w:rsid w:val="00E0608B"/>
    <w:rsid w:val="00E24898"/>
    <w:rsid w:val="00E25CF8"/>
    <w:rsid w:val="00E42F9E"/>
    <w:rsid w:val="00E46710"/>
    <w:rsid w:val="00E6594E"/>
    <w:rsid w:val="00E84629"/>
    <w:rsid w:val="00E84ECE"/>
    <w:rsid w:val="00EA472E"/>
    <w:rsid w:val="00EB143E"/>
    <w:rsid w:val="00EC0640"/>
    <w:rsid w:val="00EC06C9"/>
    <w:rsid w:val="00EC3126"/>
    <w:rsid w:val="00EE0E61"/>
    <w:rsid w:val="00EE21AF"/>
    <w:rsid w:val="00EE3756"/>
    <w:rsid w:val="00EE5BB7"/>
    <w:rsid w:val="00EE5D69"/>
    <w:rsid w:val="00EF1F3A"/>
    <w:rsid w:val="00EF63AA"/>
    <w:rsid w:val="00F0030B"/>
    <w:rsid w:val="00F03F18"/>
    <w:rsid w:val="00F04088"/>
    <w:rsid w:val="00F0731C"/>
    <w:rsid w:val="00F1496F"/>
    <w:rsid w:val="00F231AC"/>
    <w:rsid w:val="00F26E9C"/>
    <w:rsid w:val="00F35C3F"/>
    <w:rsid w:val="00F36677"/>
    <w:rsid w:val="00F4451D"/>
    <w:rsid w:val="00F655AA"/>
    <w:rsid w:val="00F96568"/>
    <w:rsid w:val="00FB24A8"/>
    <w:rsid w:val="00FB5F7D"/>
    <w:rsid w:val="00FB745F"/>
    <w:rsid w:val="00FC1688"/>
    <w:rsid w:val="00FE1FBB"/>
    <w:rsid w:val="00FF1017"/>
    <w:rsid w:val="00FF697D"/>
    <w:rsid w:val="00FF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o\AppData\Local\Temp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2A2A2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B6457-0E2C-4D3F-944F-A940968EB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6</TotalTime>
  <Pages>6</Pages>
  <Words>1223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Microsoft</Company>
  <LinksUpToDate>false</LinksUpToDate>
  <CharactersWithSpaces>8184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Do Thi VanHa</dc:creator>
  <cp:lastModifiedBy>A</cp:lastModifiedBy>
  <cp:revision>5</cp:revision>
  <cp:lastPrinted>2015-12-03T10:52:00Z</cp:lastPrinted>
  <dcterms:created xsi:type="dcterms:W3CDTF">2020-03-30T08:39:00Z</dcterms:created>
  <dcterms:modified xsi:type="dcterms:W3CDTF">2020-04-10T01:55:00Z</dcterms:modified>
</cp:coreProperties>
</file>