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53780" w14:textId="06B79215" w:rsidR="00FF4BE1" w:rsidRPr="00823E2C" w:rsidRDefault="00FF4BE1" w:rsidP="00D83E9C">
      <w:pPr>
        <w:jc w:val="center"/>
        <w:rPr>
          <w:b/>
          <w:color w:val="000000" w:themeColor="text1"/>
        </w:rPr>
      </w:pPr>
      <w:r w:rsidRPr="00823E2C">
        <w:rPr>
          <w:b/>
          <w:color w:val="000000" w:themeColor="text1"/>
        </w:rPr>
        <w:t>BẢNG TỔNG HỢP PHÂN CÔNG ĐẦU MỐI, HÌNH THỨC, CÔNG CỤ LẤY Ý KIẾN PHẢN HỒI CỦA CÁC BÊN LIÊN QUAN</w:t>
      </w:r>
    </w:p>
    <w:tbl>
      <w:tblPr>
        <w:tblStyle w:val="TableGrid"/>
        <w:tblW w:w="5185" w:type="pct"/>
        <w:jc w:val="center"/>
        <w:tblInd w:w="-302" w:type="dxa"/>
        <w:tblLook w:val="04A0" w:firstRow="1" w:lastRow="0" w:firstColumn="1" w:lastColumn="0" w:noHBand="0" w:noVBand="1"/>
      </w:tblPr>
      <w:tblGrid>
        <w:gridCol w:w="570"/>
        <w:gridCol w:w="2574"/>
        <w:gridCol w:w="883"/>
        <w:gridCol w:w="877"/>
        <w:gridCol w:w="1312"/>
        <w:gridCol w:w="782"/>
        <w:gridCol w:w="1017"/>
        <w:gridCol w:w="1555"/>
        <w:gridCol w:w="1213"/>
        <w:gridCol w:w="1427"/>
        <w:gridCol w:w="1454"/>
      </w:tblGrid>
      <w:tr w:rsidR="004D3402" w:rsidRPr="00625E70" w14:paraId="3B710B20" w14:textId="77777777" w:rsidTr="004D3402">
        <w:trPr>
          <w:trHeight w:val="510"/>
          <w:tblHeader/>
          <w:jc w:val="center"/>
        </w:trPr>
        <w:tc>
          <w:tcPr>
            <w:tcW w:w="209" w:type="pct"/>
            <w:vMerge w:val="restart"/>
            <w:vAlign w:val="center"/>
          </w:tcPr>
          <w:p w14:paraId="261F030B" w14:textId="5F6EB031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942" w:type="pct"/>
            <w:vMerge w:val="restart"/>
            <w:vAlign w:val="center"/>
          </w:tcPr>
          <w:p w14:paraId="0EC472CC" w14:textId="5FB2D2C4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Các hoạt động khảo sát</w:t>
            </w:r>
          </w:p>
        </w:tc>
        <w:tc>
          <w:tcPr>
            <w:tcW w:w="1782" w:type="pct"/>
            <w:gridSpan w:val="5"/>
            <w:vAlign w:val="center"/>
          </w:tcPr>
          <w:p w14:paraId="0B0864FC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 xml:space="preserve">Đầu mối triển khai </w:t>
            </w:r>
          </w:p>
          <w:p w14:paraId="2574D690" w14:textId="5B91FF9F" w:rsidR="004D3402" w:rsidRPr="00625E70" w:rsidRDefault="004D3402" w:rsidP="00625E70">
            <w:pPr>
              <w:spacing w:after="0" w:line="240" w:lineRule="auto"/>
              <w:jc w:val="center"/>
              <w:rPr>
                <w:rFonts w:cs="Times New Roman"/>
                <w:bCs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(ghi lại tên đúng với tên bộ</w:t>
            </w:r>
            <w:r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phậ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n chứ</w:t>
            </w:r>
            <w:r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c năng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được Trường giao nhiệm vụ)</w:t>
            </w:r>
          </w:p>
        </w:tc>
        <w:tc>
          <w:tcPr>
            <w:tcW w:w="569" w:type="pct"/>
            <w:vMerge w:val="restart"/>
            <w:vAlign w:val="center"/>
          </w:tcPr>
          <w:p w14:paraId="16E8037E" w14:textId="2C5D58BC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Hình thức (Phiếu, phỏng vấn, online, hội thảo, v.v)</w:t>
            </w:r>
          </w:p>
        </w:tc>
        <w:tc>
          <w:tcPr>
            <w:tcW w:w="444" w:type="pct"/>
            <w:vMerge w:val="restart"/>
            <w:vAlign w:val="center"/>
          </w:tcPr>
          <w:p w14:paraId="6DE25559" w14:textId="0265473A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Thời gian triển khai</w:t>
            </w:r>
          </w:p>
          <w:p w14:paraId="5DDAAC3F" w14:textId="1EF12C73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(liệt kê các thời điểm)</w:t>
            </w:r>
          </w:p>
        </w:tc>
        <w:tc>
          <w:tcPr>
            <w:tcW w:w="522" w:type="pct"/>
            <w:vMerge w:val="restart"/>
            <w:vAlign w:val="center"/>
          </w:tcPr>
          <w:p w14:paraId="7D8B31E8" w14:textId="1E97A95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Tên văn bản hướng dẫn lấy ý kiến (nếu ban hành)</w:t>
            </w:r>
          </w:p>
        </w:tc>
        <w:tc>
          <w:tcPr>
            <w:tcW w:w="532" w:type="pct"/>
            <w:vMerge w:val="restart"/>
            <w:vAlign w:val="center"/>
          </w:tcPr>
          <w:p w14:paraId="290EE4EC" w14:textId="5BCF7430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Tên minh chứng (nếu có) kèm theo BC TĐG)</w:t>
            </w:r>
          </w:p>
        </w:tc>
      </w:tr>
      <w:tr w:rsidR="004D3402" w:rsidRPr="00625E70" w14:paraId="355B8E01" w14:textId="77777777" w:rsidTr="004D3402">
        <w:trPr>
          <w:trHeight w:val="1211"/>
          <w:tblHeader/>
          <w:jc w:val="center"/>
        </w:trPr>
        <w:tc>
          <w:tcPr>
            <w:tcW w:w="209" w:type="pct"/>
            <w:vMerge/>
          </w:tcPr>
          <w:p w14:paraId="7AC498D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942" w:type="pct"/>
            <w:vMerge/>
            <w:vAlign w:val="center"/>
          </w:tcPr>
          <w:p w14:paraId="6328AEF2" w14:textId="77777777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3" w:type="pct"/>
            <w:vAlign w:val="center"/>
          </w:tcPr>
          <w:p w14:paraId="2ACC6C55" w14:textId="0C5FDB11" w:rsidR="004D3402" w:rsidRPr="00625E70" w:rsidRDefault="004D3402" w:rsidP="00195DB6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Phòng KT-ĐBCL</w:t>
            </w:r>
          </w:p>
        </w:tc>
        <w:tc>
          <w:tcPr>
            <w:tcW w:w="321" w:type="pct"/>
            <w:vAlign w:val="center"/>
          </w:tcPr>
          <w:p w14:paraId="7F64BA5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Phòng Đào tạo</w:t>
            </w:r>
          </w:p>
        </w:tc>
        <w:tc>
          <w:tcPr>
            <w:tcW w:w="480" w:type="pct"/>
            <w:vAlign w:val="center"/>
          </w:tcPr>
          <w:p w14:paraId="564E788C" w14:textId="56DEC362" w:rsidR="004D3402" w:rsidRPr="00625E70" w:rsidRDefault="004D3402" w:rsidP="00195DB6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Phòng công tác sinh viên</w:t>
            </w:r>
          </w:p>
        </w:tc>
        <w:tc>
          <w:tcPr>
            <w:tcW w:w="286" w:type="pct"/>
            <w:vAlign w:val="center"/>
          </w:tcPr>
          <w:p w14:paraId="1B7368F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Khoa</w:t>
            </w:r>
          </w:p>
        </w:tc>
        <w:tc>
          <w:tcPr>
            <w:tcW w:w="372" w:type="pct"/>
            <w:vAlign w:val="center"/>
          </w:tcPr>
          <w:p w14:paraId="358E272B" w14:textId="531F41A0" w:rsidR="004D3402" w:rsidRPr="00625E70" w:rsidRDefault="004D3402" w:rsidP="00195DB6">
            <w:pPr>
              <w:spacing w:after="0"/>
              <w:ind w:left="-112" w:right="-66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Đơn vị khác (ghi tên)</w:t>
            </w:r>
          </w:p>
        </w:tc>
        <w:tc>
          <w:tcPr>
            <w:tcW w:w="569" w:type="pct"/>
            <w:vMerge/>
          </w:tcPr>
          <w:p w14:paraId="62FB88F5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66C20162" w14:textId="3C6D198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vMerge/>
          </w:tcPr>
          <w:p w14:paraId="78EAFE10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vMerge/>
            <w:vAlign w:val="center"/>
          </w:tcPr>
          <w:p w14:paraId="3BBBF966" w14:textId="60069E12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14D61518" w14:textId="77777777" w:rsidTr="004D3402">
        <w:trPr>
          <w:trHeight w:val="510"/>
          <w:jc w:val="center"/>
        </w:trPr>
        <w:tc>
          <w:tcPr>
            <w:tcW w:w="209" w:type="pct"/>
            <w:tcBorders>
              <w:bottom w:val="dashSmallGap" w:sz="4" w:space="0" w:color="auto"/>
            </w:tcBorders>
          </w:tcPr>
          <w:p w14:paraId="14638EF0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2" w:type="pct"/>
            <w:tcBorders>
              <w:bottom w:val="dashSmallGap" w:sz="4" w:space="0" w:color="auto"/>
            </w:tcBorders>
            <w:vAlign w:val="center"/>
          </w:tcPr>
          <w:p w14:paraId="4A6F471B" w14:textId="01723151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Lấy ý kiến người học về môn học/hoạt động giảng dạy của giảng viên</w:t>
            </w:r>
          </w:p>
        </w:tc>
        <w:tc>
          <w:tcPr>
            <w:tcW w:w="323" w:type="pct"/>
            <w:tcBorders>
              <w:bottom w:val="dashSmallGap" w:sz="4" w:space="0" w:color="auto"/>
            </w:tcBorders>
            <w:vAlign w:val="center"/>
          </w:tcPr>
          <w:p w14:paraId="2A07C04F" w14:textId="4B786D4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bottom w:val="dashSmallGap" w:sz="4" w:space="0" w:color="auto"/>
            </w:tcBorders>
            <w:vAlign w:val="center"/>
          </w:tcPr>
          <w:p w14:paraId="066966F4" w14:textId="3C7ABB83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bottom w:val="dashSmallGap" w:sz="4" w:space="0" w:color="auto"/>
            </w:tcBorders>
            <w:vAlign w:val="center"/>
          </w:tcPr>
          <w:p w14:paraId="149F405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bottom w:val="dashSmallGap" w:sz="4" w:space="0" w:color="auto"/>
            </w:tcBorders>
          </w:tcPr>
          <w:p w14:paraId="3C74D93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72" w:type="pct"/>
            <w:tcBorders>
              <w:bottom w:val="dashSmallGap" w:sz="4" w:space="0" w:color="auto"/>
            </w:tcBorders>
          </w:tcPr>
          <w:p w14:paraId="69BE245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bottom w:val="dashSmallGap" w:sz="4" w:space="0" w:color="auto"/>
            </w:tcBorders>
          </w:tcPr>
          <w:p w14:paraId="104908BE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bottom w:val="dashSmallGap" w:sz="4" w:space="0" w:color="auto"/>
            </w:tcBorders>
            <w:vAlign w:val="center"/>
          </w:tcPr>
          <w:p w14:paraId="5CE111F3" w14:textId="0450DAE0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bottom w:val="dashSmallGap" w:sz="4" w:space="0" w:color="auto"/>
            </w:tcBorders>
          </w:tcPr>
          <w:p w14:paraId="2985FF21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bottom w:val="dashSmallGap" w:sz="4" w:space="0" w:color="auto"/>
            </w:tcBorders>
            <w:vAlign w:val="center"/>
          </w:tcPr>
          <w:p w14:paraId="417A8892" w14:textId="6A21B0BC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4E7DF742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3F3FB3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F8F0A6" w14:textId="77777777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N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  <w:lang w:val="vi-VN"/>
              </w:rPr>
              <w:t>gười học đánh giá chất lượng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  <w:lang w:val="vi-VN"/>
              </w:rPr>
              <w:t>đào tạo của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  <w:lang w:val="sv-SE"/>
              </w:rPr>
              <w:t>CTĐT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  <w:lang w:val="vi-VN"/>
              </w:rPr>
              <w:t xml:space="preserve"> trước khi tốt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  <w:lang w:val="sv-SE"/>
              </w:rPr>
              <w:t xml:space="preserve"> nghiệp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350CC2" w14:textId="5514F0AC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376370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EEAE5C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6A3BDD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2B6A05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83B27B2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6EBA59" w14:textId="111476CE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AD9483C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2EFA446" w14:textId="14995EDF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63E91DF1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183730C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E1658E" w14:textId="77777777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K</w:t>
            </w:r>
            <w:r w:rsidRPr="00625E70">
              <w:rPr>
                <w:rFonts w:cs="Times New Roman"/>
                <w:b w:val="0"/>
                <w:color w:val="000000" w:themeColor="text1"/>
                <w:spacing w:val="-3"/>
                <w:sz w:val="24"/>
                <w:szCs w:val="24"/>
                <w:lang w:val="sv-SE"/>
              </w:rPr>
              <w:t>hảo sát tình hình việc làm của người học sau khi tốt nghiệp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401DC63" w14:textId="1F61CA2E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670C013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8540F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91B0A9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D7142A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202D0CE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112D1A" w14:textId="00E13211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5FF4A8E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AFC161C" w14:textId="5CB4FA9D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2E84A7CE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single" w:sz="12" w:space="0" w:color="auto"/>
            </w:tcBorders>
          </w:tcPr>
          <w:p w14:paraId="012E847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09B8704" w14:textId="2E50AB82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Khảo sát lấy ý kiến của nhà sử dụng lao động về sinh viên tốt nghiệp (trong đó có khảo sát sự hài lòng)</w:t>
            </w:r>
          </w:p>
        </w:tc>
        <w:tc>
          <w:tcPr>
            <w:tcW w:w="323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997857D" w14:textId="05961C6F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4E8D41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31E563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single" w:sz="12" w:space="0" w:color="auto"/>
            </w:tcBorders>
          </w:tcPr>
          <w:p w14:paraId="4DDE7B9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single" w:sz="12" w:space="0" w:color="auto"/>
            </w:tcBorders>
          </w:tcPr>
          <w:p w14:paraId="6B37E9C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single" w:sz="12" w:space="0" w:color="auto"/>
            </w:tcBorders>
          </w:tcPr>
          <w:p w14:paraId="20E4DEF9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74ABEFE" w14:textId="70AAA108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single" w:sz="12" w:space="0" w:color="auto"/>
            </w:tcBorders>
          </w:tcPr>
          <w:p w14:paraId="07CD9434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98DC327" w14:textId="4DDBE42E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32C04902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single" w:sz="12" w:space="0" w:color="auto"/>
            </w:tcBorders>
          </w:tcPr>
          <w:p w14:paraId="32264E3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4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2949A83" w14:textId="6ABCB560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Khảo sát để xây dựng, rà soát mục tiêu, chuẩn đầu ra của CTĐT</w:t>
            </w:r>
          </w:p>
        </w:tc>
        <w:tc>
          <w:tcPr>
            <w:tcW w:w="323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9F83BFB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321BBF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035C56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single" w:sz="12" w:space="0" w:color="auto"/>
            </w:tcBorders>
          </w:tcPr>
          <w:p w14:paraId="49E3013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single" w:sz="12" w:space="0" w:color="auto"/>
            </w:tcBorders>
          </w:tcPr>
          <w:p w14:paraId="24B2A46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single" w:sz="12" w:space="0" w:color="auto"/>
            </w:tcBorders>
          </w:tcPr>
          <w:p w14:paraId="3187F854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84E8475" w14:textId="18421844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single" w:sz="12" w:space="0" w:color="auto"/>
            </w:tcBorders>
          </w:tcPr>
          <w:p w14:paraId="4DAED02D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73C6376" w14:textId="74BB3A0C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703715B0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66B292A9" w14:textId="47336818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158E0" w14:textId="5C0F04AE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của sinh viên về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mục tiêu, chuẩn đầu ra của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AB706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03EFF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9BAB0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0D1BB14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7A6BD0B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0BDBE325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A5C787" w14:textId="1741093D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171510CD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44BA7" w14:textId="467524E4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49A851C9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0C4800D8" w14:textId="1A2D353E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lastRenderedPageBreak/>
              <w:t>5.2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551458" w14:textId="5942A02A" w:rsidR="004D3402" w:rsidRPr="00625E70" w:rsidRDefault="004D3402" w:rsidP="00195DB6">
            <w:pPr>
              <w:spacing w:after="0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của cựu sinh viên về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mục tiêu, chuẩn đầu ra của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FA3E7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3A8A6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DBABE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6C5E1EF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71D610F0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1A0DA91D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1D83D2" w14:textId="309E9DC1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0C4EBB9F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56D14E" w14:textId="1E325760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017EC5DF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743B6271" w14:textId="53603ACD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5.3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3C892E" w14:textId="6C0742C6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nhà sử dụng lao động về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mục tiêu, chuẩn đầu ra của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67749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EFA3C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6A357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42914CC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5B3C4503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094D4E90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CB9099" w14:textId="132B798D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3061E98F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7736D2" w14:textId="438069A6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30A98BC9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7779BC99" w14:textId="2DBCBBEA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452974" w14:textId="35AD6FF8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giảng viên về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mục tiêu, chuẩn đầu ra của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540D80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96B07A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FD3560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56F583DB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23D05C8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137658CE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398E5C" w14:textId="6BCD6241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2A4190BA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1729C0" w14:textId="3749EE23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0DD8C2E4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17A14AD9" w14:textId="3C81D9FF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5.5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C13822" w14:textId="677FFC6E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chuyên gia, nhà quản lý giáo dục về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mục tiêu, chuẩn đầu ra của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9326E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48286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4227D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07FF670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6C2158E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36C48E5B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961B84" w14:textId="31A3921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09784F33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AA645A" w14:textId="305A0B82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46FE0797" w14:textId="77777777" w:rsidTr="004D3402">
        <w:trPr>
          <w:trHeight w:val="134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4FB95169" w14:textId="5C94EB3E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5.6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7505E9" w14:textId="5E57D614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của tổ chức xã hội, nghề nghiệp về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mục tiêu, chuẩn đầu ra của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706A2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A6127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F626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170FF1E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59BFD98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5B24D848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8A1E65" w14:textId="057CADF8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292D3855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BCD32B" w14:textId="67830A40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6EA5F05C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12F061F7" w14:textId="6487043B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EB0A03" w14:textId="4CF64F97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Khảo sát để xây dựng, rà soát điều chỉnh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EBE14B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2EC9AC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FB93A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545BD15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617B03D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4AE42160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E148ED" w14:textId="513A8A3E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392D1898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B778E6" w14:textId="46D6CAC1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1F98A070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15BDB2D6" w14:textId="5811A108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476E1F" w14:textId="55FADE10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của sinh viên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để xây dựng, rà soát điều chỉnh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58411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C651E0" w14:textId="66050AB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FA02B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37F0686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1CE184D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54DCAC97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D605E8" w14:textId="33E2869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557143DD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AD6216" w14:textId="121547D4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18204E09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dashSmallGap" w:sz="4" w:space="0" w:color="auto"/>
            </w:tcBorders>
          </w:tcPr>
          <w:p w14:paraId="3D4FB63D" w14:textId="375BA53F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lastRenderedPageBreak/>
              <w:t>6.2</w:t>
            </w:r>
          </w:p>
        </w:tc>
        <w:tc>
          <w:tcPr>
            <w:tcW w:w="942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60F1BED" w14:textId="5E477026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của cựu sinh viên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để xây dựng, rà soát điều chỉnh CTĐT T</w:t>
            </w:r>
          </w:p>
        </w:tc>
        <w:tc>
          <w:tcPr>
            <w:tcW w:w="323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CAF1DCC" w14:textId="40AB2774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65171EFB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04D5354" w14:textId="6A790B15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dashSmallGap" w:sz="4" w:space="0" w:color="auto"/>
            </w:tcBorders>
          </w:tcPr>
          <w:p w14:paraId="41829E1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dashSmallGap" w:sz="4" w:space="0" w:color="auto"/>
            </w:tcBorders>
          </w:tcPr>
          <w:p w14:paraId="4AF8041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dashSmallGap" w:sz="4" w:space="0" w:color="auto"/>
            </w:tcBorders>
          </w:tcPr>
          <w:p w14:paraId="50CE7AA0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C433434" w14:textId="2F2F437E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dashSmallGap" w:sz="4" w:space="0" w:color="auto"/>
            </w:tcBorders>
          </w:tcPr>
          <w:p w14:paraId="02F8A243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9366DD4" w14:textId="754569CC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28142DC8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A5E77F4" w14:textId="51DF2698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2C8677" w14:textId="072B0505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nhà sử dụng lao động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để xây dựng, rà soát điều chỉnh CTĐT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2F26E6" w14:textId="2DF13349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F40AB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1F9A5B" w14:textId="01156C8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071489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4FB614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145FE7A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407CEA" w14:textId="16D7FB8A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3DE0F28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04FABF" w14:textId="17758E3A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589BBDFD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single" w:sz="12" w:space="0" w:color="auto"/>
            </w:tcBorders>
          </w:tcPr>
          <w:p w14:paraId="292D1492" w14:textId="78D884B5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94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17AE062" w14:textId="0CCF7F8F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giảng viên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để xây dựng, rà soát điều chỉnh CTĐT</w:t>
            </w:r>
          </w:p>
        </w:tc>
        <w:tc>
          <w:tcPr>
            <w:tcW w:w="323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21FEE40C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A7F6F0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5D37B79" w14:textId="194952DC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single" w:sz="12" w:space="0" w:color="auto"/>
            </w:tcBorders>
          </w:tcPr>
          <w:p w14:paraId="6D34843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single" w:sz="12" w:space="0" w:color="auto"/>
            </w:tcBorders>
          </w:tcPr>
          <w:p w14:paraId="12C0C863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single" w:sz="12" w:space="0" w:color="auto"/>
            </w:tcBorders>
          </w:tcPr>
          <w:p w14:paraId="51457908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140FA1A" w14:textId="171419BD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single" w:sz="12" w:space="0" w:color="auto"/>
            </w:tcBorders>
          </w:tcPr>
          <w:p w14:paraId="74A1D906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4C79B3F" w14:textId="48F831F8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7D3B47A6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69D487A5" w14:textId="25681EBF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6.5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64C4FF" w14:textId="09364E57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chuyên gia, nhà quản lý giáo dục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để xây dựng, rà soát điều chỉnh CTĐT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E62E5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8DD42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105CEB" w14:textId="2CFC9103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08C9762C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33C71E7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716B6A98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E52D40" w14:textId="2D954E51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7327B7DD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05B69C" w14:textId="000FA488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60617568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dashSmallGap" w:sz="4" w:space="0" w:color="auto"/>
            </w:tcBorders>
          </w:tcPr>
          <w:p w14:paraId="6638A85C" w14:textId="26705D21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6.6</w:t>
            </w:r>
          </w:p>
        </w:tc>
        <w:tc>
          <w:tcPr>
            <w:tcW w:w="942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269FB168" w14:textId="4C1B0E01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của tổ chức xã hội, nghề nghiệp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để xây dựng, rà soát điều chỉnh CTĐT</w:t>
            </w:r>
          </w:p>
        </w:tc>
        <w:tc>
          <w:tcPr>
            <w:tcW w:w="323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765B06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32D6683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2FC29C8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dashSmallGap" w:sz="4" w:space="0" w:color="auto"/>
            </w:tcBorders>
          </w:tcPr>
          <w:p w14:paraId="57FC11C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dashSmallGap" w:sz="4" w:space="0" w:color="auto"/>
            </w:tcBorders>
          </w:tcPr>
          <w:p w14:paraId="7C43E41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dashSmallGap" w:sz="4" w:space="0" w:color="auto"/>
            </w:tcBorders>
          </w:tcPr>
          <w:p w14:paraId="3900EB14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3472B97" w14:textId="7053DC11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dashSmallGap" w:sz="4" w:space="0" w:color="auto"/>
            </w:tcBorders>
          </w:tcPr>
          <w:p w14:paraId="1947C83E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0C602B15" w14:textId="55C59DE9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51D3D188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5E1FA24" w14:textId="0BFC7C90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945E503" w14:textId="6253F9A8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về thư viện và các hoạt động hỗ trợ của thư viện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96F64D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7BF07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C4915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209AD5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84B0B7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0CCAAA3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6BAFAE5" w14:textId="5C2E74AB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62C7AE3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37E833" w14:textId="71D9A8C5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5485660C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61A228D" w14:textId="3FB1895D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AC5462" w14:textId="0D665A5D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của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người học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về thư viện và các hoạt động hỗ trợ 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lastRenderedPageBreak/>
              <w:t>của thư viện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52E39A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666D7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8372F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2DE085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AF26AE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072B035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DEBFAA" w14:textId="584FE3F0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527F0F9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6BB181" w14:textId="7D3EA959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3B67B6E6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CA8BF71" w14:textId="18EF8E7A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lastRenderedPageBreak/>
              <w:t>7.2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C506CE" w14:textId="390373FE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của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cán bộ,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giảng viên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về thư viện và các hoạt động hỗ trợ của thư viện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A2BB83" w14:textId="67F3A461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009704" w14:textId="77777777" w:rsidR="004D3402" w:rsidRPr="00625E70" w:rsidRDefault="004D3402" w:rsidP="00195DB6">
            <w:pPr>
              <w:spacing w:after="0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AE22D6" w14:textId="77777777" w:rsidR="004D3402" w:rsidRPr="00625E70" w:rsidRDefault="004D3402" w:rsidP="00195DB6">
            <w:pPr>
              <w:spacing w:after="0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37B2FEE" w14:textId="77777777" w:rsidR="004D3402" w:rsidRPr="00625E70" w:rsidRDefault="004D3402" w:rsidP="00195DB6">
            <w:pPr>
              <w:spacing w:after="0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7EA7C2D" w14:textId="77777777" w:rsidR="004D3402" w:rsidRPr="00625E70" w:rsidRDefault="004D3402" w:rsidP="00195DB6">
            <w:pPr>
              <w:spacing w:after="0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29A74E8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83EEB4" w14:textId="6BFA255D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7D69EBE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694423" w14:textId="48545F3E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594B42CE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6B976458" w14:textId="213579D2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1641A" w14:textId="160CB449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về cơ sở vật chất, trang thiết bị,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  <w:lang w:val="sv-SE"/>
              </w:rPr>
              <w:t>phòng thí nghiệm, thực hành, hệ thống công nghệ thông tin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9A151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27A61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1B839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349328E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0C949D2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71693E14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7F7F8C" w14:textId="0178AF52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7CAF0C77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4D087B" w14:textId="2F94DB55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02796D41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30F8E09D" w14:textId="3939A20E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CDBC61" w14:textId="64A37B82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của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người học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về cơ sở vật chất, trang thiết bị,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  <w:lang w:val="sv-SE"/>
              </w:rPr>
              <w:t>phòng thí nghiệm, thực hành, hệ thống công nghệ thông tin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C0AAC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58B4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9E33C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45366B6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53C4561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1DF0024A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9485A3" w14:textId="77CD737B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1BC89D44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D76CE6" w14:textId="627E2119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3E5A2681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3F38FA64" w14:textId="730AD4B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8.2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EA9C55" w14:textId="3E2F2AFE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của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cán bộ,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giảng viên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về cơ sở vật chất, trang thiết bị,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  <w:lang w:val="sv-SE"/>
              </w:rPr>
              <w:t>phòng thí nghiệm, thực hành, hệ thống công nghệ thông tin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7C1FBA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D9FAEA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7B9C67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0C2BFA8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0E35ED9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0EE88416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1FFB6A" w14:textId="29EC3548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6B0A0874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FCC68F" w14:textId="7A4603BB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5EA0AA30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single" w:sz="12" w:space="0" w:color="auto"/>
            </w:tcBorders>
          </w:tcPr>
          <w:p w14:paraId="374EB6CC" w14:textId="0933E72C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9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BC4FB1" w14:textId="32913781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Lấy ý kiến phản hồi về hoạt động hỗ trợ, phục vụ của đội ngũ nhân viên hỗ trợ</w:t>
            </w:r>
          </w:p>
        </w:tc>
        <w:tc>
          <w:tcPr>
            <w:tcW w:w="3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4A1C2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260E3B" w14:textId="08F61068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FCCB2B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</w:tcPr>
          <w:p w14:paraId="250B136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</w:tcBorders>
          </w:tcPr>
          <w:p w14:paraId="34F3332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</w:tcPr>
          <w:p w14:paraId="5F4BE808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117004" w14:textId="4D1641DE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</w:tcPr>
          <w:p w14:paraId="607DFA7A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0345FB" w14:textId="7AF33D2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36A73945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single" w:sz="12" w:space="0" w:color="auto"/>
              <w:bottom w:val="dashSmallGap" w:sz="4" w:space="0" w:color="auto"/>
            </w:tcBorders>
          </w:tcPr>
          <w:p w14:paraId="54ADE4F4" w14:textId="34CE332D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9.1</w:t>
            </w:r>
          </w:p>
        </w:tc>
        <w:tc>
          <w:tcPr>
            <w:tcW w:w="942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2E354599" w14:textId="080B128E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của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người học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về hoạt động hỗ trợ, phục vụ của đội ngũ nhân viên hỗ trợ</w:t>
            </w:r>
          </w:p>
        </w:tc>
        <w:tc>
          <w:tcPr>
            <w:tcW w:w="323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4CBBDA12" w14:textId="4B411E9F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DA9B60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07FBA2B" w14:textId="62E02039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single" w:sz="12" w:space="0" w:color="auto"/>
              <w:bottom w:val="dashSmallGap" w:sz="4" w:space="0" w:color="auto"/>
            </w:tcBorders>
          </w:tcPr>
          <w:p w14:paraId="4F15F4F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12" w:space="0" w:color="auto"/>
              <w:bottom w:val="dashSmallGap" w:sz="4" w:space="0" w:color="auto"/>
            </w:tcBorders>
          </w:tcPr>
          <w:p w14:paraId="186460EF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dashSmallGap" w:sz="4" w:space="0" w:color="auto"/>
            </w:tcBorders>
          </w:tcPr>
          <w:p w14:paraId="127B1E94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850BFE7" w14:textId="4A4873DD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single" w:sz="12" w:space="0" w:color="auto"/>
              <w:bottom w:val="dashSmallGap" w:sz="4" w:space="0" w:color="auto"/>
            </w:tcBorders>
          </w:tcPr>
          <w:p w14:paraId="5F5C9564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6CDEB3DE" w14:textId="5BFEF728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7D2D1769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84CDC04" w14:textId="658E0D5A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9.2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7A15806" w14:textId="1F94D1A2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Lấy ý kiến phản hồi của </w:t>
            </w:r>
            <w:r w:rsidRPr="00625E70">
              <w:rPr>
                <w:rFonts w:cs="Times New Roman"/>
                <w:color w:val="000000" w:themeColor="text1"/>
                <w:sz w:val="24"/>
                <w:szCs w:val="24"/>
              </w:rPr>
              <w:t>cán bộ, giảng viên</w:t>
            </w: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 xml:space="preserve"> về hoạt động hỗ trợ, phục vụ của đội ngũ nhân viên hỗ trợ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BABE77" w14:textId="74686CBE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299E5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8AD37" w14:textId="1C40938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10F9C763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962E17A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46FBF93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152D16" w14:textId="67F3FC1A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E9F9082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6F9828" w14:textId="7DDC11B0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73779C3A" w14:textId="77777777" w:rsidTr="004D3402">
        <w:trPr>
          <w:trHeight w:val="1904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5E81207" w14:textId="0D60E72D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086C2F" w14:textId="2282ABC3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Lấy ý kiến về sứ mạng, mục tiêu, chiến lược phát triển, triết lý giáo dục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2B3885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623FA19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3E31E7" w14:textId="0A0429F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60D33D3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389F56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CAE5590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7155DAF" w14:textId="309F9BA2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08A8F4B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B803D4" w14:textId="4A77C9EE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4E38914D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1181305" w14:textId="6B2B0A9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9EA90B" w14:textId="1339D82E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  <w:r w:rsidRPr="00625E70">
              <w:rPr>
                <w:rFonts w:cs="Times New Roman"/>
                <w:b w:val="0"/>
                <w:color w:val="000000" w:themeColor="text1"/>
                <w:sz w:val="24"/>
                <w:szCs w:val="24"/>
              </w:rPr>
              <w:t>Các khảo sát khác mà Nhà trường thực hiện (ghi tên)</w:t>
            </w: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8C7D92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E24B9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57AAFF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EBD0426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7454FDD8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BCF2934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6C5CC6" w14:textId="1E8334BF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16C4ABB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2FEA33" w14:textId="0EA8164D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6539676C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465E9AC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C246AC" w14:textId="77777777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1E107E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6BB413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E811F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00550FA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700350D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37F8810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9398F7" w14:textId="3DB8606F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59C82DD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601CB0" w14:textId="127BE212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4D3402" w:rsidRPr="00625E70" w14:paraId="187D8341" w14:textId="77777777" w:rsidTr="004D3402">
        <w:trPr>
          <w:trHeight w:val="510"/>
          <w:jc w:val="center"/>
        </w:trPr>
        <w:tc>
          <w:tcPr>
            <w:tcW w:w="209" w:type="pct"/>
            <w:tcBorders>
              <w:top w:val="dashSmallGap" w:sz="4" w:space="0" w:color="auto"/>
              <w:bottom w:val="single" w:sz="12" w:space="0" w:color="auto"/>
            </w:tcBorders>
          </w:tcPr>
          <w:p w14:paraId="7A4D3EEA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0738E39" w14:textId="77777777" w:rsidR="004D3402" w:rsidRPr="00625E70" w:rsidRDefault="004D3402" w:rsidP="00195DB6">
            <w:pPr>
              <w:spacing w:after="0"/>
              <w:jc w:val="both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6C23D3E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5846144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2943CC1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dashSmallGap" w:sz="4" w:space="0" w:color="auto"/>
              <w:bottom w:val="single" w:sz="12" w:space="0" w:color="auto"/>
            </w:tcBorders>
          </w:tcPr>
          <w:p w14:paraId="7BEB83CA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dashSmallGap" w:sz="4" w:space="0" w:color="auto"/>
              <w:bottom w:val="single" w:sz="12" w:space="0" w:color="auto"/>
            </w:tcBorders>
          </w:tcPr>
          <w:p w14:paraId="152BC7C2" w14:textId="77777777" w:rsidR="004D3402" w:rsidRPr="00625E70" w:rsidRDefault="004D3402" w:rsidP="00195DB6">
            <w:pPr>
              <w:spacing w:after="0"/>
              <w:jc w:val="center"/>
              <w:rPr>
                <w:rFonts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dashSmallGap" w:sz="4" w:space="0" w:color="auto"/>
              <w:bottom w:val="single" w:sz="12" w:space="0" w:color="auto"/>
            </w:tcBorders>
          </w:tcPr>
          <w:p w14:paraId="18955EEB" w14:textId="77777777" w:rsidR="004D3402" w:rsidRPr="00625E70" w:rsidRDefault="004D3402" w:rsidP="00195DB6">
            <w:pPr>
              <w:spacing w:after="0"/>
              <w:ind w:left="-158" w:right="-147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5670C0D" w14:textId="0AD73D4B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dashSmallGap" w:sz="4" w:space="0" w:color="auto"/>
              <w:bottom w:val="single" w:sz="12" w:space="0" w:color="auto"/>
            </w:tcBorders>
          </w:tcPr>
          <w:p w14:paraId="6DA7BBDB" w14:textId="77777777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2" w:type="pct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D462EC8" w14:textId="50552636" w:rsidR="004D3402" w:rsidRPr="00625E70" w:rsidRDefault="004D3402" w:rsidP="00195DB6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F6390BA" w14:textId="77777777" w:rsidR="00197832" w:rsidRPr="00823E2C" w:rsidRDefault="00197832" w:rsidP="00197832">
      <w:pPr>
        <w:spacing w:line="360" w:lineRule="auto"/>
        <w:rPr>
          <w:color w:val="000000" w:themeColor="text1"/>
        </w:rPr>
      </w:pPr>
    </w:p>
    <w:p w14:paraId="14E07AA3" w14:textId="77777777" w:rsidR="00FF4BE1" w:rsidRPr="00823E2C" w:rsidRDefault="00FF4BE1" w:rsidP="00FF4BE1">
      <w:pPr>
        <w:spacing w:line="360" w:lineRule="auto"/>
        <w:rPr>
          <w:color w:val="000000" w:themeColor="text1"/>
        </w:rPr>
      </w:pPr>
    </w:p>
    <w:p w14:paraId="02CD73F8" w14:textId="77777777" w:rsidR="00FF4BE1" w:rsidRPr="00823E2C" w:rsidRDefault="00FF4BE1">
      <w:pPr>
        <w:rPr>
          <w:color w:val="000000" w:themeColor="text1"/>
        </w:rPr>
      </w:pPr>
    </w:p>
    <w:sectPr w:rsidR="00FF4BE1" w:rsidRPr="00823E2C" w:rsidSect="001B24F6">
      <w:footerReference w:type="default" r:id="rId8"/>
      <w:pgSz w:w="15840" w:h="12240" w:orient="landscape"/>
      <w:pgMar w:top="993" w:right="1440" w:bottom="70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26525" w14:textId="77777777" w:rsidR="00915F2D" w:rsidRDefault="00915F2D" w:rsidP="001B24F6">
      <w:pPr>
        <w:spacing w:after="0" w:line="240" w:lineRule="auto"/>
      </w:pPr>
      <w:r>
        <w:separator/>
      </w:r>
    </w:p>
  </w:endnote>
  <w:endnote w:type="continuationSeparator" w:id="0">
    <w:p w14:paraId="75E24F38" w14:textId="77777777" w:rsidR="00915F2D" w:rsidRDefault="00915F2D" w:rsidP="001B2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9027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EF3655" w14:textId="778C3B4E" w:rsidR="001B24F6" w:rsidRDefault="001B24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4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005177" w14:textId="77777777" w:rsidR="001B24F6" w:rsidRDefault="001B24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260B34" w14:textId="77777777" w:rsidR="00915F2D" w:rsidRDefault="00915F2D" w:rsidP="001B24F6">
      <w:pPr>
        <w:spacing w:after="0" w:line="240" w:lineRule="auto"/>
      </w:pPr>
      <w:r>
        <w:separator/>
      </w:r>
    </w:p>
  </w:footnote>
  <w:footnote w:type="continuationSeparator" w:id="0">
    <w:p w14:paraId="3CF6CB13" w14:textId="77777777" w:rsidR="00915F2D" w:rsidRDefault="00915F2D" w:rsidP="001B2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8536C"/>
    <w:multiLevelType w:val="hybridMultilevel"/>
    <w:tmpl w:val="98C400FA"/>
    <w:lvl w:ilvl="0" w:tplc="BAF4943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1"/>
    <w:rsid w:val="000C56F4"/>
    <w:rsid w:val="00166DC2"/>
    <w:rsid w:val="00176AA7"/>
    <w:rsid w:val="00195DB6"/>
    <w:rsid w:val="00197832"/>
    <w:rsid w:val="001B24F6"/>
    <w:rsid w:val="00232189"/>
    <w:rsid w:val="002765C3"/>
    <w:rsid w:val="002778A1"/>
    <w:rsid w:val="003F1896"/>
    <w:rsid w:val="00427A98"/>
    <w:rsid w:val="00436132"/>
    <w:rsid w:val="004730C7"/>
    <w:rsid w:val="004D3402"/>
    <w:rsid w:val="004D4809"/>
    <w:rsid w:val="005B3D11"/>
    <w:rsid w:val="00604C7C"/>
    <w:rsid w:val="00625E70"/>
    <w:rsid w:val="00636A5D"/>
    <w:rsid w:val="00636D39"/>
    <w:rsid w:val="006629DC"/>
    <w:rsid w:val="006D549D"/>
    <w:rsid w:val="0075261F"/>
    <w:rsid w:val="00823E2C"/>
    <w:rsid w:val="008D0668"/>
    <w:rsid w:val="008F4F50"/>
    <w:rsid w:val="00915F2D"/>
    <w:rsid w:val="00AA10C3"/>
    <w:rsid w:val="00B86ECA"/>
    <w:rsid w:val="00C72FC6"/>
    <w:rsid w:val="00CC5601"/>
    <w:rsid w:val="00D83E9C"/>
    <w:rsid w:val="00E010D5"/>
    <w:rsid w:val="00E337A8"/>
    <w:rsid w:val="00EF4B9D"/>
    <w:rsid w:val="00FF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FE6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Bold" w:eastAsiaTheme="minorHAnsi" w:hAnsi="Times New Roman Bold" w:cs="Times New Roman"/>
        <w:b/>
        <w:bCs/>
        <w:sz w:val="26"/>
        <w:szCs w:val="26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BE1"/>
    <w:pPr>
      <w:spacing w:after="200" w:line="276" w:lineRule="auto"/>
    </w:pPr>
    <w:rPr>
      <w:rFonts w:ascii="Times New Roman" w:hAnsi="Times New Roman" w:cstheme="minorBidi"/>
      <w:b w:val="0"/>
      <w:bCs w:val="0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4BE1"/>
    <w:rPr>
      <w:rFonts w:asciiTheme="minorHAnsi" w:hAnsiTheme="minorHAnsi" w:cstheme="minorBidi"/>
      <w:b w:val="0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29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2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4F6"/>
    <w:rPr>
      <w:rFonts w:ascii="Times New Roman" w:hAnsi="Times New Roman" w:cstheme="minorBidi"/>
      <w:b w:val="0"/>
      <w:bCs w:val="0"/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1B2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4F6"/>
    <w:rPr>
      <w:rFonts w:ascii="Times New Roman" w:hAnsi="Times New Roman" w:cstheme="minorBidi"/>
      <w:b w:val="0"/>
      <w:bCs w:val="0"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Bold" w:eastAsiaTheme="minorHAnsi" w:hAnsi="Times New Roman Bold" w:cs="Times New Roman"/>
        <w:b/>
        <w:bCs/>
        <w:sz w:val="26"/>
        <w:szCs w:val="26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BE1"/>
    <w:pPr>
      <w:spacing w:after="200" w:line="276" w:lineRule="auto"/>
    </w:pPr>
    <w:rPr>
      <w:rFonts w:ascii="Times New Roman" w:hAnsi="Times New Roman" w:cstheme="minorBidi"/>
      <w:b w:val="0"/>
      <w:bCs w:val="0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4BE1"/>
    <w:rPr>
      <w:rFonts w:asciiTheme="minorHAnsi" w:hAnsiTheme="minorHAnsi" w:cstheme="minorBidi"/>
      <w:b w:val="0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29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2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4F6"/>
    <w:rPr>
      <w:rFonts w:ascii="Times New Roman" w:hAnsi="Times New Roman" w:cstheme="minorBidi"/>
      <w:b w:val="0"/>
      <w:bCs w:val="0"/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1B2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4F6"/>
    <w:rPr>
      <w:rFonts w:ascii="Times New Roman" w:hAnsi="Times New Roman" w:cstheme="minorBidi"/>
      <w:b w:val="0"/>
      <w:bCs w:val="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Windows User</cp:lastModifiedBy>
  <cp:revision>3</cp:revision>
  <dcterms:created xsi:type="dcterms:W3CDTF">2019-04-29T02:52:00Z</dcterms:created>
  <dcterms:modified xsi:type="dcterms:W3CDTF">2019-04-29T03:41:00Z</dcterms:modified>
</cp:coreProperties>
</file>