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0405B7" w:rsidRPr="000405B7" w14:paraId="3BB895A5" w14:textId="77777777" w:rsidTr="000405B7">
        <w:tc>
          <w:tcPr>
            <w:tcW w:w="4278" w:type="dxa"/>
            <w:hideMark/>
          </w:tcPr>
          <w:p w14:paraId="0BD02B55" w14:textId="77777777" w:rsidR="000405B7" w:rsidRPr="000405B7" w:rsidRDefault="000405B7" w:rsidP="000405B7">
            <w:pPr>
              <w:spacing w:after="0" w:line="240" w:lineRule="auto"/>
              <w:jc w:val="center"/>
              <w:rPr>
                <w:rFonts w:ascii="Times New Roman" w:hAnsi="Times New Roman"/>
                <w:sz w:val="24"/>
                <w:szCs w:val="26"/>
              </w:rPr>
            </w:pPr>
            <w:bookmarkStart w:id="0" w:name="_Hlk87517984"/>
            <w:r w:rsidRPr="000405B7">
              <w:rPr>
                <w:rFonts w:ascii="Times New Roman" w:hAnsi="Times New Roman"/>
                <w:sz w:val="24"/>
                <w:szCs w:val="26"/>
              </w:rPr>
              <w:t>BỘ GIÁO DỤC VÀ ĐÀO TẠO</w:t>
            </w:r>
          </w:p>
          <w:p w14:paraId="4C1B1220" w14:textId="77777777" w:rsidR="000405B7" w:rsidRPr="000405B7" w:rsidRDefault="000405B7" w:rsidP="000405B7">
            <w:pPr>
              <w:spacing w:after="0" w:line="240" w:lineRule="auto"/>
              <w:jc w:val="center"/>
              <w:rPr>
                <w:rFonts w:ascii="Times New Roman" w:hAnsi="Times New Roman"/>
                <w:b/>
                <w:sz w:val="24"/>
                <w:szCs w:val="26"/>
              </w:rPr>
            </w:pPr>
            <w:r w:rsidRPr="000405B7">
              <w:rPr>
                <w:noProof/>
              </w:rPr>
              <mc:AlternateContent>
                <mc:Choice Requires="wps">
                  <w:drawing>
                    <wp:anchor distT="0" distB="0" distL="114300" distR="114300" simplePos="0" relativeHeight="251660288" behindDoc="0" locked="0" layoutInCell="1" allowOverlap="1" wp14:anchorId="0BA98307" wp14:editId="01146B2E">
                      <wp:simplePos x="0" y="0"/>
                      <wp:positionH relativeFrom="column">
                        <wp:posOffset>422275</wp:posOffset>
                      </wp:positionH>
                      <wp:positionV relativeFrom="paragraph">
                        <wp:posOffset>186055</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510578D"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0405B7">
              <w:rPr>
                <w:rFonts w:ascii="Times New Roman" w:hAnsi="Times New Roman"/>
                <w:b/>
                <w:bCs/>
                <w:sz w:val="24"/>
                <w:szCs w:val="26"/>
              </w:rPr>
              <w:t>TRƯỜNG ĐẠI HỌC MỎ - ĐỊA CHẤT</w:t>
            </w:r>
          </w:p>
        </w:tc>
        <w:tc>
          <w:tcPr>
            <w:tcW w:w="5503" w:type="dxa"/>
            <w:hideMark/>
          </w:tcPr>
          <w:p w14:paraId="459342F2" w14:textId="77777777" w:rsidR="000405B7" w:rsidRPr="000405B7" w:rsidRDefault="000405B7" w:rsidP="000405B7">
            <w:pPr>
              <w:spacing w:after="0" w:line="240" w:lineRule="auto"/>
              <w:jc w:val="center"/>
              <w:rPr>
                <w:rFonts w:ascii="Times New Roman" w:hAnsi="Times New Roman"/>
                <w:b/>
                <w:bCs/>
                <w:sz w:val="24"/>
                <w:szCs w:val="26"/>
              </w:rPr>
            </w:pPr>
            <w:r w:rsidRPr="000405B7">
              <w:rPr>
                <w:rFonts w:ascii="Times New Roman" w:hAnsi="Times New Roman"/>
                <w:b/>
                <w:bCs/>
                <w:sz w:val="24"/>
                <w:szCs w:val="26"/>
              </w:rPr>
              <w:t>CỘNG HÒA XÃ HỘI CHỦ NGHĨA VIỆT NAM</w:t>
            </w:r>
          </w:p>
          <w:p w14:paraId="3D7C1847" w14:textId="77777777" w:rsidR="000405B7" w:rsidRPr="000405B7" w:rsidRDefault="000405B7" w:rsidP="000405B7">
            <w:pPr>
              <w:spacing w:after="0" w:line="240" w:lineRule="auto"/>
              <w:jc w:val="center"/>
              <w:rPr>
                <w:rFonts w:ascii="Times New Roman" w:hAnsi="Times New Roman"/>
                <w:b/>
                <w:bCs/>
                <w:sz w:val="24"/>
                <w:szCs w:val="26"/>
              </w:rPr>
            </w:pPr>
            <w:r w:rsidRPr="000405B7">
              <w:rPr>
                <w:rFonts w:ascii="Times New Roman" w:hAnsi="Times New Roman"/>
                <w:b/>
                <w:bCs/>
                <w:sz w:val="24"/>
                <w:szCs w:val="26"/>
              </w:rPr>
              <w:t>Độc lập - Tự do - Hạnh phúc</w:t>
            </w:r>
          </w:p>
          <w:p w14:paraId="5CBC37E1" w14:textId="77777777" w:rsidR="000405B7" w:rsidRPr="000405B7" w:rsidRDefault="000405B7" w:rsidP="000405B7">
            <w:pPr>
              <w:spacing w:after="0" w:line="240" w:lineRule="auto"/>
              <w:jc w:val="right"/>
              <w:rPr>
                <w:rFonts w:ascii="Times New Roman" w:hAnsi="Times New Roman"/>
                <w:i/>
                <w:sz w:val="24"/>
                <w:szCs w:val="26"/>
              </w:rPr>
            </w:pPr>
            <w:r w:rsidRPr="000405B7">
              <w:rPr>
                <w:noProof/>
              </w:rPr>
              <mc:AlternateContent>
                <mc:Choice Requires="wps">
                  <w:drawing>
                    <wp:anchor distT="0" distB="0" distL="114300" distR="114300" simplePos="0" relativeHeight="251659264" behindDoc="0" locked="0" layoutInCell="1" allowOverlap="1" wp14:anchorId="076069B4" wp14:editId="18C3D564">
                      <wp:simplePos x="0" y="0"/>
                      <wp:positionH relativeFrom="column">
                        <wp:posOffset>814070</wp:posOffset>
                      </wp:positionH>
                      <wp:positionV relativeFrom="paragraph">
                        <wp:posOffset>15240</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FE83635" id="Straight Connector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3351ABCA" w14:textId="77777777" w:rsidR="000405B7" w:rsidRPr="000405B7" w:rsidRDefault="000405B7" w:rsidP="000405B7">
      <w:pPr>
        <w:spacing w:before="60" w:after="60" w:line="340" w:lineRule="exact"/>
        <w:ind w:firstLine="4395"/>
        <w:jc w:val="center"/>
        <w:rPr>
          <w:rFonts w:ascii="Times New Roman" w:eastAsia="Calibri" w:hAnsi="Times New Roman" w:cs="Times New Roman"/>
          <w:b/>
          <w:sz w:val="24"/>
          <w:szCs w:val="26"/>
        </w:rPr>
      </w:pPr>
      <w:r w:rsidRPr="000405B7">
        <w:rPr>
          <w:rFonts w:ascii="Times New Roman" w:eastAsia="Calibri" w:hAnsi="Times New Roman" w:cs="Times New Roman"/>
          <w:i/>
          <w:sz w:val="24"/>
          <w:szCs w:val="26"/>
        </w:rPr>
        <w:t xml:space="preserve">                Hà Nội, ngày    tháng </w:t>
      </w:r>
      <w:r w:rsidRPr="000405B7">
        <w:rPr>
          <w:rFonts w:ascii="Times New Roman" w:eastAsia="Calibri" w:hAnsi="Times New Roman" w:cs="Times New Roman"/>
          <w:b/>
          <w:i/>
          <w:sz w:val="24"/>
          <w:szCs w:val="26"/>
        </w:rPr>
        <w:t>11</w:t>
      </w:r>
      <w:r w:rsidRPr="000405B7">
        <w:rPr>
          <w:rFonts w:ascii="Times New Roman" w:eastAsia="Calibri" w:hAnsi="Times New Roman" w:cs="Times New Roman"/>
          <w:i/>
          <w:sz w:val="24"/>
          <w:szCs w:val="26"/>
        </w:rPr>
        <w:t xml:space="preserve"> năm </w:t>
      </w:r>
      <w:r w:rsidRPr="000405B7">
        <w:rPr>
          <w:rFonts w:ascii="Times New Roman" w:eastAsia="Calibri" w:hAnsi="Times New Roman" w:cs="Times New Roman"/>
          <w:b/>
          <w:bCs/>
          <w:i/>
          <w:sz w:val="24"/>
          <w:szCs w:val="26"/>
        </w:rPr>
        <w:t>2021</w:t>
      </w:r>
      <w:r w:rsidRPr="000405B7">
        <w:rPr>
          <w:rFonts w:ascii="Times New Roman" w:eastAsia="Calibri" w:hAnsi="Times New Roman" w:cs="Times New Roman"/>
          <w:i/>
          <w:sz w:val="24"/>
          <w:szCs w:val="26"/>
        </w:rPr>
        <w:t xml:space="preserve"> </w:t>
      </w:r>
    </w:p>
    <w:bookmarkEnd w:id="0"/>
    <w:p w14:paraId="5F383DD8" w14:textId="77777777" w:rsidR="000405B7" w:rsidRPr="000405B7" w:rsidRDefault="000405B7" w:rsidP="000405B7">
      <w:pPr>
        <w:spacing w:before="60" w:after="60" w:line="340" w:lineRule="exact"/>
        <w:jc w:val="center"/>
        <w:rPr>
          <w:rFonts w:ascii="Times New Roman" w:eastAsia="Calibri" w:hAnsi="Times New Roman" w:cs="Times New Roman"/>
          <w:b/>
          <w:sz w:val="28"/>
          <w:szCs w:val="26"/>
        </w:rPr>
      </w:pPr>
    </w:p>
    <w:p w14:paraId="259D9E96" w14:textId="77777777" w:rsidR="0099408C" w:rsidRPr="00A30B55" w:rsidRDefault="0099408C" w:rsidP="0099408C">
      <w:pPr>
        <w:jc w:val="center"/>
        <w:rPr>
          <w:rFonts w:ascii="Times New Roman" w:hAnsi="Times New Roman" w:cs="Times New Roman"/>
          <w:b/>
          <w:sz w:val="24"/>
        </w:rPr>
      </w:pPr>
      <w:r w:rsidRPr="00A30B55">
        <w:rPr>
          <w:rFonts w:ascii="Times New Roman" w:hAnsi="Times New Roman" w:cs="Times New Roman"/>
          <w:b/>
          <w:sz w:val="24"/>
        </w:rPr>
        <w:t>BÁO CÁO</w:t>
      </w:r>
    </w:p>
    <w:p w14:paraId="2AD9B862" w14:textId="77777777" w:rsidR="0099408C" w:rsidRPr="00C879F4" w:rsidRDefault="0099408C" w:rsidP="0099408C">
      <w:pPr>
        <w:spacing w:after="0" w:line="400" w:lineRule="exact"/>
        <w:jc w:val="center"/>
        <w:rPr>
          <w:rFonts w:ascii="Times New Roman" w:hAnsi="Times New Roman" w:cs="Times New Roman"/>
          <w:b/>
          <w:bCs/>
          <w:sz w:val="28"/>
        </w:rPr>
      </w:pPr>
      <w:r w:rsidRPr="00C879F4">
        <w:rPr>
          <w:rFonts w:ascii="Times New Roman" w:hAnsi="Times New Roman" w:cs="Times New Roman"/>
          <w:b/>
          <w:bCs/>
          <w:sz w:val="28"/>
        </w:rPr>
        <w:t xml:space="preserve">KẾT QUẢ KHẢO SÁT ĐÁNH GIÁ </w:t>
      </w:r>
    </w:p>
    <w:p w14:paraId="7D8363E9" w14:textId="77777777" w:rsidR="0099408C" w:rsidRPr="00C879F4" w:rsidRDefault="0099408C" w:rsidP="0099408C">
      <w:pPr>
        <w:tabs>
          <w:tab w:val="left" w:pos="8020"/>
        </w:tabs>
        <w:spacing w:after="0" w:line="400" w:lineRule="exact"/>
        <w:jc w:val="center"/>
        <w:rPr>
          <w:rFonts w:ascii="Times New Roman" w:hAnsi="Times New Roman"/>
          <w:b/>
          <w:bCs/>
          <w:sz w:val="28"/>
          <w:szCs w:val="28"/>
        </w:rPr>
      </w:pPr>
      <w:r w:rsidRPr="00C879F4">
        <w:rPr>
          <w:rFonts w:ascii="Times New Roman" w:hAnsi="Times New Roman"/>
          <w:b/>
          <w:bCs/>
          <w:sz w:val="28"/>
          <w:szCs w:val="28"/>
        </w:rPr>
        <w:t xml:space="preserve">PHIẾU KHẢO SÁT PHẢN HỒI CỦA CỰU SINH VIÊN </w:t>
      </w:r>
    </w:p>
    <w:p w14:paraId="349CD975" w14:textId="77777777" w:rsidR="0099408C" w:rsidRPr="00C879F4" w:rsidRDefault="0099408C" w:rsidP="0099408C">
      <w:pPr>
        <w:tabs>
          <w:tab w:val="left" w:pos="8020"/>
        </w:tabs>
        <w:spacing w:after="120" w:line="400" w:lineRule="exact"/>
        <w:jc w:val="center"/>
        <w:rPr>
          <w:rFonts w:ascii="Times New Roman" w:hAnsi="Times New Roman"/>
          <w:b/>
          <w:bCs/>
          <w:sz w:val="28"/>
          <w:szCs w:val="28"/>
        </w:rPr>
      </w:pPr>
      <w:r w:rsidRPr="00C879F4">
        <w:rPr>
          <w:rFonts w:ascii="Times New Roman" w:hAnsi="Times New Roman"/>
          <w:b/>
          <w:bCs/>
          <w:sz w:val="28"/>
          <w:szCs w:val="28"/>
        </w:rPr>
        <w:t>VỀ CHIẾN LƯỢC PHÁT TRIỂN CỦA NHÀ TRƯỜNG, THIẾT KẾ VÀ RÀ SOÁT CĐR, MỤC TIÊU CỦA CTĐT, ĐỀ CƯƠNG CHI TIẾT HỌC PHẦN</w:t>
      </w:r>
    </w:p>
    <w:p w14:paraId="004F2211" w14:textId="77777777" w:rsidR="0099408C" w:rsidRPr="00C879F4" w:rsidRDefault="0099408C" w:rsidP="0099408C">
      <w:pPr>
        <w:tabs>
          <w:tab w:val="left" w:pos="8020"/>
        </w:tabs>
        <w:spacing w:after="120" w:line="400" w:lineRule="exact"/>
        <w:jc w:val="center"/>
        <w:rPr>
          <w:rFonts w:ascii="Times New Roman" w:hAnsi="Times New Roman"/>
          <w:b/>
          <w:bCs/>
          <w:sz w:val="28"/>
          <w:szCs w:val="28"/>
        </w:rPr>
      </w:pPr>
      <w:r w:rsidRPr="00C879F4">
        <w:rPr>
          <w:rFonts w:ascii="Times New Roman" w:hAnsi="Times New Roman"/>
          <w:b/>
          <w:bCs/>
          <w:sz w:val="28"/>
          <w:szCs w:val="28"/>
        </w:rPr>
        <w:t>(Phiếu số 04)</w:t>
      </w:r>
    </w:p>
    <w:p w14:paraId="76DAA15E" w14:textId="77777777" w:rsidR="0099408C" w:rsidRPr="00D56322" w:rsidRDefault="0099408C" w:rsidP="0099408C">
      <w:pPr>
        <w:tabs>
          <w:tab w:val="left" w:pos="8020"/>
        </w:tabs>
        <w:spacing w:after="120" w:line="400" w:lineRule="exact"/>
        <w:jc w:val="center"/>
        <w:rPr>
          <w:rFonts w:ascii="Times New Roman" w:hAnsi="Times New Roman" w:cs="Times New Roman"/>
          <w:b/>
          <w:bCs/>
          <w:sz w:val="28"/>
        </w:rPr>
      </w:pPr>
      <w:r w:rsidRPr="00D56322">
        <w:rPr>
          <w:rFonts w:ascii="Times New Roman" w:hAnsi="Times New Roman"/>
          <w:b/>
          <w:bCs/>
          <w:sz w:val="28"/>
          <w:szCs w:val="28"/>
        </w:rPr>
        <w:t xml:space="preserve">Ngành </w:t>
      </w:r>
      <w:r w:rsidR="00585D59">
        <w:rPr>
          <w:rFonts w:ascii="Times New Roman" w:hAnsi="Times New Roman"/>
          <w:b/>
          <w:bCs/>
          <w:sz w:val="28"/>
          <w:szCs w:val="28"/>
        </w:rPr>
        <w:t>Kỹ thuậ</w:t>
      </w:r>
      <w:r w:rsidR="001B01F4">
        <w:rPr>
          <w:rFonts w:ascii="Times New Roman" w:hAnsi="Times New Roman"/>
          <w:b/>
          <w:bCs/>
          <w:sz w:val="28"/>
          <w:szCs w:val="28"/>
        </w:rPr>
        <w:t>t Cơ khí</w:t>
      </w:r>
    </w:p>
    <w:p w14:paraId="3C6D8005" w14:textId="77777777" w:rsidR="0099408C" w:rsidRDefault="0099408C" w:rsidP="007B51FC">
      <w:pPr>
        <w:spacing w:line="360" w:lineRule="auto"/>
        <w:ind w:firstLine="562"/>
        <w:jc w:val="both"/>
        <w:rPr>
          <w:rFonts w:ascii="Times New Roman" w:hAnsi="Times New Roman" w:cs="Times New Roman"/>
          <w:sz w:val="24"/>
        </w:rPr>
      </w:pPr>
      <w:r>
        <w:rPr>
          <w:rFonts w:ascii="Times New Roman" w:hAnsi="Times New Roman" w:cs="Times New Roman"/>
          <w:b/>
          <w:sz w:val="24"/>
        </w:rPr>
        <w:t xml:space="preserve">1. </w:t>
      </w:r>
      <w:r w:rsidRPr="00820B34">
        <w:rPr>
          <w:rFonts w:ascii="Times New Roman" w:hAnsi="Times New Roman" w:cs="Times New Roman"/>
          <w:b/>
          <w:sz w:val="24"/>
        </w:rPr>
        <w:t>Mục đích</w:t>
      </w:r>
      <w:r>
        <w:rPr>
          <w:rFonts w:ascii="Times New Roman" w:hAnsi="Times New Roman" w:cs="Times New Roman"/>
          <w:b/>
          <w:sz w:val="24"/>
        </w:rPr>
        <w:t xml:space="preserve"> khảo sát: v</w:t>
      </w:r>
      <w:r w:rsidRPr="009965D9">
        <w:rPr>
          <w:rFonts w:ascii="Times New Roman" w:hAnsi="Times New Roman" w:cs="Times New Roman"/>
          <w:sz w:val="24"/>
        </w:rPr>
        <w:t>ới mục đích đào tạo sinh viên tốt nghiệp ra trường có việc làm phù hợp với ngành đào tạo và đáp ứng nhu cầu thị trường lao động, Trường Đại học Mỏ - Địa chất triển khai khảo sát</w:t>
      </w:r>
      <w:r>
        <w:rPr>
          <w:rFonts w:ascii="Times New Roman" w:hAnsi="Times New Roman" w:cs="Times New Roman"/>
          <w:sz w:val="24"/>
        </w:rPr>
        <w:t xml:space="preserve"> ý kiến phản hồi của cựu sinh viên </w:t>
      </w:r>
      <w:bookmarkStart w:id="1" w:name="_Hlk3581667"/>
      <w:r>
        <w:rPr>
          <w:rFonts w:ascii="Times New Roman" w:hAnsi="Times New Roman" w:cs="Times New Roman"/>
          <w:sz w:val="24"/>
        </w:rPr>
        <w:t xml:space="preserve">về </w:t>
      </w:r>
      <w:bookmarkEnd w:id="1"/>
      <w:r>
        <w:rPr>
          <w:rFonts w:ascii="Times New Roman" w:hAnsi="Times New Roman" w:cs="Times New Roman"/>
          <w:sz w:val="24"/>
        </w:rPr>
        <w:t>chiến lược phát triển của nhà trường, CĐR, mục tiêu CTĐT, đề cương chi tiết học phần và ý kiến đóng góp để đáp ứng yêu cầu nghề nghiệp của người học và thị trường lao động.</w:t>
      </w:r>
      <w:r w:rsidRPr="009965D9">
        <w:rPr>
          <w:rFonts w:ascii="Times New Roman" w:hAnsi="Times New Roman" w:cs="Times New Roman"/>
          <w:sz w:val="24"/>
        </w:rPr>
        <w:t xml:space="preserve"> </w:t>
      </w:r>
    </w:p>
    <w:p w14:paraId="4FD52532" w14:textId="77777777" w:rsidR="0099408C" w:rsidRDefault="0099408C" w:rsidP="007B51FC">
      <w:pPr>
        <w:ind w:firstLine="562"/>
        <w:jc w:val="both"/>
        <w:rPr>
          <w:rFonts w:ascii="Times New Roman" w:hAnsi="Times New Roman" w:cs="Times New Roman"/>
          <w:sz w:val="24"/>
        </w:rPr>
      </w:pPr>
      <w:r>
        <w:rPr>
          <w:rFonts w:ascii="Times New Roman" w:hAnsi="Times New Roman" w:cs="Times New Roman"/>
          <w:b/>
          <w:sz w:val="24"/>
        </w:rPr>
        <w:t xml:space="preserve">2. Đối tượng khảo sát: </w:t>
      </w:r>
      <w:r>
        <w:rPr>
          <w:rFonts w:ascii="Times New Roman" w:hAnsi="Times New Roman" w:cs="Times New Roman"/>
          <w:sz w:val="24"/>
        </w:rPr>
        <w:t>Cựu s</w:t>
      </w:r>
      <w:r w:rsidRPr="00BC42B0">
        <w:rPr>
          <w:rFonts w:ascii="Times New Roman" w:hAnsi="Times New Roman" w:cs="Times New Roman"/>
          <w:sz w:val="24"/>
        </w:rPr>
        <w:t xml:space="preserve">inh viên </w:t>
      </w:r>
      <w:r>
        <w:rPr>
          <w:rFonts w:ascii="Times New Roman" w:hAnsi="Times New Roman" w:cs="Times New Roman"/>
          <w:sz w:val="24"/>
        </w:rPr>
        <w:t xml:space="preserve">từng theo học </w:t>
      </w:r>
      <w:r w:rsidR="00585D59">
        <w:rPr>
          <w:rFonts w:ascii="Times New Roman" w:hAnsi="Times New Roman" w:cs="Times New Roman"/>
          <w:sz w:val="24"/>
        </w:rPr>
        <w:t>n</w:t>
      </w:r>
      <w:r>
        <w:rPr>
          <w:rFonts w:ascii="Times New Roman" w:hAnsi="Times New Roman" w:cs="Times New Roman"/>
          <w:sz w:val="24"/>
        </w:rPr>
        <w:t xml:space="preserve">gành </w:t>
      </w:r>
      <w:r w:rsidR="00585D59">
        <w:rPr>
          <w:rFonts w:ascii="Times New Roman" w:hAnsi="Times New Roman" w:cs="Times New Roman"/>
          <w:sz w:val="24"/>
        </w:rPr>
        <w:t xml:space="preserve">Kỹ thuật </w:t>
      </w:r>
      <w:r w:rsidR="001B01F4">
        <w:rPr>
          <w:rFonts w:ascii="Times New Roman" w:hAnsi="Times New Roman" w:cs="Times New Roman"/>
          <w:sz w:val="24"/>
        </w:rPr>
        <w:t>Cơ khí</w:t>
      </w:r>
      <w:r>
        <w:rPr>
          <w:rFonts w:ascii="Times New Roman" w:hAnsi="Times New Roman" w:cs="Times New Roman"/>
          <w:sz w:val="24"/>
        </w:rPr>
        <w:t xml:space="preserve"> tại trường Đại học Mỏ- Địa chất.</w:t>
      </w:r>
    </w:p>
    <w:p w14:paraId="3F00BFCA" w14:textId="77777777" w:rsidR="0099408C" w:rsidRDefault="0099408C" w:rsidP="007B51FC">
      <w:pPr>
        <w:ind w:firstLine="562"/>
        <w:jc w:val="both"/>
        <w:rPr>
          <w:rFonts w:ascii="Times New Roman" w:hAnsi="Times New Roman" w:cs="Times New Roman"/>
          <w:sz w:val="24"/>
        </w:rPr>
      </w:pPr>
      <w:r w:rsidRPr="00BC42B0">
        <w:rPr>
          <w:rFonts w:ascii="Times New Roman" w:hAnsi="Times New Roman" w:cs="Times New Roman"/>
          <w:b/>
          <w:sz w:val="24"/>
        </w:rPr>
        <w:t>3. Thời gian khảo sát</w:t>
      </w:r>
      <w:r>
        <w:rPr>
          <w:rFonts w:ascii="Times New Roman" w:hAnsi="Times New Roman" w:cs="Times New Roman"/>
          <w:sz w:val="24"/>
        </w:rPr>
        <w:t xml:space="preserve">: </w:t>
      </w:r>
      <w:r w:rsidR="00585D59">
        <w:rPr>
          <w:rFonts w:ascii="Times New Roman" w:hAnsi="Times New Roman" w:cs="Times New Roman"/>
          <w:sz w:val="24"/>
        </w:rPr>
        <w:t>10</w:t>
      </w:r>
      <w:r>
        <w:rPr>
          <w:rFonts w:ascii="Times New Roman" w:hAnsi="Times New Roman" w:cs="Times New Roman"/>
          <w:sz w:val="24"/>
        </w:rPr>
        <w:t>/20</w:t>
      </w:r>
      <w:r w:rsidR="00585D59">
        <w:rPr>
          <w:rFonts w:ascii="Times New Roman" w:hAnsi="Times New Roman" w:cs="Times New Roman"/>
          <w:sz w:val="24"/>
        </w:rPr>
        <w:t>2</w:t>
      </w:r>
      <w:r>
        <w:rPr>
          <w:rFonts w:ascii="Times New Roman" w:hAnsi="Times New Roman" w:cs="Times New Roman"/>
          <w:sz w:val="24"/>
        </w:rPr>
        <w:t xml:space="preserve">1 </w:t>
      </w:r>
    </w:p>
    <w:p w14:paraId="1ACA6CF2" w14:textId="77777777" w:rsidR="0099408C" w:rsidRDefault="0099408C" w:rsidP="007B51FC">
      <w:pPr>
        <w:ind w:firstLine="562"/>
        <w:jc w:val="both"/>
        <w:rPr>
          <w:rFonts w:ascii="Times New Roman" w:eastAsia="Times New Roman" w:hAnsi="Times New Roman" w:cs="Times New Roman"/>
          <w:sz w:val="26"/>
          <w:szCs w:val="26"/>
        </w:rPr>
      </w:pPr>
      <w:r w:rsidRPr="00BC42B0">
        <w:rPr>
          <w:rFonts w:ascii="Times New Roman" w:hAnsi="Times New Roman" w:cs="Times New Roman"/>
          <w:b/>
          <w:sz w:val="24"/>
        </w:rPr>
        <w:t>4. Phương pháp khảo sát</w:t>
      </w:r>
      <w:r>
        <w:rPr>
          <w:rFonts w:ascii="Times New Roman" w:hAnsi="Times New Roman" w:cs="Times New Roman"/>
          <w:sz w:val="24"/>
        </w:rPr>
        <w:t xml:space="preserve">: </w:t>
      </w:r>
      <w:r w:rsidRPr="006C4A5F">
        <w:rPr>
          <w:rFonts w:ascii="Times New Roman" w:eastAsia="Times New Roman" w:hAnsi="Times New Roman" w:cs="Times New Roman"/>
          <w:sz w:val="24"/>
          <w:szCs w:val="26"/>
        </w:rPr>
        <w:t>Tổ chức lấy ý kiến trực</w:t>
      </w:r>
      <w:r>
        <w:rPr>
          <w:rFonts w:ascii="Times New Roman" w:eastAsia="Times New Roman" w:hAnsi="Times New Roman" w:cs="Times New Roman"/>
          <w:sz w:val="24"/>
          <w:szCs w:val="26"/>
        </w:rPr>
        <w:t xml:space="preserve"> tuyến.</w:t>
      </w:r>
      <w:r w:rsidRPr="006C4A5F">
        <w:rPr>
          <w:rFonts w:ascii="Times New Roman" w:eastAsia="Times New Roman" w:hAnsi="Times New Roman" w:cs="Times New Roman"/>
          <w:sz w:val="24"/>
          <w:szCs w:val="26"/>
        </w:rPr>
        <w:t xml:space="preserve"> </w:t>
      </w:r>
    </w:p>
    <w:p w14:paraId="62C23B1B" w14:textId="77777777" w:rsidR="0099408C" w:rsidRDefault="0099408C" w:rsidP="007B51FC">
      <w:pPr>
        <w:ind w:firstLine="562"/>
        <w:jc w:val="both"/>
        <w:rPr>
          <w:rFonts w:ascii="Times New Roman" w:hAnsi="Times New Roman" w:cs="Times New Roman"/>
          <w:sz w:val="24"/>
        </w:rPr>
      </w:pPr>
      <w:r w:rsidRPr="00BC42B0">
        <w:rPr>
          <w:rFonts w:ascii="Times New Roman" w:hAnsi="Times New Roman" w:cs="Times New Roman"/>
          <w:b/>
          <w:sz w:val="24"/>
        </w:rPr>
        <w:t>5. Tổng số phiếu khảo sát:</w:t>
      </w:r>
      <w:r w:rsidR="00E82EA1">
        <w:rPr>
          <w:rFonts w:ascii="Times New Roman" w:hAnsi="Times New Roman" w:cs="Times New Roman"/>
          <w:sz w:val="24"/>
        </w:rPr>
        <w:t xml:space="preserve"> </w:t>
      </w:r>
      <w:r w:rsidR="00DD1AF5">
        <w:rPr>
          <w:rFonts w:ascii="Times New Roman" w:hAnsi="Times New Roman" w:cs="Times New Roman"/>
          <w:sz w:val="24"/>
        </w:rPr>
        <w:t>1</w:t>
      </w:r>
      <w:r w:rsidR="000C2B3E">
        <w:rPr>
          <w:rFonts w:ascii="Times New Roman" w:hAnsi="Times New Roman" w:cs="Times New Roman"/>
          <w:sz w:val="24"/>
        </w:rPr>
        <w:t>33</w:t>
      </w:r>
      <w:r>
        <w:rPr>
          <w:rFonts w:ascii="Times New Roman" w:hAnsi="Times New Roman" w:cs="Times New Roman"/>
          <w:sz w:val="24"/>
        </w:rPr>
        <w:t xml:space="preserve"> phiếu</w:t>
      </w:r>
    </w:p>
    <w:p w14:paraId="506267AE" w14:textId="77777777" w:rsidR="0099408C" w:rsidRDefault="0099408C" w:rsidP="007B51FC">
      <w:pPr>
        <w:ind w:firstLine="562"/>
        <w:jc w:val="both"/>
        <w:rPr>
          <w:rFonts w:ascii="Times New Roman" w:hAnsi="Times New Roman" w:cs="Times New Roman"/>
          <w:sz w:val="24"/>
        </w:rPr>
      </w:pPr>
      <w:r w:rsidRPr="0011430B">
        <w:rPr>
          <w:rFonts w:ascii="Times New Roman" w:hAnsi="Times New Roman" w:cs="Times New Roman"/>
          <w:b/>
          <w:sz w:val="24"/>
        </w:rPr>
        <w:t>6. Thống kê kết quả</w:t>
      </w:r>
      <w:r>
        <w:rPr>
          <w:rFonts w:ascii="Times New Roman" w:hAnsi="Times New Roman" w:cs="Times New Roman"/>
          <w:sz w:val="24"/>
        </w:rPr>
        <w:t xml:space="preserve">: </w:t>
      </w:r>
    </w:p>
    <w:p w14:paraId="6A305520" w14:textId="77777777" w:rsidR="0099408C" w:rsidRDefault="0099408C" w:rsidP="007B51FC">
      <w:pPr>
        <w:ind w:firstLine="562"/>
        <w:jc w:val="both"/>
        <w:rPr>
          <w:rFonts w:ascii="Times New Roman" w:hAnsi="Times New Roman" w:cs="Times New Roman"/>
          <w:sz w:val="24"/>
        </w:rPr>
      </w:pPr>
      <w:r>
        <w:rPr>
          <w:rFonts w:ascii="Times New Roman" w:hAnsi="Times New Roman" w:cs="Times New Roman"/>
          <w:sz w:val="24"/>
        </w:rPr>
        <w:t>Ý kiến đóng góp của cựu sinh viên đối với từng mục theo thang điểm từ 1 đến 5:</w:t>
      </w:r>
    </w:p>
    <w:p w14:paraId="5B3EA170" w14:textId="77777777" w:rsidR="0099408C" w:rsidRDefault="0099408C" w:rsidP="007B51FC">
      <w:pPr>
        <w:ind w:firstLine="562"/>
        <w:jc w:val="both"/>
        <w:rPr>
          <w:rFonts w:ascii="Times New Roman" w:hAnsi="Times New Roman" w:cs="Times New Roman"/>
          <w:sz w:val="24"/>
        </w:rPr>
      </w:pPr>
      <w:r>
        <w:rPr>
          <w:rFonts w:ascii="Times New Roman" w:hAnsi="Times New Roman" w:cs="Times New Roman"/>
          <w:sz w:val="24"/>
        </w:rPr>
        <w:t>1. Hoàn toàn không đồng ý    2. Không đồng ý    3. Phân vân    4. Đồng ý    5. Hoàn toàn đồng ý</w:t>
      </w:r>
    </w:p>
    <w:p w14:paraId="0CC42659" w14:textId="77777777" w:rsidR="0099408C" w:rsidRDefault="0099408C" w:rsidP="007B51FC">
      <w:pPr>
        <w:ind w:firstLine="562"/>
        <w:jc w:val="both"/>
        <w:rPr>
          <w:rFonts w:ascii="Times New Roman" w:hAnsi="Times New Roman" w:cs="Times New Roman"/>
          <w:sz w:val="24"/>
        </w:rPr>
      </w:pPr>
      <w:r>
        <w:rPr>
          <w:rFonts w:ascii="Times New Roman" w:hAnsi="Times New Roman" w:cs="Times New Roman"/>
          <w:sz w:val="24"/>
        </w:rPr>
        <w:t>6.1. Nội dung phiếu Khảo sát đánh giá và kết quả khảo sát được  thể hiện ở các mục I, II, III, IV và các bảng 6.1, 6.2, 6.3 và hình 6.1, 6.2, 6.3  dưới đây:</w:t>
      </w:r>
    </w:p>
    <w:p w14:paraId="5BFFE3F2" w14:textId="77777777" w:rsidR="0099408C" w:rsidRPr="00646B65" w:rsidRDefault="0099408C" w:rsidP="007B51FC">
      <w:pPr>
        <w:ind w:firstLine="562"/>
        <w:jc w:val="both"/>
        <w:rPr>
          <w:rFonts w:ascii="Times New Roman" w:hAnsi="Times New Roman" w:cs="Times New Roman"/>
          <w:b/>
          <w:sz w:val="24"/>
        </w:rPr>
      </w:pPr>
      <w:r w:rsidRPr="00646B65">
        <w:rPr>
          <w:rFonts w:ascii="Times New Roman" w:hAnsi="Times New Roman" w:cs="Times New Roman"/>
          <w:b/>
          <w:sz w:val="24"/>
        </w:rPr>
        <w:t>I. Chiến lược phát triển của Nhà trường</w:t>
      </w:r>
    </w:p>
    <w:p w14:paraId="02D89CED"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6.1</w:t>
      </w:r>
      <w:r w:rsidRPr="00646B65">
        <w:rPr>
          <w:rFonts w:ascii="Times New Roman" w:hAnsi="Times New Roman" w:cs="Times New Roman"/>
          <w:sz w:val="24"/>
        </w:rPr>
        <w:t>.  Tổng hợp kết quả khảo sát đánh giá phản hồi cựu sinh viên</w:t>
      </w:r>
    </w:p>
    <w:p w14:paraId="4B08D3B0"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chiến lược phát triển của Nhà trường</w:t>
      </w:r>
    </w:p>
    <w:tbl>
      <w:tblPr>
        <w:tblW w:w="10187" w:type="dxa"/>
        <w:jc w:val="center"/>
        <w:tblLook w:val="04A0" w:firstRow="1" w:lastRow="0" w:firstColumn="1" w:lastColumn="0" w:noHBand="0" w:noVBand="1"/>
      </w:tblPr>
      <w:tblGrid>
        <w:gridCol w:w="670"/>
        <w:gridCol w:w="4040"/>
        <w:gridCol w:w="777"/>
        <w:gridCol w:w="819"/>
        <w:gridCol w:w="739"/>
        <w:gridCol w:w="744"/>
        <w:gridCol w:w="771"/>
        <w:gridCol w:w="771"/>
        <w:gridCol w:w="856"/>
      </w:tblGrid>
      <w:tr w:rsidR="0099408C" w:rsidRPr="00A67565" w14:paraId="1A9911D4" w14:textId="77777777" w:rsidTr="000C2B3E">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2CADEB7F"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40" w:type="dxa"/>
            <w:vMerge w:val="restart"/>
            <w:tcBorders>
              <w:top w:val="single" w:sz="4" w:space="0" w:color="auto"/>
              <w:left w:val="nil"/>
              <w:right w:val="single" w:sz="4" w:space="0" w:color="auto"/>
            </w:tcBorders>
            <w:shd w:val="clear" w:color="auto" w:fill="auto"/>
            <w:vAlign w:val="center"/>
            <w:hideMark/>
          </w:tcPr>
          <w:p w14:paraId="2730287A"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7" w:type="dxa"/>
            <w:vMerge w:val="restart"/>
            <w:tcBorders>
              <w:top w:val="single" w:sz="4" w:space="0" w:color="auto"/>
              <w:left w:val="nil"/>
              <w:right w:val="single" w:sz="4" w:space="0" w:color="auto"/>
            </w:tcBorders>
          </w:tcPr>
          <w:p w14:paraId="7D8D92C7"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4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B44E0EB"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56" w:type="dxa"/>
            <w:vMerge w:val="restart"/>
            <w:tcBorders>
              <w:top w:val="single" w:sz="4" w:space="0" w:color="auto"/>
              <w:left w:val="nil"/>
              <w:right w:val="single" w:sz="4" w:space="0" w:color="auto"/>
            </w:tcBorders>
            <w:shd w:val="clear" w:color="auto" w:fill="auto"/>
            <w:vAlign w:val="center"/>
            <w:hideMark/>
          </w:tcPr>
          <w:p w14:paraId="5C755E54" w14:textId="77777777" w:rsidR="006A2C7E" w:rsidRPr="00A67565" w:rsidRDefault="006A2C7E"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 xml:space="preserve">B trọng số (Theo thang </w:t>
            </w:r>
            <w:r>
              <w:rPr>
                <w:rFonts w:ascii="Times New Roman" w:eastAsia="Times New Roman" w:hAnsi="Times New Roman" w:cs="Times New Roman"/>
                <w:b/>
                <w:bCs/>
                <w:color w:val="000000"/>
                <w:sz w:val="24"/>
                <w:szCs w:val="24"/>
                <w:lang w:val="en-GB" w:eastAsia="en-GB"/>
              </w:rPr>
              <w:lastRenderedPageBreak/>
              <w:t>5)</w:t>
            </w:r>
          </w:p>
          <w:p w14:paraId="1DB096E2"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7E2845A5" w14:textId="77777777" w:rsidTr="000C2B3E">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7D4DAE8E"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40" w:type="dxa"/>
            <w:vMerge/>
            <w:tcBorders>
              <w:left w:val="single" w:sz="4" w:space="0" w:color="auto"/>
              <w:bottom w:val="single" w:sz="4" w:space="0" w:color="auto"/>
              <w:right w:val="single" w:sz="4" w:space="0" w:color="auto"/>
            </w:tcBorders>
            <w:shd w:val="clear" w:color="auto" w:fill="auto"/>
            <w:vAlign w:val="center"/>
          </w:tcPr>
          <w:p w14:paraId="282E74CC"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7" w:type="dxa"/>
            <w:vMerge/>
            <w:tcBorders>
              <w:left w:val="nil"/>
              <w:bottom w:val="single" w:sz="4" w:space="0" w:color="auto"/>
              <w:right w:val="single" w:sz="4" w:space="0" w:color="auto"/>
            </w:tcBorders>
          </w:tcPr>
          <w:p w14:paraId="19438FA7"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19" w:type="dxa"/>
            <w:tcBorders>
              <w:top w:val="nil"/>
              <w:left w:val="single" w:sz="4" w:space="0" w:color="auto"/>
              <w:bottom w:val="single" w:sz="4" w:space="0" w:color="auto"/>
              <w:right w:val="single" w:sz="4" w:space="0" w:color="auto"/>
            </w:tcBorders>
            <w:shd w:val="clear" w:color="auto" w:fill="auto"/>
            <w:vAlign w:val="center"/>
            <w:hideMark/>
          </w:tcPr>
          <w:p w14:paraId="4FEAAF77"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39" w:type="dxa"/>
            <w:tcBorders>
              <w:top w:val="nil"/>
              <w:left w:val="nil"/>
              <w:bottom w:val="single" w:sz="4" w:space="0" w:color="auto"/>
              <w:right w:val="single" w:sz="4" w:space="0" w:color="auto"/>
            </w:tcBorders>
            <w:shd w:val="clear" w:color="auto" w:fill="auto"/>
            <w:vAlign w:val="center"/>
            <w:hideMark/>
          </w:tcPr>
          <w:p w14:paraId="795A521A"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4" w:type="dxa"/>
            <w:tcBorders>
              <w:top w:val="nil"/>
              <w:left w:val="nil"/>
              <w:bottom w:val="single" w:sz="4" w:space="0" w:color="auto"/>
              <w:right w:val="single" w:sz="4" w:space="0" w:color="auto"/>
            </w:tcBorders>
            <w:shd w:val="clear" w:color="auto" w:fill="auto"/>
            <w:vAlign w:val="center"/>
            <w:hideMark/>
          </w:tcPr>
          <w:p w14:paraId="190CA28A"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1" w:type="dxa"/>
            <w:tcBorders>
              <w:top w:val="nil"/>
              <w:left w:val="nil"/>
              <w:bottom w:val="single" w:sz="4" w:space="0" w:color="auto"/>
              <w:right w:val="single" w:sz="4" w:space="0" w:color="auto"/>
            </w:tcBorders>
            <w:shd w:val="clear" w:color="auto" w:fill="auto"/>
            <w:vAlign w:val="center"/>
            <w:hideMark/>
          </w:tcPr>
          <w:p w14:paraId="14C43B9D"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1" w:type="dxa"/>
            <w:tcBorders>
              <w:top w:val="nil"/>
              <w:left w:val="nil"/>
              <w:bottom w:val="single" w:sz="4" w:space="0" w:color="auto"/>
              <w:right w:val="single" w:sz="4" w:space="0" w:color="auto"/>
            </w:tcBorders>
            <w:shd w:val="clear" w:color="auto" w:fill="auto"/>
            <w:vAlign w:val="center"/>
            <w:hideMark/>
          </w:tcPr>
          <w:p w14:paraId="472FA158"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56" w:type="dxa"/>
            <w:vMerge/>
            <w:tcBorders>
              <w:left w:val="nil"/>
              <w:bottom w:val="single" w:sz="4" w:space="0" w:color="auto"/>
              <w:right w:val="single" w:sz="4" w:space="0" w:color="auto"/>
            </w:tcBorders>
            <w:shd w:val="clear" w:color="auto" w:fill="auto"/>
            <w:vAlign w:val="center"/>
            <w:hideMark/>
          </w:tcPr>
          <w:p w14:paraId="094D865D"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0C2B3E" w:rsidRPr="00A67565" w14:paraId="4BA1EB7D" w14:textId="77777777" w:rsidTr="000C2B3E">
        <w:trPr>
          <w:trHeight w:val="512"/>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04BD0E"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1</w:t>
            </w:r>
          </w:p>
        </w:tc>
        <w:tc>
          <w:tcPr>
            <w:tcW w:w="4040" w:type="dxa"/>
            <w:vMerge w:val="restart"/>
            <w:tcBorders>
              <w:top w:val="single" w:sz="4" w:space="0" w:color="auto"/>
              <w:left w:val="nil"/>
              <w:bottom w:val="single" w:sz="4" w:space="0" w:color="auto"/>
              <w:right w:val="single" w:sz="4" w:space="0" w:color="auto"/>
            </w:tcBorders>
            <w:shd w:val="clear" w:color="auto" w:fill="auto"/>
            <w:vAlign w:val="center"/>
            <w:hideMark/>
          </w:tcPr>
          <w:p w14:paraId="52D5B480" w14:textId="77777777" w:rsidR="000C2B3E" w:rsidRPr="00EC1751" w:rsidRDefault="000C2B3E"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và giá trị cốt lõi của Nhà trường được công bố công khai trên website</w:t>
            </w:r>
          </w:p>
        </w:tc>
        <w:tc>
          <w:tcPr>
            <w:tcW w:w="777" w:type="dxa"/>
            <w:tcBorders>
              <w:top w:val="single" w:sz="4" w:space="0" w:color="auto"/>
              <w:left w:val="nil"/>
              <w:bottom w:val="single" w:sz="4" w:space="0" w:color="auto"/>
              <w:right w:val="single" w:sz="4" w:space="0" w:color="auto"/>
            </w:tcBorders>
          </w:tcPr>
          <w:p w14:paraId="6B7A7A59"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54B49F18" w14:textId="77777777" w:rsidR="000C2B3E" w:rsidRDefault="000C2B3E">
            <w:pPr>
              <w:jc w:val="right"/>
              <w:rPr>
                <w:rFonts w:ascii="Calibri" w:hAnsi="Calibri" w:cs="Calibri"/>
                <w:color w:val="000000"/>
              </w:rPr>
            </w:pPr>
            <w:r>
              <w:rPr>
                <w:rFonts w:ascii="Calibri" w:hAnsi="Calibri" w:cs="Calibri"/>
                <w:color w:val="000000"/>
              </w:rPr>
              <w:t>10</w:t>
            </w:r>
          </w:p>
        </w:tc>
        <w:tc>
          <w:tcPr>
            <w:tcW w:w="739" w:type="dxa"/>
            <w:tcBorders>
              <w:top w:val="nil"/>
              <w:left w:val="nil"/>
              <w:bottom w:val="single" w:sz="4" w:space="0" w:color="auto"/>
              <w:right w:val="single" w:sz="4" w:space="0" w:color="auto"/>
            </w:tcBorders>
            <w:shd w:val="clear" w:color="auto" w:fill="auto"/>
            <w:vAlign w:val="bottom"/>
          </w:tcPr>
          <w:p w14:paraId="304831D0" w14:textId="77777777" w:rsidR="000C2B3E" w:rsidRDefault="000C2B3E">
            <w:pPr>
              <w:jc w:val="right"/>
              <w:rPr>
                <w:rFonts w:ascii="Calibri" w:hAnsi="Calibri" w:cs="Calibri"/>
                <w:color w:val="000000"/>
              </w:rPr>
            </w:pPr>
            <w:r>
              <w:rPr>
                <w:rFonts w:ascii="Calibri" w:hAnsi="Calibri" w:cs="Calibri"/>
                <w:color w:val="000000"/>
              </w:rPr>
              <w:t>1</w:t>
            </w:r>
          </w:p>
        </w:tc>
        <w:tc>
          <w:tcPr>
            <w:tcW w:w="744" w:type="dxa"/>
            <w:tcBorders>
              <w:top w:val="nil"/>
              <w:left w:val="nil"/>
              <w:bottom w:val="single" w:sz="4" w:space="0" w:color="auto"/>
              <w:right w:val="single" w:sz="4" w:space="0" w:color="auto"/>
            </w:tcBorders>
            <w:shd w:val="clear" w:color="auto" w:fill="auto"/>
            <w:vAlign w:val="bottom"/>
          </w:tcPr>
          <w:p w14:paraId="5CABC716" w14:textId="77777777" w:rsidR="000C2B3E" w:rsidRDefault="000C2B3E">
            <w:pPr>
              <w:jc w:val="right"/>
              <w:rPr>
                <w:rFonts w:ascii="Calibri" w:hAnsi="Calibri" w:cs="Calibri"/>
                <w:color w:val="000000"/>
              </w:rPr>
            </w:pPr>
            <w:r>
              <w:rPr>
                <w:rFonts w:ascii="Calibri" w:hAnsi="Calibri" w:cs="Calibri"/>
                <w:color w:val="000000"/>
              </w:rPr>
              <w:t>3</w:t>
            </w:r>
          </w:p>
        </w:tc>
        <w:tc>
          <w:tcPr>
            <w:tcW w:w="771" w:type="dxa"/>
            <w:tcBorders>
              <w:top w:val="nil"/>
              <w:left w:val="nil"/>
              <w:bottom w:val="single" w:sz="4" w:space="0" w:color="auto"/>
              <w:right w:val="single" w:sz="4" w:space="0" w:color="auto"/>
            </w:tcBorders>
            <w:shd w:val="clear" w:color="auto" w:fill="auto"/>
            <w:vAlign w:val="bottom"/>
          </w:tcPr>
          <w:p w14:paraId="45017E9E" w14:textId="77777777" w:rsidR="000C2B3E" w:rsidRDefault="000C2B3E">
            <w:pPr>
              <w:jc w:val="right"/>
              <w:rPr>
                <w:rFonts w:ascii="Calibri" w:hAnsi="Calibri" w:cs="Calibri"/>
                <w:color w:val="000000"/>
              </w:rPr>
            </w:pPr>
            <w:r>
              <w:rPr>
                <w:rFonts w:ascii="Calibri" w:hAnsi="Calibri" w:cs="Calibri"/>
                <w:color w:val="000000"/>
              </w:rPr>
              <w:t>64</w:t>
            </w:r>
          </w:p>
        </w:tc>
        <w:tc>
          <w:tcPr>
            <w:tcW w:w="771" w:type="dxa"/>
            <w:tcBorders>
              <w:top w:val="nil"/>
              <w:left w:val="nil"/>
              <w:bottom w:val="single" w:sz="4" w:space="0" w:color="auto"/>
              <w:right w:val="single" w:sz="4" w:space="0" w:color="auto"/>
            </w:tcBorders>
            <w:shd w:val="clear" w:color="auto" w:fill="auto"/>
            <w:vAlign w:val="bottom"/>
          </w:tcPr>
          <w:p w14:paraId="65635541" w14:textId="77777777" w:rsidR="000C2B3E" w:rsidRDefault="000C2B3E">
            <w:pPr>
              <w:jc w:val="right"/>
              <w:rPr>
                <w:rFonts w:ascii="Calibri" w:hAnsi="Calibri" w:cs="Calibri"/>
                <w:color w:val="000000"/>
              </w:rPr>
            </w:pPr>
            <w:r>
              <w:rPr>
                <w:rFonts w:ascii="Calibri" w:hAnsi="Calibri" w:cs="Calibri"/>
                <w:color w:val="000000"/>
              </w:rPr>
              <w:t>55</w:t>
            </w:r>
          </w:p>
        </w:tc>
        <w:tc>
          <w:tcPr>
            <w:tcW w:w="856" w:type="dxa"/>
            <w:vMerge w:val="restart"/>
            <w:tcBorders>
              <w:top w:val="nil"/>
              <w:left w:val="nil"/>
              <w:right w:val="single" w:sz="4" w:space="0" w:color="auto"/>
            </w:tcBorders>
            <w:shd w:val="clear" w:color="auto" w:fill="auto"/>
            <w:vAlign w:val="bottom"/>
          </w:tcPr>
          <w:p w14:paraId="2ECA80FF" w14:textId="77777777" w:rsidR="000C2B3E" w:rsidRDefault="000C2B3E">
            <w:pPr>
              <w:jc w:val="right"/>
              <w:rPr>
                <w:rFonts w:ascii="Calibri" w:hAnsi="Calibri" w:cs="Calibri"/>
                <w:color w:val="000000"/>
              </w:rPr>
            </w:pPr>
            <w:r>
              <w:rPr>
                <w:rFonts w:ascii="Calibri" w:hAnsi="Calibri" w:cs="Calibri"/>
                <w:color w:val="000000"/>
              </w:rPr>
              <w:t>4,15</w:t>
            </w:r>
          </w:p>
          <w:p w14:paraId="29C37D12" w14:textId="77777777" w:rsidR="000C2B3E" w:rsidRDefault="000C2B3E">
            <w:pPr>
              <w:jc w:val="right"/>
              <w:rPr>
                <w:rFonts w:ascii="Calibri" w:hAnsi="Calibri" w:cs="Calibri"/>
                <w:color w:val="000000"/>
              </w:rPr>
            </w:pPr>
          </w:p>
        </w:tc>
      </w:tr>
      <w:tr w:rsidR="000C2B3E" w:rsidRPr="00A67565" w14:paraId="26C9AA7B" w14:textId="77777777" w:rsidTr="000C2B3E">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DD3ECFC"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top w:val="single" w:sz="4" w:space="0" w:color="auto"/>
              <w:left w:val="nil"/>
              <w:bottom w:val="single" w:sz="4" w:space="0" w:color="auto"/>
              <w:right w:val="single" w:sz="4" w:space="0" w:color="auto"/>
            </w:tcBorders>
            <w:shd w:val="clear" w:color="auto" w:fill="auto"/>
            <w:vAlign w:val="center"/>
          </w:tcPr>
          <w:p w14:paraId="66373977" w14:textId="77777777" w:rsidR="000C2B3E" w:rsidRPr="00EC1751" w:rsidRDefault="000C2B3E"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6FA473BA"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12F89D2F" w14:textId="77777777" w:rsidR="000C2B3E" w:rsidRDefault="000C2B3E">
            <w:pPr>
              <w:jc w:val="right"/>
              <w:rPr>
                <w:rFonts w:ascii="Calibri" w:hAnsi="Calibri" w:cs="Calibri"/>
                <w:color w:val="000000"/>
              </w:rPr>
            </w:pPr>
            <w:r>
              <w:rPr>
                <w:rFonts w:ascii="Calibri" w:hAnsi="Calibri" w:cs="Calibri"/>
                <w:color w:val="000000"/>
              </w:rPr>
              <w:t>7,52</w:t>
            </w:r>
          </w:p>
        </w:tc>
        <w:tc>
          <w:tcPr>
            <w:tcW w:w="739" w:type="dxa"/>
            <w:tcBorders>
              <w:top w:val="nil"/>
              <w:left w:val="nil"/>
              <w:bottom w:val="single" w:sz="4" w:space="0" w:color="auto"/>
              <w:right w:val="single" w:sz="4" w:space="0" w:color="auto"/>
            </w:tcBorders>
            <w:shd w:val="clear" w:color="auto" w:fill="auto"/>
            <w:vAlign w:val="bottom"/>
          </w:tcPr>
          <w:p w14:paraId="66B2DC3A" w14:textId="77777777" w:rsidR="000C2B3E" w:rsidRDefault="000C2B3E">
            <w:pPr>
              <w:jc w:val="right"/>
              <w:rPr>
                <w:rFonts w:ascii="Calibri" w:hAnsi="Calibri" w:cs="Calibri"/>
                <w:color w:val="000000"/>
              </w:rPr>
            </w:pPr>
            <w:r>
              <w:rPr>
                <w:rFonts w:ascii="Calibri" w:hAnsi="Calibri" w:cs="Calibri"/>
                <w:color w:val="000000"/>
              </w:rPr>
              <w:t>0,752</w:t>
            </w:r>
          </w:p>
        </w:tc>
        <w:tc>
          <w:tcPr>
            <w:tcW w:w="744" w:type="dxa"/>
            <w:tcBorders>
              <w:top w:val="nil"/>
              <w:left w:val="nil"/>
              <w:bottom w:val="single" w:sz="4" w:space="0" w:color="auto"/>
              <w:right w:val="single" w:sz="4" w:space="0" w:color="auto"/>
            </w:tcBorders>
            <w:shd w:val="clear" w:color="auto" w:fill="auto"/>
            <w:vAlign w:val="bottom"/>
          </w:tcPr>
          <w:p w14:paraId="76B79A33" w14:textId="77777777" w:rsidR="000C2B3E" w:rsidRDefault="000C2B3E">
            <w:pPr>
              <w:jc w:val="right"/>
              <w:rPr>
                <w:rFonts w:ascii="Calibri" w:hAnsi="Calibri" w:cs="Calibri"/>
                <w:color w:val="000000"/>
              </w:rPr>
            </w:pPr>
            <w:r>
              <w:rPr>
                <w:rFonts w:ascii="Calibri" w:hAnsi="Calibri" w:cs="Calibri"/>
                <w:color w:val="000000"/>
              </w:rPr>
              <w:t>2,256</w:t>
            </w:r>
          </w:p>
        </w:tc>
        <w:tc>
          <w:tcPr>
            <w:tcW w:w="771" w:type="dxa"/>
            <w:tcBorders>
              <w:top w:val="nil"/>
              <w:left w:val="nil"/>
              <w:bottom w:val="single" w:sz="4" w:space="0" w:color="auto"/>
              <w:right w:val="single" w:sz="4" w:space="0" w:color="auto"/>
            </w:tcBorders>
            <w:shd w:val="clear" w:color="auto" w:fill="auto"/>
            <w:vAlign w:val="bottom"/>
          </w:tcPr>
          <w:p w14:paraId="7CA37D67" w14:textId="77777777" w:rsidR="000C2B3E" w:rsidRDefault="000C2B3E">
            <w:pPr>
              <w:jc w:val="right"/>
              <w:rPr>
                <w:rFonts w:ascii="Calibri" w:hAnsi="Calibri" w:cs="Calibri"/>
                <w:color w:val="000000"/>
              </w:rPr>
            </w:pPr>
            <w:r>
              <w:rPr>
                <w:rFonts w:ascii="Calibri" w:hAnsi="Calibri" w:cs="Calibri"/>
                <w:color w:val="000000"/>
              </w:rPr>
              <w:t>48,12</w:t>
            </w:r>
          </w:p>
        </w:tc>
        <w:tc>
          <w:tcPr>
            <w:tcW w:w="771" w:type="dxa"/>
            <w:tcBorders>
              <w:top w:val="nil"/>
              <w:left w:val="nil"/>
              <w:bottom w:val="single" w:sz="4" w:space="0" w:color="auto"/>
              <w:right w:val="single" w:sz="4" w:space="0" w:color="auto"/>
            </w:tcBorders>
            <w:shd w:val="clear" w:color="auto" w:fill="auto"/>
            <w:vAlign w:val="bottom"/>
          </w:tcPr>
          <w:p w14:paraId="270EC165" w14:textId="77777777" w:rsidR="000C2B3E" w:rsidRDefault="000C2B3E">
            <w:pPr>
              <w:jc w:val="right"/>
              <w:rPr>
                <w:rFonts w:ascii="Calibri" w:hAnsi="Calibri" w:cs="Calibri"/>
                <w:color w:val="000000"/>
              </w:rPr>
            </w:pPr>
            <w:r>
              <w:rPr>
                <w:rFonts w:ascii="Calibri" w:hAnsi="Calibri" w:cs="Calibri"/>
                <w:color w:val="000000"/>
              </w:rPr>
              <w:t>41,35</w:t>
            </w:r>
          </w:p>
        </w:tc>
        <w:tc>
          <w:tcPr>
            <w:tcW w:w="856" w:type="dxa"/>
            <w:vMerge/>
            <w:tcBorders>
              <w:left w:val="nil"/>
              <w:bottom w:val="single" w:sz="4" w:space="0" w:color="auto"/>
              <w:right w:val="single" w:sz="4" w:space="0" w:color="auto"/>
            </w:tcBorders>
            <w:shd w:val="clear" w:color="auto" w:fill="auto"/>
            <w:vAlign w:val="bottom"/>
          </w:tcPr>
          <w:p w14:paraId="7C1E0599" w14:textId="77777777" w:rsidR="000C2B3E" w:rsidRDefault="000C2B3E" w:rsidP="004740E7">
            <w:pPr>
              <w:jc w:val="right"/>
              <w:rPr>
                <w:rFonts w:ascii="Calibri" w:hAnsi="Calibri"/>
                <w:color w:val="000000"/>
              </w:rPr>
            </w:pPr>
          </w:p>
        </w:tc>
      </w:tr>
      <w:tr w:rsidR="000C2B3E" w:rsidRPr="00A67565" w14:paraId="74597B07" w14:textId="77777777" w:rsidTr="000C2B3E">
        <w:trPr>
          <w:trHeight w:val="512"/>
          <w:jc w:val="center"/>
        </w:trPr>
        <w:tc>
          <w:tcPr>
            <w:tcW w:w="670" w:type="dxa"/>
            <w:vMerge w:val="restart"/>
            <w:tcBorders>
              <w:top w:val="nil"/>
              <w:left w:val="single" w:sz="4" w:space="0" w:color="auto"/>
              <w:right w:val="single" w:sz="4" w:space="0" w:color="auto"/>
            </w:tcBorders>
            <w:shd w:val="clear" w:color="auto" w:fill="auto"/>
            <w:vAlign w:val="center"/>
            <w:hideMark/>
          </w:tcPr>
          <w:p w14:paraId="219DF9BE"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2</w:t>
            </w:r>
          </w:p>
        </w:tc>
        <w:tc>
          <w:tcPr>
            <w:tcW w:w="4040" w:type="dxa"/>
            <w:vMerge w:val="restart"/>
            <w:tcBorders>
              <w:top w:val="nil"/>
              <w:left w:val="nil"/>
              <w:right w:val="single" w:sz="4" w:space="0" w:color="auto"/>
            </w:tcBorders>
            <w:shd w:val="clear" w:color="auto" w:fill="auto"/>
            <w:vAlign w:val="center"/>
            <w:hideMark/>
          </w:tcPr>
          <w:p w14:paraId="4482A552" w14:textId="77777777" w:rsidR="000C2B3E" w:rsidRPr="00EC1751" w:rsidRDefault="000C2B3E"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và giá trị cốt lõi của Nhà trường đáp ứng nhu cầu và sự hài lòng của Anh/Chị</w:t>
            </w:r>
          </w:p>
        </w:tc>
        <w:tc>
          <w:tcPr>
            <w:tcW w:w="777" w:type="dxa"/>
            <w:tcBorders>
              <w:top w:val="single" w:sz="4" w:space="0" w:color="auto"/>
              <w:left w:val="nil"/>
              <w:bottom w:val="single" w:sz="4" w:space="0" w:color="auto"/>
              <w:right w:val="single" w:sz="4" w:space="0" w:color="auto"/>
            </w:tcBorders>
          </w:tcPr>
          <w:p w14:paraId="630D1693"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0827F2CD" w14:textId="77777777" w:rsidR="000C2B3E" w:rsidRDefault="000C2B3E">
            <w:pPr>
              <w:jc w:val="right"/>
              <w:rPr>
                <w:rFonts w:ascii="Calibri" w:hAnsi="Calibri" w:cs="Calibri"/>
                <w:color w:val="000000"/>
              </w:rPr>
            </w:pPr>
            <w:r>
              <w:rPr>
                <w:rFonts w:ascii="Calibri" w:hAnsi="Calibri" w:cs="Calibri"/>
                <w:color w:val="000000"/>
              </w:rPr>
              <w:t>6</w:t>
            </w:r>
          </w:p>
        </w:tc>
        <w:tc>
          <w:tcPr>
            <w:tcW w:w="739" w:type="dxa"/>
            <w:tcBorders>
              <w:top w:val="nil"/>
              <w:left w:val="nil"/>
              <w:bottom w:val="single" w:sz="4" w:space="0" w:color="auto"/>
              <w:right w:val="single" w:sz="4" w:space="0" w:color="auto"/>
            </w:tcBorders>
            <w:shd w:val="clear" w:color="auto" w:fill="auto"/>
            <w:vAlign w:val="bottom"/>
          </w:tcPr>
          <w:p w14:paraId="7F9A5D70" w14:textId="77777777" w:rsidR="000C2B3E" w:rsidRDefault="000C2B3E">
            <w:pPr>
              <w:jc w:val="right"/>
              <w:rPr>
                <w:rFonts w:ascii="Calibri" w:hAnsi="Calibri" w:cs="Calibri"/>
                <w:color w:val="000000"/>
              </w:rPr>
            </w:pPr>
            <w:r>
              <w:rPr>
                <w:rFonts w:ascii="Calibri" w:hAnsi="Calibri" w:cs="Calibri"/>
                <w:color w:val="000000"/>
              </w:rPr>
              <w:t>3</w:t>
            </w:r>
          </w:p>
        </w:tc>
        <w:tc>
          <w:tcPr>
            <w:tcW w:w="744" w:type="dxa"/>
            <w:tcBorders>
              <w:top w:val="nil"/>
              <w:left w:val="nil"/>
              <w:bottom w:val="single" w:sz="4" w:space="0" w:color="auto"/>
              <w:right w:val="single" w:sz="4" w:space="0" w:color="auto"/>
            </w:tcBorders>
            <w:shd w:val="clear" w:color="auto" w:fill="auto"/>
            <w:vAlign w:val="bottom"/>
          </w:tcPr>
          <w:p w14:paraId="5FFF9004" w14:textId="77777777" w:rsidR="000C2B3E" w:rsidRDefault="000C2B3E">
            <w:pPr>
              <w:jc w:val="right"/>
              <w:rPr>
                <w:rFonts w:ascii="Calibri" w:hAnsi="Calibri" w:cs="Calibri"/>
                <w:color w:val="000000"/>
              </w:rPr>
            </w:pPr>
            <w:r>
              <w:rPr>
                <w:rFonts w:ascii="Calibri" w:hAnsi="Calibri" w:cs="Calibri"/>
                <w:color w:val="000000"/>
              </w:rPr>
              <w:t>3</w:t>
            </w:r>
          </w:p>
        </w:tc>
        <w:tc>
          <w:tcPr>
            <w:tcW w:w="771" w:type="dxa"/>
            <w:tcBorders>
              <w:top w:val="nil"/>
              <w:left w:val="nil"/>
              <w:bottom w:val="single" w:sz="4" w:space="0" w:color="auto"/>
              <w:right w:val="single" w:sz="4" w:space="0" w:color="auto"/>
            </w:tcBorders>
            <w:shd w:val="clear" w:color="auto" w:fill="auto"/>
            <w:vAlign w:val="bottom"/>
          </w:tcPr>
          <w:p w14:paraId="6A44CCE1" w14:textId="77777777" w:rsidR="000C2B3E" w:rsidRDefault="000C2B3E">
            <w:pPr>
              <w:jc w:val="right"/>
              <w:rPr>
                <w:rFonts w:ascii="Calibri" w:hAnsi="Calibri" w:cs="Calibri"/>
                <w:color w:val="000000"/>
              </w:rPr>
            </w:pPr>
            <w:r>
              <w:rPr>
                <w:rFonts w:ascii="Calibri" w:hAnsi="Calibri" w:cs="Calibri"/>
                <w:color w:val="000000"/>
              </w:rPr>
              <w:t>74</w:t>
            </w:r>
          </w:p>
        </w:tc>
        <w:tc>
          <w:tcPr>
            <w:tcW w:w="771" w:type="dxa"/>
            <w:tcBorders>
              <w:top w:val="nil"/>
              <w:left w:val="nil"/>
              <w:bottom w:val="single" w:sz="4" w:space="0" w:color="auto"/>
              <w:right w:val="single" w:sz="4" w:space="0" w:color="auto"/>
            </w:tcBorders>
            <w:shd w:val="clear" w:color="auto" w:fill="auto"/>
            <w:vAlign w:val="bottom"/>
          </w:tcPr>
          <w:p w14:paraId="6C74D55D" w14:textId="77777777" w:rsidR="000C2B3E" w:rsidRDefault="000C2B3E">
            <w:pPr>
              <w:jc w:val="right"/>
              <w:rPr>
                <w:rFonts w:ascii="Calibri" w:hAnsi="Calibri" w:cs="Calibri"/>
                <w:color w:val="000000"/>
              </w:rPr>
            </w:pPr>
            <w:r>
              <w:rPr>
                <w:rFonts w:ascii="Calibri" w:hAnsi="Calibri" w:cs="Calibri"/>
                <w:color w:val="000000"/>
              </w:rPr>
              <w:t>47</w:t>
            </w:r>
          </w:p>
        </w:tc>
        <w:tc>
          <w:tcPr>
            <w:tcW w:w="856" w:type="dxa"/>
            <w:vMerge w:val="restart"/>
            <w:tcBorders>
              <w:top w:val="nil"/>
              <w:left w:val="nil"/>
              <w:right w:val="single" w:sz="4" w:space="0" w:color="auto"/>
            </w:tcBorders>
            <w:shd w:val="clear" w:color="auto" w:fill="auto"/>
            <w:vAlign w:val="bottom"/>
            <w:hideMark/>
          </w:tcPr>
          <w:p w14:paraId="592A33C4" w14:textId="77777777" w:rsidR="000C2B3E" w:rsidRDefault="000C2B3E">
            <w:pPr>
              <w:jc w:val="right"/>
              <w:rPr>
                <w:rFonts w:ascii="Calibri" w:hAnsi="Calibri" w:cs="Calibri"/>
                <w:color w:val="000000"/>
              </w:rPr>
            </w:pPr>
            <w:r>
              <w:rPr>
                <w:rFonts w:ascii="Calibri" w:hAnsi="Calibri" w:cs="Calibri"/>
                <w:color w:val="000000"/>
              </w:rPr>
              <w:t>4,15</w:t>
            </w:r>
          </w:p>
          <w:p w14:paraId="4310BE18" w14:textId="77777777" w:rsidR="000C2B3E" w:rsidRDefault="000C2B3E">
            <w:pPr>
              <w:jc w:val="right"/>
              <w:rPr>
                <w:rFonts w:ascii="Calibri" w:hAnsi="Calibri" w:cs="Calibri"/>
                <w:color w:val="000000"/>
              </w:rPr>
            </w:pPr>
          </w:p>
        </w:tc>
      </w:tr>
      <w:tr w:rsidR="000C2B3E" w:rsidRPr="00A67565" w14:paraId="31C024BC" w14:textId="77777777" w:rsidTr="000C2B3E">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27D1B35B"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32DA6E9E" w14:textId="77777777" w:rsidR="000C2B3E" w:rsidRPr="00EC1751" w:rsidRDefault="000C2B3E"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00D284F6"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27437183" w14:textId="77777777" w:rsidR="000C2B3E" w:rsidRDefault="000C2B3E">
            <w:pPr>
              <w:jc w:val="right"/>
              <w:rPr>
                <w:rFonts w:ascii="Calibri" w:hAnsi="Calibri" w:cs="Calibri"/>
                <w:color w:val="000000"/>
              </w:rPr>
            </w:pPr>
            <w:r>
              <w:rPr>
                <w:rFonts w:ascii="Calibri" w:hAnsi="Calibri" w:cs="Calibri"/>
                <w:color w:val="000000"/>
              </w:rPr>
              <w:t>4,51</w:t>
            </w:r>
          </w:p>
        </w:tc>
        <w:tc>
          <w:tcPr>
            <w:tcW w:w="739" w:type="dxa"/>
            <w:tcBorders>
              <w:top w:val="nil"/>
              <w:left w:val="nil"/>
              <w:bottom w:val="single" w:sz="4" w:space="0" w:color="auto"/>
              <w:right w:val="single" w:sz="4" w:space="0" w:color="auto"/>
            </w:tcBorders>
            <w:shd w:val="clear" w:color="auto" w:fill="auto"/>
            <w:vAlign w:val="bottom"/>
          </w:tcPr>
          <w:p w14:paraId="61668582" w14:textId="77777777" w:rsidR="000C2B3E" w:rsidRDefault="000C2B3E">
            <w:pPr>
              <w:jc w:val="right"/>
              <w:rPr>
                <w:rFonts w:ascii="Calibri" w:hAnsi="Calibri" w:cs="Calibri"/>
                <w:color w:val="000000"/>
              </w:rPr>
            </w:pPr>
            <w:r>
              <w:rPr>
                <w:rFonts w:ascii="Calibri" w:hAnsi="Calibri" w:cs="Calibri"/>
                <w:color w:val="000000"/>
              </w:rPr>
              <w:t>2,256</w:t>
            </w:r>
          </w:p>
        </w:tc>
        <w:tc>
          <w:tcPr>
            <w:tcW w:w="744" w:type="dxa"/>
            <w:tcBorders>
              <w:top w:val="nil"/>
              <w:left w:val="nil"/>
              <w:bottom w:val="single" w:sz="4" w:space="0" w:color="auto"/>
              <w:right w:val="single" w:sz="4" w:space="0" w:color="auto"/>
            </w:tcBorders>
            <w:shd w:val="clear" w:color="auto" w:fill="auto"/>
            <w:vAlign w:val="bottom"/>
          </w:tcPr>
          <w:p w14:paraId="351CA62E" w14:textId="77777777" w:rsidR="000C2B3E" w:rsidRDefault="000C2B3E">
            <w:pPr>
              <w:jc w:val="right"/>
              <w:rPr>
                <w:rFonts w:ascii="Calibri" w:hAnsi="Calibri" w:cs="Calibri"/>
                <w:color w:val="000000"/>
              </w:rPr>
            </w:pPr>
            <w:r>
              <w:rPr>
                <w:rFonts w:ascii="Calibri" w:hAnsi="Calibri" w:cs="Calibri"/>
                <w:color w:val="000000"/>
              </w:rPr>
              <w:t>2,256</w:t>
            </w:r>
          </w:p>
        </w:tc>
        <w:tc>
          <w:tcPr>
            <w:tcW w:w="771" w:type="dxa"/>
            <w:tcBorders>
              <w:top w:val="nil"/>
              <w:left w:val="nil"/>
              <w:bottom w:val="single" w:sz="4" w:space="0" w:color="auto"/>
              <w:right w:val="single" w:sz="4" w:space="0" w:color="auto"/>
            </w:tcBorders>
            <w:shd w:val="clear" w:color="auto" w:fill="auto"/>
            <w:vAlign w:val="bottom"/>
          </w:tcPr>
          <w:p w14:paraId="271FFBB1" w14:textId="77777777" w:rsidR="000C2B3E" w:rsidRDefault="000C2B3E">
            <w:pPr>
              <w:jc w:val="right"/>
              <w:rPr>
                <w:rFonts w:ascii="Calibri" w:hAnsi="Calibri" w:cs="Calibri"/>
                <w:color w:val="000000"/>
              </w:rPr>
            </w:pPr>
            <w:r>
              <w:rPr>
                <w:rFonts w:ascii="Calibri" w:hAnsi="Calibri" w:cs="Calibri"/>
                <w:color w:val="000000"/>
              </w:rPr>
              <w:t>55,64</w:t>
            </w:r>
          </w:p>
        </w:tc>
        <w:tc>
          <w:tcPr>
            <w:tcW w:w="771" w:type="dxa"/>
            <w:tcBorders>
              <w:top w:val="nil"/>
              <w:left w:val="nil"/>
              <w:bottom w:val="single" w:sz="4" w:space="0" w:color="auto"/>
              <w:right w:val="single" w:sz="4" w:space="0" w:color="auto"/>
            </w:tcBorders>
            <w:shd w:val="clear" w:color="auto" w:fill="auto"/>
            <w:vAlign w:val="bottom"/>
          </w:tcPr>
          <w:p w14:paraId="11078BFF" w14:textId="77777777" w:rsidR="000C2B3E" w:rsidRDefault="000C2B3E">
            <w:pPr>
              <w:jc w:val="right"/>
              <w:rPr>
                <w:rFonts w:ascii="Calibri" w:hAnsi="Calibri" w:cs="Calibri"/>
                <w:color w:val="000000"/>
              </w:rPr>
            </w:pPr>
            <w:r>
              <w:rPr>
                <w:rFonts w:ascii="Calibri" w:hAnsi="Calibri" w:cs="Calibri"/>
                <w:color w:val="000000"/>
              </w:rPr>
              <w:t>35,34</w:t>
            </w:r>
          </w:p>
        </w:tc>
        <w:tc>
          <w:tcPr>
            <w:tcW w:w="856" w:type="dxa"/>
            <w:vMerge/>
            <w:tcBorders>
              <w:left w:val="nil"/>
              <w:bottom w:val="single" w:sz="4" w:space="0" w:color="auto"/>
              <w:right w:val="single" w:sz="4" w:space="0" w:color="auto"/>
            </w:tcBorders>
            <w:shd w:val="clear" w:color="auto" w:fill="auto"/>
            <w:vAlign w:val="bottom"/>
          </w:tcPr>
          <w:p w14:paraId="69926F2E" w14:textId="77777777" w:rsidR="000C2B3E" w:rsidRDefault="000C2B3E" w:rsidP="004740E7">
            <w:pPr>
              <w:jc w:val="right"/>
              <w:rPr>
                <w:rFonts w:ascii="Calibri" w:hAnsi="Calibri"/>
                <w:color w:val="000000"/>
              </w:rPr>
            </w:pPr>
          </w:p>
        </w:tc>
      </w:tr>
      <w:tr w:rsidR="000C2B3E" w:rsidRPr="00A67565" w14:paraId="300D54F4" w14:textId="77777777" w:rsidTr="000C2B3E">
        <w:trPr>
          <w:trHeight w:val="566"/>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4DFECA"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3</w:t>
            </w:r>
          </w:p>
        </w:tc>
        <w:tc>
          <w:tcPr>
            <w:tcW w:w="4040" w:type="dxa"/>
            <w:vMerge w:val="restart"/>
            <w:tcBorders>
              <w:top w:val="single" w:sz="4" w:space="0" w:color="auto"/>
              <w:left w:val="nil"/>
              <w:bottom w:val="single" w:sz="4" w:space="0" w:color="auto"/>
              <w:right w:val="single" w:sz="4" w:space="0" w:color="auto"/>
            </w:tcBorders>
            <w:shd w:val="clear" w:color="auto" w:fill="auto"/>
            <w:vAlign w:val="center"/>
            <w:hideMark/>
          </w:tcPr>
          <w:p w14:paraId="52345197" w14:textId="77777777" w:rsidR="000C2B3E" w:rsidRPr="00EC1751" w:rsidRDefault="000C2B3E"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Chiến lược phát triển của Nhà trường phù hợp với tầm nhìn, sứ mạng, triết lý/mục tiêu giáo dục, giá trị cốt lõi</w:t>
            </w:r>
          </w:p>
        </w:tc>
        <w:tc>
          <w:tcPr>
            <w:tcW w:w="777" w:type="dxa"/>
            <w:tcBorders>
              <w:top w:val="single" w:sz="4" w:space="0" w:color="auto"/>
              <w:left w:val="nil"/>
              <w:bottom w:val="single" w:sz="4" w:space="0" w:color="auto"/>
              <w:right w:val="single" w:sz="4" w:space="0" w:color="auto"/>
            </w:tcBorders>
          </w:tcPr>
          <w:p w14:paraId="3C2AEF43"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5629BC46" w14:textId="77777777" w:rsidR="000C2B3E" w:rsidRDefault="000C2B3E">
            <w:pPr>
              <w:jc w:val="right"/>
              <w:rPr>
                <w:rFonts w:ascii="Calibri" w:hAnsi="Calibri" w:cs="Calibri"/>
                <w:color w:val="000000"/>
              </w:rPr>
            </w:pPr>
            <w:r>
              <w:rPr>
                <w:rFonts w:ascii="Calibri" w:hAnsi="Calibri" w:cs="Calibri"/>
                <w:color w:val="000000"/>
              </w:rPr>
              <w:t>8</w:t>
            </w:r>
          </w:p>
        </w:tc>
        <w:tc>
          <w:tcPr>
            <w:tcW w:w="739" w:type="dxa"/>
            <w:tcBorders>
              <w:top w:val="nil"/>
              <w:left w:val="nil"/>
              <w:bottom w:val="single" w:sz="4" w:space="0" w:color="auto"/>
              <w:right w:val="single" w:sz="4" w:space="0" w:color="auto"/>
            </w:tcBorders>
            <w:shd w:val="clear" w:color="auto" w:fill="auto"/>
            <w:vAlign w:val="bottom"/>
          </w:tcPr>
          <w:p w14:paraId="1A28A897" w14:textId="77777777" w:rsidR="000C2B3E" w:rsidRDefault="000C2B3E">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24D8768F" w14:textId="77777777" w:rsidR="000C2B3E" w:rsidRDefault="000C2B3E">
            <w:pPr>
              <w:jc w:val="right"/>
              <w:rPr>
                <w:rFonts w:ascii="Calibri" w:hAnsi="Calibri" w:cs="Calibri"/>
                <w:color w:val="000000"/>
              </w:rPr>
            </w:pPr>
            <w:r>
              <w:rPr>
                <w:rFonts w:ascii="Calibri" w:hAnsi="Calibri" w:cs="Calibri"/>
                <w:color w:val="000000"/>
              </w:rPr>
              <w:t>9</w:t>
            </w:r>
          </w:p>
        </w:tc>
        <w:tc>
          <w:tcPr>
            <w:tcW w:w="771" w:type="dxa"/>
            <w:tcBorders>
              <w:top w:val="nil"/>
              <w:left w:val="nil"/>
              <w:bottom w:val="single" w:sz="4" w:space="0" w:color="auto"/>
              <w:right w:val="single" w:sz="4" w:space="0" w:color="auto"/>
            </w:tcBorders>
            <w:shd w:val="clear" w:color="auto" w:fill="auto"/>
            <w:vAlign w:val="bottom"/>
          </w:tcPr>
          <w:p w14:paraId="1F490D4A" w14:textId="77777777" w:rsidR="000C2B3E" w:rsidRDefault="000C2B3E">
            <w:pPr>
              <w:jc w:val="right"/>
              <w:rPr>
                <w:rFonts w:ascii="Calibri" w:hAnsi="Calibri" w:cs="Calibri"/>
                <w:color w:val="000000"/>
              </w:rPr>
            </w:pPr>
            <w:r>
              <w:rPr>
                <w:rFonts w:ascii="Calibri" w:hAnsi="Calibri" w:cs="Calibri"/>
                <w:color w:val="000000"/>
              </w:rPr>
              <w:t>77</w:t>
            </w:r>
          </w:p>
        </w:tc>
        <w:tc>
          <w:tcPr>
            <w:tcW w:w="771" w:type="dxa"/>
            <w:tcBorders>
              <w:top w:val="nil"/>
              <w:left w:val="nil"/>
              <w:bottom w:val="single" w:sz="4" w:space="0" w:color="auto"/>
              <w:right w:val="single" w:sz="4" w:space="0" w:color="auto"/>
            </w:tcBorders>
            <w:shd w:val="clear" w:color="auto" w:fill="auto"/>
            <w:vAlign w:val="bottom"/>
          </w:tcPr>
          <w:p w14:paraId="508F9258" w14:textId="77777777" w:rsidR="000C2B3E" w:rsidRDefault="000C2B3E">
            <w:pPr>
              <w:jc w:val="right"/>
              <w:rPr>
                <w:rFonts w:ascii="Calibri" w:hAnsi="Calibri" w:cs="Calibri"/>
                <w:color w:val="000000"/>
              </w:rPr>
            </w:pPr>
            <w:r>
              <w:rPr>
                <w:rFonts w:ascii="Calibri" w:hAnsi="Calibri" w:cs="Calibri"/>
                <w:color w:val="000000"/>
              </w:rPr>
              <w:t>39</w:t>
            </w:r>
          </w:p>
        </w:tc>
        <w:tc>
          <w:tcPr>
            <w:tcW w:w="856" w:type="dxa"/>
            <w:vMerge w:val="restart"/>
            <w:tcBorders>
              <w:top w:val="nil"/>
              <w:left w:val="nil"/>
              <w:right w:val="single" w:sz="4" w:space="0" w:color="auto"/>
            </w:tcBorders>
            <w:shd w:val="clear" w:color="auto" w:fill="auto"/>
            <w:vAlign w:val="bottom"/>
            <w:hideMark/>
          </w:tcPr>
          <w:p w14:paraId="2EEE183B" w14:textId="77777777" w:rsidR="000C2B3E" w:rsidRDefault="000C2B3E">
            <w:pPr>
              <w:jc w:val="right"/>
              <w:rPr>
                <w:rFonts w:ascii="Calibri" w:hAnsi="Calibri" w:cs="Calibri"/>
                <w:color w:val="000000"/>
              </w:rPr>
            </w:pPr>
            <w:r>
              <w:rPr>
                <w:rFonts w:ascii="Calibri" w:hAnsi="Calibri" w:cs="Calibri"/>
                <w:color w:val="000000"/>
              </w:rPr>
              <w:t>4,05</w:t>
            </w:r>
          </w:p>
          <w:p w14:paraId="7F24563D" w14:textId="77777777" w:rsidR="000C2B3E" w:rsidRDefault="000C2B3E">
            <w:pPr>
              <w:jc w:val="right"/>
              <w:rPr>
                <w:rFonts w:ascii="Calibri" w:hAnsi="Calibri" w:cs="Calibri"/>
                <w:color w:val="000000"/>
              </w:rPr>
            </w:pPr>
          </w:p>
        </w:tc>
      </w:tr>
      <w:tr w:rsidR="000C2B3E" w:rsidRPr="00A67565" w14:paraId="3FCFADE2" w14:textId="77777777" w:rsidTr="000C2B3E">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80D29C"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top w:val="single" w:sz="4" w:space="0" w:color="auto"/>
              <w:left w:val="nil"/>
              <w:bottom w:val="single" w:sz="4" w:space="0" w:color="auto"/>
              <w:right w:val="single" w:sz="4" w:space="0" w:color="auto"/>
            </w:tcBorders>
            <w:shd w:val="clear" w:color="auto" w:fill="auto"/>
            <w:vAlign w:val="center"/>
          </w:tcPr>
          <w:p w14:paraId="0B1C6678" w14:textId="77777777" w:rsidR="000C2B3E" w:rsidRPr="00EC1751" w:rsidRDefault="000C2B3E"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5B93BB1F"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4D7E7093" w14:textId="77777777" w:rsidR="000C2B3E" w:rsidRDefault="000C2B3E">
            <w:pPr>
              <w:jc w:val="right"/>
              <w:rPr>
                <w:rFonts w:ascii="Calibri" w:hAnsi="Calibri" w:cs="Calibri"/>
                <w:color w:val="000000"/>
              </w:rPr>
            </w:pPr>
            <w:r>
              <w:rPr>
                <w:rFonts w:ascii="Calibri" w:hAnsi="Calibri" w:cs="Calibri"/>
                <w:color w:val="000000"/>
              </w:rPr>
              <w:t>6,02</w:t>
            </w:r>
          </w:p>
        </w:tc>
        <w:tc>
          <w:tcPr>
            <w:tcW w:w="739" w:type="dxa"/>
            <w:tcBorders>
              <w:top w:val="nil"/>
              <w:left w:val="nil"/>
              <w:bottom w:val="single" w:sz="4" w:space="0" w:color="auto"/>
              <w:right w:val="single" w:sz="4" w:space="0" w:color="auto"/>
            </w:tcBorders>
            <w:shd w:val="clear" w:color="auto" w:fill="auto"/>
            <w:vAlign w:val="bottom"/>
          </w:tcPr>
          <w:p w14:paraId="06B188DA" w14:textId="77777777" w:rsidR="000C2B3E" w:rsidRDefault="000C2B3E">
            <w:pPr>
              <w:jc w:val="right"/>
              <w:rPr>
                <w:rFonts w:ascii="Calibri" w:hAnsi="Calibri" w:cs="Calibri"/>
                <w:color w:val="000000"/>
              </w:rPr>
            </w:pPr>
            <w:r>
              <w:rPr>
                <w:rFonts w:ascii="Calibri" w:hAnsi="Calibri" w:cs="Calibri"/>
                <w:color w:val="000000"/>
              </w:rPr>
              <w:t>0</w:t>
            </w:r>
          </w:p>
        </w:tc>
        <w:tc>
          <w:tcPr>
            <w:tcW w:w="744" w:type="dxa"/>
            <w:tcBorders>
              <w:top w:val="nil"/>
              <w:left w:val="nil"/>
              <w:bottom w:val="single" w:sz="4" w:space="0" w:color="auto"/>
              <w:right w:val="single" w:sz="4" w:space="0" w:color="auto"/>
            </w:tcBorders>
            <w:shd w:val="clear" w:color="auto" w:fill="auto"/>
            <w:vAlign w:val="bottom"/>
          </w:tcPr>
          <w:p w14:paraId="63DBD7AE" w14:textId="77777777" w:rsidR="000C2B3E" w:rsidRDefault="000C2B3E">
            <w:pPr>
              <w:jc w:val="right"/>
              <w:rPr>
                <w:rFonts w:ascii="Calibri" w:hAnsi="Calibri" w:cs="Calibri"/>
                <w:color w:val="000000"/>
              </w:rPr>
            </w:pPr>
            <w:r>
              <w:rPr>
                <w:rFonts w:ascii="Calibri" w:hAnsi="Calibri" w:cs="Calibri"/>
                <w:color w:val="000000"/>
              </w:rPr>
              <w:t>6,767</w:t>
            </w:r>
          </w:p>
        </w:tc>
        <w:tc>
          <w:tcPr>
            <w:tcW w:w="771" w:type="dxa"/>
            <w:tcBorders>
              <w:top w:val="nil"/>
              <w:left w:val="nil"/>
              <w:bottom w:val="single" w:sz="4" w:space="0" w:color="auto"/>
              <w:right w:val="single" w:sz="4" w:space="0" w:color="auto"/>
            </w:tcBorders>
            <w:shd w:val="clear" w:color="auto" w:fill="auto"/>
            <w:vAlign w:val="bottom"/>
          </w:tcPr>
          <w:p w14:paraId="03EE08CE" w14:textId="77777777" w:rsidR="000C2B3E" w:rsidRDefault="000C2B3E">
            <w:pPr>
              <w:jc w:val="right"/>
              <w:rPr>
                <w:rFonts w:ascii="Calibri" w:hAnsi="Calibri" w:cs="Calibri"/>
                <w:color w:val="000000"/>
              </w:rPr>
            </w:pPr>
            <w:r>
              <w:rPr>
                <w:rFonts w:ascii="Calibri" w:hAnsi="Calibri" w:cs="Calibri"/>
                <w:color w:val="000000"/>
              </w:rPr>
              <w:t>57,89</w:t>
            </w:r>
          </w:p>
        </w:tc>
        <w:tc>
          <w:tcPr>
            <w:tcW w:w="771" w:type="dxa"/>
            <w:tcBorders>
              <w:top w:val="nil"/>
              <w:left w:val="nil"/>
              <w:bottom w:val="single" w:sz="4" w:space="0" w:color="auto"/>
              <w:right w:val="single" w:sz="4" w:space="0" w:color="auto"/>
            </w:tcBorders>
            <w:shd w:val="clear" w:color="auto" w:fill="auto"/>
            <w:vAlign w:val="bottom"/>
          </w:tcPr>
          <w:p w14:paraId="5DD46B1A" w14:textId="77777777" w:rsidR="000C2B3E" w:rsidRDefault="000C2B3E">
            <w:pPr>
              <w:jc w:val="right"/>
              <w:rPr>
                <w:rFonts w:ascii="Calibri" w:hAnsi="Calibri" w:cs="Calibri"/>
                <w:color w:val="000000"/>
              </w:rPr>
            </w:pPr>
            <w:r>
              <w:rPr>
                <w:rFonts w:ascii="Calibri" w:hAnsi="Calibri" w:cs="Calibri"/>
                <w:color w:val="000000"/>
              </w:rPr>
              <w:t>29,32</w:t>
            </w:r>
          </w:p>
        </w:tc>
        <w:tc>
          <w:tcPr>
            <w:tcW w:w="856" w:type="dxa"/>
            <w:vMerge/>
            <w:tcBorders>
              <w:left w:val="nil"/>
              <w:bottom w:val="single" w:sz="4" w:space="0" w:color="auto"/>
              <w:right w:val="single" w:sz="4" w:space="0" w:color="auto"/>
            </w:tcBorders>
            <w:shd w:val="clear" w:color="auto" w:fill="auto"/>
            <w:vAlign w:val="bottom"/>
          </w:tcPr>
          <w:p w14:paraId="391D9AFD" w14:textId="77777777" w:rsidR="000C2B3E" w:rsidRDefault="000C2B3E" w:rsidP="004740E7">
            <w:pPr>
              <w:jc w:val="right"/>
              <w:rPr>
                <w:rFonts w:ascii="Calibri" w:hAnsi="Calibri"/>
                <w:color w:val="000000"/>
              </w:rPr>
            </w:pPr>
          </w:p>
        </w:tc>
      </w:tr>
      <w:tr w:rsidR="000C2B3E" w:rsidRPr="00A67565" w14:paraId="7040BDC9" w14:textId="77777777" w:rsidTr="000C2B3E">
        <w:trPr>
          <w:trHeight w:val="566"/>
          <w:jc w:val="center"/>
        </w:trPr>
        <w:tc>
          <w:tcPr>
            <w:tcW w:w="670" w:type="dxa"/>
            <w:vMerge w:val="restart"/>
            <w:tcBorders>
              <w:top w:val="nil"/>
              <w:left w:val="single" w:sz="4" w:space="0" w:color="auto"/>
              <w:right w:val="single" w:sz="4" w:space="0" w:color="auto"/>
            </w:tcBorders>
            <w:shd w:val="clear" w:color="auto" w:fill="auto"/>
            <w:vAlign w:val="center"/>
            <w:hideMark/>
          </w:tcPr>
          <w:p w14:paraId="1D4E8601"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4</w:t>
            </w:r>
          </w:p>
        </w:tc>
        <w:tc>
          <w:tcPr>
            <w:tcW w:w="4040" w:type="dxa"/>
            <w:vMerge w:val="restart"/>
            <w:tcBorders>
              <w:top w:val="nil"/>
              <w:left w:val="nil"/>
              <w:right w:val="single" w:sz="4" w:space="0" w:color="auto"/>
            </w:tcBorders>
            <w:shd w:val="clear" w:color="auto" w:fill="auto"/>
            <w:vAlign w:val="center"/>
            <w:hideMark/>
          </w:tcPr>
          <w:p w14:paraId="6877921A" w14:textId="77777777" w:rsidR="000C2B3E" w:rsidRPr="00EC1751" w:rsidRDefault="000C2B3E" w:rsidP="004740E7">
            <w:pPr>
              <w:jc w:val="both"/>
              <w:rPr>
                <w:rFonts w:ascii="Times New Roman" w:hAnsi="Times New Roman" w:cs="Times New Roman"/>
                <w:color w:val="000000"/>
              </w:rPr>
            </w:pPr>
            <w:r w:rsidRPr="00EC1751">
              <w:rPr>
                <w:rFonts w:ascii="Times New Roman" w:hAnsi="Times New Roman" w:cs="Times New Roman"/>
                <w:color w:val="000000"/>
              </w:rPr>
              <w:t xml:space="preserve"> Anh/Chị tham gia vào việc hình thành và phát triển tầm nhìn, sứ mạng, triết lý/mục tiêu giáo dục và giá trị cốt lõi của Nhà trường</w:t>
            </w:r>
          </w:p>
        </w:tc>
        <w:tc>
          <w:tcPr>
            <w:tcW w:w="777" w:type="dxa"/>
            <w:tcBorders>
              <w:top w:val="single" w:sz="4" w:space="0" w:color="auto"/>
              <w:left w:val="nil"/>
              <w:bottom w:val="single" w:sz="4" w:space="0" w:color="auto"/>
              <w:right w:val="single" w:sz="4" w:space="0" w:color="auto"/>
            </w:tcBorders>
          </w:tcPr>
          <w:p w14:paraId="4E2CE30F"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2B0F9AB4" w14:textId="77777777" w:rsidR="000C2B3E" w:rsidRDefault="000C2B3E">
            <w:pPr>
              <w:jc w:val="right"/>
              <w:rPr>
                <w:rFonts w:ascii="Calibri" w:hAnsi="Calibri" w:cs="Calibri"/>
                <w:color w:val="000000"/>
              </w:rPr>
            </w:pPr>
            <w:r>
              <w:rPr>
                <w:rFonts w:ascii="Calibri" w:hAnsi="Calibri" w:cs="Calibri"/>
                <w:color w:val="000000"/>
              </w:rPr>
              <w:t>6</w:t>
            </w:r>
          </w:p>
        </w:tc>
        <w:tc>
          <w:tcPr>
            <w:tcW w:w="739" w:type="dxa"/>
            <w:tcBorders>
              <w:top w:val="nil"/>
              <w:left w:val="nil"/>
              <w:bottom w:val="single" w:sz="4" w:space="0" w:color="auto"/>
              <w:right w:val="single" w:sz="4" w:space="0" w:color="auto"/>
            </w:tcBorders>
            <w:shd w:val="clear" w:color="auto" w:fill="auto"/>
            <w:vAlign w:val="bottom"/>
          </w:tcPr>
          <w:p w14:paraId="10AEC695" w14:textId="77777777" w:rsidR="000C2B3E" w:rsidRDefault="000C2B3E">
            <w:pPr>
              <w:jc w:val="right"/>
              <w:rPr>
                <w:rFonts w:ascii="Calibri" w:hAnsi="Calibri" w:cs="Calibri"/>
                <w:color w:val="000000"/>
              </w:rPr>
            </w:pPr>
            <w:r>
              <w:rPr>
                <w:rFonts w:ascii="Calibri" w:hAnsi="Calibri" w:cs="Calibri"/>
                <w:color w:val="000000"/>
              </w:rPr>
              <w:t>3</w:t>
            </w:r>
          </w:p>
        </w:tc>
        <w:tc>
          <w:tcPr>
            <w:tcW w:w="744" w:type="dxa"/>
            <w:tcBorders>
              <w:top w:val="nil"/>
              <w:left w:val="nil"/>
              <w:bottom w:val="single" w:sz="4" w:space="0" w:color="auto"/>
              <w:right w:val="single" w:sz="4" w:space="0" w:color="auto"/>
            </w:tcBorders>
            <w:shd w:val="clear" w:color="auto" w:fill="auto"/>
            <w:vAlign w:val="bottom"/>
          </w:tcPr>
          <w:p w14:paraId="1C04F7C8" w14:textId="77777777" w:rsidR="000C2B3E" w:rsidRDefault="000C2B3E">
            <w:pPr>
              <w:jc w:val="right"/>
              <w:rPr>
                <w:rFonts w:ascii="Calibri" w:hAnsi="Calibri" w:cs="Calibri"/>
                <w:color w:val="000000"/>
              </w:rPr>
            </w:pPr>
            <w:r>
              <w:rPr>
                <w:rFonts w:ascii="Calibri" w:hAnsi="Calibri" w:cs="Calibri"/>
                <w:color w:val="000000"/>
              </w:rPr>
              <w:t>8</w:t>
            </w:r>
          </w:p>
        </w:tc>
        <w:tc>
          <w:tcPr>
            <w:tcW w:w="771" w:type="dxa"/>
            <w:tcBorders>
              <w:top w:val="nil"/>
              <w:left w:val="nil"/>
              <w:bottom w:val="single" w:sz="4" w:space="0" w:color="auto"/>
              <w:right w:val="single" w:sz="4" w:space="0" w:color="auto"/>
            </w:tcBorders>
            <w:shd w:val="clear" w:color="auto" w:fill="auto"/>
            <w:vAlign w:val="bottom"/>
          </w:tcPr>
          <w:p w14:paraId="05A2693C" w14:textId="77777777" w:rsidR="000C2B3E" w:rsidRDefault="000C2B3E">
            <w:pPr>
              <w:jc w:val="right"/>
              <w:rPr>
                <w:rFonts w:ascii="Calibri" w:hAnsi="Calibri" w:cs="Calibri"/>
                <w:color w:val="000000"/>
              </w:rPr>
            </w:pPr>
            <w:r>
              <w:rPr>
                <w:rFonts w:ascii="Calibri" w:hAnsi="Calibri" w:cs="Calibri"/>
                <w:color w:val="000000"/>
              </w:rPr>
              <w:t>78</w:t>
            </w:r>
          </w:p>
        </w:tc>
        <w:tc>
          <w:tcPr>
            <w:tcW w:w="771" w:type="dxa"/>
            <w:tcBorders>
              <w:top w:val="nil"/>
              <w:left w:val="nil"/>
              <w:bottom w:val="single" w:sz="4" w:space="0" w:color="auto"/>
              <w:right w:val="single" w:sz="4" w:space="0" w:color="auto"/>
            </w:tcBorders>
            <w:shd w:val="clear" w:color="auto" w:fill="auto"/>
            <w:vAlign w:val="bottom"/>
          </w:tcPr>
          <w:p w14:paraId="42ABD167" w14:textId="77777777" w:rsidR="000C2B3E" w:rsidRDefault="000C2B3E">
            <w:pPr>
              <w:jc w:val="right"/>
              <w:rPr>
                <w:rFonts w:ascii="Calibri" w:hAnsi="Calibri" w:cs="Calibri"/>
                <w:color w:val="000000"/>
              </w:rPr>
            </w:pPr>
            <w:r>
              <w:rPr>
                <w:rFonts w:ascii="Calibri" w:hAnsi="Calibri" w:cs="Calibri"/>
                <w:color w:val="000000"/>
              </w:rPr>
              <w:t>38</w:t>
            </w:r>
          </w:p>
        </w:tc>
        <w:tc>
          <w:tcPr>
            <w:tcW w:w="856" w:type="dxa"/>
            <w:vMerge w:val="restart"/>
            <w:tcBorders>
              <w:top w:val="nil"/>
              <w:left w:val="nil"/>
              <w:right w:val="single" w:sz="4" w:space="0" w:color="auto"/>
            </w:tcBorders>
            <w:shd w:val="clear" w:color="auto" w:fill="auto"/>
            <w:vAlign w:val="bottom"/>
            <w:hideMark/>
          </w:tcPr>
          <w:p w14:paraId="548D3582" w14:textId="77777777" w:rsidR="000C2B3E" w:rsidRDefault="000C2B3E">
            <w:pPr>
              <w:jc w:val="right"/>
              <w:rPr>
                <w:rFonts w:ascii="Calibri" w:hAnsi="Calibri" w:cs="Calibri"/>
                <w:color w:val="000000"/>
              </w:rPr>
            </w:pPr>
            <w:r>
              <w:rPr>
                <w:rFonts w:ascii="Calibri" w:hAnsi="Calibri" w:cs="Calibri"/>
                <w:color w:val="000000"/>
              </w:rPr>
              <w:t>4,05</w:t>
            </w:r>
          </w:p>
          <w:p w14:paraId="484A94F1" w14:textId="77777777" w:rsidR="000C2B3E" w:rsidRDefault="000C2B3E">
            <w:pPr>
              <w:jc w:val="right"/>
              <w:rPr>
                <w:rFonts w:ascii="Calibri" w:hAnsi="Calibri" w:cs="Calibri"/>
                <w:color w:val="000000"/>
              </w:rPr>
            </w:pPr>
          </w:p>
        </w:tc>
      </w:tr>
      <w:tr w:rsidR="000C2B3E" w:rsidRPr="00A67565" w14:paraId="014582F1" w14:textId="77777777" w:rsidTr="000C2B3E">
        <w:trPr>
          <w:trHeight w:val="563"/>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7EBDB8DC"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4F69BF0A" w14:textId="77777777" w:rsidR="000C2B3E" w:rsidRPr="00EC1751" w:rsidRDefault="000C2B3E"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26D2CADC"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7FBD26CB" w14:textId="77777777" w:rsidR="000C2B3E" w:rsidRDefault="000C2B3E">
            <w:pPr>
              <w:jc w:val="right"/>
              <w:rPr>
                <w:rFonts w:ascii="Calibri" w:hAnsi="Calibri" w:cs="Calibri"/>
                <w:color w:val="000000"/>
              </w:rPr>
            </w:pPr>
            <w:r>
              <w:rPr>
                <w:rFonts w:ascii="Calibri" w:hAnsi="Calibri" w:cs="Calibri"/>
                <w:color w:val="000000"/>
              </w:rPr>
              <w:t>4,51</w:t>
            </w:r>
          </w:p>
        </w:tc>
        <w:tc>
          <w:tcPr>
            <w:tcW w:w="739" w:type="dxa"/>
            <w:tcBorders>
              <w:top w:val="nil"/>
              <w:left w:val="nil"/>
              <w:bottom w:val="single" w:sz="4" w:space="0" w:color="auto"/>
              <w:right w:val="single" w:sz="4" w:space="0" w:color="auto"/>
            </w:tcBorders>
            <w:shd w:val="clear" w:color="auto" w:fill="auto"/>
            <w:vAlign w:val="bottom"/>
          </w:tcPr>
          <w:p w14:paraId="168647E3" w14:textId="77777777" w:rsidR="000C2B3E" w:rsidRDefault="000C2B3E">
            <w:pPr>
              <w:jc w:val="right"/>
              <w:rPr>
                <w:rFonts w:ascii="Calibri" w:hAnsi="Calibri" w:cs="Calibri"/>
                <w:color w:val="000000"/>
              </w:rPr>
            </w:pPr>
            <w:r>
              <w:rPr>
                <w:rFonts w:ascii="Calibri" w:hAnsi="Calibri" w:cs="Calibri"/>
                <w:color w:val="000000"/>
              </w:rPr>
              <w:t>2,256</w:t>
            </w:r>
          </w:p>
        </w:tc>
        <w:tc>
          <w:tcPr>
            <w:tcW w:w="744" w:type="dxa"/>
            <w:tcBorders>
              <w:top w:val="nil"/>
              <w:left w:val="nil"/>
              <w:bottom w:val="single" w:sz="4" w:space="0" w:color="auto"/>
              <w:right w:val="single" w:sz="4" w:space="0" w:color="auto"/>
            </w:tcBorders>
            <w:shd w:val="clear" w:color="auto" w:fill="auto"/>
            <w:vAlign w:val="bottom"/>
          </w:tcPr>
          <w:p w14:paraId="388098F8" w14:textId="77777777" w:rsidR="000C2B3E" w:rsidRDefault="000C2B3E">
            <w:pPr>
              <w:jc w:val="right"/>
              <w:rPr>
                <w:rFonts w:ascii="Calibri" w:hAnsi="Calibri" w:cs="Calibri"/>
                <w:color w:val="000000"/>
              </w:rPr>
            </w:pPr>
            <w:r>
              <w:rPr>
                <w:rFonts w:ascii="Calibri" w:hAnsi="Calibri" w:cs="Calibri"/>
                <w:color w:val="000000"/>
              </w:rPr>
              <w:t>6,015</w:t>
            </w:r>
          </w:p>
        </w:tc>
        <w:tc>
          <w:tcPr>
            <w:tcW w:w="771" w:type="dxa"/>
            <w:tcBorders>
              <w:top w:val="nil"/>
              <w:left w:val="nil"/>
              <w:bottom w:val="single" w:sz="4" w:space="0" w:color="auto"/>
              <w:right w:val="single" w:sz="4" w:space="0" w:color="auto"/>
            </w:tcBorders>
            <w:shd w:val="clear" w:color="auto" w:fill="auto"/>
            <w:vAlign w:val="bottom"/>
          </w:tcPr>
          <w:p w14:paraId="38794334" w14:textId="77777777" w:rsidR="000C2B3E" w:rsidRDefault="000C2B3E">
            <w:pPr>
              <w:jc w:val="right"/>
              <w:rPr>
                <w:rFonts w:ascii="Calibri" w:hAnsi="Calibri" w:cs="Calibri"/>
                <w:color w:val="000000"/>
              </w:rPr>
            </w:pPr>
            <w:r>
              <w:rPr>
                <w:rFonts w:ascii="Calibri" w:hAnsi="Calibri" w:cs="Calibri"/>
                <w:color w:val="000000"/>
              </w:rPr>
              <w:t>58,65</w:t>
            </w:r>
          </w:p>
        </w:tc>
        <w:tc>
          <w:tcPr>
            <w:tcW w:w="771" w:type="dxa"/>
            <w:tcBorders>
              <w:top w:val="nil"/>
              <w:left w:val="nil"/>
              <w:bottom w:val="single" w:sz="4" w:space="0" w:color="auto"/>
              <w:right w:val="single" w:sz="4" w:space="0" w:color="auto"/>
            </w:tcBorders>
            <w:shd w:val="clear" w:color="auto" w:fill="auto"/>
            <w:vAlign w:val="bottom"/>
          </w:tcPr>
          <w:p w14:paraId="1F13E4F4" w14:textId="77777777" w:rsidR="000C2B3E" w:rsidRDefault="000C2B3E">
            <w:pPr>
              <w:jc w:val="right"/>
              <w:rPr>
                <w:rFonts w:ascii="Calibri" w:hAnsi="Calibri" w:cs="Calibri"/>
                <w:color w:val="000000"/>
              </w:rPr>
            </w:pPr>
            <w:r>
              <w:rPr>
                <w:rFonts w:ascii="Calibri" w:hAnsi="Calibri" w:cs="Calibri"/>
                <w:color w:val="000000"/>
              </w:rPr>
              <w:t>28,57</w:t>
            </w:r>
          </w:p>
        </w:tc>
        <w:tc>
          <w:tcPr>
            <w:tcW w:w="856" w:type="dxa"/>
            <w:vMerge/>
            <w:tcBorders>
              <w:left w:val="nil"/>
              <w:bottom w:val="single" w:sz="4" w:space="0" w:color="auto"/>
              <w:right w:val="single" w:sz="4" w:space="0" w:color="auto"/>
            </w:tcBorders>
            <w:shd w:val="clear" w:color="auto" w:fill="auto"/>
            <w:vAlign w:val="bottom"/>
          </w:tcPr>
          <w:p w14:paraId="59432DEB" w14:textId="77777777" w:rsidR="000C2B3E" w:rsidRDefault="000C2B3E" w:rsidP="004740E7">
            <w:pPr>
              <w:jc w:val="right"/>
              <w:rPr>
                <w:rFonts w:ascii="Calibri" w:hAnsi="Calibri"/>
                <w:color w:val="000000"/>
              </w:rPr>
            </w:pPr>
          </w:p>
        </w:tc>
      </w:tr>
      <w:tr w:rsidR="000C2B3E" w:rsidRPr="00A67565" w14:paraId="217358CB" w14:textId="77777777" w:rsidTr="000C2B3E">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62BD009C"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5</w:t>
            </w:r>
          </w:p>
        </w:tc>
        <w:tc>
          <w:tcPr>
            <w:tcW w:w="4040" w:type="dxa"/>
            <w:vMerge w:val="restart"/>
            <w:tcBorders>
              <w:top w:val="nil"/>
              <w:left w:val="nil"/>
              <w:right w:val="single" w:sz="4" w:space="0" w:color="auto"/>
            </w:tcBorders>
            <w:shd w:val="clear" w:color="auto" w:fill="auto"/>
            <w:vAlign w:val="center"/>
            <w:hideMark/>
          </w:tcPr>
          <w:p w14:paraId="07CD4F32" w14:textId="77777777" w:rsidR="000C2B3E" w:rsidRPr="00EC1751" w:rsidRDefault="000C2B3E"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giá trị cốt lõi được cải tiến trong quá trình phát triển của Nhà trường</w:t>
            </w:r>
          </w:p>
        </w:tc>
        <w:tc>
          <w:tcPr>
            <w:tcW w:w="777" w:type="dxa"/>
            <w:tcBorders>
              <w:top w:val="single" w:sz="4" w:space="0" w:color="auto"/>
              <w:left w:val="nil"/>
              <w:bottom w:val="single" w:sz="4" w:space="0" w:color="auto"/>
              <w:right w:val="single" w:sz="4" w:space="0" w:color="auto"/>
            </w:tcBorders>
          </w:tcPr>
          <w:p w14:paraId="6A63ED08"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16892AC5" w14:textId="77777777" w:rsidR="000C2B3E" w:rsidRDefault="000C2B3E">
            <w:pPr>
              <w:jc w:val="right"/>
              <w:rPr>
                <w:rFonts w:ascii="Calibri" w:hAnsi="Calibri" w:cs="Calibri"/>
                <w:color w:val="000000"/>
              </w:rPr>
            </w:pPr>
            <w:r>
              <w:rPr>
                <w:rFonts w:ascii="Calibri" w:hAnsi="Calibri" w:cs="Calibri"/>
                <w:color w:val="000000"/>
              </w:rPr>
              <w:t>7</w:t>
            </w:r>
          </w:p>
        </w:tc>
        <w:tc>
          <w:tcPr>
            <w:tcW w:w="739" w:type="dxa"/>
            <w:tcBorders>
              <w:top w:val="nil"/>
              <w:left w:val="nil"/>
              <w:bottom w:val="single" w:sz="4" w:space="0" w:color="auto"/>
              <w:right w:val="single" w:sz="4" w:space="0" w:color="auto"/>
            </w:tcBorders>
            <w:shd w:val="clear" w:color="auto" w:fill="auto"/>
            <w:vAlign w:val="bottom"/>
          </w:tcPr>
          <w:p w14:paraId="273A7965" w14:textId="77777777" w:rsidR="000C2B3E" w:rsidRDefault="000C2B3E">
            <w:pPr>
              <w:jc w:val="right"/>
              <w:rPr>
                <w:rFonts w:ascii="Calibri" w:hAnsi="Calibri" w:cs="Calibri"/>
                <w:color w:val="000000"/>
              </w:rPr>
            </w:pPr>
            <w:r>
              <w:rPr>
                <w:rFonts w:ascii="Calibri" w:hAnsi="Calibri" w:cs="Calibri"/>
                <w:color w:val="000000"/>
              </w:rPr>
              <w:t>1</w:t>
            </w:r>
          </w:p>
        </w:tc>
        <w:tc>
          <w:tcPr>
            <w:tcW w:w="744" w:type="dxa"/>
            <w:tcBorders>
              <w:top w:val="nil"/>
              <w:left w:val="nil"/>
              <w:bottom w:val="single" w:sz="4" w:space="0" w:color="auto"/>
              <w:right w:val="single" w:sz="4" w:space="0" w:color="auto"/>
            </w:tcBorders>
            <w:shd w:val="clear" w:color="auto" w:fill="auto"/>
            <w:vAlign w:val="bottom"/>
          </w:tcPr>
          <w:p w14:paraId="094FE984" w14:textId="77777777" w:rsidR="000C2B3E" w:rsidRDefault="000C2B3E">
            <w:pPr>
              <w:jc w:val="right"/>
              <w:rPr>
                <w:rFonts w:ascii="Calibri" w:hAnsi="Calibri" w:cs="Calibri"/>
                <w:color w:val="000000"/>
              </w:rPr>
            </w:pPr>
            <w:r>
              <w:rPr>
                <w:rFonts w:ascii="Calibri" w:hAnsi="Calibri" w:cs="Calibri"/>
                <w:color w:val="000000"/>
              </w:rPr>
              <w:t>5</w:t>
            </w:r>
          </w:p>
        </w:tc>
        <w:tc>
          <w:tcPr>
            <w:tcW w:w="771" w:type="dxa"/>
            <w:tcBorders>
              <w:top w:val="nil"/>
              <w:left w:val="nil"/>
              <w:bottom w:val="single" w:sz="4" w:space="0" w:color="auto"/>
              <w:right w:val="single" w:sz="4" w:space="0" w:color="auto"/>
            </w:tcBorders>
            <w:shd w:val="clear" w:color="auto" w:fill="auto"/>
            <w:vAlign w:val="bottom"/>
          </w:tcPr>
          <w:p w14:paraId="59BE2DEA" w14:textId="77777777" w:rsidR="000C2B3E" w:rsidRDefault="000C2B3E">
            <w:pPr>
              <w:jc w:val="right"/>
              <w:rPr>
                <w:rFonts w:ascii="Calibri" w:hAnsi="Calibri" w:cs="Calibri"/>
                <w:color w:val="000000"/>
              </w:rPr>
            </w:pPr>
            <w:r>
              <w:rPr>
                <w:rFonts w:ascii="Calibri" w:hAnsi="Calibri" w:cs="Calibri"/>
                <w:color w:val="000000"/>
              </w:rPr>
              <w:t>75</w:t>
            </w:r>
          </w:p>
        </w:tc>
        <w:tc>
          <w:tcPr>
            <w:tcW w:w="771" w:type="dxa"/>
            <w:tcBorders>
              <w:top w:val="nil"/>
              <w:left w:val="nil"/>
              <w:bottom w:val="single" w:sz="4" w:space="0" w:color="auto"/>
              <w:right w:val="single" w:sz="4" w:space="0" w:color="auto"/>
            </w:tcBorders>
            <w:shd w:val="clear" w:color="auto" w:fill="auto"/>
            <w:vAlign w:val="bottom"/>
          </w:tcPr>
          <w:p w14:paraId="6FF4565A" w14:textId="77777777" w:rsidR="000C2B3E" w:rsidRDefault="000C2B3E">
            <w:pPr>
              <w:jc w:val="right"/>
              <w:rPr>
                <w:rFonts w:ascii="Calibri" w:hAnsi="Calibri" w:cs="Calibri"/>
                <w:color w:val="000000"/>
              </w:rPr>
            </w:pPr>
            <w:r>
              <w:rPr>
                <w:rFonts w:ascii="Calibri" w:hAnsi="Calibri" w:cs="Calibri"/>
                <w:color w:val="000000"/>
              </w:rPr>
              <w:t>45</w:t>
            </w:r>
          </w:p>
        </w:tc>
        <w:tc>
          <w:tcPr>
            <w:tcW w:w="856" w:type="dxa"/>
            <w:vMerge w:val="restart"/>
            <w:tcBorders>
              <w:top w:val="nil"/>
              <w:left w:val="nil"/>
              <w:right w:val="single" w:sz="4" w:space="0" w:color="auto"/>
            </w:tcBorders>
            <w:shd w:val="clear" w:color="auto" w:fill="auto"/>
            <w:vAlign w:val="bottom"/>
            <w:hideMark/>
          </w:tcPr>
          <w:p w14:paraId="0BA1AD90" w14:textId="77777777" w:rsidR="000C2B3E" w:rsidRDefault="000C2B3E">
            <w:pPr>
              <w:jc w:val="right"/>
              <w:rPr>
                <w:rFonts w:ascii="Calibri" w:hAnsi="Calibri" w:cs="Calibri"/>
                <w:color w:val="000000"/>
              </w:rPr>
            </w:pPr>
            <w:r>
              <w:rPr>
                <w:rFonts w:ascii="Calibri" w:hAnsi="Calibri" w:cs="Calibri"/>
                <w:color w:val="000000"/>
              </w:rPr>
              <w:t>4,13</w:t>
            </w:r>
          </w:p>
          <w:p w14:paraId="548C3252" w14:textId="77777777" w:rsidR="000C2B3E" w:rsidRDefault="000C2B3E">
            <w:pPr>
              <w:jc w:val="right"/>
              <w:rPr>
                <w:rFonts w:ascii="Calibri" w:hAnsi="Calibri" w:cs="Calibri"/>
                <w:color w:val="000000"/>
              </w:rPr>
            </w:pPr>
          </w:p>
        </w:tc>
      </w:tr>
      <w:tr w:rsidR="000C2B3E" w:rsidRPr="00A67565" w14:paraId="023062E4" w14:textId="77777777" w:rsidTr="000C2B3E">
        <w:trPr>
          <w:trHeight w:val="804"/>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612237E4"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78C6FEFD" w14:textId="77777777" w:rsidR="000C2B3E" w:rsidRDefault="000C2B3E"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053135F6"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4BEFD032" w14:textId="77777777" w:rsidR="000C2B3E" w:rsidRDefault="000C2B3E">
            <w:pPr>
              <w:jc w:val="right"/>
              <w:rPr>
                <w:rFonts w:ascii="Calibri" w:hAnsi="Calibri" w:cs="Calibri"/>
                <w:color w:val="000000"/>
              </w:rPr>
            </w:pPr>
            <w:r>
              <w:rPr>
                <w:rFonts w:ascii="Calibri" w:hAnsi="Calibri" w:cs="Calibri"/>
                <w:color w:val="000000"/>
              </w:rPr>
              <w:t>5,26</w:t>
            </w:r>
          </w:p>
        </w:tc>
        <w:tc>
          <w:tcPr>
            <w:tcW w:w="739" w:type="dxa"/>
            <w:tcBorders>
              <w:top w:val="nil"/>
              <w:left w:val="nil"/>
              <w:bottom w:val="single" w:sz="4" w:space="0" w:color="auto"/>
              <w:right w:val="single" w:sz="4" w:space="0" w:color="auto"/>
            </w:tcBorders>
            <w:shd w:val="clear" w:color="auto" w:fill="auto"/>
            <w:vAlign w:val="bottom"/>
          </w:tcPr>
          <w:p w14:paraId="4A12DFFC" w14:textId="77777777" w:rsidR="000C2B3E" w:rsidRDefault="000C2B3E">
            <w:pPr>
              <w:jc w:val="right"/>
              <w:rPr>
                <w:rFonts w:ascii="Calibri" w:hAnsi="Calibri" w:cs="Calibri"/>
                <w:color w:val="000000"/>
              </w:rPr>
            </w:pPr>
            <w:r>
              <w:rPr>
                <w:rFonts w:ascii="Calibri" w:hAnsi="Calibri" w:cs="Calibri"/>
                <w:color w:val="000000"/>
              </w:rPr>
              <w:t>0,752</w:t>
            </w:r>
          </w:p>
        </w:tc>
        <w:tc>
          <w:tcPr>
            <w:tcW w:w="744" w:type="dxa"/>
            <w:tcBorders>
              <w:top w:val="nil"/>
              <w:left w:val="nil"/>
              <w:bottom w:val="single" w:sz="4" w:space="0" w:color="auto"/>
              <w:right w:val="single" w:sz="4" w:space="0" w:color="auto"/>
            </w:tcBorders>
            <w:shd w:val="clear" w:color="auto" w:fill="auto"/>
            <w:vAlign w:val="bottom"/>
          </w:tcPr>
          <w:p w14:paraId="5127ADDF" w14:textId="77777777" w:rsidR="000C2B3E" w:rsidRDefault="000C2B3E">
            <w:pPr>
              <w:jc w:val="right"/>
              <w:rPr>
                <w:rFonts w:ascii="Calibri" w:hAnsi="Calibri" w:cs="Calibri"/>
                <w:color w:val="000000"/>
              </w:rPr>
            </w:pPr>
            <w:r>
              <w:rPr>
                <w:rFonts w:ascii="Calibri" w:hAnsi="Calibri" w:cs="Calibri"/>
                <w:color w:val="000000"/>
              </w:rPr>
              <w:t>3,759</w:t>
            </w:r>
          </w:p>
        </w:tc>
        <w:tc>
          <w:tcPr>
            <w:tcW w:w="771" w:type="dxa"/>
            <w:tcBorders>
              <w:top w:val="nil"/>
              <w:left w:val="nil"/>
              <w:bottom w:val="single" w:sz="4" w:space="0" w:color="auto"/>
              <w:right w:val="single" w:sz="4" w:space="0" w:color="auto"/>
            </w:tcBorders>
            <w:shd w:val="clear" w:color="auto" w:fill="auto"/>
            <w:vAlign w:val="bottom"/>
          </w:tcPr>
          <w:p w14:paraId="7A46305B" w14:textId="77777777" w:rsidR="000C2B3E" w:rsidRDefault="000C2B3E">
            <w:pPr>
              <w:jc w:val="right"/>
              <w:rPr>
                <w:rFonts w:ascii="Calibri" w:hAnsi="Calibri" w:cs="Calibri"/>
                <w:color w:val="000000"/>
              </w:rPr>
            </w:pPr>
            <w:r>
              <w:rPr>
                <w:rFonts w:ascii="Calibri" w:hAnsi="Calibri" w:cs="Calibri"/>
                <w:color w:val="000000"/>
              </w:rPr>
              <w:t>56,39</w:t>
            </w:r>
          </w:p>
        </w:tc>
        <w:tc>
          <w:tcPr>
            <w:tcW w:w="771" w:type="dxa"/>
            <w:tcBorders>
              <w:top w:val="nil"/>
              <w:left w:val="nil"/>
              <w:bottom w:val="single" w:sz="4" w:space="0" w:color="auto"/>
              <w:right w:val="single" w:sz="4" w:space="0" w:color="auto"/>
            </w:tcBorders>
            <w:shd w:val="clear" w:color="auto" w:fill="auto"/>
            <w:vAlign w:val="bottom"/>
          </w:tcPr>
          <w:p w14:paraId="71BA05EC" w14:textId="77777777" w:rsidR="000C2B3E" w:rsidRDefault="000C2B3E">
            <w:pPr>
              <w:jc w:val="right"/>
              <w:rPr>
                <w:rFonts w:ascii="Calibri" w:hAnsi="Calibri" w:cs="Calibri"/>
                <w:color w:val="000000"/>
              </w:rPr>
            </w:pPr>
            <w:r>
              <w:rPr>
                <w:rFonts w:ascii="Calibri" w:hAnsi="Calibri" w:cs="Calibri"/>
                <w:color w:val="000000"/>
              </w:rPr>
              <w:t>33,83</w:t>
            </w:r>
          </w:p>
        </w:tc>
        <w:tc>
          <w:tcPr>
            <w:tcW w:w="856" w:type="dxa"/>
            <w:vMerge/>
            <w:tcBorders>
              <w:left w:val="nil"/>
              <w:bottom w:val="single" w:sz="4" w:space="0" w:color="auto"/>
              <w:right w:val="single" w:sz="4" w:space="0" w:color="auto"/>
            </w:tcBorders>
            <w:shd w:val="clear" w:color="auto" w:fill="auto"/>
            <w:vAlign w:val="bottom"/>
          </w:tcPr>
          <w:p w14:paraId="08821A1C" w14:textId="77777777" w:rsidR="000C2B3E" w:rsidRDefault="000C2B3E" w:rsidP="004740E7">
            <w:pPr>
              <w:jc w:val="right"/>
              <w:rPr>
                <w:rFonts w:ascii="Calibri" w:hAnsi="Calibri"/>
                <w:color w:val="000000"/>
              </w:rPr>
            </w:pPr>
          </w:p>
        </w:tc>
      </w:tr>
      <w:tr w:rsidR="0063162C" w:rsidRPr="00A67565" w14:paraId="2DBDEA2C" w14:textId="77777777" w:rsidTr="00285DB6">
        <w:trPr>
          <w:trHeight w:val="804"/>
          <w:jc w:val="center"/>
        </w:trPr>
        <w:tc>
          <w:tcPr>
            <w:tcW w:w="670" w:type="dxa"/>
            <w:tcBorders>
              <w:left w:val="single" w:sz="4" w:space="0" w:color="auto"/>
              <w:bottom w:val="single" w:sz="4" w:space="0" w:color="auto"/>
              <w:right w:val="single" w:sz="4" w:space="0" w:color="auto"/>
            </w:tcBorders>
            <w:shd w:val="clear" w:color="auto" w:fill="auto"/>
            <w:vAlign w:val="center"/>
          </w:tcPr>
          <w:p w14:paraId="154E7995" w14:textId="77777777" w:rsidR="0063162C" w:rsidRPr="00A67565" w:rsidRDefault="0063162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tcBorders>
              <w:left w:val="nil"/>
              <w:bottom w:val="single" w:sz="4" w:space="0" w:color="auto"/>
              <w:right w:val="single" w:sz="4" w:space="0" w:color="auto"/>
            </w:tcBorders>
            <w:shd w:val="clear" w:color="auto" w:fill="auto"/>
            <w:vAlign w:val="center"/>
          </w:tcPr>
          <w:p w14:paraId="7E9AF7CF" w14:textId="77777777" w:rsidR="0063162C" w:rsidRDefault="0063162C" w:rsidP="004740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TB</w:t>
            </w:r>
          </w:p>
        </w:tc>
        <w:tc>
          <w:tcPr>
            <w:tcW w:w="777" w:type="dxa"/>
            <w:tcBorders>
              <w:top w:val="single" w:sz="4" w:space="0" w:color="auto"/>
              <w:left w:val="nil"/>
              <w:bottom w:val="single" w:sz="4" w:space="0" w:color="auto"/>
              <w:right w:val="single" w:sz="4" w:space="0" w:color="auto"/>
            </w:tcBorders>
            <w:vAlign w:val="bottom"/>
          </w:tcPr>
          <w:p w14:paraId="1A21B743" w14:textId="77777777" w:rsidR="0063162C" w:rsidRDefault="0063162C">
            <w:pPr>
              <w:jc w:val="right"/>
              <w:rPr>
                <w:rFonts w:ascii="Calibri" w:hAnsi="Calibri" w:cs="Calibri"/>
                <w:color w:val="000000"/>
              </w:rPr>
            </w:pPr>
            <w:r>
              <w:rPr>
                <w:rFonts w:ascii="Calibri" w:hAnsi="Calibri" w:cs="Calibri"/>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1A8050F2" w14:textId="77777777" w:rsidR="0063162C" w:rsidRDefault="0063162C">
            <w:pPr>
              <w:jc w:val="right"/>
              <w:rPr>
                <w:rFonts w:ascii="Calibri" w:hAnsi="Calibri" w:cs="Calibri"/>
                <w:color w:val="000000"/>
              </w:rPr>
            </w:pPr>
            <w:r>
              <w:rPr>
                <w:rFonts w:ascii="Calibri" w:hAnsi="Calibri" w:cs="Calibri"/>
                <w:color w:val="000000"/>
              </w:rPr>
              <w:t>5,56</w:t>
            </w:r>
          </w:p>
        </w:tc>
        <w:tc>
          <w:tcPr>
            <w:tcW w:w="739" w:type="dxa"/>
            <w:tcBorders>
              <w:top w:val="nil"/>
              <w:left w:val="nil"/>
              <w:bottom w:val="single" w:sz="4" w:space="0" w:color="auto"/>
              <w:right w:val="single" w:sz="4" w:space="0" w:color="auto"/>
            </w:tcBorders>
            <w:shd w:val="clear" w:color="auto" w:fill="auto"/>
            <w:vAlign w:val="bottom"/>
          </w:tcPr>
          <w:p w14:paraId="47AE11F4" w14:textId="77777777" w:rsidR="0063162C" w:rsidRDefault="0063162C">
            <w:pPr>
              <w:jc w:val="right"/>
              <w:rPr>
                <w:rFonts w:ascii="Calibri" w:hAnsi="Calibri" w:cs="Calibri"/>
                <w:color w:val="000000"/>
              </w:rPr>
            </w:pPr>
            <w:r>
              <w:rPr>
                <w:rFonts w:ascii="Calibri" w:hAnsi="Calibri" w:cs="Calibri"/>
                <w:color w:val="000000"/>
              </w:rPr>
              <w:t>1,20</w:t>
            </w:r>
          </w:p>
        </w:tc>
        <w:tc>
          <w:tcPr>
            <w:tcW w:w="744" w:type="dxa"/>
            <w:tcBorders>
              <w:top w:val="nil"/>
              <w:left w:val="nil"/>
              <w:bottom w:val="single" w:sz="4" w:space="0" w:color="auto"/>
              <w:right w:val="single" w:sz="4" w:space="0" w:color="auto"/>
            </w:tcBorders>
            <w:shd w:val="clear" w:color="auto" w:fill="auto"/>
            <w:vAlign w:val="bottom"/>
          </w:tcPr>
          <w:p w14:paraId="7BF3A6C3" w14:textId="77777777" w:rsidR="0063162C" w:rsidRDefault="0063162C">
            <w:pPr>
              <w:jc w:val="right"/>
              <w:rPr>
                <w:rFonts w:ascii="Calibri" w:hAnsi="Calibri" w:cs="Calibri"/>
                <w:color w:val="000000"/>
              </w:rPr>
            </w:pPr>
            <w:r>
              <w:rPr>
                <w:rFonts w:ascii="Calibri" w:hAnsi="Calibri" w:cs="Calibri"/>
                <w:color w:val="000000"/>
              </w:rPr>
              <w:t>4,21</w:t>
            </w:r>
          </w:p>
        </w:tc>
        <w:tc>
          <w:tcPr>
            <w:tcW w:w="771" w:type="dxa"/>
            <w:tcBorders>
              <w:top w:val="nil"/>
              <w:left w:val="nil"/>
              <w:bottom w:val="single" w:sz="4" w:space="0" w:color="auto"/>
              <w:right w:val="single" w:sz="4" w:space="0" w:color="auto"/>
            </w:tcBorders>
            <w:shd w:val="clear" w:color="auto" w:fill="auto"/>
            <w:vAlign w:val="bottom"/>
          </w:tcPr>
          <w:p w14:paraId="4D5180F9" w14:textId="77777777" w:rsidR="0063162C" w:rsidRDefault="0063162C" w:rsidP="0063162C">
            <w:pPr>
              <w:jc w:val="right"/>
              <w:rPr>
                <w:rFonts w:ascii="Calibri" w:hAnsi="Calibri" w:cs="Calibri"/>
                <w:color w:val="000000"/>
              </w:rPr>
            </w:pPr>
            <w:r>
              <w:rPr>
                <w:rFonts w:ascii="Calibri" w:hAnsi="Calibri" w:cs="Calibri"/>
                <w:color w:val="000000"/>
              </w:rPr>
              <w:t>55,34</w:t>
            </w:r>
          </w:p>
        </w:tc>
        <w:tc>
          <w:tcPr>
            <w:tcW w:w="771" w:type="dxa"/>
            <w:tcBorders>
              <w:top w:val="nil"/>
              <w:left w:val="nil"/>
              <w:bottom w:val="single" w:sz="4" w:space="0" w:color="auto"/>
              <w:right w:val="single" w:sz="4" w:space="0" w:color="auto"/>
            </w:tcBorders>
            <w:shd w:val="clear" w:color="auto" w:fill="auto"/>
            <w:vAlign w:val="bottom"/>
          </w:tcPr>
          <w:p w14:paraId="4ACDAD4B" w14:textId="77777777" w:rsidR="0063162C" w:rsidRDefault="0063162C" w:rsidP="0063162C">
            <w:pPr>
              <w:jc w:val="right"/>
              <w:rPr>
                <w:rFonts w:ascii="Calibri" w:hAnsi="Calibri" w:cs="Calibri"/>
                <w:color w:val="000000"/>
              </w:rPr>
            </w:pPr>
            <w:r>
              <w:rPr>
                <w:rFonts w:ascii="Calibri" w:hAnsi="Calibri" w:cs="Calibri"/>
                <w:color w:val="000000"/>
              </w:rPr>
              <w:t>33,68</w:t>
            </w:r>
          </w:p>
        </w:tc>
        <w:tc>
          <w:tcPr>
            <w:tcW w:w="856" w:type="dxa"/>
            <w:tcBorders>
              <w:left w:val="nil"/>
              <w:bottom w:val="single" w:sz="4" w:space="0" w:color="auto"/>
              <w:right w:val="single" w:sz="4" w:space="0" w:color="auto"/>
            </w:tcBorders>
            <w:shd w:val="clear" w:color="auto" w:fill="auto"/>
            <w:vAlign w:val="bottom"/>
          </w:tcPr>
          <w:p w14:paraId="4F7DF21C" w14:textId="77777777" w:rsidR="0063162C" w:rsidRDefault="0063162C" w:rsidP="004740E7">
            <w:pPr>
              <w:jc w:val="right"/>
              <w:rPr>
                <w:rFonts w:ascii="Calibri" w:hAnsi="Calibri"/>
                <w:color w:val="000000"/>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9408C" w14:paraId="0A629182" w14:textId="77777777" w:rsidTr="004740E7">
        <w:tc>
          <w:tcPr>
            <w:tcW w:w="10187" w:type="dxa"/>
          </w:tcPr>
          <w:p w14:paraId="69CD7731" w14:textId="77777777" w:rsidR="0099408C" w:rsidRDefault="0099408C" w:rsidP="004740E7">
            <w:pPr>
              <w:spacing w:after="120"/>
              <w:jc w:val="center"/>
              <w:rPr>
                <w:rFonts w:ascii="Times New Roman" w:hAnsi="Times New Roman" w:cs="Times New Roman"/>
                <w:b/>
                <w:sz w:val="24"/>
              </w:rPr>
            </w:pPr>
          </w:p>
        </w:tc>
      </w:tr>
      <w:tr w:rsidR="0099408C" w14:paraId="59006FD8" w14:textId="77777777" w:rsidTr="00FB77E4">
        <w:tc>
          <w:tcPr>
            <w:tcW w:w="10187" w:type="dxa"/>
          </w:tcPr>
          <w:p w14:paraId="0274E1A0" w14:textId="77777777" w:rsidR="0099408C" w:rsidRDefault="0099408C" w:rsidP="004740E7">
            <w:pPr>
              <w:jc w:val="center"/>
              <w:rPr>
                <w:rFonts w:ascii="Times New Roman" w:hAnsi="Times New Roman" w:cs="Times New Roman"/>
                <w:sz w:val="24"/>
                <w:szCs w:val="24"/>
              </w:rPr>
            </w:pPr>
            <w:r>
              <w:rPr>
                <w:noProof/>
              </w:rPr>
              <w:tab/>
            </w:r>
          </w:p>
        </w:tc>
      </w:tr>
      <w:tr w:rsidR="0099408C" w14:paraId="133B3828" w14:textId="77777777" w:rsidTr="001B01F4">
        <w:tc>
          <w:tcPr>
            <w:tcW w:w="10187" w:type="dxa"/>
          </w:tcPr>
          <w:p w14:paraId="00CF9E92" w14:textId="77777777" w:rsidR="001B01F4" w:rsidRDefault="001B01F4" w:rsidP="004740E7">
            <w:pPr>
              <w:spacing w:after="120"/>
              <w:jc w:val="center"/>
              <w:rPr>
                <w:rFonts w:ascii="Times New Roman" w:hAnsi="Times New Roman" w:cs="Times New Roman"/>
                <w:b/>
                <w:noProof/>
              </w:rPr>
            </w:pPr>
            <w:r>
              <w:rPr>
                <w:noProof/>
              </w:rPr>
              <w:drawing>
                <wp:inline distT="0" distB="0" distL="0" distR="0" wp14:anchorId="7EB2E7F9" wp14:editId="307A3DC2">
                  <wp:extent cx="5029200" cy="2832100"/>
                  <wp:effectExtent l="0" t="0" r="1905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802FD23" w14:textId="77777777" w:rsidR="0099408C" w:rsidRPr="00646B65" w:rsidRDefault="0099408C" w:rsidP="004740E7">
            <w:pPr>
              <w:spacing w:after="120"/>
              <w:jc w:val="center"/>
              <w:rPr>
                <w:rFonts w:ascii="Times New Roman" w:hAnsi="Times New Roman" w:cs="Times New Roman"/>
                <w:sz w:val="24"/>
              </w:rPr>
            </w:pPr>
            <w:r w:rsidRPr="00646B65">
              <w:rPr>
                <w:rFonts w:ascii="Times New Roman" w:hAnsi="Times New Roman" w:cs="Times New Roman"/>
                <w:b/>
                <w:noProof/>
              </w:rPr>
              <w:t>Hình 6.1</w:t>
            </w:r>
            <w:r w:rsidRPr="00646B65">
              <w:rPr>
                <w:rFonts w:ascii="Times New Roman" w:hAnsi="Times New Roman" w:cs="Times New Roman"/>
                <w:noProof/>
              </w:rPr>
              <w:t xml:space="preserve">. Biểu  đồ biểu diễn </w:t>
            </w:r>
            <w:r w:rsidRPr="00646B65">
              <w:rPr>
                <w:rFonts w:ascii="Times New Roman" w:hAnsi="Times New Roman" w:cs="Times New Roman"/>
                <w:sz w:val="24"/>
              </w:rPr>
              <w:t>kết quả khảo sát đánh giá phản hồi sinh viên</w:t>
            </w:r>
          </w:p>
          <w:p w14:paraId="65B60719" w14:textId="77777777" w:rsidR="0099408C" w:rsidRPr="00925F7B" w:rsidRDefault="0099408C" w:rsidP="004740E7">
            <w:pPr>
              <w:jc w:val="center"/>
              <w:rPr>
                <w:rFonts w:ascii="Times New Roman" w:hAnsi="Times New Roman" w:cs="Times New Roman"/>
                <w:sz w:val="24"/>
              </w:rPr>
            </w:pPr>
            <w:r w:rsidRPr="00646B65">
              <w:rPr>
                <w:rFonts w:ascii="Times New Roman" w:hAnsi="Times New Roman" w:cs="Times New Roman"/>
                <w:sz w:val="24"/>
              </w:rPr>
              <w:t>về chiến lược phát triển của Nhà trường</w:t>
            </w:r>
          </w:p>
        </w:tc>
      </w:tr>
    </w:tbl>
    <w:p w14:paraId="61E6037D" w14:textId="77777777" w:rsidR="0099408C" w:rsidRDefault="0099408C" w:rsidP="007B51FC">
      <w:pPr>
        <w:spacing w:line="360" w:lineRule="auto"/>
        <w:ind w:firstLine="567"/>
        <w:jc w:val="both"/>
        <w:rPr>
          <w:rFonts w:ascii="Times New Roman" w:hAnsi="Times New Roman" w:cs="Times New Roman"/>
          <w:sz w:val="24"/>
          <w:szCs w:val="24"/>
        </w:rPr>
      </w:pPr>
      <w:r>
        <w:rPr>
          <w:rFonts w:ascii="Times New Roman" w:hAnsi="Times New Roman" w:cs="Times New Roman"/>
          <w:sz w:val="24"/>
        </w:rPr>
        <w:t>Như vậy với chiến lược phát triển của nhà trường, đa số</w:t>
      </w:r>
      <w:r w:rsidR="00872FF9">
        <w:rPr>
          <w:rFonts w:ascii="Times New Roman" w:hAnsi="Times New Roman" w:cs="Times New Roman"/>
          <w:sz w:val="24"/>
        </w:rPr>
        <w:t xml:space="preserve"> (8</w:t>
      </w:r>
      <w:r w:rsidR="00285DB6">
        <w:rPr>
          <w:rFonts w:ascii="Times New Roman" w:hAnsi="Times New Roman" w:cs="Times New Roman"/>
          <w:sz w:val="24"/>
        </w:rPr>
        <w:t>9</w:t>
      </w:r>
      <w:r>
        <w:rPr>
          <w:rFonts w:ascii="Times New Roman" w:hAnsi="Times New Roman" w:cs="Times New Roman"/>
          <w:sz w:val="24"/>
        </w:rPr>
        <w:t>,</w:t>
      </w:r>
      <w:r w:rsidR="00872FF9">
        <w:rPr>
          <w:rFonts w:ascii="Times New Roman" w:hAnsi="Times New Roman" w:cs="Times New Roman"/>
          <w:sz w:val="24"/>
        </w:rPr>
        <w:t>0</w:t>
      </w:r>
      <w:r w:rsidR="00285DB6">
        <w:rPr>
          <w:rFonts w:ascii="Times New Roman" w:hAnsi="Times New Roman" w:cs="Times New Roman"/>
          <w:sz w:val="24"/>
        </w:rPr>
        <w:t>2</w:t>
      </w:r>
      <w:r>
        <w:rPr>
          <w:rFonts w:ascii="Times New Roman" w:hAnsi="Times New Roman" w:cs="Times New Roman"/>
          <w:sz w:val="24"/>
        </w:rPr>
        <w:t xml:space="preserve">%) cựu sinh viên đều đưa ra ý kiến  đồng ý và hoàn toàn đồng ý với các vấn đề cần khảo sát như tầm nhìn, sứ mạng, triết lý/mục tiêu giáo dục và giá trị cốt lõi của Nhà trường công khai, đáp ứng nhu cầu và sự hài lòng của người </w:t>
      </w:r>
      <w:r>
        <w:rPr>
          <w:rFonts w:ascii="Times New Roman" w:hAnsi="Times New Roman" w:cs="Times New Roman"/>
          <w:sz w:val="24"/>
        </w:rPr>
        <w:lastRenderedPageBreak/>
        <w:t>học và c</w:t>
      </w:r>
      <w:r w:rsidRPr="00EC1751">
        <w:rPr>
          <w:rFonts w:ascii="Times New Roman" w:hAnsi="Times New Roman" w:cs="Times New Roman"/>
          <w:color w:val="000000"/>
        </w:rPr>
        <w:t>hiến lược phát triển của Nhà trường phù hợp với tầm nhìn, sứ mạng, triết lý/mục tiêu giáo dục, giá trị cốt lõi</w:t>
      </w:r>
      <w:r w:rsidR="00285DB6">
        <w:rPr>
          <w:rFonts w:ascii="Times New Roman" w:hAnsi="Times New Roman" w:cs="Times New Roman"/>
          <w:color w:val="000000"/>
        </w:rPr>
        <w:t>. Tuy nhiên cũng còn số</w:t>
      </w:r>
      <w:r>
        <w:rPr>
          <w:rFonts w:ascii="Times New Roman" w:hAnsi="Times New Roman" w:cs="Times New Roman"/>
          <w:color w:val="000000"/>
        </w:rPr>
        <w:t xml:space="preserve"> ít (</w:t>
      </w:r>
      <w:r w:rsidR="00285DB6">
        <w:rPr>
          <w:rFonts w:ascii="Times New Roman" w:hAnsi="Times New Roman" w:cs="Times New Roman"/>
          <w:color w:val="000000"/>
        </w:rPr>
        <w:t>10</w:t>
      </w:r>
      <w:r w:rsidR="006A2C7E">
        <w:rPr>
          <w:rFonts w:ascii="Times New Roman" w:hAnsi="Times New Roman" w:cs="Times New Roman"/>
          <w:color w:val="000000"/>
        </w:rPr>
        <w:t>,</w:t>
      </w:r>
      <w:r w:rsidR="00285DB6">
        <w:rPr>
          <w:rFonts w:ascii="Times New Roman" w:hAnsi="Times New Roman" w:cs="Times New Roman"/>
          <w:color w:val="000000"/>
        </w:rPr>
        <w:t>98</w:t>
      </w:r>
      <w:r>
        <w:rPr>
          <w:rFonts w:ascii="Times New Roman" w:hAnsi="Times New Roman" w:cs="Times New Roman"/>
          <w:color w:val="000000"/>
        </w:rPr>
        <w:t>%) cựu sinh viên còn phân vân và chưa đồng ý với các ý kiến trên</w:t>
      </w:r>
      <w:r w:rsidR="006A2C7E">
        <w:rPr>
          <w:rFonts w:ascii="Times New Roman" w:hAnsi="Times New Roman" w:cs="Times New Roman"/>
          <w:color w:val="000000"/>
        </w:rPr>
        <w:t>, đặc biệt là các ý kiến hoàn toàn không đồng ý còn chiếm tỷ lệ</w:t>
      </w:r>
      <w:r w:rsidR="00872FF9">
        <w:rPr>
          <w:rFonts w:ascii="Times New Roman" w:hAnsi="Times New Roman" w:cs="Times New Roman"/>
          <w:color w:val="000000"/>
        </w:rPr>
        <w:t xml:space="preserve"> </w:t>
      </w:r>
      <w:r w:rsidR="006A2C7E">
        <w:rPr>
          <w:rFonts w:ascii="Times New Roman" w:hAnsi="Times New Roman" w:cs="Times New Roman"/>
          <w:color w:val="000000"/>
        </w:rPr>
        <w:t xml:space="preserve"> cao (</w:t>
      </w:r>
      <w:r w:rsidR="00285DB6">
        <w:rPr>
          <w:rFonts w:ascii="Times New Roman" w:hAnsi="Times New Roman" w:cs="Times New Roman"/>
          <w:color w:val="000000"/>
        </w:rPr>
        <w:t>7,52</w:t>
      </w:r>
      <w:r w:rsidR="006A2C7E">
        <w:rPr>
          <w:rFonts w:ascii="Calibri" w:hAnsi="Calibri"/>
          <w:color w:val="000000"/>
        </w:rPr>
        <w:t>%)</w:t>
      </w:r>
      <w:r w:rsidR="00872FF9">
        <w:rPr>
          <w:rFonts w:ascii="Calibri" w:hAnsi="Calibri"/>
          <w:color w:val="000000"/>
        </w:rPr>
        <w:t xml:space="preserve"> ở  ý kiến</w:t>
      </w:r>
      <w:r w:rsidR="00872FF9" w:rsidRPr="00872FF9">
        <w:rPr>
          <w:rFonts w:ascii="Times New Roman" w:hAnsi="Times New Roman" w:cs="Times New Roman"/>
          <w:color w:val="000000"/>
        </w:rPr>
        <w:t xml:space="preserve"> </w:t>
      </w:r>
      <w:r w:rsidR="00872FF9">
        <w:rPr>
          <w:rFonts w:ascii="Times New Roman" w:hAnsi="Times New Roman" w:cs="Times New Roman"/>
          <w:color w:val="000000"/>
        </w:rPr>
        <w:t>t</w:t>
      </w:r>
      <w:r w:rsidR="00872FF9" w:rsidRPr="00EC1751">
        <w:rPr>
          <w:rFonts w:ascii="Times New Roman" w:hAnsi="Times New Roman" w:cs="Times New Roman"/>
          <w:color w:val="000000"/>
        </w:rPr>
        <w:t>ầm nhìn, sứ mạng, triết lý/mục tiêu giáo dục và giá trị cốt lõi của Nhà trường được công bố công khai trên website</w:t>
      </w:r>
      <w:r w:rsidR="00D807D4">
        <w:rPr>
          <w:rFonts w:ascii="Times New Roman" w:hAnsi="Times New Roman" w:cs="Times New Roman"/>
          <w:color w:val="000000"/>
        </w:rPr>
        <w:t xml:space="preserve"> và </w:t>
      </w:r>
      <w:r w:rsidR="00285DB6">
        <w:rPr>
          <w:rFonts w:ascii="Times New Roman" w:hAnsi="Times New Roman" w:cs="Times New Roman"/>
          <w:color w:val="000000"/>
        </w:rPr>
        <w:t>chiến lược của nhà trường phù hợp với</w:t>
      </w:r>
      <w:r w:rsidR="00D807D4" w:rsidRPr="00EC1751">
        <w:rPr>
          <w:rFonts w:ascii="Times New Roman" w:hAnsi="Times New Roman" w:cs="Times New Roman"/>
          <w:color w:val="000000"/>
        </w:rPr>
        <w:t xml:space="preserve"> tầm nhìn, sứ mạng, triết lý/mục tiêu giáo dục và giá trị cốt lõi của Nhà trường</w:t>
      </w:r>
      <w:r>
        <w:rPr>
          <w:rFonts w:ascii="Times New Roman" w:hAnsi="Times New Roman" w:cs="Times New Roman"/>
          <w:color w:val="000000"/>
        </w:rPr>
        <w:t>.</w:t>
      </w:r>
    </w:p>
    <w:p w14:paraId="5020ABA6" w14:textId="77777777" w:rsidR="0099408C" w:rsidRDefault="0099408C" w:rsidP="007B51FC">
      <w:pPr>
        <w:ind w:firstLine="567"/>
        <w:rPr>
          <w:rFonts w:ascii="Times New Roman" w:hAnsi="Times New Roman" w:cs="Times New Roman"/>
          <w:b/>
          <w:sz w:val="24"/>
        </w:rPr>
      </w:pPr>
      <w:r w:rsidRPr="00925F7B">
        <w:rPr>
          <w:rFonts w:ascii="Times New Roman" w:hAnsi="Times New Roman" w:cs="Times New Roman"/>
          <w:b/>
          <w:sz w:val="24"/>
          <w:szCs w:val="24"/>
        </w:rPr>
        <w:t>II</w:t>
      </w:r>
      <w:r>
        <w:rPr>
          <w:rFonts w:ascii="Times New Roman" w:hAnsi="Times New Roman" w:cs="Times New Roman"/>
          <w:sz w:val="24"/>
          <w:szCs w:val="24"/>
        </w:rPr>
        <w:t>.</w:t>
      </w:r>
      <w:r w:rsidRPr="00925F7B">
        <w:rPr>
          <w:rFonts w:ascii="Times New Roman" w:hAnsi="Times New Roman" w:cs="Times New Roman"/>
          <w:b/>
          <w:sz w:val="24"/>
        </w:rPr>
        <w:t xml:space="preserve"> </w:t>
      </w:r>
      <w:r>
        <w:rPr>
          <w:rFonts w:ascii="Times New Roman" w:hAnsi="Times New Roman" w:cs="Times New Roman"/>
          <w:b/>
          <w:sz w:val="24"/>
        </w:rPr>
        <w:t>Thiết kế và rà soát CĐR, mục tiêu của CTĐT, đề cương chi tiết học phần</w:t>
      </w:r>
    </w:p>
    <w:p w14:paraId="1065E5F6"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6.2</w:t>
      </w:r>
      <w:r w:rsidRPr="00646B65">
        <w:rPr>
          <w:rFonts w:ascii="Times New Roman" w:hAnsi="Times New Roman" w:cs="Times New Roman"/>
          <w:sz w:val="24"/>
        </w:rPr>
        <w:t>.  Tổng hợp kết quả khảo sát đánh giá phản hồi cựu sinh viên</w:t>
      </w:r>
    </w:p>
    <w:p w14:paraId="3033BC00" w14:textId="77777777" w:rsidR="0099408C"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thiết kế và rà soát CĐR, mục tiêu của CTĐT, đề cương chi tiết học phầ</w:t>
      </w:r>
      <w:r>
        <w:rPr>
          <w:rFonts w:ascii="Times New Roman" w:hAnsi="Times New Roman" w:cs="Times New Roman"/>
          <w:sz w:val="24"/>
        </w:rPr>
        <w:t>n</w:t>
      </w:r>
    </w:p>
    <w:tbl>
      <w:tblPr>
        <w:tblW w:w="10187" w:type="dxa"/>
        <w:jc w:val="center"/>
        <w:tblLook w:val="04A0" w:firstRow="1" w:lastRow="0" w:firstColumn="1" w:lastColumn="0" w:noHBand="0" w:noVBand="1"/>
      </w:tblPr>
      <w:tblGrid>
        <w:gridCol w:w="670"/>
        <w:gridCol w:w="4072"/>
        <w:gridCol w:w="778"/>
        <w:gridCol w:w="820"/>
        <w:gridCol w:w="740"/>
        <w:gridCol w:w="745"/>
        <w:gridCol w:w="773"/>
        <w:gridCol w:w="773"/>
        <w:gridCol w:w="816"/>
      </w:tblGrid>
      <w:tr w:rsidR="0099408C" w:rsidRPr="00A67565" w14:paraId="6C3A0C1F" w14:textId="77777777" w:rsidTr="00FB77E4">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4BC0173A"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72" w:type="dxa"/>
            <w:vMerge w:val="restart"/>
            <w:tcBorders>
              <w:top w:val="single" w:sz="4" w:space="0" w:color="auto"/>
              <w:left w:val="nil"/>
              <w:right w:val="single" w:sz="4" w:space="0" w:color="auto"/>
            </w:tcBorders>
            <w:shd w:val="clear" w:color="auto" w:fill="auto"/>
            <w:vAlign w:val="center"/>
            <w:hideMark/>
          </w:tcPr>
          <w:p w14:paraId="2347F3FF"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8" w:type="dxa"/>
            <w:vMerge w:val="restart"/>
            <w:tcBorders>
              <w:top w:val="single" w:sz="4" w:space="0" w:color="auto"/>
              <w:left w:val="nil"/>
              <w:right w:val="single" w:sz="4" w:space="0" w:color="auto"/>
            </w:tcBorders>
          </w:tcPr>
          <w:p w14:paraId="1A685501"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5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F91D943"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16" w:type="dxa"/>
            <w:vMerge w:val="restart"/>
            <w:tcBorders>
              <w:top w:val="single" w:sz="4" w:space="0" w:color="auto"/>
              <w:left w:val="nil"/>
              <w:right w:val="single" w:sz="4" w:space="0" w:color="auto"/>
            </w:tcBorders>
            <w:shd w:val="clear" w:color="auto" w:fill="auto"/>
            <w:vAlign w:val="center"/>
            <w:hideMark/>
          </w:tcPr>
          <w:p w14:paraId="0948A746" w14:textId="77777777" w:rsidR="006A2C7E" w:rsidRPr="00A67565" w:rsidRDefault="006A2C7E"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B trọng số (Theo thang 5)</w:t>
            </w:r>
          </w:p>
          <w:p w14:paraId="4345EA4B"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234D86CD"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09EFE90B"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72" w:type="dxa"/>
            <w:vMerge/>
            <w:tcBorders>
              <w:left w:val="single" w:sz="4" w:space="0" w:color="auto"/>
              <w:bottom w:val="single" w:sz="4" w:space="0" w:color="auto"/>
              <w:right w:val="single" w:sz="4" w:space="0" w:color="auto"/>
            </w:tcBorders>
            <w:shd w:val="clear" w:color="auto" w:fill="auto"/>
            <w:vAlign w:val="center"/>
          </w:tcPr>
          <w:p w14:paraId="53CBEE23"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8" w:type="dxa"/>
            <w:vMerge/>
            <w:tcBorders>
              <w:left w:val="nil"/>
              <w:bottom w:val="single" w:sz="4" w:space="0" w:color="auto"/>
              <w:right w:val="single" w:sz="4" w:space="0" w:color="auto"/>
            </w:tcBorders>
          </w:tcPr>
          <w:p w14:paraId="517B95D2"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20" w:type="dxa"/>
            <w:tcBorders>
              <w:top w:val="nil"/>
              <w:left w:val="single" w:sz="4" w:space="0" w:color="auto"/>
              <w:bottom w:val="single" w:sz="4" w:space="0" w:color="auto"/>
              <w:right w:val="single" w:sz="4" w:space="0" w:color="auto"/>
            </w:tcBorders>
            <w:shd w:val="clear" w:color="auto" w:fill="auto"/>
            <w:vAlign w:val="center"/>
            <w:hideMark/>
          </w:tcPr>
          <w:p w14:paraId="0D2F82B7"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0" w:type="dxa"/>
            <w:tcBorders>
              <w:top w:val="nil"/>
              <w:left w:val="nil"/>
              <w:bottom w:val="single" w:sz="4" w:space="0" w:color="auto"/>
              <w:right w:val="single" w:sz="4" w:space="0" w:color="auto"/>
            </w:tcBorders>
            <w:shd w:val="clear" w:color="auto" w:fill="auto"/>
            <w:vAlign w:val="center"/>
            <w:hideMark/>
          </w:tcPr>
          <w:p w14:paraId="72B66FC2"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5" w:type="dxa"/>
            <w:tcBorders>
              <w:top w:val="nil"/>
              <w:left w:val="nil"/>
              <w:bottom w:val="single" w:sz="4" w:space="0" w:color="auto"/>
              <w:right w:val="single" w:sz="4" w:space="0" w:color="auto"/>
            </w:tcBorders>
            <w:shd w:val="clear" w:color="auto" w:fill="auto"/>
            <w:vAlign w:val="center"/>
            <w:hideMark/>
          </w:tcPr>
          <w:p w14:paraId="5BEA580A"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48406D7F"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6AB57042"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16" w:type="dxa"/>
            <w:vMerge/>
            <w:tcBorders>
              <w:left w:val="nil"/>
              <w:bottom w:val="single" w:sz="4" w:space="0" w:color="auto"/>
              <w:right w:val="single" w:sz="4" w:space="0" w:color="auto"/>
            </w:tcBorders>
            <w:shd w:val="clear" w:color="auto" w:fill="auto"/>
            <w:vAlign w:val="center"/>
            <w:hideMark/>
          </w:tcPr>
          <w:p w14:paraId="4DA08CFC"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0C2B3E" w:rsidRPr="00D73264" w14:paraId="49DC2373"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39257C"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6</w:t>
            </w:r>
          </w:p>
        </w:tc>
        <w:tc>
          <w:tcPr>
            <w:tcW w:w="4072" w:type="dxa"/>
            <w:vMerge w:val="restart"/>
            <w:tcBorders>
              <w:top w:val="single" w:sz="4" w:space="0" w:color="auto"/>
              <w:left w:val="nil"/>
              <w:bottom w:val="single" w:sz="4" w:space="0" w:color="auto"/>
              <w:right w:val="single" w:sz="4" w:space="0" w:color="auto"/>
            </w:tcBorders>
            <w:shd w:val="clear" w:color="auto" w:fill="auto"/>
            <w:vAlign w:val="center"/>
            <w:hideMark/>
          </w:tcPr>
          <w:p w14:paraId="5B5FFD08" w14:textId="77777777" w:rsidR="000C2B3E" w:rsidRPr="001773A5" w:rsidRDefault="000C2B3E" w:rsidP="004740E7">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CĐR, mục tiêu CTĐT phù hợp với tầm nhìn, sứ mạng, mục tiêu/triết lý giáo dục của Nhà trường và phù hợp với mong muốn của Anh/Chị</w:t>
            </w:r>
          </w:p>
        </w:tc>
        <w:tc>
          <w:tcPr>
            <w:tcW w:w="778" w:type="dxa"/>
            <w:tcBorders>
              <w:top w:val="single" w:sz="4" w:space="0" w:color="auto"/>
              <w:left w:val="nil"/>
              <w:bottom w:val="single" w:sz="4" w:space="0" w:color="auto"/>
              <w:right w:val="single" w:sz="4" w:space="0" w:color="auto"/>
            </w:tcBorders>
          </w:tcPr>
          <w:p w14:paraId="0C7B06D5"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66C1D492" w14:textId="77777777" w:rsidR="000C2B3E" w:rsidRDefault="000C2B3E">
            <w:pPr>
              <w:jc w:val="right"/>
              <w:rPr>
                <w:rFonts w:ascii="Calibri" w:hAnsi="Calibri" w:cs="Calibri"/>
                <w:color w:val="000000"/>
              </w:rPr>
            </w:pPr>
            <w:r>
              <w:rPr>
                <w:rFonts w:ascii="Calibri" w:hAnsi="Calibri" w:cs="Calibri"/>
                <w:color w:val="000000"/>
              </w:rPr>
              <w:t>8</w:t>
            </w:r>
          </w:p>
        </w:tc>
        <w:tc>
          <w:tcPr>
            <w:tcW w:w="740" w:type="dxa"/>
            <w:tcBorders>
              <w:top w:val="nil"/>
              <w:left w:val="nil"/>
              <w:bottom w:val="single" w:sz="4" w:space="0" w:color="auto"/>
              <w:right w:val="single" w:sz="4" w:space="0" w:color="auto"/>
            </w:tcBorders>
            <w:shd w:val="clear" w:color="auto" w:fill="auto"/>
            <w:vAlign w:val="bottom"/>
          </w:tcPr>
          <w:p w14:paraId="3504D1E9" w14:textId="77777777" w:rsidR="000C2B3E" w:rsidRDefault="000C2B3E">
            <w:pPr>
              <w:jc w:val="right"/>
              <w:rPr>
                <w:rFonts w:ascii="Calibri" w:hAnsi="Calibri" w:cs="Calibri"/>
                <w:color w:val="000000"/>
              </w:rPr>
            </w:pPr>
            <w:r>
              <w:rPr>
                <w:rFonts w:ascii="Calibri" w:hAnsi="Calibri" w:cs="Calibri"/>
                <w:color w:val="000000"/>
              </w:rPr>
              <w:t>4</w:t>
            </w:r>
          </w:p>
        </w:tc>
        <w:tc>
          <w:tcPr>
            <w:tcW w:w="745" w:type="dxa"/>
            <w:tcBorders>
              <w:top w:val="nil"/>
              <w:left w:val="nil"/>
              <w:bottom w:val="single" w:sz="4" w:space="0" w:color="auto"/>
              <w:right w:val="single" w:sz="4" w:space="0" w:color="auto"/>
            </w:tcBorders>
            <w:shd w:val="clear" w:color="auto" w:fill="auto"/>
            <w:vAlign w:val="bottom"/>
          </w:tcPr>
          <w:p w14:paraId="14F5AE90" w14:textId="77777777" w:rsidR="000C2B3E" w:rsidRDefault="000C2B3E">
            <w:pPr>
              <w:jc w:val="right"/>
              <w:rPr>
                <w:rFonts w:ascii="Calibri" w:hAnsi="Calibri" w:cs="Calibri"/>
                <w:color w:val="000000"/>
              </w:rPr>
            </w:pPr>
            <w:r>
              <w:rPr>
                <w:rFonts w:ascii="Calibri" w:hAnsi="Calibri" w:cs="Calibri"/>
                <w:color w:val="000000"/>
              </w:rPr>
              <w:t>8</w:t>
            </w:r>
          </w:p>
        </w:tc>
        <w:tc>
          <w:tcPr>
            <w:tcW w:w="773" w:type="dxa"/>
            <w:tcBorders>
              <w:top w:val="nil"/>
              <w:left w:val="nil"/>
              <w:bottom w:val="single" w:sz="4" w:space="0" w:color="auto"/>
              <w:right w:val="single" w:sz="4" w:space="0" w:color="auto"/>
            </w:tcBorders>
            <w:shd w:val="clear" w:color="auto" w:fill="auto"/>
            <w:vAlign w:val="bottom"/>
          </w:tcPr>
          <w:p w14:paraId="303698C4" w14:textId="77777777" w:rsidR="000C2B3E" w:rsidRDefault="000C2B3E">
            <w:pPr>
              <w:jc w:val="right"/>
              <w:rPr>
                <w:rFonts w:ascii="Calibri" w:hAnsi="Calibri" w:cs="Calibri"/>
                <w:color w:val="000000"/>
              </w:rPr>
            </w:pPr>
            <w:r>
              <w:rPr>
                <w:rFonts w:ascii="Calibri" w:hAnsi="Calibri" w:cs="Calibri"/>
                <w:color w:val="000000"/>
              </w:rPr>
              <w:t>68</w:t>
            </w:r>
          </w:p>
        </w:tc>
        <w:tc>
          <w:tcPr>
            <w:tcW w:w="773" w:type="dxa"/>
            <w:tcBorders>
              <w:top w:val="nil"/>
              <w:left w:val="nil"/>
              <w:bottom w:val="single" w:sz="4" w:space="0" w:color="auto"/>
              <w:right w:val="single" w:sz="4" w:space="0" w:color="auto"/>
            </w:tcBorders>
            <w:shd w:val="clear" w:color="auto" w:fill="auto"/>
            <w:vAlign w:val="bottom"/>
          </w:tcPr>
          <w:p w14:paraId="398F5180" w14:textId="77777777" w:rsidR="000C2B3E" w:rsidRDefault="000C2B3E">
            <w:pPr>
              <w:jc w:val="right"/>
              <w:rPr>
                <w:rFonts w:ascii="Calibri" w:hAnsi="Calibri" w:cs="Calibri"/>
                <w:color w:val="000000"/>
              </w:rPr>
            </w:pPr>
            <w:r>
              <w:rPr>
                <w:rFonts w:ascii="Calibri" w:hAnsi="Calibri" w:cs="Calibri"/>
                <w:color w:val="000000"/>
              </w:rPr>
              <w:t>45</w:t>
            </w:r>
          </w:p>
        </w:tc>
        <w:tc>
          <w:tcPr>
            <w:tcW w:w="816" w:type="dxa"/>
            <w:vMerge w:val="restart"/>
            <w:tcBorders>
              <w:top w:val="nil"/>
              <w:left w:val="nil"/>
              <w:right w:val="single" w:sz="4" w:space="0" w:color="auto"/>
            </w:tcBorders>
            <w:shd w:val="clear" w:color="auto" w:fill="auto"/>
            <w:vAlign w:val="bottom"/>
          </w:tcPr>
          <w:p w14:paraId="4A365B1D" w14:textId="77777777" w:rsidR="000C2B3E" w:rsidRDefault="000C2B3E">
            <w:pPr>
              <w:jc w:val="right"/>
              <w:rPr>
                <w:rFonts w:ascii="Calibri" w:hAnsi="Calibri" w:cs="Calibri"/>
                <w:color w:val="000000"/>
              </w:rPr>
            </w:pPr>
            <w:r>
              <w:rPr>
                <w:rFonts w:ascii="Calibri" w:hAnsi="Calibri" w:cs="Calibri"/>
                <w:color w:val="000000"/>
              </w:rPr>
              <w:t>4,04</w:t>
            </w:r>
          </w:p>
          <w:p w14:paraId="2252498B" w14:textId="77777777" w:rsidR="000C2B3E" w:rsidRDefault="000C2B3E">
            <w:pPr>
              <w:jc w:val="right"/>
              <w:rPr>
                <w:rFonts w:ascii="Calibri" w:hAnsi="Calibri" w:cs="Calibri"/>
                <w:color w:val="000000"/>
              </w:rPr>
            </w:pPr>
          </w:p>
        </w:tc>
      </w:tr>
      <w:tr w:rsidR="000C2B3E" w:rsidRPr="0093189C" w14:paraId="739F88B6"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D48D755"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top w:val="single" w:sz="4" w:space="0" w:color="auto"/>
              <w:left w:val="nil"/>
              <w:bottom w:val="single" w:sz="4" w:space="0" w:color="auto"/>
              <w:right w:val="single" w:sz="4" w:space="0" w:color="auto"/>
            </w:tcBorders>
            <w:shd w:val="clear" w:color="auto" w:fill="auto"/>
            <w:vAlign w:val="center"/>
          </w:tcPr>
          <w:p w14:paraId="0E79A894" w14:textId="77777777" w:rsidR="000C2B3E" w:rsidRPr="001773A5" w:rsidRDefault="000C2B3E"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6C45014A"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2E4F77AF" w14:textId="77777777" w:rsidR="000C2B3E" w:rsidRDefault="000C2B3E">
            <w:pPr>
              <w:jc w:val="right"/>
              <w:rPr>
                <w:rFonts w:ascii="Calibri" w:hAnsi="Calibri" w:cs="Calibri"/>
                <w:color w:val="000000"/>
              </w:rPr>
            </w:pPr>
            <w:r>
              <w:rPr>
                <w:rFonts w:ascii="Calibri" w:hAnsi="Calibri" w:cs="Calibri"/>
                <w:color w:val="000000"/>
              </w:rPr>
              <w:t>6,02</w:t>
            </w:r>
          </w:p>
        </w:tc>
        <w:tc>
          <w:tcPr>
            <w:tcW w:w="740" w:type="dxa"/>
            <w:tcBorders>
              <w:top w:val="nil"/>
              <w:left w:val="nil"/>
              <w:bottom w:val="single" w:sz="4" w:space="0" w:color="auto"/>
              <w:right w:val="single" w:sz="4" w:space="0" w:color="auto"/>
            </w:tcBorders>
            <w:shd w:val="clear" w:color="auto" w:fill="auto"/>
            <w:vAlign w:val="bottom"/>
          </w:tcPr>
          <w:p w14:paraId="39AF3B88" w14:textId="77777777" w:rsidR="000C2B3E" w:rsidRDefault="000C2B3E">
            <w:pPr>
              <w:jc w:val="right"/>
              <w:rPr>
                <w:rFonts w:ascii="Calibri" w:hAnsi="Calibri" w:cs="Calibri"/>
                <w:color w:val="000000"/>
              </w:rPr>
            </w:pPr>
            <w:r>
              <w:rPr>
                <w:rFonts w:ascii="Calibri" w:hAnsi="Calibri" w:cs="Calibri"/>
                <w:color w:val="000000"/>
              </w:rPr>
              <w:t>3,008</w:t>
            </w:r>
          </w:p>
        </w:tc>
        <w:tc>
          <w:tcPr>
            <w:tcW w:w="745" w:type="dxa"/>
            <w:tcBorders>
              <w:top w:val="nil"/>
              <w:left w:val="nil"/>
              <w:bottom w:val="single" w:sz="4" w:space="0" w:color="auto"/>
              <w:right w:val="single" w:sz="4" w:space="0" w:color="auto"/>
            </w:tcBorders>
            <w:shd w:val="clear" w:color="auto" w:fill="auto"/>
            <w:vAlign w:val="bottom"/>
          </w:tcPr>
          <w:p w14:paraId="128BAAC6" w14:textId="77777777" w:rsidR="000C2B3E" w:rsidRDefault="000C2B3E">
            <w:pPr>
              <w:jc w:val="right"/>
              <w:rPr>
                <w:rFonts w:ascii="Calibri" w:hAnsi="Calibri" w:cs="Calibri"/>
                <w:color w:val="000000"/>
              </w:rPr>
            </w:pPr>
            <w:r>
              <w:rPr>
                <w:rFonts w:ascii="Calibri" w:hAnsi="Calibri" w:cs="Calibri"/>
                <w:color w:val="000000"/>
              </w:rPr>
              <w:t>6,015</w:t>
            </w:r>
          </w:p>
        </w:tc>
        <w:tc>
          <w:tcPr>
            <w:tcW w:w="773" w:type="dxa"/>
            <w:tcBorders>
              <w:top w:val="nil"/>
              <w:left w:val="nil"/>
              <w:bottom w:val="single" w:sz="4" w:space="0" w:color="auto"/>
              <w:right w:val="single" w:sz="4" w:space="0" w:color="auto"/>
            </w:tcBorders>
            <w:shd w:val="clear" w:color="auto" w:fill="auto"/>
            <w:vAlign w:val="bottom"/>
          </w:tcPr>
          <w:p w14:paraId="132323A8" w14:textId="77777777" w:rsidR="000C2B3E" w:rsidRDefault="000C2B3E">
            <w:pPr>
              <w:jc w:val="right"/>
              <w:rPr>
                <w:rFonts w:ascii="Calibri" w:hAnsi="Calibri" w:cs="Calibri"/>
                <w:color w:val="000000"/>
              </w:rPr>
            </w:pPr>
            <w:r>
              <w:rPr>
                <w:rFonts w:ascii="Calibri" w:hAnsi="Calibri" w:cs="Calibri"/>
                <w:color w:val="000000"/>
              </w:rPr>
              <w:t>51,13</w:t>
            </w:r>
          </w:p>
        </w:tc>
        <w:tc>
          <w:tcPr>
            <w:tcW w:w="773" w:type="dxa"/>
            <w:tcBorders>
              <w:top w:val="nil"/>
              <w:left w:val="nil"/>
              <w:bottom w:val="single" w:sz="4" w:space="0" w:color="auto"/>
              <w:right w:val="single" w:sz="4" w:space="0" w:color="auto"/>
            </w:tcBorders>
            <w:shd w:val="clear" w:color="auto" w:fill="auto"/>
            <w:vAlign w:val="bottom"/>
          </w:tcPr>
          <w:p w14:paraId="461BA093" w14:textId="77777777" w:rsidR="000C2B3E" w:rsidRDefault="000C2B3E">
            <w:pPr>
              <w:jc w:val="right"/>
              <w:rPr>
                <w:rFonts w:ascii="Calibri" w:hAnsi="Calibri" w:cs="Calibri"/>
                <w:color w:val="000000"/>
              </w:rPr>
            </w:pPr>
            <w:r>
              <w:rPr>
                <w:rFonts w:ascii="Calibri" w:hAnsi="Calibri" w:cs="Calibri"/>
                <w:color w:val="000000"/>
              </w:rPr>
              <w:t>33,83</w:t>
            </w:r>
          </w:p>
        </w:tc>
        <w:tc>
          <w:tcPr>
            <w:tcW w:w="816" w:type="dxa"/>
            <w:vMerge/>
            <w:tcBorders>
              <w:left w:val="nil"/>
              <w:bottom w:val="single" w:sz="4" w:space="0" w:color="auto"/>
              <w:right w:val="single" w:sz="4" w:space="0" w:color="auto"/>
            </w:tcBorders>
            <w:shd w:val="clear" w:color="auto" w:fill="auto"/>
            <w:vAlign w:val="bottom"/>
          </w:tcPr>
          <w:p w14:paraId="2CEBF840" w14:textId="77777777" w:rsidR="000C2B3E" w:rsidRDefault="000C2B3E" w:rsidP="004740E7">
            <w:pPr>
              <w:jc w:val="right"/>
              <w:rPr>
                <w:rFonts w:ascii="Calibri" w:hAnsi="Calibri"/>
                <w:color w:val="000000"/>
              </w:rPr>
            </w:pPr>
          </w:p>
        </w:tc>
      </w:tr>
      <w:tr w:rsidR="000C2B3E" w:rsidRPr="0093189C" w14:paraId="63AADE90"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4A4CA9AC"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7</w:t>
            </w:r>
          </w:p>
        </w:tc>
        <w:tc>
          <w:tcPr>
            <w:tcW w:w="4072" w:type="dxa"/>
            <w:vMerge w:val="restart"/>
            <w:tcBorders>
              <w:top w:val="nil"/>
              <w:left w:val="nil"/>
              <w:right w:val="single" w:sz="4" w:space="0" w:color="auto"/>
            </w:tcBorders>
            <w:shd w:val="clear" w:color="auto" w:fill="auto"/>
            <w:vAlign w:val="center"/>
            <w:hideMark/>
          </w:tcPr>
          <w:p w14:paraId="7A16198D" w14:textId="77777777" w:rsidR="000C2B3E" w:rsidRPr="001773A5" w:rsidRDefault="000C2B3E" w:rsidP="004740E7">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 xml:space="preserve"> CTĐT cân đối giữa kiến thức chung và kiến thức chuyên ngành</w:t>
            </w:r>
          </w:p>
        </w:tc>
        <w:tc>
          <w:tcPr>
            <w:tcW w:w="778" w:type="dxa"/>
            <w:tcBorders>
              <w:top w:val="single" w:sz="4" w:space="0" w:color="auto"/>
              <w:left w:val="nil"/>
              <w:bottom w:val="single" w:sz="4" w:space="0" w:color="auto"/>
              <w:right w:val="single" w:sz="4" w:space="0" w:color="auto"/>
            </w:tcBorders>
          </w:tcPr>
          <w:p w14:paraId="3CDF2FE8"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593DB085" w14:textId="77777777" w:rsidR="000C2B3E" w:rsidRDefault="000C2B3E">
            <w:pPr>
              <w:jc w:val="right"/>
              <w:rPr>
                <w:rFonts w:ascii="Calibri" w:hAnsi="Calibri" w:cs="Calibri"/>
                <w:color w:val="000000"/>
              </w:rPr>
            </w:pPr>
            <w:r>
              <w:rPr>
                <w:rFonts w:ascii="Calibri" w:hAnsi="Calibri" w:cs="Calibri"/>
                <w:color w:val="000000"/>
              </w:rPr>
              <w:t>6</w:t>
            </w:r>
          </w:p>
        </w:tc>
        <w:tc>
          <w:tcPr>
            <w:tcW w:w="740" w:type="dxa"/>
            <w:tcBorders>
              <w:top w:val="nil"/>
              <w:left w:val="nil"/>
              <w:bottom w:val="single" w:sz="4" w:space="0" w:color="auto"/>
              <w:right w:val="single" w:sz="4" w:space="0" w:color="auto"/>
            </w:tcBorders>
            <w:shd w:val="clear" w:color="auto" w:fill="auto"/>
            <w:vAlign w:val="bottom"/>
          </w:tcPr>
          <w:p w14:paraId="2EA9C4F8" w14:textId="77777777" w:rsidR="000C2B3E" w:rsidRDefault="000C2B3E">
            <w:pPr>
              <w:jc w:val="right"/>
              <w:rPr>
                <w:rFonts w:ascii="Calibri" w:hAnsi="Calibri" w:cs="Calibri"/>
                <w:color w:val="000000"/>
              </w:rPr>
            </w:pPr>
            <w:r>
              <w:rPr>
                <w:rFonts w:ascii="Calibri" w:hAnsi="Calibri" w:cs="Calibri"/>
                <w:color w:val="000000"/>
              </w:rPr>
              <w:t>13</w:t>
            </w:r>
          </w:p>
        </w:tc>
        <w:tc>
          <w:tcPr>
            <w:tcW w:w="745" w:type="dxa"/>
            <w:tcBorders>
              <w:top w:val="nil"/>
              <w:left w:val="nil"/>
              <w:bottom w:val="single" w:sz="4" w:space="0" w:color="auto"/>
              <w:right w:val="single" w:sz="4" w:space="0" w:color="auto"/>
            </w:tcBorders>
            <w:shd w:val="clear" w:color="auto" w:fill="auto"/>
            <w:vAlign w:val="bottom"/>
          </w:tcPr>
          <w:p w14:paraId="41F63217" w14:textId="77777777" w:rsidR="000C2B3E" w:rsidRDefault="000C2B3E">
            <w:pPr>
              <w:jc w:val="right"/>
              <w:rPr>
                <w:rFonts w:ascii="Calibri" w:hAnsi="Calibri" w:cs="Calibri"/>
                <w:color w:val="000000"/>
              </w:rPr>
            </w:pPr>
            <w:r>
              <w:rPr>
                <w:rFonts w:ascii="Calibri" w:hAnsi="Calibri" w:cs="Calibri"/>
                <w:color w:val="000000"/>
              </w:rPr>
              <w:t>7</w:t>
            </w:r>
          </w:p>
        </w:tc>
        <w:tc>
          <w:tcPr>
            <w:tcW w:w="773" w:type="dxa"/>
            <w:tcBorders>
              <w:top w:val="nil"/>
              <w:left w:val="nil"/>
              <w:bottom w:val="single" w:sz="4" w:space="0" w:color="auto"/>
              <w:right w:val="single" w:sz="4" w:space="0" w:color="auto"/>
            </w:tcBorders>
            <w:shd w:val="clear" w:color="auto" w:fill="auto"/>
            <w:vAlign w:val="bottom"/>
          </w:tcPr>
          <w:p w14:paraId="1CEC6796" w14:textId="77777777" w:rsidR="000C2B3E" w:rsidRDefault="000C2B3E">
            <w:pPr>
              <w:jc w:val="right"/>
              <w:rPr>
                <w:rFonts w:ascii="Calibri" w:hAnsi="Calibri" w:cs="Calibri"/>
                <w:color w:val="000000"/>
              </w:rPr>
            </w:pPr>
            <w:r>
              <w:rPr>
                <w:rFonts w:ascii="Calibri" w:hAnsi="Calibri" w:cs="Calibri"/>
                <w:color w:val="000000"/>
              </w:rPr>
              <w:t>67</w:t>
            </w:r>
          </w:p>
        </w:tc>
        <w:tc>
          <w:tcPr>
            <w:tcW w:w="773" w:type="dxa"/>
            <w:tcBorders>
              <w:top w:val="nil"/>
              <w:left w:val="nil"/>
              <w:bottom w:val="single" w:sz="4" w:space="0" w:color="auto"/>
              <w:right w:val="single" w:sz="4" w:space="0" w:color="auto"/>
            </w:tcBorders>
            <w:shd w:val="clear" w:color="auto" w:fill="auto"/>
            <w:vAlign w:val="bottom"/>
          </w:tcPr>
          <w:p w14:paraId="344EA70E" w14:textId="77777777" w:rsidR="000C2B3E" w:rsidRDefault="000C2B3E">
            <w:pPr>
              <w:jc w:val="right"/>
              <w:rPr>
                <w:rFonts w:ascii="Calibri" w:hAnsi="Calibri" w:cs="Calibri"/>
                <w:color w:val="000000"/>
              </w:rPr>
            </w:pPr>
            <w:r>
              <w:rPr>
                <w:rFonts w:ascii="Calibri" w:hAnsi="Calibri" w:cs="Calibri"/>
                <w:color w:val="000000"/>
              </w:rPr>
              <w:t>40</w:t>
            </w:r>
          </w:p>
        </w:tc>
        <w:tc>
          <w:tcPr>
            <w:tcW w:w="816" w:type="dxa"/>
            <w:vMerge w:val="restart"/>
            <w:tcBorders>
              <w:top w:val="nil"/>
              <w:left w:val="nil"/>
              <w:right w:val="single" w:sz="4" w:space="0" w:color="auto"/>
            </w:tcBorders>
            <w:shd w:val="clear" w:color="auto" w:fill="auto"/>
            <w:vAlign w:val="bottom"/>
          </w:tcPr>
          <w:p w14:paraId="486B9B74" w14:textId="77777777" w:rsidR="000C2B3E" w:rsidRDefault="000C2B3E">
            <w:pPr>
              <w:jc w:val="right"/>
              <w:rPr>
                <w:rFonts w:ascii="Calibri" w:hAnsi="Calibri" w:cs="Calibri"/>
                <w:color w:val="000000"/>
              </w:rPr>
            </w:pPr>
            <w:r>
              <w:rPr>
                <w:rFonts w:ascii="Calibri" w:hAnsi="Calibri" w:cs="Calibri"/>
                <w:color w:val="000000"/>
              </w:rPr>
              <w:t>3,92</w:t>
            </w:r>
          </w:p>
          <w:p w14:paraId="63378309" w14:textId="77777777" w:rsidR="000C2B3E" w:rsidRDefault="000C2B3E">
            <w:pPr>
              <w:jc w:val="right"/>
              <w:rPr>
                <w:rFonts w:ascii="Calibri" w:hAnsi="Calibri" w:cs="Calibri"/>
                <w:color w:val="000000"/>
              </w:rPr>
            </w:pPr>
          </w:p>
        </w:tc>
      </w:tr>
      <w:tr w:rsidR="000C2B3E" w:rsidRPr="0093189C" w14:paraId="2DEAAF00"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2D29228A"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1E1ED503" w14:textId="77777777" w:rsidR="000C2B3E" w:rsidRPr="001773A5" w:rsidRDefault="000C2B3E"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1FDE9581"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391A3F4B" w14:textId="77777777" w:rsidR="000C2B3E" w:rsidRDefault="000C2B3E">
            <w:pPr>
              <w:jc w:val="right"/>
              <w:rPr>
                <w:rFonts w:ascii="Calibri" w:hAnsi="Calibri" w:cs="Calibri"/>
                <w:color w:val="000000"/>
              </w:rPr>
            </w:pPr>
            <w:r>
              <w:rPr>
                <w:rFonts w:ascii="Calibri" w:hAnsi="Calibri" w:cs="Calibri"/>
                <w:color w:val="000000"/>
              </w:rPr>
              <w:t>4,51</w:t>
            </w:r>
          </w:p>
        </w:tc>
        <w:tc>
          <w:tcPr>
            <w:tcW w:w="740" w:type="dxa"/>
            <w:tcBorders>
              <w:top w:val="nil"/>
              <w:left w:val="nil"/>
              <w:bottom w:val="single" w:sz="4" w:space="0" w:color="auto"/>
              <w:right w:val="single" w:sz="4" w:space="0" w:color="auto"/>
            </w:tcBorders>
            <w:shd w:val="clear" w:color="auto" w:fill="auto"/>
            <w:vAlign w:val="bottom"/>
          </w:tcPr>
          <w:p w14:paraId="3EFAFA63" w14:textId="77777777" w:rsidR="000C2B3E" w:rsidRDefault="000C2B3E">
            <w:pPr>
              <w:jc w:val="right"/>
              <w:rPr>
                <w:rFonts w:ascii="Calibri" w:hAnsi="Calibri" w:cs="Calibri"/>
                <w:color w:val="000000"/>
              </w:rPr>
            </w:pPr>
            <w:r>
              <w:rPr>
                <w:rFonts w:ascii="Calibri" w:hAnsi="Calibri" w:cs="Calibri"/>
                <w:color w:val="000000"/>
              </w:rPr>
              <w:t>9,774</w:t>
            </w:r>
          </w:p>
        </w:tc>
        <w:tc>
          <w:tcPr>
            <w:tcW w:w="745" w:type="dxa"/>
            <w:tcBorders>
              <w:top w:val="nil"/>
              <w:left w:val="nil"/>
              <w:bottom w:val="single" w:sz="4" w:space="0" w:color="auto"/>
              <w:right w:val="single" w:sz="4" w:space="0" w:color="auto"/>
            </w:tcBorders>
            <w:shd w:val="clear" w:color="auto" w:fill="auto"/>
            <w:vAlign w:val="bottom"/>
          </w:tcPr>
          <w:p w14:paraId="3D646F26" w14:textId="77777777" w:rsidR="000C2B3E" w:rsidRDefault="000C2B3E">
            <w:pPr>
              <w:jc w:val="right"/>
              <w:rPr>
                <w:rFonts w:ascii="Calibri" w:hAnsi="Calibri" w:cs="Calibri"/>
                <w:color w:val="000000"/>
              </w:rPr>
            </w:pPr>
            <w:r>
              <w:rPr>
                <w:rFonts w:ascii="Calibri" w:hAnsi="Calibri" w:cs="Calibri"/>
                <w:color w:val="000000"/>
              </w:rPr>
              <w:t>5,263</w:t>
            </w:r>
          </w:p>
        </w:tc>
        <w:tc>
          <w:tcPr>
            <w:tcW w:w="773" w:type="dxa"/>
            <w:tcBorders>
              <w:top w:val="nil"/>
              <w:left w:val="nil"/>
              <w:bottom w:val="single" w:sz="4" w:space="0" w:color="auto"/>
              <w:right w:val="single" w:sz="4" w:space="0" w:color="auto"/>
            </w:tcBorders>
            <w:shd w:val="clear" w:color="auto" w:fill="auto"/>
            <w:vAlign w:val="bottom"/>
          </w:tcPr>
          <w:p w14:paraId="5108CDB6" w14:textId="77777777" w:rsidR="000C2B3E" w:rsidRDefault="000C2B3E">
            <w:pPr>
              <w:jc w:val="right"/>
              <w:rPr>
                <w:rFonts w:ascii="Calibri" w:hAnsi="Calibri" w:cs="Calibri"/>
                <w:color w:val="000000"/>
              </w:rPr>
            </w:pPr>
            <w:r>
              <w:rPr>
                <w:rFonts w:ascii="Calibri" w:hAnsi="Calibri" w:cs="Calibri"/>
                <w:color w:val="000000"/>
              </w:rPr>
              <w:t>50,38</w:t>
            </w:r>
          </w:p>
        </w:tc>
        <w:tc>
          <w:tcPr>
            <w:tcW w:w="773" w:type="dxa"/>
            <w:tcBorders>
              <w:top w:val="nil"/>
              <w:left w:val="nil"/>
              <w:bottom w:val="single" w:sz="4" w:space="0" w:color="auto"/>
              <w:right w:val="single" w:sz="4" w:space="0" w:color="auto"/>
            </w:tcBorders>
            <w:shd w:val="clear" w:color="auto" w:fill="auto"/>
            <w:vAlign w:val="bottom"/>
          </w:tcPr>
          <w:p w14:paraId="59C88ED7" w14:textId="77777777" w:rsidR="000C2B3E" w:rsidRDefault="000C2B3E">
            <w:pPr>
              <w:jc w:val="right"/>
              <w:rPr>
                <w:rFonts w:ascii="Calibri" w:hAnsi="Calibri" w:cs="Calibri"/>
                <w:color w:val="000000"/>
              </w:rPr>
            </w:pPr>
            <w:r>
              <w:rPr>
                <w:rFonts w:ascii="Calibri" w:hAnsi="Calibri" w:cs="Calibri"/>
                <w:color w:val="000000"/>
              </w:rPr>
              <w:t>30,08</w:t>
            </w:r>
          </w:p>
        </w:tc>
        <w:tc>
          <w:tcPr>
            <w:tcW w:w="816" w:type="dxa"/>
            <w:vMerge/>
            <w:tcBorders>
              <w:left w:val="nil"/>
              <w:bottom w:val="single" w:sz="4" w:space="0" w:color="auto"/>
              <w:right w:val="single" w:sz="4" w:space="0" w:color="auto"/>
            </w:tcBorders>
            <w:shd w:val="clear" w:color="auto" w:fill="auto"/>
            <w:vAlign w:val="bottom"/>
          </w:tcPr>
          <w:p w14:paraId="7E1CB222" w14:textId="77777777" w:rsidR="000C2B3E" w:rsidRDefault="000C2B3E" w:rsidP="004740E7">
            <w:pPr>
              <w:jc w:val="right"/>
              <w:rPr>
                <w:rFonts w:ascii="Calibri" w:hAnsi="Calibri"/>
                <w:color w:val="000000"/>
              </w:rPr>
            </w:pPr>
          </w:p>
        </w:tc>
      </w:tr>
      <w:tr w:rsidR="000C2B3E" w:rsidRPr="0093189C" w14:paraId="5DF105F3"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1F48552A"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8</w:t>
            </w:r>
          </w:p>
        </w:tc>
        <w:tc>
          <w:tcPr>
            <w:tcW w:w="4072" w:type="dxa"/>
            <w:vMerge w:val="restart"/>
            <w:tcBorders>
              <w:top w:val="nil"/>
              <w:left w:val="nil"/>
              <w:right w:val="single" w:sz="4" w:space="0" w:color="auto"/>
            </w:tcBorders>
            <w:shd w:val="clear" w:color="auto" w:fill="auto"/>
            <w:vAlign w:val="center"/>
            <w:hideMark/>
          </w:tcPr>
          <w:p w14:paraId="34F7EEA5" w14:textId="77777777" w:rsidR="000C2B3E" w:rsidRPr="001773A5" w:rsidRDefault="000C2B3E" w:rsidP="004740E7">
            <w:pPr>
              <w:jc w:val="both"/>
              <w:rPr>
                <w:rFonts w:ascii="Times New Roman" w:hAnsi="Times New Roman" w:cs="Times New Roman"/>
                <w:color w:val="000000"/>
              </w:rPr>
            </w:pPr>
            <w:r w:rsidRPr="001773A5">
              <w:rPr>
                <w:rFonts w:ascii="Times New Roman" w:hAnsi="Times New Roman" w:cs="Times New Roman"/>
                <w:color w:val="000000"/>
              </w:rPr>
              <w:t>Tỷ lệ phân bố giữa lý thuyết và thực hành là hợp lý</w:t>
            </w:r>
          </w:p>
        </w:tc>
        <w:tc>
          <w:tcPr>
            <w:tcW w:w="778" w:type="dxa"/>
            <w:tcBorders>
              <w:top w:val="single" w:sz="4" w:space="0" w:color="auto"/>
              <w:left w:val="nil"/>
              <w:bottom w:val="single" w:sz="4" w:space="0" w:color="auto"/>
              <w:right w:val="single" w:sz="4" w:space="0" w:color="auto"/>
            </w:tcBorders>
          </w:tcPr>
          <w:p w14:paraId="268B073C"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3EA153BA" w14:textId="77777777" w:rsidR="000C2B3E" w:rsidRDefault="000C2B3E">
            <w:pPr>
              <w:jc w:val="right"/>
              <w:rPr>
                <w:rFonts w:ascii="Calibri" w:hAnsi="Calibri" w:cs="Calibri"/>
                <w:color w:val="000000"/>
              </w:rPr>
            </w:pPr>
            <w:r>
              <w:rPr>
                <w:rFonts w:ascii="Calibri" w:hAnsi="Calibri" w:cs="Calibri"/>
                <w:color w:val="000000"/>
              </w:rPr>
              <w:t>7</w:t>
            </w:r>
          </w:p>
        </w:tc>
        <w:tc>
          <w:tcPr>
            <w:tcW w:w="740" w:type="dxa"/>
            <w:tcBorders>
              <w:top w:val="nil"/>
              <w:left w:val="nil"/>
              <w:bottom w:val="single" w:sz="4" w:space="0" w:color="auto"/>
              <w:right w:val="single" w:sz="4" w:space="0" w:color="auto"/>
            </w:tcBorders>
            <w:shd w:val="clear" w:color="auto" w:fill="auto"/>
            <w:vAlign w:val="bottom"/>
          </w:tcPr>
          <w:p w14:paraId="4E15D29F" w14:textId="77777777" w:rsidR="000C2B3E" w:rsidRDefault="000C2B3E">
            <w:pPr>
              <w:jc w:val="right"/>
              <w:rPr>
                <w:rFonts w:ascii="Calibri" w:hAnsi="Calibri" w:cs="Calibri"/>
                <w:color w:val="000000"/>
              </w:rPr>
            </w:pPr>
            <w:r>
              <w:rPr>
                <w:rFonts w:ascii="Calibri" w:hAnsi="Calibri" w:cs="Calibri"/>
                <w:color w:val="000000"/>
              </w:rPr>
              <w:t>19</w:t>
            </w:r>
          </w:p>
        </w:tc>
        <w:tc>
          <w:tcPr>
            <w:tcW w:w="745" w:type="dxa"/>
            <w:tcBorders>
              <w:top w:val="nil"/>
              <w:left w:val="nil"/>
              <w:bottom w:val="single" w:sz="4" w:space="0" w:color="auto"/>
              <w:right w:val="single" w:sz="4" w:space="0" w:color="auto"/>
            </w:tcBorders>
            <w:shd w:val="clear" w:color="auto" w:fill="auto"/>
            <w:vAlign w:val="bottom"/>
          </w:tcPr>
          <w:p w14:paraId="363E059D" w14:textId="77777777" w:rsidR="000C2B3E" w:rsidRDefault="000C2B3E">
            <w:pPr>
              <w:jc w:val="right"/>
              <w:rPr>
                <w:rFonts w:ascii="Calibri" w:hAnsi="Calibri" w:cs="Calibri"/>
                <w:color w:val="000000"/>
              </w:rPr>
            </w:pPr>
            <w:r>
              <w:rPr>
                <w:rFonts w:ascii="Calibri" w:hAnsi="Calibri" w:cs="Calibri"/>
                <w:color w:val="000000"/>
              </w:rPr>
              <w:t>18</w:t>
            </w:r>
          </w:p>
        </w:tc>
        <w:tc>
          <w:tcPr>
            <w:tcW w:w="773" w:type="dxa"/>
            <w:tcBorders>
              <w:top w:val="nil"/>
              <w:left w:val="nil"/>
              <w:bottom w:val="single" w:sz="4" w:space="0" w:color="auto"/>
              <w:right w:val="single" w:sz="4" w:space="0" w:color="auto"/>
            </w:tcBorders>
            <w:shd w:val="clear" w:color="auto" w:fill="auto"/>
            <w:vAlign w:val="bottom"/>
          </w:tcPr>
          <w:p w14:paraId="046A2870" w14:textId="77777777" w:rsidR="000C2B3E" w:rsidRDefault="000C2B3E">
            <w:pPr>
              <w:jc w:val="right"/>
              <w:rPr>
                <w:rFonts w:ascii="Calibri" w:hAnsi="Calibri" w:cs="Calibri"/>
                <w:color w:val="000000"/>
              </w:rPr>
            </w:pPr>
            <w:r>
              <w:rPr>
                <w:rFonts w:ascii="Calibri" w:hAnsi="Calibri" w:cs="Calibri"/>
                <w:color w:val="000000"/>
              </w:rPr>
              <w:t>60</w:t>
            </w:r>
          </w:p>
        </w:tc>
        <w:tc>
          <w:tcPr>
            <w:tcW w:w="773" w:type="dxa"/>
            <w:tcBorders>
              <w:top w:val="nil"/>
              <w:left w:val="nil"/>
              <w:bottom w:val="single" w:sz="4" w:space="0" w:color="auto"/>
              <w:right w:val="single" w:sz="4" w:space="0" w:color="auto"/>
            </w:tcBorders>
            <w:shd w:val="clear" w:color="auto" w:fill="auto"/>
            <w:vAlign w:val="bottom"/>
          </w:tcPr>
          <w:p w14:paraId="779E0057" w14:textId="77777777" w:rsidR="000C2B3E" w:rsidRDefault="000C2B3E">
            <w:pPr>
              <w:jc w:val="right"/>
              <w:rPr>
                <w:rFonts w:ascii="Calibri" w:hAnsi="Calibri" w:cs="Calibri"/>
                <w:color w:val="000000"/>
              </w:rPr>
            </w:pPr>
            <w:r>
              <w:rPr>
                <w:rFonts w:ascii="Calibri" w:hAnsi="Calibri" w:cs="Calibri"/>
                <w:color w:val="000000"/>
              </w:rPr>
              <w:t>29</w:t>
            </w:r>
          </w:p>
        </w:tc>
        <w:tc>
          <w:tcPr>
            <w:tcW w:w="816" w:type="dxa"/>
            <w:vMerge w:val="restart"/>
            <w:tcBorders>
              <w:top w:val="nil"/>
              <w:left w:val="nil"/>
              <w:right w:val="single" w:sz="4" w:space="0" w:color="auto"/>
            </w:tcBorders>
            <w:shd w:val="clear" w:color="auto" w:fill="auto"/>
            <w:vAlign w:val="bottom"/>
          </w:tcPr>
          <w:p w14:paraId="037FF788" w14:textId="77777777" w:rsidR="000C2B3E" w:rsidRDefault="000C2B3E">
            <w:pPr>
              <w:jc w:val="right"/>
              <w:rPr>
                <w:rFonts w:ascii="Calibri" w:hAnsi="Calibri" w:cs="Calibri"/>
                <w:color w:val="000000"/>
              </w:rPr>
            </w:pPr>
            <w:r>
              <w:rPr>
                <w:rFonts w:ascii="Calibri" w:hAnsi="Calibri" w:cs="Calibri"/>
                <w:color w:val="000000"/>
              </w:rPr>
              <w:t>3,64</w:t>
            </w:r>
          </w:p>
          <w:p w14:paraId="5F47BB80" w14:textId="77777777" w:rsidR="000C2B3E" w:rsidRDefault="000C2B3E">
            <w:pPr>
              <w:jc w:val="right"/>
              <w:rPr>
                <w:rFonts w:ascii="Calibri" w:hAnsi="Calibri" w:cs="Calibri"/>
                <w:color w:val="000000"/>
              </w:rPr>
            </w:pPr>
          </w:p>
        </w:tc>
      </w:tr>
      <w:tr w:rsidR="000C2B3E" w:rsidRPr="0093189C" w14:paraId="7E7461EA"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027E1D10"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3B2DA3DD" w14:textId="77777777" w:rsidR="000C2B3E" w:rsidRPr="001773A5" w:rsidRDefault="000C2B3E"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60F41FD7"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107661AF" w14:textId="77777777" w:rsidR="000C2B3E" w:rsidRDefault="000C2B3E">
            <w:pPr>
              <w:jc w:val="right"/>
              <w:rPr>
                <w:rFonts w:ascii="Calibri" w:hAnsi="Calibri" w:cs="Calibri"/>
                <w:color w:val="000000"/>
              </w:rPr>
            </w:pPr>
            <w:r>
              <w:rPr>
                <w:rFonts w:ascii="Calibri" w:hAnsi="Calibri" w:cs="Calibri"/>
                <w:color w:val="000000"/>
              </w:rPr>
              <w:t>5,26</w:t>
            </w:r>
          </w:p>
        </w:tc>
        <w:tc>
          <w:tcPr>
            <w:tcW w:w="740" w:type="dxa"/>
            <w:tcBorders>
              <w:top w:val="nil"/>
              <w:left w:val="nil"/>
              <w:bottom w:val="single" w:sz="4" w:space="0" w:color="auto"/>
              <w:right w:val="single" w:sz="4" w:space="0" w:color="auto"/>
            </w:tcBorders>
            <w:shd w:val="clear" w:color="auto" w:fill="auto"/>
            <w:vAlign w:val="bottom"/>
          </w:tcPr>
          <w:p w14:paraId="288E439A" w14:textId="77777777" w:rsidR="000C2B3E" w:rsidRDefault="000C2B3E">
            <w:pPr>
              <w:jc w:val="right"/>
              <w:rPr>
                <w:rFonts w:ascii="Calibri" w:hAnsi="Calibri" w:cs="Calibri"/>
                <w:color w:val="000000"/>
              </w:rPr>
            </w:pPr>
            <w:r>
              <w:rPr>
                <w:rFonts w:ascii="Calibri" w:hAnsi="Calibri" w:cs="Calibri"/>
                <w:color w:val="000000"/>
              </w:rPr>
              <w:t>14,29</w:t>
            </w:r>
          </w:p>
        </w:tc>
        <w:tc>
          <w:tcPr>
            <w:tcW w:w="745" w:type="dxa"/>
            <w:tcBorders>
              <w:top w:val="nil"/>
              <w:left w:val="nil"/>
              <w:bottom w:val="single" w:sz="4" w:space="0" w:color="auto"/>
              <w:right w:val="single" w:sz="4" w:space="0" w:color="auto"/>
            </w:tcBorders>
            <w:shd w:val="clear" w:color="auto" w:fill="auto"/>
            <w:vAlign w:val="bottom"/>
          </w:tcPr>
          <w:p w14:paraId="74C43A4B" w14:textId="77777777" w:rsidR="000C2B3E" w:rsidRDefault="000C2B3E">
            <w:pPr>
              <w:jc w:val="right"/>
              <w:rPr>
                <w:rFonts w:ascii="Calibri" w:hAnsi="Calibri" w:cs="Calibri"/>
                <w:color w:val="000000"/>
              </w:rPr>
            </w:pPr>
            <w:r>
              <w:rPr>
                <w:rFonts w:ascii="Calibri" w:hAnsi="Calibri" w:cs="Calibri"/>
                <w:color w:val="000000"/>
              </w:rPr>
              <w:t>13,53</w:t>
            </w:r>
          </w:p>
        </w:tc>
        <w:tc>
          <w:tcPr>
            <w:tcW w:w="773" w:type="dxa"/>
            <w:tcBorders>
              <w:top w:val="nil"/>
              <w:left w:val="nil"/>
              <w:bottom w:val="single" w:sz="4" w:space="0" w:color="auto"/>
              <w:right w:val="single" w:sz="4" w:space="0" w:color="auto"/>
            </w:tcBorders>
            <w:shd w:val="clear" w:color="auto" w:fill="auto"/>
            <w:vAlign w:val="bottom"/>
          </w:tcPr>
          <w:p w14:paraId="26FD36CD" w14:textId="77777777" w:rsidR="000C2B3E" w:rsidRDefault="000C2B3E">
            <w:pPr>
              <w:jc w:val="right"/>
              <w:rPr>
                <w:rFonts w:ascii="Calibri" w:hAnsi="Calibri" w:cs="Calibri"/>
                <w:color w:val="000000"/>
              </w:rPr>
            </w:pPr>
            <w:r>
              <w:rPr>
                <w:rFonts w:ascii="Calibri" w:hAnsi="Calibri" w:cs="Calibri"/>
                <w:color w:val="000000"/>
              </w:rPr>
              <w:t>45,11</w:t>
            </w:r>
          </w:p>
        </w:tc>
        <w:tc>
          <w:tcPr>
            <w:tcW w:w="773" w:type="dxa"/>
            <w:tcBorders>
              <w:top w:val="nil"/>
              <w:left w:val="nil"/>
              <w:bottom w:val="single" w:sz="4" w:space="0" w:color="auto"/>
              <w:right w:val="single" w:sz="4" w:space="0" w:color="auto"/>
            </w:tcBorders>
            <w:shd w:val="clear" w:color="auto" w:fill="auto"/>
            <w:vAlign w:val="bottom"/>
          </w:tcPr>
          <w:p w14:paraId="5B2C0B25" w14:textId="77777777" w:rsidR="000C2B3E" w:rsidRDefault="000C2B3E">
            <w:pPr>
              <w:jc w:val="right"/>
              <w:rPr>
                <w:rFonts w:ascii="Calibri" w:hAnsi="Calibri" w:cs="Calibri"/>
                <w:color w:val="000000"/>
              </w:rPr>
            </w:pPr>
            <w:r>
              <w:rPr>
                <w:rFonts w:ascii="Calibri" w:hAnsi="Calibri" w:cs="Calibri"/>
                <w:color w:val="000000"/>
              </w:rPr>
              <w:t>21,80</w:t>
            </w:r>
          </w:p>
        </w:tc>
        <w:tc>
          <w:tcPr>
            <w:tcW w:w="816" w:type="dxa"/>
            <w:vMerge/>
            <w:tcBorders>
              <w:left w:val="nil"/>
              <w:bottom w:val="single" w:sz="4" w:space="0" w:color="auto"/>
              <w:right w:val="single" w:sz="4" w:space="0" w:color="auto"/>
            </w:tcBorders>
            <w:shd w:val="clear" w:color="auto" w:fill="auto"/>
            <w:vAlign w:val="bottom"/>
          </w:tcPr>
          <w:p w14:paraId="43B47EE1" w14:textId="77777777" w:rsidR="000C2B3E" w:rsidRDefault="000C2B3E" w:rsidP="004740E7">
            <w:pPr>
              <w:jc w:val="right"/>
              <w:rPr>
                <w:rFonts w:ascii="Calibri" w:hAnsi="Calibri"/>
                <w:color w:val="000000"/>
              </w:rPr>
            </w:pPr>
          </w:p>
        </w:tc>
      </w:tr>
      <w:tr w:rsidR="000C2B3E" w:rsidRPr="0093189C" w14:paraId="08467C8D"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51DD4897"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9</w:t>
            </w:r>
          </w:p>
        </w:tc>
        <w:tc>
          <w:tcPr>
            <w:tcW w:w="4072" w:type="dxa"/>
            <w:vMerge w:val="restart"/>
            <w:tcBorders>
              <w:top w:val="nil"/>
              <w:left w:val="nil"/>
              <w:right w:val="single" w:sz="4" w:space="0" w:color="auto"/>
            </w:tcBorders>
            <w:shd w:val="clear" w:color="auto" w:fill="auto"/>
            <w:vAlign w:val="center"/>
            <w:hideMark/>
          </w:tcPr>
          <w:p w14:paraId="3136A8FD" w14:textId="77777777" w:rsidR="000C2B3E" w:rsidRPr="001773A5" w:rsidRDefault="000C2B3E" w:rsidP="004740E7">
            <w:pPr>
              <w:rPr>
                <w:rFonts w:ascii="Times New Roman" w:hAnsi="Times New Roman" w:cs="Times New Roman"/>
                <w:color w:val="000000"/>
              </w:rPr>
            </w:pPr>
            <w:r w:rsidRPr="001773A5">
              <w:rPr>
                <w:rFonts w:ascii="Times New Roman" w:hAnsi="Times New Roman" w:cs="Times New Roman"/>
                <w:color w:val="000000"/>
              </w:rPr>
              <w:t>Nội dung CTĐT được cập nhật, đổi mới để đáp ứng nhu cầu xã hội</w:t>
            </w:r>
          </w:p>
        </w:tc>
        <w:tc>
          <w:tcPr>
            <w:tcW w:w="778" w:type="dxa"/>
            <w:tcBorders>
              <w:top w:val="single" w:sz="4" w:space="0" w:color="auto"/>
              <w:left w:val="nil"/>
              <w:bottom w:val="single" w:sz="4" w:space="0" w:color="auto"/>
              <w:right w:val="single" w:sz="4" w:space="0" w:color="auto"/>
            </w:tcBorders>
          </w:tcPr>
          <w:p w14:paraId="18FDCD7A"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5BC07372" w14:textId="77777777" w:rsidR="000C2B3E" w:rsidRDefault="000C2B3E">
            <w:pPr>
              <w:jc w:val="right"/>
              <w:rPr>
                <w:rFonts w:ascii="Calibri" w:hAnsi="Calibri" w:cs="Calibri"/>
                <w:color w:val="000000"/>
              </w:rPr>
            </w:pPr>
            <w:r>
              <w:rPr>
                <w:rFonts w:ascii="Calibri" w:hAnsi="Calibri" w:cs="Calibri"/>
                <w:color w:val="000000"/>
              </w:rPr>
              <w:t>7</w:t>
            </w:r>
          </w:p>
        </w:tc>
        <w:tc>
          <w:tcPr>
            <w:tcW w:w="740" w:type="dxa"/>
            <w:tcBorders>
              <w:top w:val="nil"/>
              <w:left w:val="nil"/>
              <w:bottom w:val="single" w:sz="4" w:space="0" w:color="auto"/>
              <w:right w:val="single" w:sz="4" w:space="0" w:color="auto"/>
            </w:tcBorders>
            <w:shd w:val="clear" w:color="auto" w:fill="auto"/>
            <w:vAlign w:val="bottom"/>
          </w:tcPr>
          <w:p w14:paraId="0119CA1D" w14:textId="77777777" w:rsidR="000C2B3E" w:rsidRDefault="000C2B3E">
            <w:pPr>
              <w:jc w:val="right"/>
              <w:rPr>
                <w:rFonts w:ascii="Calibri" w:hAnsi="Calibri" w:cs="Calibri"/>
                <w:color w:val="000000"/>
              </w:rPr>
            </w:pPr>
            <w:r>
              <w:rPr>
                <w:rFonts w:ascii="Calibri" w:hAnsi="Calibri" w:cs="Calibri"/>
                <w:color w:val="000000"/>
              </w:rPr>
              <w:t>8</w:t>
            </w:r>
          </w:p>
        </w:tc>
        <w:tc>
          <w:tcPr>
            <w:tcW w:w="745" w:type="dxa"/>
            <w:tcBorders>
              <w:top w:val="nil"/>
              <w:left w:val="nil"/>
              <w:bottom w:val="single" w:sz="4" w:space="0" w:color="auto"/>
              <w:right w:val="single" w:sz="4" w:space="0" w:color="auto"/>
            </w:tcBorders>
            <w:shd w:val="clear" w:color="auto" w:fill="auto"/>
            <w:vAlign w:val="bottom"/>
          </w:tcPr>
          <w:p w14:paraId="556B6B03" w14:textId="77777777" w:rsidR="000C2B3E" w:rsidRDefault="000C2B3E">
            <w:pPr>
              <w:jc w:val="right"/>
              <w:rPr>
                <w:rFonts w:ascii="Calibri" w:hAnsi="Calibri" w:cs="Calibri"/>
                <w:color w:val="000000"/>
              </w:rPr>
            </w:pPr>
            <w:r>
              <w:rPr>
                <w:rFonts w:ascii="Calibri" w:hAnsi="Calibri" w:cs="Calibri"/>
                <w:color w:val="000000"/>
              </w:rPr>
              <w:t>14</w:t>
            </w:r>
          </w:p>
        </w:tc>
        <w:tc>
          <w:tcPr>
            <w:tcW w:w="773" w:type="dxa"/>
            <w:tcBorders>
              <w:top w:val="nil"/>
              <w:left w:val="nil"/>
              <w:bottom w:val="single" w:sz="4" w:space="0" w:color="auto"/>
              <w:right w:val="single" w:sz="4" w:space="0" w:color="auto"/>
            </w:tcBorders>
            <w:shd w:val="clear" w:color="auto" w:fill="auto"/>
            <w:vAlign w:val="bottom"/>
          </w:tcPr>
          <w:p w14:paraId="14F53FF0" w14:textId="77777777" w:rsidR="000C2B3E" w:rsidRDefault="000C2B3E">
            <w:pPr>
              <w:jc w:val="right"/>
              <w:rPr>
                <w:rFonts w:ascii="Calibri" w:hAnsi="Calibri" w:cs="Calibri"/>
                <w:color w:val="000000"/>
              </w:rPr>
            </w:pPr>
            <w:r>
              <w:rPr>
                <w:rFonts w:ascii="Calibri" w:hAnsi="Calibri" w:cs="Calibri"/>
                <w:color w:val="000000"/>
              </w:rPr>
              <w:t>63</w:t>
            </w:r>
          </w:p>
        </w:tc>
        <w:tc>
          <w:tcPr>
            <w:tcW w:w="773" w:type="dxa"/>
            <w:tcBorders>
              <w:top w:val="nil"/>
              <w:left w:val="nil"/>
              <w:bottom w:val="single" w:sz="4" w:space="0" w:color="auto"/>
              <w:right w:val="single" w:sz="4" w:space="0" w:color="auto"/>
            </w:tcBorders>
            <w:shd w:val="clear" w:color="auto" w:fill="auto"/>
            <w:vAlign w:val="bottom"/>
          </w:tcPr>
          <w:p w14:paraId="1FA2A412" w14:textId="77777777" w:rsidR="000C2B3E" w:rsidRDefault="000C2B3E">
            <w:pPr>
              <w:jc w:val="right"/>
              <w:rPr>
                <w:rFonts w:ascii="Calibri" w:hAnsi="Calibri" w:cs="Calibri"/>
                <w:color w:val="000000"/>
              </w:rPr>
            </w:pPr>
            <w:r>
              <w:rPr>
                <w:rFonts w:ascii="Calibri" w:hAnsi="Calibri" w:cs="Calibri"/>
                <w:color w:val="000000"/>
              </w:rPr>
              <w:t>41</w:t>
            </w:r>
          </w:p>
        </w:tc>
        <w:tc>
          <w:tcPr>
            <w:tcW w:w="816" w:type="dxa"/>
            <w:vMerge w:val="restart"/>
            <w:tcBorders>
              <w:top w:val="nil"/>
              <w:left w:val="nil"/>
              <w:right w:val="single" w:sz="4" w:space="0" w:color="auto"/>
            </w:tcBorders>
            <w:shd w:val="clear" w:color="auto" w:fill="auto"/>
            <w:vAlign w:val="bottom"/>
          </w:tcPr>
          <w:p w14:paraId="3D7CFDC3" w14:textId="77777777" w:rsidR="000C2B3E" w:rsidRDefault="000C2B3E">
            <w:pPr>
              <w:jc w:val="right"/>
              <w:rPr>
                <w:rFonts w:ascii="Calibri" w:hAnsi="Calibri" w:cs="Calibri"/>
                <w:color w:val="000000"/>
              </w:rPr>
            </w:pPr>
            <w:r>
              <w:rPr>
                <w:rFonts w:ascii="Calibri" w:hAnsi="Calibri" w:cs="Calibri"/>
                <w:color w:val="000000"/>
              </w:rPr>
              <w:t>3,92</w:t>
            </w:r>
          </w:p>
          <w:p w14:paraId="7F1FF6A8" w14:textId="77777777" w:rsidR="000C2B3E" w:rsidRDefault="000C2B3E">
            <w:pPr>
              <w:jc w:val="right"/>
              <w:rPr>
                <w:rFonts w:ascii="Calibri" w:hAnsi="Calibri" w:cs="Calibri"/>
                <w:color w:val="000000"/>
              </w:rPr>
            </w:pPr>
          </w:p>
        </w:tc>
      </w:tr>
      <w:tr w:rsidR="000C2B3E" w:rsidRPr="0093189C" w14:paraId="562E6B9B"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324E7E5"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09E0F84A" w14:textId="77777777" w:rsidR="000C2B3E" w:rsidRPr="001773A5" w:rsidRDefault="000C2B3E" w:rsidP="004740E7">
            <w:pPr>
              <w:spacing w:after="0" w:line="240" w:lineRule="auto"/>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16A1D5EC"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59988A90" w14:textId="77777777" w:rsidR="000C2B3E" w:rsidRDefault="000C2B3E">
            <w:pPr>
              <w:jc w:val="right"/>
              <w:rPr>
                <w:rFonts w:ascii="Calibri" w:hAnsi="Calibri" w:cs="Calibri"/>
                <w:color w:val="000000"/>
              </w:rPr>
            </w:pPr>
            <w:r>
              <w:rPr>
                <w:rFonts w:ascii="Calibri" w:hAnsi="Calibri" w:cs="Calibri"/>
                <w:color w:val="000000"/>
              </w:rPr>
              <w:t>5,26</w:t>
            </w:r>
          </w:p>
        </w:tc>
        <w:tc>
          <w:tcPr>
            <w:tcW w:w="740" w:type="dxa"/>
            <w:tcBorders>
              <w:top w:val="nil"/>
              <w:left w:val="nil"/>
              <w:bottom w:val="single" w:sz="4" w:space="0" w:color="auto"/>
              <w:right w:val="single" w:sz="4" w:space="0" w:color="auto"/>
            </w:tcBorders>
            <w:shd w:val="clear" w:color="auto" w:fill="auto"/>
            <w:vAlign w:val="bottom"/>
          </w:tcPr>
          <w:p w14:paraId="4C088942" w14:textId="77777777" w:rsidR="000C2B3E" w:rsidRDefault="000C2B3E">
            <w:pPr>
              <w:jc w:val="right"/>
              <w:rPr>
                <w:rFonts w:ascii="Calibri" w:hAnsi="Calibri" w:cs="Calibri"/>
                <w:color w:val="000000"/>
              </w:rPr>
            </w:pPr>
            <w:r>
              <w:rPr>
                <w:rFonts w:ascii="Calibri" w:hAnsi="Calibri" w:cs="Calibri"/>
                <w:color w:val="000000"/>
              </w:rPr>
              <w:t>6,015</w:t>
            </w:r>
          </w:p>
        </w:tc>
        <w:tc>
          <w:tcPr>
            <w:tcW w:w="745" w:type="dxa"/>
            <w:tcBorders>
              <w:top w:val="nil"/>
              <w:left w:val="nil"/>
              <w:bottom w:val="single" w:sz="4" w:space="0" w:color="auto"/>
              <w:right w:val="single" w:sz="4" w:space="0" w:color="auto"/>
            </w:tcBorders>
            <w:shd w:val="clear" w:color="auto" w:fill="auto"/>
            <w:vAlign w:val="bottom"/>
          </w:tcPr>
          <w:p w14:paraId="7E8685BC" w14:textId="77777777" w:rsidR="000C2B3E" w:rsidRDefault="000C2B3E">
            <w:pPr>
              <w:jc w:val="right"/>
              <w:rPr>
                <w:rFonts w:ascii="Calibri" w:hAnsi="Calibri" w:cs="Calibri"/>
                <w:color w:val="000000"/>
              </w:rPr>
            </w:pPr>
            <w:r>
              <w:rPr>
                <w:rFonts w:ascii="Calibri" w:hAnsi="Calibri" w:cs="Calibri"/>
                <w:color w:val="000000"/>
              </w:rPr>
              <w:t>10,53</w:t>
            </w:r>
          </w:p>
        </w:tc>
        <w:tc>
          <w:tcPr>
            <w:tcW w:w="773" w:type="dxa"/>
            <w:tcBorders>
              <w:top w:val="nil"/>
              <w:left w:val="nil"/>
              <w:bottom w:val="single" w:sz="4" w:space="0" w:color="auto"/>
              <w:right w:val="single" w:sz="4" w:space="0" w:color="auto"/>
            </w:tcBorders>
            <w:shd w:val="clear" w:color="auto" w:fill="auto"/>
            <w:vAlign w:val="bottom"/>
          </w:tcPr>
          <w:p w14:paraId="09C5788F" w14:textId="77777777" w:rsidR="000C2B3E" w:rsidRDefault="000C2B3E">
            <w:pPr>
              <w:jc w:val="right"/>
              <w:rPr>
                <w:rFonts w:ascii="Calibri" w:hAnsi="Calibri" w:cs="Calibri"/>
                <w:color w:val="000000"/>
              </w:rPr>
            </w:pPr>
            <w:r>
              <w:rPr>
                <w:rFonts w:ascii="Calibri" w:hAnsi="Calibri" w:cs="Calibri"/>
                <w:color w:val="000000"/>
              </w:rPr>
              <w:t>47,37</w:t>
            </w:r>
          </w:p>
        </w:tc>
        <w:tc>
          <w:tcPr>
            <w:tcW w:w="773" w:type="dxa"/>
            <w:tcBorders>
              <w:top w:val="nil"/>
              <w:left w:val="nil"/>
              <w:bottom w:val="single" w:sz="4" w:space="0" w:color="auto"/>
              <w:right w:val="single" w:sz="4" w:space="0" w:color="auto"/>
            </w:tcBorders>
            <w:shd w:val="clear" w:color="auto" w:fill="auto"/>
            <w:vAlign w:val="bottom"/>
          </w:tcPr>
          <w:p w14:paraId="77AEB1C7" w14:textId="77777777" w:rsidR="000C2B3E" w:rsidRDefault="000C2B3E">
            <w:pPr>
              <w:jc w:val="right"/>
              <w:rPr>
                <w:rFonts w:ascii="Calibri" w:hAnsi="Calibri" w:cs="Calibri"/>
                <w:color w:val="000000"/>
              </w:rPr>
            </w:pPr>
            <w:r>
              <w:rPr>
                <w:rFonts w:ascii="Calibri" w:hAnsi="Calibri" w:cs="Calibri"/>
                <w:color w:val="000000"/>
              </w:rPr>
              <w:t>30,83</w:t>
            </w:r>
          </w:p>
        </w:tc>
        <w:tc>
          <w:tcPr>
            <w:tcW w:w="816" w:type="dxa"/>
            <w:vMerge/>
            <w:tcBorders>
              <w:left w:val="nil"/>
              <w:bottom w:val="single" w:sz="4" w:space="0" w:color="auto"/>
              <w:right w:val="single" w:sz="4" w:space="0" w:color="auto"/>
            </w:tcBorders>
            <w:shd w:val="clear" w:color="auto" w:fill="auto"/>
            <w:vAlign w:val="bottom"/>
          </w:tcPr>
          <w:p w14:paraId="03E72977" w14:textId="77777777" w:rsidR="000C2B3E" w:rsidRDefault="000C2B3E" w:rsidP="004740E7">
            <w:pPr>
              <w:jc w:val="right"/>
              <w:rPr>
                <w:rFonts w:ascii="Calibri" w:hAnsi="Calibri"/>
                <w:color w:val="000000"/>
              </w:rPr>
            </w:pPr>
          </w:p>
        </w:tc>
      </w:tr>
      <w:tr w:rsidR="000C2B3E" w:rsidRPr="0093189C" w14:paraId="4DE46E71"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4DE30E0C"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10</w:t>
            </w:r>
          </w:p>
        </w:tc>
        <w:tc>
          <w:tcPr>
            <w:tcW w:w="4072" w:type="dxa"/>
            <w:vMerge w:val="restart"/>
            <w:tcBorders>
              <w:top w:val="nil"/>
              <w:left w:val="nil"/>
              <w:right w:val="single" w:sz="4" w:space="0" w:color="auto"/>
            </w:tcBorders>
            <w:shd w:val="clear" w:color="auto" w:fill="auto"/>
            <w:vAlign w:val="center"/>
            <w:hideMark/>
          </w:tcPr>
          <w:p w14:paraId="1A9EBC0D" w14:textId="77777777" w:rsidR="000C2B3E" w:rsidRPr="001773A5" w:rsidRDefault="000C2B3E" w:rsidP="004740E7">
            <w:pPr>
              <w:jc w:val="both"/>
              <w:rPr>
                <w:rFonts w:ascii="Times New Roman" w:hAnsi="Times New Roman" w:cs="Times New Roman"/>
                <w:color w:val="000000"/>
              </w:rPr>
            </w:pPr>
            <w:r w:rsidRPr="001773A5">
              <w:rPr>
                <w:rFonts w:ascii="Times New Roman" w:hAnsi="Times New Roman" w:cs="Times New Roman"/>
                <w:color w:val="000000"/>
              </w:rPr>
              <w:t>Đề cương, nội dung học phần được cập nhật thường xuyên</w:t>
            </w:r>
          </w:p>
        </w:tc>
        <w:tc>
          <w:tcPr>
            <w:tcW w:w="778" w:type="dxa"/>
            <w:tcBorders>
              <w:top w:val="single" w:sz="4" w:space="0" w:color="auto"/>
              <w:left w:val="nil"/>
              <w:bottom w:val="single" w:sz="4" w:space="0" w:color="auto"/>
              <w:right w:val="single" w:sz="4" w:space="0" w:color="auto"/>
            </w:tcBorders>
          </w:tcPr>
          <w:p w14:paraId="56A10275"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79E82422" w14:textId="77777777" w:rsidR="000C2B3E" w:rsidRDefault="000C2B3E">
            <w:pPr>
              <w:jc w:val="right"/>
              <w:rPr>
                <w:rFonts w:ascii="Calibri" w:hAnsi="Calibri" w:cs="Calibri"/>
                <w:color w:val="000000"/>
              </w:rPr>
            </w:pPr>
            <w:r>
              <w:rPr>
                <w:rFonts w:ascii="Calibri" w:hAnsi="Calibri" w:cs="Calibri"/>
                <w:color w:val="000000"/>
              </w:rPr>
              <w:t>7</w:t>
            </w:r>
          </w:p>
        </w:tc>
        <w:tc>
          <w:tcPr>
            <w:tcW w:w="740" w:type="dxa"/>
            <w:tcBorders>
              <w:top w:val="nil"/>
              <w:left w:val="nil"/>
              <w:bottom w:val="single" w:sz="4" w:space="0" w:color="auto"/>
              <w:right w:val="single" w:sz="4" w:space="0" w:color="auto"/>
            </w:tcBorders>
            <w:shd w:val="clear" w:color="auto" w:fill="auto"/>
            <w:vAlign w:val="bottom"/>
          </w:tcPr>
          <w:p w14:paraId="59BF2031" w14:textId="77777777" w:rsidR="000C2B3E" w:rsidRDefault="000C2B3E">
            <w:pPr>
              <w:jc w:val="right"/>
              <w:rPr>
                <w:rFonts w:ascii="Calibri" w:hAnsi="Calibri" w:cs="Calibri"/>
                <w:color w:val="000000"/>
              </w:rPr>
            </w:pPr>
            <w:r>
              <w:rPr>
                <w:rFonts w:ascii="Calibri" w:hAnsi="Calibri" w:cs="Calibri"/>
                <w:color w:val="000000"/>
              </w:rPr>
              <w:t>4</w:t>
            </w:r>
          </w:p>
        </w:tc>
        <w:tc>
          <w:tcPr>
            <w:tcW w:w="745" w:type="dxa"/>
            <w:tcBorders>
              <w:top w:val="nil"/>
              <w:left w:val="nil"/>
              <w:bottom w:val="single" w:sz="4" w:space="0" w:color="auto"/>
              <w:right w:val="single" w:sz="4" w:space="0" w:color="auto"/>
            </w:tcBorders>
            <w:shd w:val="clear" w:color="auto" w:fill="auto"/>
            <w:vAlign w:val="bottom"/>
          </w:tcPr>
          <w:p w14:paraId="1442CAC0" w14:textId="77777777" w:rsidR="000C2B3E" w:rsidRDefault="000C2B3E">
            <w:pPr>
              <w:jc w:val="right"/>
              <w:rPr>
                <w:rFonts w:ascii="Calibri" w:hAnsi="Calibri" w:cs="Calibri"/>
                <w:color w:val="000000"/>
              </w:rPr>
            </w:pPr>
            <w:r>
              <w:rPr>
                <w:rFonts w:ascii="Calibri" w:hAnsi="Calibri" w:cs="Calibri"/>
                <w:color w:val="000000"/>
              </w:rPr>
              <w:t>17</w:t>
            </w:r>
          </w:p>
        </w:tc>
        <w:tc>
          <w:tcPr>
            <w:tcW w:w="773" w:type="dxa"/>
            <w:tcBorders>
              <w:top w:val="nil"/>
              <w:left w:val="nil"/>
              <w:bottom w:val="single" w:sz="4" w:space="0" w:color="auto"/>
              <w:right w:val="single" w:sz="4" w:space="0" w:color="auto"/>
            </w:tcBorders>
            <w:shd w:val="clear" w:color="auto" w:fill="auto"/>
            <w:vAlign w:val="bottom"/>
          </w:tcPr>
          <w:p w14:paraId="6168DE25" w14:textId="77777777" w:rsidR="000C2B3E" w:rsidRDefault="000C2B3E">
            <w:pPr>
              <w:jc w:val="right"/>
              <w:rPr>
                <w:rFonts w:ascii="Calibri" w:hAnsi="Calibri" w:cs="Calibri"/>
                <w:color w:val="000000"/>
              </w:rPr>
            </w:pPr>
            <w:r>
              <w:rPr>
                <w:rFonts w:ascii="Calibri" w:hAnsi="Calibri" w:cs="Calibri"/>
                <w:color w:val="000000"/>
              </w:rPr>
              <w:t>68</w:t>
            </w:r>
          </w:p>
        </w:tc>
        <w:tc>
          <w:tcPr>
            <w:tcW w:w="773" w:type="dxa"/>
            <w:tcBorders>
              <w:top w:val="nil"/>
              <w:left w:val="nil"/>
              <w:bottom w:val="single" w:sz="4" w:space="0" w:color="auto"/>
              <w:right w:val="single" w:sz="4" w:space="0" w:color="auto"/>
            </w:tcBorders>
            <w:shd w:val="clear" w:color="auto" w:fill="auto"/>
            <w:vAlign w:val="bottom"/>
          </w:tcPr>
          <w:p w14:paraId="0F1F2CB4" w14:textId="77777777" w:rsidR="000C2B3E" w:rsidRDefault="000C2B3E">
            <w:pPr>
              <w:jc w:val="right"/>
              <w:rPr>
                <w:rFonts w:ascii="Calibri" w:hAnsi="Calibri" w:cs="Calibri"/>
                <w:color w:val="000000"/>
              </w:rPr>
            </w:pPr>
            <w:r>
              <w:rPr>
                <w:rFonts w:ascii="Calibri" w:hAnsi="Calibri" w:cs="Calibri"/>
                <w:color w:val="000000"/>
              </w:rPr>
              <w:t>37</w:t>
            </w:r>
          </w:p>
        </w:tc>
        <w:tc>
          <w:tcPr>
            <w:tcW w:w="816" w:type="dxa"/>
            <w:vMerge w:val="restart"/>
            <w:tcBorders>
              <w:top w:val="nil"/>
              <w:left w:val="nil"/>
              <w:right w:val="single" w:sz="4" w:space="0" w:color="auto"/>
            </w:tcBorders>
            <w:shd w:val="clear" w:color="auto" w:fill="auto"/>
            <w:vAlign w:val="bottom"/>
          </w:tcPr>
          <w:p w14:paraId="3A02A126" w14:textId="77777777" w:rsidR="000C2B3E" w:rsidRDefault="000C2B3E">
            <w:pPr>
              <w:jc w:val="right"/>
              <w:rPr>
                <w:rFonts w:ascii="Calibri" w:hAnsi="Calibri" w:cs="Calibri"/>
                <w:color w:val="000000"/>
              </w:rPr>
            </w:pPr>
            <w:r>
              <w:rPr>
                <w:rFonts w:ascii="Calibri" w:hAnsi="Calibri" w:cs="Calibri"/>
                <w:color w:val="000000"/>
              </w:rPr>
              <w:t>3,93</w:t>
            </w:r>
          </w:p>
          <w:p w14:paraId="11ED0BA5" w14:textId="77777777" w:rsidR="000C2B3E" w:rsidRDefault="000C2B3E">
            <w:pPr>
              <w:jc w:val="right"/>
              <w:rPr>
                <w:rFonts w:ascii="Calibri" w:hAnsi="Calibri" w:cs="Calibri"/>
                <w:color w:val="000000"/>
              </w:rPr>
            </w:pPr>
          </w:p>
        </w:tc>
      </w:tr>
      <w:tr w:rsidR="000C2B3E" w:rsidRPr="0093189C" w14:paraId="0F7900A7"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4F6DB30D"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3E7AD6EF" w14:textId="77777777" w:rsidR="000C2B3E" w:rsidRPr="001773A5" w:rsidRDefault="000C2B3E"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0994672B"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1D469605" w14:textId="77777777" w:rsidR="000C2B3E" w:rsidRDefault="000C2B3E">
            <w:pPr>
              <w:jc w:val="right"/>
              <w:rPr>
                <w:rFonts w:ascii="Calibri" w:hAnsi="Calibri" w:cs="Calibri"/>
                <w:color w:val="000000"/>
              </w:rPr>
            </w:pPr>
            <w:r>
              <w:rPr>
                <w:rFonts w:ascii="Calibri" w:hAnsi="Calibri" w:cs="Calibri"/>
                <w:color w:val="000000"/>
              </w:rPr>
              <w:t>5,26</w:t>
            </w:r>
          </w:p>
        </w:tc>
        <w:tc>
          <w:tcPr>
            <w:tcW w:w="740" w:type="dxa"/>
            <w:tcBorders>
              <w:top w:val="nil"/>
              <w:left w:val="nil"/>
              <w:bottom w:val="single" w:sz="4" w:space="0" w:color="auto"/>
              <w:right w:val="single" w:sz="4" w:space="0" w:color="auto"/>
            </w:tcBorders>
            <w:shd w:val="clear" w:color="auto" w:fill="auto"/>
            <w:vAlign w:val="bottom"/>
          </w:tcPr>
          <w:p w14:paraId="37F5F68A" w14:textId="77777777" w:rsidR="000C2B3E" w:rsidRDefault="000C2B3E">
            <w:pPr>
              <w:jc w:val="right"/>
              <w:rPr>
                <w:rFonts w:ascii="Calibri" w:hAnsi="Calibri" w:cs="Calibri"/>
                <w:color w:val="000000"/>
              </w:rPr>
            </w:pPr>
            <w:r>
              <w:rPr>
                <w:rFonts w:ascii="Calibri" w:hAnsi="Calibri" w:cs="Calibri"/>
                <w:color w:val="000000"/>
              </w:rPr>
              <w:t>3,008</w:t>
            </w:r>
          </w:p>
        </w:tc>
        <w:tc>
          <w:tcPr>
            <w:tcW w:w="745" w:type="dxa"/>
            <w:tcBorders>
              <w:top w:val="nil"/>
              <w:left w:val="nil"/>
              <w:bottom w:val="single" w:sz="4" w:space="0" w:color="auto"/>
              <w:right w:val="single" w:sz="4" w:space="0" w:color="auto"/>
            </w:tcBorders>
            <w:shd w:val="clear" w:color="auto" w:fill="auto"/>
            <w:vAlign w:val="bottom"/>
          </w:tcPr>
          <w:p w14:paraId="71FFD2DD" w14:textId="77777777" w:rsidR="000C2B3E" w:rsidRDefault="000C2B3E">
            <w:pPr>
              <w:jc w:val="right"/>
              <w:rPr>
                <w:rFonts w:ascii="Calibri" w:hAnsi="Calibri" w:cs="Calibri"/>
                <w:color w:val="000000"/>
              </w:rPr>
            </w:pPr>
            <w:r>
              <w:rPr>
                <w:rFonts w:ascii="Calibri" w:hAnsi="Calibri" w:cs="Calibri"/>
                <w:color w:val="000000"/>
              </w:rPr>
              <w:t>12,78</w:t>
            </w:r>
          </w:p>
        </w:tc>
        <w:tc>
          <w:tcPr>
            <w:tcW w:w="773" w:type="dxa"/>
            <w:tcBorders>
              <w:top w:val="nil"/>
              <w:left w:val="nil"/>
              <w:bottom w:val="single" w:sz="4" w:space="0" w:color="auto"/>
              <w:right w:val="single" w:sz="4" w:space="0" w:color="auto"/>
            </w:tcBorders>
            <w:shd w:val="clear" w:color="auto" w:fill="auto"/>
            <w:vAlign w:val="bottom"/>
          </w:tcPr>
          <w:p w14:paraId="7E49541A" w14:textId="77777777" w:rsidR="000C2B3E" w:rsidRDefault="000C2B3E">
            <w:pPr>
              <w:jc w:val="right"/>
              <w:rPr>
                <w:rFonts w:ascii="Calibri" w:hAnsi="Calibri" w:cs="Calibri"/>
                <w:color w:val="000000"/>
              </w:rPr>
            </w:pPr>
            <w:r>
              <w:rPr>
                <w:rFonts w:ascii="Calibri" w:hAnsi="Calibri" w:cs="Calibri"/>
                <w:color w:val="000000"/>
              </w:rPr>
              <w:t>51,13</w:t>
            </w:r>
          </w:p>
        </w:tc>
        <w:tc>
          <w:tcPr>
            <w:tcW w:w="773" w:type="dxa"/>
            <w:tcBorders>
              <w:top w:val="nil"/>
              <w:left w:val="nil"/>
              <w:bottom w:val="single" w:sz="4" w:space="0" w:color="auto"/>
              <w:right w:val="single" w:sz="4" w:space="0" w:color="auto"/>
            </w:tcBorders>
            <w:shd w:val="clear" w:color="auto" w:fill="auto"/>
            <w:vAlign w:val="bottom"/>
          </w:tcPr>
          <w:p w14:paraId="5E2C7855" w14:textId="77777777" w:rsidR="000C2B3E" w:rsidRDefault="000C2B3E">
            <w:pPr>
              <w:jc w:val="right"/>
              <w:rPr>
                <w:rFonts w:ascii="Calibri" w:hAnsi="Calibri" w:cs="Calibri"/>
                <w:color w:val="000000"/>
              </w:rPr>
            </w:pPr>
            <w:r>
              <w:rPr>
                <w:rFonts w:ascii="Calibri" w:hAnsi="Calibri" w:cs="Calibri"/>
                <w:color w:val="000000"/>
              </w:rPr>
              <w:t>27,82</w:t>
            </w:r>
          </w:p>
        </w:tc>
        <w:tc>
          <w:tcPr>
            <w:tcW w:w="816" w:type="dxa"/>
            <w:vMerge/>
            <w:tcBorders>
              <w:left w:val="nil"/>
              <w:bottom w:val="single" w:sz="4" w:space="0" w:color="auto"/>
              <w:right w:val="single" w:sz="4" w:space="0" w:color="auto"/>
            </w:tcBorders>
            <w:shd w:val="clear" w:color="auto" w:fill="auto"/>
            <w:vAlign w:val="bottom"/>
          </w:tcPr>
          <w:p w14:paraId="6B113DB4" w14:textId="77777777" w:rsidR="000C2B3E" w:rsidRDefault="000C2B3E" w:rsidP="004740E7">
            <w:pPr>
              <w:jc w:val="right"/>
              <w:rPr>
                <w:rFonts w:ascii="Calibri" w:hAnsi="Calibri"/>
                <w:color w:val="000000"/>
              </w:rPr>
            </w:pPr>
          </w:p>
        </w:tc>
      </w:tr>
      <w:tr w:rsidR="000C2B3E" w:rsidRPr="0093189C" w14:paraId="42B578D0" w14:textId="77777777" w:rsidTr="00FB77E4">
        <w:trPr>
          <w:trHeight w:val="584"/>
          <w:jc w:val="center"/>
        </w:trPr>
        <w:tc>
          <w:tcPr>
            <w:tcW w:w="670" w:type="dxa"/>
            <w:vMerge w:val="restart"/>
            <w:tcBorders>
              <w:top w:val="nil"/>
              <w:left w:val="single" w:sz="4" w:space="0" w:color="auto"/>
              <w:right w:val="single" w:sz="4" w:space="0" w:color="auto"/>
            </w:tcBorders>
            <w:shd w:val="clear" w:color="auto" w:fill="auto"/>
            <w:vAlign w:val="center"/>
            <w:hideMark/>
          </w:tcPr>
          <w:p w14:paraId="301ACDA0"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11</w:t>
            </w:r>
          </w:p>
        </w:tc>
        <w:tc>
          <w:tcPr>
            <w:tcW w:w="4072" w:type="dxa"/>
            <w:vMerge w:val="restart"/>
            <w:tcBorders>
              <w:top w:val="nil"/>
              <w:left w:val="nil"/>
              <w:right w:val="single" w:sz="4" w:space="0" w:color="auto"/>
            </w:tcBorders>
            <w:shd w:val="clear" w:color="auto" w:fill="auto"/>
            <w:vAlign w:val="center"/>
            <w:hideMark/>
          </w:tcPr>
          <w:p w14:paraId="0F4F4D7E" w14:textId="77777777" w:rsidR="000C2B3E" w:rsidRPr="001773A5" w:rsidRDefault="000C2B3E" w:rsidP="004740E7">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Anh/Chị được tham gia góp ý khi Nhà trường xây dựng, rà soát và điều chỉnh CTĐT</w:t>
            </w:r>
          </w:p>
        </w:tc>
        <w:tc>
          <w:tcPr>
            <w:tcW w:w="778" w:type="dxa"/>
            <w:tcBorders>
              <w:top w:val="single" w:sz="4" w:space="0" w:color="auto"/>
              <w:left w:val="nil"/>
              <w:bottom w:val="single" w:sz="4" w:space="0" w:color="auto"/>
              <w:right w:val="single" w:sz="4" w:space="0" w:color="auto"/>
            </w:tcBorders>
          </w:tcPr>
          <w:p w14:paraId="705C907F"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2A203B0B" w14:textId="77777777" w:rsidR="000C2B3E" w:rsidRDefault="000C2B3E">
            <w:pPr>
              <w:jc w:val="right"/>
              <w:rPr>
                <w:rFonts w:ascii="Calibri" w:hAnsi="Calibri" w:cs="Calibri"/>
                <w:color w:val="000000"/>
              </w:rPr>
            </w:pPr>
            <w:r>
              <w:rPr>
                <w:rFonts w:ascii="Calibri" w:hAnsi="Calibri" w:cs="Calibri"/>
                <w:color w:val="000000"/>
              </w:rPr>
              <w:t>8</w:t>
            </w:r>
          </w:p>
        </w:tc>
        <w:tc>
          <w:tcPr>
            <w:tcW w:w="740" w:type="dxa"/>
            <w:tcBorders>
              <w:top w:val="nil"/>
              <w:left w:val="nil"/>
              <w:bottom w:val="single" w:sz="4" w:space="0" w:color="auto"/>
              <w:right w:val="single" w:sz="4" w:space="0" w:color="auto"/>
            </w:tcBorders>
            <w:shd w:val="clear" w:color="auto" w:fill="auto"/>
            <w:vAlign w:val="bottom"/>
          </w:tcPr>
          <w:p w14:paraId="3185E5D8" w14:textId="77777777" w:rsidR="000C2B3E" w:rsidRDefault="000C2B3E">
            <w:pPr>
              <w:jc w:val="right"/>
              <w:rPr>
                <w:rFonts w:ascii="Calibri" w:hAnsi="Calibri" w:cs="Calibri"/>
                <w:color w:val="000000"/>
              </w:rPr>
            </w:pPr>
            <w:r>
              <w:rPr>
                <w:rFonts w:ascii="Calibri" w:hAnsi="Calibri" w:cs="Calibri"/>
                <w:color w:val="000000"/>
              </w:rPr>
              <w:t>3</w:t>
            </w:r>
          </w:p>
        </w:tc>
        <w:tc>
          <w:tcPr>
            <w:tcW w:w="745" w:type="dxa"/>
            <w:tcBorders>
              <w:top w:val="nil"/>
              <w:left w:val="nil"/>
              <w:bottom w:val="single" w:sz="4" w:space="0" w:color="auto"/>
              <w:right w:val="single" w:sz="4" w:space="0" w:color="auto"/>
            </w:tcBorders>
            <w:shd w:val="clear" w:color="auto" w:fill="auto"/>
            <w:vAlign w:val="bottom"/>
          </w:tcPr>
          <w:p w14:paraId="78CF68EE" w14:textId="77777777" w:rsidR="000C2B3E" w:rsidRDefault="000C2B3E">
            <w:pPr>
              <w:jc w:val="right"/>
              <w:rPr>
                <w:rFonts w:ascii="Calibri" w:hAnsi="Calibri" w:cs="Calibri"/>
                <w:color w:val="000000"/>
              </w:rPr>
            </w:pPr>
            <w:r>
              <w:rPr>
                <w:rFonts w:ascii="Calibri" w:hAnsi="Calibri" w:cs="Calibri"/>
                <w:color w:val="000000"/>
              </w:rPr>
              <w:t>12</w:t>
            </w:r>
          </w:p>
        </w:tc>
        <w:tc>
          <w:tcPr>
            <w:tcW w:w="773" w:type="dxa"/>
            <w:tcBorders>
              <w:top w:val="nil"/>
              <w:left w:val="nil"/>
              <w:bottom w:val="single" w:sz="4" w:space="0" w:color="auto"/>
              <w:right w:val="single" w:sz="4" w:space="0" w:color="auto"/>
            </w:tcBorders>
            <w:shd w:val="clear" w:color="auto" w:fill="auto"/>
            <w:vAlign w:val="bottom"/>
          </w:tcPr>
          <w:p w14:paraId="47F96E04" w14:textId="77777777" w:rsidR="000C2B3E" w:rsidRDefault="000C2B3E">
            <w:pPr>
              <w:jc w:val="right"/>
              <w:rPr>
                <w:rFonts w:ascii="Calibri" w:hAnsi="Calibri" w:cs="Calibri"/>
                <w:color w:val="000000"/>
              </w:rPr>
            </w:pPr>
            <w:r>
              <w:rPr>
                <w:rFonts w:ascii="Calibri" w:hAnsi="Calibri" w:cs="Calibri"/>
                <w:color w:val="000000"/>
              </w:rPr>
              <w:t>69</w:t>
            </w:r>
          </w:p>
        </w:tc>
        <w:tc>
          <w:tcPr>
            <w:tcW w:w="773" w:type="dxa"/>
            <w:tcBorders>
              <w:top w:val="nil"/>
              <w:left w:val="nil"/>
              <w:bottom w:val="single" w:sz="4" w:space="0" w:color="auto"/>
              <w:right w:val="single" w:sz="4" w:space="0" w:color="auto"/>
            </w:tcBorders>
            <w:shd w:val="clear" w:color="auto" w:fill="auto"/>
            <w:vAlign w:val="bottom"/>
          </w:tcPr>
          <w:p w14:paraId="46FE7D86" w14:textId="77777777" w:rsidR="000C2B3E" w:rsidRDefault="000C2B3E">
            <w:pPr>
              <w:jc w:val="right"/>
              <w:rPr>
                <w:rFonts w:ascii="Calibri" w:hAnsi="Calibri" w:cs="Calibri"/>
                <w:color w:val="000000"/>
              </w:rPr>
            </w:pPr>
            <w:r>
              <w:rPr>
                <w:rFonts w:ascii="Calibri" w:hAnsi="Calibri" w:cs="Calibri"/>
                <w:color w:val="000000"/>
              </w:rPr>
              <w:t>41</w:t>
            </w:r>
          </w:p>
        </w:tc>
        <w:tc>
          <w:tcPr>
            <w:tcW w:w="816" w:type="dxa"/>
            <w:vMerge w:val="restart"/>
            <w:tcBorders>
              <w:top w:val="nil"/>
              <w:left w:val="nil"/>
              <w:right w:val="single" w:sz="4" w:space="0" w:color="auto"/>
            </w:tcBorders>
            <w:shd w:val="clear" w:color="auto" w:fill="auto"/>
            <w:vAlign w:val="bottom"/>
          </w:tcPr>
          <w:p w14:paraId="2C225100" w14:textId="77777777" w:rsidR="000C2B3E" w:rsidRDefault="000C2B3E">
            <w:pPr>
              <w:jc w:val="right"/>
              <w:rPr>
                <w:rFonts w:ascii="Calibri" w:hAnsi="Calibri" w:cs="Calibri"/>
                <w:color w:val="000000"/>
              </w:rPr>
            </w:pPr>
            <w:r>
              <w:rPr>
                <w:rFonts w:ascii="Calibri" w:hAnsi="Calibri" w:cs="Calibri"/>
                <w:color w:val="000000"/>
              </w:rPr>
              <w:t>3,99</w:t>
            </w:r>
          </w:p>
          <w:p w14:paraId="3B8A463D" w14:textId="77777777" w:rsidR="000C2B3E" w:rsidRDefault="000C2B3E">
            <w:pPr>
              <w:jc w:val="right"/>
              <w:rPr>
                <w:rFonts w:ascii="Calibri" w:hAnsi="Calibri" w:cs="Calibri"/>
                <w:color w:val="000000"/>
              </w:rPr>
            </w:pPr>
          </w:p>
        </w:tc>
      </w:tr>
      <w:tr w:rsidR="000C2B3E" w:rsidRPr="0093189C" w14:paraId="32641902" w14:textId="77777777" w:rsidTr="00285DB6">
        <w:trPr>
          <w:trHeight w:val="611"/>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46E8978F"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640B142D" w14:textId="77777777" w:rsidR="000C2B3E" w:rsidRDefault="000C2B3E"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1811EA47"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025556CD" w14:textId="77777777" w:rsidR="000C2B3E" w:rsidRDefault="000C2B3E">
            <w:pPr>
              <w:jc w:val="right"/>
              <w:rPr>
                <w:rFonts w:ascii="Calibri" w:hAnsi="Calibri" w:cs="Calibri"/>
                <w:color w:val="000000"/>
              </w:rPr>
            </w:pPr>
            <w:r>
              <w:rPr>
                <w:rFonts w:ascii="Calibri" w:hAnsi="Calibri" w:cs="Calibri"/>
                <w:color w:val="000000"/>
              </w:rPr>
              <w:t>6,02</w:t>
            </w:r>
          </w:p>
        </w:tc>
        <w:tc>
          <w:tcPr>
            <w:tcW w:w="740" w:type="dxa"/>
            <w:tcBorders>
              <w:top w:val="nil"/>
              <w:left w:val="nil"/>
              <w:bottom w:val="single" w:sz="4" w:space="0" w:color="auto"/>
              <w:right w:val="single" w:sz="4" w:space="0" w:color="auto"/>
            </w:tcBorders>
            <w:shd w:val="clear" w:color="auto" w:fill="auto"/>
            <w:vAlign w:val="bottom"/>
          </w:tcPr>
          <w:p w14:paraId="1EEFA202" w14:textId="77777777" w:rsidR="000C2B3E" w:rsidRDefault="000C2B3E">
            <w:pPr>
              <w:jc w:val="right"/>
              <w:rPr>
                <w:rFonts w:ascii="Calibri" w:hAnsi="Calibri" w:cs="Calibri"/>
                <w:color w:val="000000"/>
              </w:rPr>
            </w:pPr>
            <w:r>
              <w:rPr>
                <w:rFonts w:ascii="Calibri" w:hAnsi="Calibri" w:cs="Calibri"/>
                <w:color w:val="000000"/>
              </w:rPr>
              <w:t>2,256</w:t>
            </w:r>
          </w:p>
        </w:tc>
        <w:tc>
          <w:tcPr>
            <w:tcW w:w="745" w:type="dxa"/>
            <w:tcBorders>
              <w:top w:val="nil"/>
              <w:left w:val="nil"/>
              <w:bottom w:val="single" w:sz="4" w:space="0" w:color="auto"/>
              <w:right w:val="single" w:sz="4" w:space="0" w:color="auto"/>
            </w:tcBorders>
            <w:shd w:val="clear" w:color="auto" w:fill="auto"/>
            <w:vAlign w:val="bottom"/>
          </w:tcPr>
          <w:p w14:paraId="6A26EEA8" w14:textId="77777777" w:rsidR="000C2B3E" w:rsidRDefault="000C2B3E">
            <w:pPr>
              <w:jc w:val="right"/>
              <w:rPr>
                <w:rFonts w:ascii="Calibri" w:hAnsi="Calibri" w:cs="Calibri"/>
                <w:color w:val="000000"/>
              </w:rPr>
            </w:pPr>
            <w:r>
              <w:rPr>
                <w:rFonts w:ascii="Calibri" w:hAnsi="Calibri" w:cs="Calibri"/>
                <w:color w:val="000000"/>
              </w:rPr>
              <w:t>9,023</w:t>
            </w:r>
          </w:p>
        </w:tc>
        <w:tc>
          <w:tcPr>
            <w:tcW w:w="773" w:type="dxa"/>
            <w:tcBorders>
              <w:top w:val="nil"/>
              <w:left w:val="nil"/>
              <w:bottom w:val="single" w:sz="4" w:space="0" w:color="auto"/>
              <w:right w:val="single" w:sz="4" w:space="0" w:color="auto"/>
            </w:tcBorders>
            <w:shd w:val="clear" w:color="auto" w:fill="auto"/>
            <w:vAlign w:val="bottom"/>
          </w:tcPr>
          <w:p w14:paraId="729EA242" w14:textId="77777777" w:rsidR="000C2B3E" w:rsidRDefault="000C2B3E">
            <w:pPr>
              <w:jc w:val="right"/>
              <w:rPr>
                <w:rFonts w:ascii="Calibri" w:hAnsi="Calibri" w:cs="Calibri"/>
                <w:color w:val="000000"/>
              </w:rPr>
            </w:pPr>
            <w:r>
              <w:rPr>
                <w:rFonts w:ascii="Calibri" w:hAnsi="Calibri" w:cs="Calibri"/>
                <w:color w:val="000000"/>
              </w:rPr>
              <w:t>51,88</w:t>
            </w:r>
          </w:p>
        </w:tc>
        <w:tc>
          <w:tcPr>
            <w:tcW w:w="773" w:type="dxa"/>
            <w:tcBorders>
              <w:top w:val="nil"/>
              <w:left w:val="nil"/>
              <w:bottom w:val="single" w:sz="4" w:space="0" w:color="auto"/>
              <w:right w:val="single" w:sz="4" w:space="0" w:color="auto"/>
            </w:tcBorders>
            <w:shd w:val="clear" w:color="auto" w:fill="auto"/>
            <w:vAlign w:val="bottom"/>
          </w:tcPr>
          <w:p w14:paraId="4AC3A826" w14:textId="77777777" w:rsidR="000C2B3E" w:rsidRDefault="000C2B3E">
            <w:pPr>
              <w:jc w:val="right"/>
              <w:rPr>
                <w:rFonts w:ascii="Calibri" w:hAnsi="Calibri" w:cs="Calibri"/>
                <w:color w:val="000000"/>
              </w:rPr>
            </w:pPr>
            <w:r>
              <w:rPr>
                <w:rFonts w:ascii="Calibri" w:hAnsi="Calibri" w:cs="Calibri"/>
                <w:color w:val="000000"/>
              </w:rPr>
              <w:t>30,83</w:t>
            </w:r>
          </w:p>
        </w:tc>
        <w:tc>
          <w:tcPr>
            <w:tcW w:w="816" w:type="dxa"/>
            <w:vMerge/>
            <w:tcBorders>
              <w:left w:val="nil"/>
              <w:bottom w:val="single" w:sz="4" w:space="0" w:color="auto"/>
              <w:right w:val="single" w:sz="4" w:space="0" w:color="auto"/>
            </w:tcBorders>
            <w:shd w:val="clear" w:color="auto" w:fill="auto"/>
            <w:vAlign w:val="bottom"/>
          </w:tcPr>
          <w:p w14:paraId="4F16A27B" w14:textId="77777777" w:rsidR="000C2B3E" w:rsidRDefault="000C2B3E" w:rsidP="004740E7">
            <w:pPr>
              <w:jc w:val="right"/>
              <w:rPr>
                <w:rFonts w:ascii="Calibri" w:hAnsi="Calibri"/>
                <w:color w:val="000000"/>
              </w:rPr>
            </w:pPr>
          </w:p>
        </w:tc>
      </w:tr>
      <w:tr w:rsidR="00285DB6" w:rsidRPr="0093189C" w14:paraId="66A63E2B" w14:textId="77777777" w:rsidTr="00285DB6">
        <w:trPr>
          <w:trHeight w:val="611"/>
          <w:jc w:val="cent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452030C7" w14:textId="77777777" w:rsidR="00285DB6" w:rsidRPr="00A67565" w:rsidRDefault="00285DB6"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tcBorders>
              <w:top w:val="single" w:sz="4" w:space="0" w:color="auto"/>
              <w:left w:val="nil"/>
              <w:bottom w:val="single" w:sz="4" w:space="0" w:color="auto"/>
              <w:right w:val="single" w:sz="4" w:space="0" w:color="auto"/>
            </w:tcBorders>
            <w:shd w:val="clear" w:color="auto" w:fill="auto"/>
            <w:vAlign w:val="center"/>
          </w:tcPr>
          <w:p w14:paraId="7EFC0DF8" w14:textId="77777777" w:rsidR="00285DB6" w:rsidRDefault="00285DB6" w:rsidP="004740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TB</w:t>
            </w:r>
          </w:p>
        </w:tc>
        <w:tc>
          <w:tcPr>
            <w:tcW w:w="778" w:type="dxa"/>
            <w:tcBorders>
              <w:top w:val="single" w:sz="4" w:space="0" w:color="auto"/>
              <w:left w:val="nil"/>
              <w:bottom w:val="single" w:sz="4" w:space="0" w:color="auto"/>
              <w:right w:val="single" w:sz="4" w:space="0" w:color="auto"/>
            </w:tcBorders>
          </w:tcPr>
          <w:p w14:paraId="26B0CE78" w14:textId="77777777" w:rsidR="00285DB6" w:rsidRDefault="00285DB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single" w:sz="4" w:space="0" w:color="auto"/>
              <w:left w:val="single" w:sz="4" w:space="0" w:color="auto"/>
              <w:bottom w:val="single" w:sz="4" w:space="0" w:color="auto"/>
              <w:right w:val="single" w:sz="4" w:space="0" w:color="auto"/>
            </w:tcBorders>
            <w:shd w:val="clear" w:color="auto" w:fill="auto"/>
            <w:vAlign w:val="bottom"/>
          </w:tcPr>
          <w:p w14:paraId="67ED904E" w14:textId="77777777" w:rsidR="00285DB6" w:rsidRDefault="0063162C">
            <w:pPr>
              <w:jc w:val="right"/>
              <w:rPr>
                <w:rFonts w:ascii="Calibri" w:hAnsi="Calibri" w:cs="Calibri"/>
                <w:color w:val="000000"/>
              </w:rPr>
            </w:pPr>
            <w:r>
              <w:rPr>
                <w:rFonts w:ascii="Calibri" w:hAnsi="Calibri" w:cs="Calibri"/>
                <w:color w:val="000000"/>
              </w:rPr>
              <w:t>5,26</w:t>
            </w:r>
          </w:p>
        </w:tc>
        <w:tc>
          <w:tcPr>
            <w:tcW w:w="740" w:type="dxa"/>
            <w:tcBorders>
              <w:top w:val="single" w:sz="4" w:space="0" w:color="auto"/>
              <w:left w:val="nil"/>
              <w:bottom w:val="single" w:sz="4" w:space="0" w:color="auto"/>
              <w:right w:val="single" w:sz="4" w:space="0" w:color="auto"/>
            </w:tcBorders>
            <w:shd w:val="clear" w:color="auto" w:fill="auto"/>
            <w:vAlign w:val="bottom"/>
          </w:tcPr>
          <w:p w14:paraId="1FC601D0" w14:textId="77777777" w:rsidR="00285DB6" w:rsidRDefault="0063162C">
            <w:pPr>
              <w:jc w:val="right"/>
              <w:rPr>
                <w:rFonts w:ascii="Calibri" w:hAnsi="Calibri" w:cs="Calibri"/>
                <w:color w:val="000000"/>
              </w:rPr>
            </w:pPr>
            <w:r>
              <w:rPr>
                <w:rFonts w:ascii="Calibri" w:hAnsi="Calibri" w:cs="Calibri"/>
                <w:color w:val="000000"/>
              </w:rPr>
              <w:t>7,07</w:t>
            </w:r>
          </w:p>
        </w:tc>
        <w:tc>
          <w:tcPr>
            <w:tcW w:w="745" w:type="dxa"/>
            <w:tcBorders>
              <w:top w:val="single" w:sz="4" w:space="0" w:color="auto"/>
              <w:left w:val="nil"/>
              <w:bottom w:val="single" w:sz="4" w:space="0" w:color="auto"/>
              <w:right w:val="single" w:sz="4" w:space="0" w:color="auto"/>
            </w:tcBorders>
            <w:shd w:val="clear" w:color="auto" w:fill="auto"/>
            <w:vAlign w:val="bottom"/>
          </w:tcPr>
          <w:p w14:paraId="0A405D9C" w14:textId="77777777" w:rsidR="00285DB6" w:rsidRDefault="00285DB6">
            <w:pPr>
              <w:jc w:val="right"/>
              <w:rPr>
                <w:rFonts w:ascii="Calibri" w:hAnsi="Calibri" w:cs="Calibri"/>
                <w:color w:val="000000"/>
              </w:rPr>
            </w:pPr>
            <w:r>
              <w:rPr>
                <w:rFonts w:ascii="Calibri" w:hAnsi="Calibri" w:cs="Calibri"/>
                <w:color w:val="000000"/>
              </w:rPr>
              <w:t>10,23</w:t>
            </w:r>
          </w:p>
        </w:tc>
        <w:tc>
          <w:tcPr>
            <w:tcW w:w="773" w:type="dxa"/>
            <w:tcBorders>
              <w:top w:val="single" w:sz="4" w:space="0" w:color="auto"/>
              <w:left w:val="nil"/>
              <w:bottom w:val="single" w:sz="4" w:space="0" w:color="auto"/>
              <w:right w:val="single" w:sz="4" w:space="0" w:color="auto"/>
            </w:tcBorders>
            <w:shd w:val="clear" w:color="auto" w:fill="auto"/>
            <w:vAlign w:val="bottom"/>
          </w:tcPr>
          <w:p w14:paraId="6253E35D" w14:textId="77777777" w:rsidR="00285DB6" w:rsidRDefault="0063162C" w:rsidP="0063162C">
            <w:pPr>
              <w:jc w:val="right"/>
              <w:rPr>
                <w:rFonts w:ascii="Calibri" w:hAnsi="Calibri" w:cs="Calibri"/>
                <w:color w:val="000000"/>
              </w:rPr>
            </w:pPr>
            <w:r>
              <w:rPr>
                <w:rFonts w:ascii="Calibri" w:hAnsi="Calibri" w:cs="Calibri"/>
                <w:color w:val="000000"/>
              </w:rPr>
              <w:t>49,17</w:t>
            </w:r>
          </w:p>
        </w:tc>
        <w:tc>
          <w:tcPr>
            <w:tcW w:w="773" w:type="dxa"/>
            <w:tcBorders>
              <w:top w:val="single" w:sz="4" w:space="0" w:color="auto"/>
              <w:left w:val="nil"/>
              <w:bottom w:val="single" w:sz="4" w:space="0" w:color="auto"/>
              <w:right w:val="single" w:sz="4" w:space="0" w:color="auto"/>
            </w:tcBorders>
            <w:shd w:val="clear" w:color="auto" w:fill="auto"/>
            <w:vAlign w:val="bottom"/>
          </w:tcPr>
          <w:p w14:paraId="474661BE" w14:textId="77777777" w:rsidR="00285DB6" w:rsidRDefault="0063162C" w:rsidP="0063162C">
            <w:pPr>
              <w:jc w:val="right"/>
              <w:rPr>
                <w:rFonts w:ascii="Calibri" w:hAnsi="Calibri" w:cs="Calibri"/>
                <w:color w:val="000000"/>
              </w:rPr>
            </w:pPr>
            <w:r>
              <w:rPr>
                <w:rFonts w:ascii="Calibri" w:hAnsi="Calibri" w:cs="Calibri"/>
                <w:color w:val="000000"/>
              </w:rPr>
              <w:t>28,27</w:t>
            </w:r>
          </w:p>
        </w:tc>
        <w:tc>
          <w:tcPr>
            <w:tcW w:w="816" w:type="dxa"/>
            <w:tcBorders>
              <w:top w:val="single" w:sz="4" w:space="0" w:color="auto"/>
              <w:left w:val="nil"/>
              <w:bottom w:val="single" w:sz="4" w:space="0" w:color="auto"/>
              <w:right w:val="single" w:sz="4" w:space="0" w:color="auto"/>
            </w:tcBorders>
            <w:shd w:val="clear" w:color="auto" w:fill="auto"/>
            <w:vAlign w:val="bottom"/>
          </w:tcPr>
          <w:p w14:paraId="722092A2" w14:textId="77777777" w:rsidR="00285DB6" w:rsidRDefault="00285DB6" w:rsidP="004740E7">
            <w:pPr>
              <w:jc w:val="right"/>
              <w:rPr>
                <w:rFonts w:ascii="Calibri" w:hAnsi="Calibri"/>
                <w:color w:val="000000"/>
              </w:rPr>
            </w:pPr>
          </w:p>
        </w:tc>
      </w:tr>
    </w:tbl>
    <w:p w14:paraId="12ABF86D" w14:textId="77777777" w:rsidR="0099408C" w:rsidRDefault="0099408C" w:rsidP="0099408C">
      <w:pPr>
        <w:ind w:firstLine="720"/>
        <w:rPr>
          <w:rFonts w:ascii="Times New Roman" w:hAnsi="Times New Roman" w:cs="Times New Roman"/>
          <w:sz w:val="24"/>
          <w:szCs w:val="24"/>
        </w:rPr>
      </w:pPr>
    </w:p>
    <w:p w14:paraId="6A662A4A" w14:textId="77777777" w:rsidR="0099408C" w:rsidRDefault="0099408C" w:rsidP="0099408C">
      <w:pPr>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9408C" w14:paraId="4E716C58" w14:textId="77777777" w:rsidTr="001B01F4">
        <w:tc>
          <w:tcPr>
            <w:tcW w:w="10187" w:type="dxa"/>
          </w:tcPr>
          <w:p w14:paraId="6C7137AA" w14:textId="77777777" w:rsidR="0099408C" w:rsidRDefault="001B01F4" w:rsidP="004740E7">
            <w:pPr>
              <w:jc w:val="center"/>
              <w:rPr>
                <w:rFonts w:ascii="Times New Roman" w:hAnsi="Times New Roman" w:cs="Times New Roman"/>
                <w:sz w:val="24"/>
                <w:szCs w:val="24"/>
              </w:rPr>
            </w:pPr>
            <w:r>
              <w:rPr>
                <w:noProof/>
              </w:rPr>
              <w:lastRenderedPageBreak/>
              <w:drawing>
                <wp:inline distT="0" distB="0" distL="0" distR="0" wp14:anchorId="5CA01085" wp14:editId="03A69E61">
                  <wp:extent cx="5022850" cy="2946400"/>
                  <wp:effectExtent l="0" t="0" r="25400"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99408C" w14:paraId="753EAD3C" w14:textId="77777777" w:rsidTr="004740E7">
        <w:tc>
          <w:tcPr>
            <w:tcW w:w="10187" w:type="dxa"/>
          </w:tcPr>
          <w:p w14:paraId="705641E9" w14:textId="77777777" w:rsidR="0099408C" w:rsidRPr="00646B65" w:rsidRDefault="0099408C" w:rsidP="004740E7">
            <w:pPr>
              <w:spacing w:after="120"/>
              <w:jc w:val="center"/>
              <w:rPr>
                <w:rFonts w:ascii="Times New Roman" w:hAnsi="Times New Roman" w:cs="Times New Roman"/>
                <w:sz w:val="24"/>
              </w:rPr>
            </w:pPr>
            <w:r w:rsidRPr="00646B65">
              <w:rPr>
                <w:rFonts w:ascii="Times New Roman" w:hAnsi="Times New Roman" w:cs="Times New Roman"/>
                <w:b/>
                <w:noProof/>
              </w:rPr>
              <w:t>Hình 6.2</w:t>
            </w:r>
            <w:r w:rsidRPr="00646B65">
              <w:rPr>
                <w:rFonts w:ascii="Times New Roman" w:hAnsi="Times New Roman" w:cs="Times New Roman"/>
                <w:noProof/>
              </w:rPr>
              <w:t xml:space="preserve">. Biểu  đồ biểu diễn </w:t>
            </w:r>
            <w:r w:rsidRPr="00646B65">
              <w:rPr>
                <w:rFonts w:ascii="Times New Roman" w:hAnsi="Times New Roman" w:cs="Times New Roman"/>
                <w:sz w:val="24"/>
              </w:rPr>
              <w:t>kết quả khảo sát đánh giá phản hồi cựu sinh viên</w:t>
            </w:r>
          </w:p>
          <w:p w14:paraId="382B6E99" w14:textId="77777777" w:rsidR="0099408C" w:rsidRPr="00925F7B" w:rsidRDefault="0099408C" w:rsidP="004740E7">
            <w:pPr>
              <w:jc w:val="center"/>
              <w:rPr>
                <w:rFonts w:ascii="Times New Roman" w:hAnsi="Times New Roman" w:cs="Times New Roman"/>
                <w:sz w:val="24"/>
              </w:rPr>
            </w:pPr>
            <w:r w:rsidRPr="00646B65">
              <w:rPr>
                <w:rFonts w:ascii="Times New Roman" w:hAnsi="Times New Roman" w:cs="Times New Roman"/>
                <w:sz w:val="24"/>
              </w:rPr>
              <w:t>về thiết kế và rà soát CĐR, mục tiêu của CTĐT, đề cương chi tiết học phầ</w:t>
            </w:r>
            <w:r>
              <w:rPr>
                <w:rFonts w:ascii="Times New Roman" w:hAnsi="Times New Roman" w:cs="Times New Roman"/>
                <w:sz w:val="24"/>
              </w:rPr>
              <w:t>n</w:t>
            </w:r>
          </w:p>
        </w:tc>
      </w:tr>
    </w:tbl>
    <w:p w14:paraId="0088C5D8" w14:textId="77777777" w:rsidR="006A2C7E" w:rsidRDefault="0099408C" w:rsidP="007B51FC">
      <w:pPr>
        <w:spacing w:line="360" w:lineRule="auto"/>
        <w:ind w:firstLine="567"/>
        <w:jc w:val="both"/>
        <w:rPr>
          <w:rFonts w:ascii="Times New Roman" w:hAnsi="Times New Roman" w:cs="Times New Roman"/>
          <w:sz w:val="24"/>
          <w:szCs w:val="24"/>
        </w:rPr>
      </w:pPr>
      <w:r>
        <w:rPr>
          <w:rFonts w:ascii="Times New Roman" w:hAnsi="Times New Roman" w:cs="Times New Roman"/>
          <w:sz w:val="24"/>
        </w:rPr>
        <w:t xml:space="preserve">Và với việc </w:t>
      </w:r>
      <w:r w:rsidRPr="00D56F4B">
        <w:rPr>
          <w:rFonts w:ascii="Times New Roman" w:hAnsi="Times New Roman" w:cs="Times New Roman"/>
          <w:sz w:val="24"/>
        </w:rPr>
        <w:t>thiết kế và rà soát CĐR, mục tiêu của CTĐT, đề cương chi tiết học phần</w:t>
      </w:r>
      <w:r>
        <w:rPr>
          <w:rFonts w:ascii="Times New Roman" w:hAnsi="Times New Roman" w:cs="Times New Roman"/>
          <w:sz w:val="24"/>
        </w:rPr>
        <w:t xml:space="preserve">, </w:t>
      </w:r>
      <w:r w:rsidR="00D807D4">
        <w:rPr>
          <w:rFonts w:ascii="Times New Roman" w:hAnsi="Times New Roman" w:cs="Times New Roman"/>
          <w:sz w:val="24"/>
        </w:rPr>
        <w:t>phần nhiều</w:t>
      </w:r>
      <w:r>
        <w:rPr>
          <w:rFonts w:ascii="Times New Roman" w:hAnsi="Times New Roman" w:cs="Times New Roman"/>
          <w:sz w:val="24"/>
        </w:rPr>
        <w:t xml:space="preserve"> (</w:t>
      </w:r>
      <w:r w:rsidR="006A2C7E">
        <w:rPr>
          <w:rFonts w:ascii="Times New Roman" w:hAnsi="Times New Roman" w:cs="Times New Roman"/>
          <w:sz w:val="24"/>
        </w:rPr>
        <w:t>7</w:t>
      </w:r>
      <w:r w:rsidR="00285DB6">
        <w:rPr>
          <w:rFonts w:ascii="Times New Roman" w:hAnsi="Times New Roman" w:cs="Times New Roman"/>
          <w:sz w:val="24"/>
        </w:rPr>
        <w:t>7</w:t>
      </w:r>
      <w:r w:rsidR="006A2C7E">
        <w:rPr>
          <w:rFonts w:ascii="Times New Roman" w:hAnsi="Times New Roman" w:cs="Times New Roman"/>
          <w:sz w:val="24"/>
        </w:rPr>
        <w:t>,</w:t>
      </w:r>
      <w:r w:rsidR="00D807D4">
        <w:rPr>
          <w:rFonts w:ascii="Times New Roman" w:hAnsi="Times New Roman" w:cs="Times New Roman"/>
          <w:sz w:val="24"/>
        </w:rPr>
        <w:t>4</w:t>
      </w:r>
      <w:r>
        <w:rPr>
          <w:rFonts w:ascii="Times New Roman" w:hAnsi="Times New Roman" w:cs="Times New Roman"/>
          <w:sz w:val="24"/>
        </w:rPr>
        <w:t xml:space="preserve">%) cựu sinh viên đều đưa ra ý kiến  đồng ý và hoàn toàn đồng ý với các vấn đề cần khảo sát như </w:t>
      </w:r>
      <w:r w:rsidRPr="001773A5">
        <w:rPr>
          <w:rFonts w:ascii="Times New Roman" w:hAnsi="Times New Roman" w:cs="Times New Roman"/>
          <w:color w:val="000000"/>
        </w:rPr>
        <w:t>CĐR, mục tiêu CTĐT phù hợp với tầm nhìn, sứ mạng, mục tiêu/triết lý giáo dục của Nhà trường và phù hợp với mong muố</w:t>
      </w:r>
      <w:r>
        <w:rPr>
          <w:rFonts w:ascii="Times New Roman" w:hAnsi="Times New Roman" w:cs="Times New Roman"/>
          <w:color w:val="000000"/>
        </w:rPr>
        <w:t xml:space="preserve">n </w:t>
      </w:r>
      <w:r>
        <w:rPr>
          <w:rFonts w:ascii="Times New Roman" w:hAnsi="Times New Roman" w:cs="Times New Roman"/>
          <w:sz w:val="24"/>
        </w:rPr>
        <w:t>của người học, t</w:t>
      </w:r>
      <w:r w:rsidRPr="001773A5">
        <w:rPr>
          <w:rFonts w:ascii="Times New Roman" w:hAnsi="Times New Roman" w:cs="Times New Roman"/>
          <w:color w:val="000000"/>
        </w:rPr>
        <w:t>ỷ lệ phân bố giữa lý thuyết và thực hành là hợp lý</w:t>
      </w:r>
      <w:r>
        <w:rPr>
          <w:rFonts w:ascii="Times New Roman" w:hAnsi="Times New Roman" w:cs="Times New Roman"/>
          <w:color w:val="000000"/>
        </w:rPr>
        <w:t>… Tuy nhiên cũng còn khá nhiều cựu sinh viên còn phân vân và chưa đồng ý với các ý kiến trên (</w:t>
      </w:r>
      <w:r w:rsidR="006A2C7E">
        <w:rPr>
          <w:rFonts w:ascii="Times New Roman" w:hAnsi="Times New Roman" w:cs="Times New Roman"/>
          <w:color w:val="000000"/>
        </w:rPr>
        <w:t>2</w:t>
      </w:r>
      <w:r w:rsidR="00285DB6">
        <w:rPr>
          <w:rFonts w:ascii="Times New Roman" w:hAnsi="Times New Roman" w:cs="Times New Roman"/>
          <w:color w:val="000000"/>
        </w:rPr>
        <w:t>2</w:t>
      </w:r>
      <w:r w:rsidR="006A2C7E">
        <w:rPr>
          <w:rFonts w:ascii="Times New Roman" w:hAnsi="Times New Roman" w:cs="Times New Roman"/>
          <w:color w:val="000000"/>
        </w:rPr>
        <w:t>,</w:t>
      </w:r>
      <w:r w:rsidR="00285DB6">
        <w:rPr>
          <w:rFonts w:ascii="Times New Roman" w:hAnsi="Times New Roman" w:cs="Times New Roman"/>
          <w:color w:val="000000"/>
        </w:rPr>
        <w:t>5</w:t>
      </w:r>
      <w:r w:rsidR="00D807D4">
        <w:rPr>
          <w:rFonts w:ascii="Times New Roman" w:hAnsi="Times New Roman" w:cs="Times New Roman"/>
          <w:color w:val="000000"/>
        </w:rPr>
        <w:t>6</w:t>
      </w:r>
      <w:r>
        <w:rPr>
          <w:rFonts w:ascii="Times New Roman" w:hAnsi="Times New Roman" w:cs="Times New Roman"/>
          <w:color w:val="000000"/>
        </w:rPr>
        <w:t>%)</w:t>
      </w:r>
      <w:r w:rsidR="006A2C7E">
        <w:rPr>
          <w:rFonts w:ascii="Times New Roman" w:hAnsi="Times New Roman" w:cs="Times New Roman"/>
          <w:color w:val="000000"/>
        </w:rPr>
        <w:t xml:space="preserve">,  đặc biệt là các ý kiến hoàn toàn không đồng ý </w:t>
      </w:r>
      <w:r w:rsidR="00D807D4">
        <w:rPr>
          <w:rFonts w:ascii="Times New Roman" w:hAnsi="Times New Roman" w:cs="Times New Roman"/>
          <w:color w:val="000000"/>
        </w:rPr>
        <w:t xml:space="preserve">và hoàn toàn không đồng ý </w:t>
      </w:r>
      <w:r w:rsidR="006A2C7E">
        <w:rPr>
          <w:rFonts w:ascii="Times New Roman" w:hAnsi="Times New Roman" w:cs="Times New Roman"/>
          <w:color w:val="000000"/>
        </w:rPr>
        <w:t>còn chiếm tỷ lệ cao (</w:t>
      </w:r>
      <w:r w:rsidR="00AF4445">
        <w:rPr>
          <w:rFonts w:ascii="Times New Roman" w:hAnsi="Times New Roman" w:cs="Times New Roman"/>
          <w:color w:val="000000"/>
        </w:rPr>
        <w:t>19</w:t>
      </w:r>
      <w:r w:rsidR="006A2C7E">
        <w:rPr>
          <w:rFonts w:ascii="Calibri" w:hAnsi="Calibri"/>
          <w:color w:val="000000"/>
        </w:rPr>
        <w:t>.</w:t>
      </w:r>
      <w:r w:rsidR="00AF4445">
        <w:rPr>
          <w:rFonts w:ascii="Calibri" w:hAnsi="Calibri"/>
          <w:color w:val="000000"/>
        </w:rPr>
        <w:t>55</w:t>
      </w:r>
      <w:r w:rsidR="006A2C7E">
        <w:rPr>
          <w:rFonts w:ascii="Calibri" w:hAnsi="Calibri"/>
          <w:color w:val="000000"/>
        </w:rPr>
        <w:t>%)</w:t>
      </w:r>
      <w:r w:rsidR="00D807D4">
        <w:rPr>
          <w:rFonts w:ascii="Calibri" w:hAnsi="Calibri"/>
          <w:color w:val="000000"/>
        </w:rPr>
        <w:t xml:space="preserve"> về </w:t>
      </w:r>
      <w:r w:rsidR="0063162C">
        <w:rPr>
          <w:rFonts w:ascii="Calibri" w:hAnsi="Calibri"/>
          <w:color w:val="000000"/>
        </w:rPr>
        <w:t>t</w:t>
      </w:r>
      <w:r w:rsidR="00D807D4" w:rsidRPr="001773A5">
        <w:rPr>
          <w:rFonts w:ascii="Times New Roman" w:hAnsi="Times New Roman" w:cs="Times New Roman"/>
          <w:color w:val="000000"/>
        </w:rPr>
        <w:t>ỷ lệ phân bố giữa lý thuyết và thực hành là hợp lý</w:t>
      </w:r>
      <w:r w:rsidR="00D807D4">
        <w:rPr>
          <w:rFonts w:ascii="Calibri" w:hAnsi="Calibri"/>
          <w:color w:val="000000"/>
        </w:rPr>
        <w:t xml:space="preserve"> </w:t>
      </w:r>
      <w:r w:rsidR="006A2C7E">
        <w:rPr>
          <w:rFonts w:ascii="Times New Roman" w:hAnsi="Times New Roman" w:cs="Times New Roman"/>
          <w:color w:val="000000"/>
        </w:rPr>
        <w:t>.</w:t>
      </w:r>
      <w:r w:rsidR="00AF4445">
        <w:rPr>
          <w:rFonts w:ascii="Times New Roman" w:hAnsi="Times New Roman" w:cs="Times New Roman"/>
          <w:color w:val="000000"/>
        </w:rPr>
        <w:t xml:space="preserve"> Vậy CTĐT cần được thiết kế với tỷ lệ phân bố giữa lý thuyết và thực hành hợp lý hơn, tăng thực hành lên.</w:t>
      </w:r>
    </w:p>
    <w:p w14:paraId="1A1AAA71" w14:textId="77777777" w:rsidR="0099408C" w:rsidRDefault="0099408C" w:rsidP="007B51FC">
      <w:pPr>
        <w:spacing w:line="360" w:lineRule="auto"/>
        <w:ind w:firstLine="567"/>
        <w:jc w:val="both"/>
        <w:rPr>
          <w:rFonts w:ascii="Times New Roman" w:hAnsi="Times New Roman" w:cs="Times New Roman"/>
          <w:color w:val="000000"/>
        </w:rPr>
      </w:pPr>
      <w:r>
        <w:rPr>
          <w:rFonts w:ascii="Times New Roman" w:hAnsi="Times New Roman" w:cs="Times New Roman"/>
          <w:color w:val="000000"/>
        </w:rPr>
        <w:t>.</w:t>
      </w:r>
    </w:p>
    <w:p w14:paraId="0C0962A8" w14:textId="77777777" w:rsidR="0099408C" w:rsidRDefault="0099408C" w:rsidP="007B51FC">
      <w:pPr>
        <w:spacing w:after="120"/>
        <w:ind w:firstLine="567"/>
        <w:jc w:val="center"/>
        <w:rPr>
          <w:rFonts w:ascii="Times New Roman" w:hAnsi="Times New Roman" w:cs="Times New Roman"/>
          <w:b/>
          <w:sz w:val="24"/>
        </w:rPr>
      </w:pPr>
      <w:r>
        <w:rPr>
          <w:rFonts w:ascii="Times New Roman" w:hAnsi="Times New Roman" w:cs="Times New Roman"/>
          <w:b/>
          <w:sz w:val="24"/>
        </w:rPr>
        <w:t>III.</w:t>
      </w:r>
      <w:r w:rsidRPr="00646B65">
        <w:rPr>
          <w:rFonts w:ascii="Times New Roman" w:hAnsi="Times New Roman" w:cs="Times New Roman"/>
          <w:b/>
          <w:sz w:val="24"/>
        </w:rPr>
        <w:t xml:space="preserve"> </w:t>
      </w:r>
      <w:r>
        <w:rPr>
          <w:rFonts w:ascii="Times New Roman" w:hAnsi="Times New Roman" w:cs="Times New Roman"/>
          <w:b/>
          <w:sz w:val="24"/>
        </w:rPr>
        <w:t>Ý kiến đóng góp để đáp ứng yêu cầu nghề nghiệp của người học và thị trường lao động</w:t>
      </w:r>
    </w:p>
    <w:p w14:paraId="5F1A8F73"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6.3</w:t>
      </w:r>
      <w:r w:rsidRPr="00646B65">
        <w:rPr>
          <w:rFonts w:ascii="Times New Roman" w:hAnsi="Times New Roman" w:cs="Times New Roman"/>
          <w:sz w:val="24"/>
        </w:rPr>
        <w:t>.  Tổng hợp kết quả khảo sát đánh giá phản hồi cựu sinh viên</w:t>
      </w:r>
    </w:p>
    <w:p w14:paraId="18FE0AC1"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việc đáp ứng yêu cầu nghề nghiệp của người học và thị trường lao động</w:t>
      </w:r>
    </w:p>
    <w:tbl>
      <w:tblPr>
        <w:tblW w:w="10187" w:type="dxa"/>
        <w:jc w:val="center"/>
        <w:tblLook w:val="04A0" w:firstRow="1" w:lastRow="0" w:firstColumn="1" w:lastColumn="0" w:noHBand="0" w:noVBand="1"/>
      </w:tblPr>
      <w:tblGrid>
        <w:gridCol w:w="670"/>
        <w:gridCol w:w="4074"/>
        <w:gridCol w:w="778"/>
        <w:gridCol w:w="819"/>
        <w:gridCol w:w="739"/>
        <w:gridCol w:w="745"/>
        <w:gridCol w:w="773"/>
        <w:gridCol w:w="773"/>
        <w:gridCol w:w="816"/>
      </w:tblGrid>
      <w:tr w:rsidR="0099408C" w:rsidRPr="00A67565" w14:paraId="46240499" w14:textId="77777777" w:rsidTr="00FB77E4">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64EF5358"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74" w:type="dxa"/>
            <w:vMerge w:val="restart"/>
            <w:tcBorders>
              <w:top w:val="single" w:sz="4" w:space="0" w:color="auto"/>
              <w:left w:val="nil"/>
              <w:right w:val="single" w:sz="4" w:space="0" w:color="auto"/>
            </w:tcBorders>
            <w:shd w:val="clear" w:color="auto" w:fill="auto"/>
            <w:vAlign w:val="center"/>
            <w:hideMark/>
          </w:tcPr>
          <w:p w14:paraId="4C5D50E0"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8" w:type="dxa"/>
            <w:vMerge w:val="restart"/>
            <w:tcBorders>
              <w:top w:val="single" w:sz="4" w:space="0" w:color="auto"/>
              <w:left w:val="nil"/>
              <w:right w:val="single" w:sz="4" w:space="0" w:color="auto"/>
            </w:tcBorders>
          </w:tcPr>
          <w:p w14:paraId="32F48F85"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4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B32BB9A"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16" w:type="dxa"/>
            <w:vMerge w:val="restart"/>
            <w:tcBorders>
              <w:top w:val="single" w:sz="4" w:space="0" w:color="auto"/>
              <w:left w:val="nil"/>
              <w:right w:val="single" w:sz="4" w:space="0" w:color="auto"/>
            </w:tcBorders>
            <w:shd w:val="clear" w:color="auto" w:fill="auto"/>
            <w:vAlign w:val="center"/>
            <w:hideMark/>
          </w:tcPr>
          <w:p w14:paraId="1453FE6E" w14:textId="77777777" w:rsidR="006A2C7E" w:rsidRPr="00A67565" w:rsidRDefault="0099408C"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B trọng số</w:t>
            </w:r>
            <w:r w:rsidR="006A2C7E">
              <w:rPr>
                <w:rFonts w:ascii="Times New Roman" w:eastAsia="Times New Roman" w:hAnsi="Times New Roman" w:cs="Times New Roman"/>
                <w:b/>
                <w:bCs/>
                <w:color w:val="000000"/>
                <w:sz w:val="24"/>
                <w:szCs w:val="24"/>
                <w:lang w:val="en-GB" w:eastAsia="en-GB"/>
              </w:rPr>
              <w:t xml:space="preserve"> (Theo thang 5)</w:t>
            </w:r>
          </w:p>
          <w:p w14:paraId="7554829F"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6B2FB754" w14:textId="77777777" w:rsidTr="00FB77E4">
        <w:trPr>
          <w:trHeight w:val="397"/>
          <w:tblHeader/>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6ED13EB7"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74" w:type="dxa"/>
            <w:vMerge/>
            <w:tcBorders>
              <w:left w:val="single" w:sz="4" w:space="0" w:color="auto"/>
              <w:bottom w:val="single" w:sz="4" w:space="0" w:color="auto"/>
              <w:right w:val="single" w:sz="4" w:space="0" w:color="auto"/>
            </w:tcBorders>
            <w:shd w:val="clear" w:color="auto" w:fill="auto"/>
            <w:vAlign w:val="center"/>
          </w:tcPr>
          <w:p w14:paraId="6C5FEA37"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8" w:type="dxa"/>
            <w:vMerge/>
            <w:tcBorders>
              <w:left w:val="nil"/>
              <w:bottom w:val="single" w:sz="4" w:space="0" w:color="auto"/>
              <w:right w:val="single" w:sz="4" w:space="0" w:color="auto"/>
            </w:tcBorders>
          </w:tcPr>
          <w:p w14:paraId="36A92403"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19" w:type="dxa"/>
            <w:tcBorders>
              <w:top w:val="nil"/>
              <w:left w:val="single" w:sz="4" w:space="0" w:color="auto"/>
              <w:bottom w:val="single" w:sz="4" w:space="0" w:color="auto"/>
              <w:right w:val="single" w:sz="4" w:space="0" w:color="auto"/>
            </w:tcBorders>
            <w:shd w:val="clear" w:color="auto" w:fill="auto"/>
            <w:vAlign w:val="center"/>
            <w:hideMark/>
          </w:tcPr>
          <w:p w14:paraId="11D74D73"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39" w:type="dxa"/>
            <w:tcBorders>
              <w:top w:val="nil"/>
              <w:left w:val="nil"/>
              <w:bottom w:val="single" w:sz="4" w:space="0" w:color="auto"/>
              <w:right w:val="single" w:sz="4" w:space="0" w:color="auto"/>
            </w:tcBorders>
            <w:shd w:val="clear" w:color="auto" w:fill="auto"/>
            <w:vAlign w:val="center"/>
            <w:hideMark/>
          </w:tcPr>
          <w:p w14:paraId="0BC2FDC3"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5" w:type="dxa"/>
            <w:tcBorders>
              <w:top w:val="nil"/>
              <w:left w:val="nil"/>
              <w:bottom w:val="single" w:sz="4" w:space="0" w:color="auto"/>
              <w:right w:val="single" w:sz="4" w:space="0" w:color="auto"/>
            </w:tcBorders>
            <w:shd w:val="clear" w:color="auto" w:fill="auto"/>
            <w:vAlign w:val="center"/>
            <w:hideMark/>
          </w:tcPr>
          <w:p w14:paraId="528DD22B"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25C49B88"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028F7711"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16" w:type="dxa"/>
            <w:vMerge/>
            <w:tcBorders>
              <w:left w:val="nil"/>
              <w:bottom w:val="single" w:sz="4" w:space="0" w:color="auto"/>
              <w:right w:val="single" w:sz="4" w:space="0" w:color="auto"/>
            </w:tcBorders>
            <w:shd w:val="clear" w:color="auto" w:fill="auto"/>
            <w:vAlign w:val="center"/>
            <w:hideMark/>
          </w:tcPr>
          <w:p w14:paraId="54D785AA"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0C2B3E" w:rsidRPr="00A67565" w14:paraId="46919B4C"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209909ED"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1</w:t>
            </w:r>
            <w:r>
              <w:rPr>
                <w:rFonts w:ascii="Times New Roman" w:eastAsia="Times New Roman" w:hAnsi="Times New Roman" w:cs="Times New Roman"/>
                <w:color w:val="000000"/>
                <w:sz w:val="24"/>
                <w:szCs w:val="24"/>
                <w:lang w:val="en-GB" w:eastAsia="en-GB"/>
              </w:rPr>
              <w:t>2</w:t>
            </w:r>
          </w:p>
        </w:tc>
        <w:tc>
          <w:tcPr>
            <w:tcW w:w="4074" w:type="dxa"/>
            <w:vMerge w:val="restart"/>
            <w:tcBorders>
              <w:top w:val="nil"/>
              <w:left w:val="nil"/>
              <w:right w:val="single" w:sz="4" w:space="0" w:color="auto"/>
            </w:tcBorders>
            <w:shd w:val="clear" w:color="auto" w:fill="auto"/>
            <w:vAlign w:val="center"/>
            <w:hideMark/>
          </w:tcPr>
          <w:p w14:paraId="2A1E9F0B" w14:textId="77777777" w:rsidR="000C2B3E" w:rsidRPr="00F32B4F" w:rsidRDefault="000C2B3E" w:rsidP="004740E7">
            <w:pPr>
              <w:jc w:val="both"/>
              <w:rPr>
                <w:rFonts w:ascii="Times New Roman" w:hAnsi="Times New Roman" w:cs="Times New Roman"/>
                <w:color w:val="000000"/>
              </w:rPr>
            </w:pPr>
            <w:r w:rsidRPr="00F32B4F">
              <w:rPr>
                <w:rFonts w:ascii="Times New Roman" w:hAnsi="Times New Roman" w:cs="Times New Roman"/>
                <w:color w:val="000000"/>
              </w:rPr>
              <w:t xml:space="preserve"> Chương trình đào tạo cần được điều chỉnh và cập nhật theo nhu cầu thị trường lao động</w:t>
            </w:r>
          </w:p>
        </w:tc>
        <w:tc>
          <w:tcPr>
            <w:tcW w:w="778" w:type="dxa"/>
            <w:tcBorders>
              <w:top w:val="single" w:sz="4" w:space="0" w:color="auto"/>
              <w:left w:val="nil"/>
              <w:bottom w:val="single" w:sz="4" w:space="0" w:color="auto"/>
              <w:right w:val="single" w:sz="4" w:space="0" w:color="auto"/>
            </w:tcBorders>
          </w:tcPr>
          <w:p w14:paraId="73C82995"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60F028FF" w14:textId="77777777" w:rsidR="000C2B3E" w:rsidRDefault="000C2B3E">
            <w:pPr>
              <w:jc w:val="right"/>
              <w:rPr>
                <w:rFonts w:ascii="Calibri" w:hAnsi="Calibri" w:cs="Calibri"/>
                <w:color w:val="000000"/>
              </w:rPr>
            </w:pPr>
            <w:r>
              <w:rPr>
                <w:rFonts w:ascii="Calibri" w:hAnsi="Calibri" w:cs="Calibri"/>
                <w:color w:val="000000"/>
              </w:rPr>
              <w:t>8</w:t>
            </w:r>
          </w:p>
        </w:tc>
        <w:tc>
          <w:tcPr>
            <w:tcW w:w="739" w:type="dxa"/>
            <w:tcBorders>
              <w:top w:val="nil"/>
              <w:left w:val="nil"/>
              <w:bottom w:val="single" w:sz="4" w:space="0" w:color="auto"/>
              <w:right w:val="single" w:sz="4" w:space="0" w:color="auto"/>
            </w:tcBorders>
            <w:shd w:val="clear" w:color="auto" w:fill="auto"/>
            <w:vAlign w:val="bottom"/>
          </w:tcPr>
          <w:p w14:paraId="78619FD1" w14:textId="77777777" w:rsidR="000C2B3E" w:rsidRDefault="000C2B3E">
            <w:pPr>
              <w:jc w:val="right"/>
              <w:rPr>
                <w:rFonts w:ascii="Calibri" w:hAnsi="Calibri" w:cs="Calibri"/>
                <w:color w:val="000000"/>
              </w:rPr>
            </w:pPr>
            <w:r>
              <w:rPr>
                <w:rFonts w:ascii="Calibri" w:hAnsi="Calibri" w:cs="Calibri"/>
                <w:color w:val="000000"/>
              </w:rPr>
              <w:t>3</w:t>
            </w:r>
          </w:p>
        </w:tc>
        <w:tc>
          <w:tcPr>
            <w:tcW w:w="745" w:type="dxa"/>
            <w:tcBorders>
              <w:top w:val="nil"/>
              <w:left w:val="nil"/>
              <w:bottom w:val="single" w:sz="4" w:space="0" w:color="auto"/>
              <w:right w:val="single" w:sz="4" w:space="0" w:color="auto"/>
            </w:tcBorders>
            <w:shd w:val="clear" w:color="auto" w:fill="auto"/>
            <w:vAlign w:val="bottom"/>
          </w:tcPr>
          <w:p w14:paraId="543D0551" w14:textId="77777777" w:rsidR="000C2B3E" w:rsidRDefault="000C2B3E">
            <w:pPr>
              <w:jc w:val="right"/>
              <w:rPr>
                <w:rFonts w:ascii="Calibri" w:hAnsi="Calibri" w:cs="Calibri"/>
                <w:color w:val="000000"/>
              </w:rPr>
            </w:pPr>
            <w:r>
              <w:rPr>
                <w:rFonts w:ascii="Calibri" w:hAnsi="Calibri" w:cs="Calibri"/>
                <w:color w:val="000000"/>
              </w:rPr>
              <w:t>0</w:t>
            </w:r>
          </w:p>
        </w:tc>
        <w:tc>
          <w:tcPr>
            <w:tcW w:w="773" w:type="dxa"/>
            <w:tcBorders>
              <w:top w:val="nil"/>
              <w:left w:val="nil"/>
              <w:bottom w:val="single" w:sz="4" w:space="0" w:color="auto"/>
              <w:right w:val="single" w:sz="4" w:space="0" w:color="auto"/>
            </w:tcBorders>
            <w:shd w:val="clear" w:color="auto" w:fill="auto"/>
            <w:vAlign w:val="bottom"/>
          </w:tcPr>
          <w:p w14:paraId="4401DFF3" w14:textId="77777777" w:rsidR="000C2B3E" w:rsidRDefault="000C2B3E">
            <w:pPr>
              <w:jc w:val="right"/>
              <w:rPr>
                <w:rFonts w:ascii="Calibri" w:hAnsi="Calibri" w:cs="Calibri"/>
                <w:color w:val="000000"/>
              </w:rPr>
            </w:pPr>
            <w:r>
              <w:rPr>
                <w:rFonts w:ascii="Calibri" w:hAnsi="Calibri" w:cs="Calibri"/>
                <w:color w:val="000000"/>
              </w:rPr>
              <w:t>65</w:t>
            </w:r>
          </w:p>
        </w:tc>
        <w:tc>
          <w:tcPr>
            <w:tcW w:w="773" w:type="dxa"/>
            <w:tcBorders>
              <w:top w:val="nil"/>
              <w:left w:val="nil"/>
              <w:bottom w:val="single" w:sz="4" w:space="0" w:color="auto"/>
              <w:right w:val="single" w:sz="4" w:space="0" w:color="auto"/>
            </w:tcBorders>
            <w:shd w:val="clear" w:color="auto" w:fill="auto"/>
            <w:vAlign w:val="bottom"/>
          </w:tcPr>
          <w:p w14:paraId="16F939DB" w14:textId="77777777" w:rsidR="000C2B3E" w:rsidRDefault="000C2B3E">
            <w:pPr>
              <w:jc w:val="right"/>
              <w:rPr>
                <w:rFonts w:ascii="Calibri" w:hAnsi="Calibri" w:cs="Calibri"/>
                <w:color w:val="000000"/>
              </w:rPr>
            </w:pPr>
            <w:r>
              <w:rPr>
                <w:rFonts w:ascii="Calibri" w:hAnsi="Calibri" w:cs="Calibri"/>
                <w:color w:val="000000"/>
              </w:rPr>
              <w:t>57</w:t>
            </w:r>
          </w:p>
        </w:tc>
        <w:tc>
          <w:tcPr>
            <w:tcW w:w="816" w:type="dxa"/>
            <w:vMerge w:val="restart"/>
            <w:tcBorders>
              <w:top w:val="nil"/>
              <w:left w:val="nil"/>
              <w:right w:val="single" w:sz="4" w:space="0" w:color="auto"/>
            </w:tcBorders>
            <w:shd w:val="clear" w:color="auto" w:fill="auto"/>
            <w:vAlign w:val="bottom"/>
          </w:tcPr>
          <w:p w14:paraId="722D5275" w14:textId="77777777" w:rsidR="000C2B3E" w:rsidRDefault="000C2B3E">
            <w:pPr>
              <w:jc w:val="right"/>
              <w:rPr>
                <w:rFonts w:ascii="Calibri" w:hAnsi="Calibri" w:cs="Calibri"/>
                <w:color w:val="000000"/>
              </w:rPr>
            </w:pPr>
            <w:r>
              <w:rPr>
                <w:rFonts w:ascii="Calibri" w:hAnsi="Calibri" w:cs="Calibri"/>
                <w:color w:val="000000"/>
              </w:rPr>
              <w:t>4,20</w:t>
            </w:r>
          </w:p>
          <w:p w14:paraId="4FC152C8" w14:textId="77777777" w:rsidR="000C2B3E" w:rsidRDefault="000C2B3E">
            <w:pPr>
              <w:jc w:val="right"/>
              <w:rPr>
                <w:rFonts w:ascii="Calibri" w:hAnsi="Calibri" w:cs="Calibri"/>
                <w:color w:val="000000"/>
              </w:rPr>
            </w:pPr>
          </w:p>
        </w:tc>
      </w:tr>
      <w:tr w:rsidR="000C2B3E" w:rsidRPr="00A67565" w14:paraId="471E57C6"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5AFF87E0"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180C9157" w14:textId="77777777" w:rsidR="000C2B3E" w:rsidRPr="00F32B4F" w:rsidRDefault="000C2B3E"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35307ED6"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207EB57B" w14:textId="77777777" w:rsidR="000C2B3E" w:rsidRDefault="000C2B3E">
            <w:pPr>
              <w:jc w:val="right"/>
              <w:rPr>
                <w:rFonts w:ascii="Calibri" w:hAnsi="Calibri"/>
                <w:color w:val="000000"/>
              </w:rPr>
            </w:pPr>
            <w:r>
              <w:rPr>
                <w:rFonts w:ascii="Calibri" w:hAnsi="Calibri" w:cs="Calibri"/>
                <w:color w:val="000000"/>
              </w:rPr>
              <w:t>6,02</w:t>
            </w:r>
          </w:p>
        </w:tc>
        <w:tc>
          <w:tcPr>
            <w:tcW w:w="739" w:type="dxa"/>
            <w:tcBorders>
              <w:top w:val="nil"/>
              <w:left w:val="nil"/>
              <w:bottom w:val="single" w:sz="4" w:space="0" w:color="auto"/>
              <w:right w:val="single" w:sz="4" w:space="0" w:color="auto"/>
            </w:tcBorders>
            <w:shd w:val="clear" w:color="auto" w:fill="auto"/>
            <w:vAlign w:val="bottom"/>
          </w:tcPr>
          <w:p w14:paraId="3804EC14" w14:textId="77777777" w:rsidR="000C2B3E" w:rsidRDefault="000C2B3E">
            <w:pPr>
              <w:jc w:val="right"/>
              <w:rPr>
                <w:rFonts w:ascii="Calibri" w:hAnsi="Calibri"/>
                <w:color w:val="000000"/>
              </w:rPr>
            </w:pPr>
            <w:r>
              <w:rPr>
                <w:rFonts w:ascii="Calibri" w:hAnsi="Calibri" w:cs="Calibri"/>
                <w:color w:val="000000"/>
              </w:rPr>
              <w:t>2,256</w:t>
            </w:r>
          </w:p>
        </w:tc>
        <w:tc>
          <w:tcPr>
            <w:tcW w:w="745" w:type="dxa"/>
            <w:tcBorders>
              <w:top w:val="nil"/>
              <w:left w:val="nil"/>
              <w:bottom w:val="single" w:sz="4" w:space="0" w:color="auto"/>
              <w:right w:val="single" w:sz="4" w:space="0" w:color="auto"/>
            </w:tcBorders>
            <w:shd w:val="clear" w:color="auto" w:fill="auto"/>
            <w:vAlign w:val="bottom"/>
          </w:tcPr>
          <w:p w14:paraId="2FE17E2E" w14:textId="77777777" w:rsidR="000C2B3E" w:rsidRDefault="000C2B3E">
            <w:pPr>
              <w:jc w:val="right"/>
              <w:rPr>
                <w:rFonts w:ascii="Calibri" w:hAnsi="Calibri"/>
                <w:color w:val="000000"/>
              </w:rPr>
            </w:pPr>
            <w:r>
              <w:rPr>
                <w:rFonts w:ascii="Calibri" w:hAnsi="Calibri" w:cs="Calibri"/>
                <w:color w:val="000000"/>
              </w:rPr>
              <w:t>0</w:t>
            </w:r>
          </w:p>
        </w:tc>
        <w:tc>
          <w:tcPr>
            <w:tcW w:w="773" w:type="dxa"/>
            <w:tcBorders>
              <w:top w:val="nil"/>
              <w:left w:val="nil"/>
              <w:bottom w:val="single" w:sz="4" w:space="0" w:color="auto"/>
              <w:right w:val="single" w:sz="4" w:space="0" w:color="auto"/>
            </w:tcBorders>
            <w:shd w:val="clear" w:color="auto" w:fill="auto"/>
            <w:vAlign w:val="bottom"/>
          </w:tcPr>
          <w:p w14:paraId="78B2660D" w14:textId="77777777" w:rsidR="000C2B3E" w:rsidRDefault="000C2B3E">
            <w:pPr>
              <w:jc w:val="right"/>
              <w:rPr>
                <w:rFonts w:ascii="Calibri" w:hAnsi="Calibri"/>
                <w:color w:val="000000"/>
              </w:rPr>
            </w:pPr>
            <w:r>
              <w:rPr>
                <w:rFonts w:ascii="Calibri" w:hAnsi="Calibri" w:cs="Calibri"/>
                <w:color w:val="000000"/>
              </w:rPr>
              <w:t>48,87</w:t>
            </w:r>
          </w:p>
        </w:tc>
        <w:tc>
          <w:tcPr>
            <w:tcW w:w="773" w:type="dxa"/>
            <w:tcBorders>
              <w:top w:val="nil"/>
              <w:left w:val="nil"/>
              <w:bottom w:val="single" w:sz="4" w:space="0" w:color="auto"/>
              <w:right w:val="single" w:sz="4" w:space="0" w:color="auto"/>
            </w:tcBorders>
            <w:shd w:val="clear" w:color="auto" w:fill="auto"/>
            <w:vAlign w:val="bottom"/>
          </w:tcPr>
          <w:p w14:paraId="6F01FB87" w14:textId="77777777" w:rsidR="000C2B3E" w:rsidRDefault="000C2B3E">
            <w:pPr>
              <w:jc w:val="right"/>
              <w:rPr>
                <w:rFonts w:ascii="Calibri" w:hAnsi="Calibri"/>
                <w:color w:val="000000"/>
              </w:rPr>
            </w:pPr>
            <w:r>
              <w:rPr>
                <w:rFonts w:ascii="Calibri" w:hAnsi="Calibri" w:cs="Calibri"/>
                <w:color w:val="000000"/>
              </w:rPr>
              <w:t>42,86</w:t>
            </w:r>
          </w:p>
        </w:tc>
        <w:tc>
          <w:tcPr>
            <w:tcW w:w="816" w:type="dxa"/>
            <w:vMerge/>
            <w:tcBorders>
              <w:left w:val="nil"/>
              <w:bottom w:val="single" w:sz="4" w:space="0" w:color="auto"/>
              <w:right w:val="single" w:sz="4" w:space="0" w:color="auto"/>
            </w:tcBorders>
            <w:shd w:val="clear" w:color="auto" w:fill="auto"/>
            <w:vAlign w:val="bottom"/>
          </w:tcPr>
          <w:p w14:paraId="3A1B5F28" w14:textId="77777777" w:rsidR="000C2B3E" w:rsidRDefault="000C2B3E" w:rsidP="004740E7">
            <w:pPr>
              <w:jc w:val="right"/>
              <w:rPr>
                <w:rFonts w:ascii="Calibri" w:hAnsi="Calibri"/>
                <w:color w:val="000000"/>
              </w:rPr>
            </w:pPr>
          </w:p>
        </w:tc>
      </w:tr>
      <w:tr w:rsidR="000C2B3E" w:rsidRPr="00A67565" w14:paraId="6C25E276"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721A2363"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lastRenderedPageBreak/>
              <w:t>13</w:t>
            </w:r>
          </w:p>
        </w:tc>
        <w:tc>
          <w:tcPr>
            <w:tcW w:w="4074" w:type="dxa"/>
            <w:vMerge w:val="restart"/>
            <w:tcBorders>
              <w:top w:val="nil"/>
              <w:left w:val="nil"/>
              <w:right w:val="single" w:sz="4" w:space="0" w:color="auto"/>
            </w:tcBorders>
            <w:shd w:val="clear" w:color="auto" w:fill="auto"/>
            <w:vAlign w:val="center"/>
            <w:hideMark/>
          </w:tcPr>
          <w:p w14:paraId="6FCC92B6" w14:textId="77777777" w:rsidR="000C2B3E" w:rsidRPr="00F32B4F" w:rsidRDefault="000C2B3E" w:rsidP="004740E7">
            <w:pPr>
              <w:jc w:val="both"/>
              <w:rPr>
                <w:rFonts w:ascii="Times New Roman" w:eastAsia="Times New Roman" w:hAnsi="Times New Roman" w:cs="Times New Roman"/>
                <w:color w:val="000000"/>
                <w:sz w:val="24"/>
                <w:szCs w:val="24"/>
                <w:lang w:val="en-GB" w:eastAsia="en-GB"/>
              </w:rPr>
            </w:pPr>
            <w:r w:rsidRPr="00F32B4F">
              <w:rPr>
                <w:rFonts w:ascii="Times New Roman" w:hAnsi="Times New Roman" w:cs="Times New Roman"/>
                <w:color w:val="000000"/>
              </w:rPr>
              <w:t xml:space="preserve"> Các nhà tuyển dụng đóng góp ý kiến và tham gia xây dựng chương trình đào tạo</w:t>
            </w:r>
          </w:p>
        </w:tc>
        <w:tc>
          <w:tcPr>
            <w:tcW w:w="778" w:type="dxa"/>
            <w:tcBorders>
              <w:top w:val="single" w:sz="4" w:space="0" w:color="auto"/>
              <w:left w:val="nil"/>
              <w:bottom w:val="single" w:sz="4" w:space="0" w:color="auto"/>
              <w:right w:val="single" w:sz="4" w:space="0" w:color="auto"/>
            </w:tcBorders>
          </w:tcPr>
          <w:p w14:paraId="162532CD"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2C1A9E7E" w14:textId="77777777" w:rsidR="000C2B3E" w:rsidRDefault="000C2B3E">
            <w:pPr>
              <w:jc w:val="right"/>
              <w:rPr>
                <w:rFonts w:ascii="Calibri" w:hAnsi="Calibri" w:cs="Calibri"/>
                <w:color w:val="000000"/>
              </w:rPr>
            </w:pPr>
            <w:r>
              <w:rPr>
                <w:rFonts w:ascii="Calibri" w:hAnsi="Calibri" w:cs="Calibri"/>
                <w:color w:val="000000"/>
              </w:rPr>
              <w:t>7</w:t>
            </w:r>
          </w:p>
        </w:tc>
        <w:tc>
          <w:tcPr>
            <w:tcW w:w="739" w:type="dxa"/>
            <w:tcBorders>
              <w:top w:val="nil"/>
              <w:left w:val="nil"/>
              <w:bottom w:val="single" w:sz="4" w:space="0" w:color="auto"/>
              <w:right w:val="single" w:sz="4" w:space="0" w:color="auto"/>
            </w:tcBorders>
            <w:shd w:val="clear" w:color="auto" w:fill="auto"/>
            <w:vAlign w:val="bottom"/>
          </w:tcPr>
          <w:p w14:paraId="143F0E36" w14:textId="77777777" w:rsidR="000C2B3E" w:rsidRDefault="000C2B3E">
            <w:pPr>
              <w:jc w:val="right"/>
              <w:rPr>
                <w:rFonts w:ascii="Calibri" w:hAnsi="Calibri" w:cs="Calibri"/>
                <w:color w:val="000000"/>
              </w:rPr>
            </w:pPr>
            <w:r>
              <w:rPr>
                <w:rFonts w:ascii="Calibri" w:hAnsi="Calibri" w:cs="Calibri"/>
                <w:color w:val="000000"/>
              </w:rPr>
              <w:t>4</w:t>
            </w:r>
          </w:p>
        </w:tc>
        <w:tc>
          <w:tcPr>
            <w:tcW w:w="745" w:type="dxa"/>
            <w:tcBorders>
              <w:top w:val="nil"/>
              <w:left w:val="nil"/>
              <w:bottom w:val="single" w:sz="4" w:space="0" w:color="auto"/>
              <w:right w:val="single" w:sz="4" w:space="0" w:color="auto"/>
            </w:tcBorders>
            <w:shd w:val="clear" w:color="auto" w:fill="auto"/>
            <w:vAlign w:val="bottom"/>
          </w:tcPr>
          <w:p w14:paraId="5210D734" w14:textId="77777777" w:rsidR="000C2B3E" w:rsidRDefault="000C2B3E">
            <w:pPr>
              <w:jc w:val="right"/>
              <w:rPr>
                <w:rFonts w:ascii="Calibri" w:hAnsi="Calibri" w:cs="Calibri"/>
                <w:color w:val="000000"/>
              </w:rPr>
            </w:pPr>
            <w:r>
              <w:rPr>
                <w:rFonts w:ascii="Calibri" w:hAnsi="Calibri" w:cs="Calibri"/>
                <w:color w:val="000000"/>
              </w:rPr>
              <w:t>8</w:t>
            </w:r>
          </w:p>
        </w:tc>
        <w:tc>
          <w:tcPr>
            <w:tcW w:w="773" w:type="dxa"/>
            <w:tcBorders>
              <w:top w:val="nil"/>
              <w:left w:val="nil"/>
              <w:bottom w:val="single" w:sz="4" w:space="0" w:color="auto"/>
              <w:right w:val="single" w:sz="4" w:space="0" w:color="auto"/>
            </w:tcBorders>
            <w:shd w:val="clear" w:color="auto" w:fill="auto"/>
            <w:vAlign w:val="bottom"/>
          </w:tcPr>
          <w:p w14:paraId="6B1CB876" w14:textId="77777777" w:rsidR="000C2B3E" w:rsidRDefault="000C2B3E">
            <w:pPr>
              <w:jc w:val="right"/>
              <w:rPr>
                <w:rFonts w:ascii="Calibri" w:hAnsi="Calibri" w:cs="Calibri"/>
                <w:color w:val="000000"/>
              </w:rPr>
            </w:pPr>
            <w:r>
              <w:rPr>
                <w:rFonts w:ascii="Calibri" w:hAnsi="Calibri" w:cs="Calibri"/>
                <w:color w:val="000000"/>
              </w:rPr>
              <w:t>65</w:t>
            </w:r>
          </w:p>
        </w:tc>
        <w:tc>
          <w:tcPr>
            <w:tcW w:w="773" w:type="dxa"/>
            <w:tcBorders>
              <w:top w:val="nil"/>
              <w:left w:val="nil"/>
              <w:bottom w:val="single" w:sz="4" w:space="0" w:color="auto"/>
              <w:right w:val="single" w:sz="4" w:space="0" w:color="auto"/>
            </w:tcBorders>
            <w:shd w:val="clear" w:color="auto" w:fill="auto"/>
            <w:vAlign w:val="bottom"/>
          </w:tcPr>
          <w:p w14:paraId="47DD6726" w14:textId="77777777" w:rsidR="000C2B3E" w:rsidRDefault="000C2B3E">
            <w:pPr>
              <w:jc w:val="right"/>
              <w:rPr>
                <w:rFonts w:ascii="Calibri" w:hAnsi="Calibri" w:cs="Calibri"/>
                <w:color w:val="000000"/>
              </w:rPr>
            </w:pPr>
            <w:r>
              <w:rPr>
                <w:rFonts w:ascii="Calibri" w:hAnsi="Calibri" w:cs="Calibri"/>
                <w:color w:val="000000"/>
              </w:rPr>
              <w:t>49</w:t>
            </w:r>
          </w:p>
        </w:tc>
        <w:tc>
          <w:tcPr>
            <w:tcW w:w="816" w:type="dxa"/>
            <w:vMerge w:val="restart"/>
            <w:tcBorders>
              <w:top w:val="nil"/>
              <w:left w:val="nil"/>
              <w:right w:val="single" w:sz="4" w:space="0" w:color="auto"/>
            </w:tcBorders>
            <w:shd w:val="clear" w:color="auto" w:fill="auto"/>
            <w:vAlign w:val="bottom"/>
            <w:hideMark/>
          </w:tcPr>
          <w:p w14:paraId="13CB0662" w14:textId="77777777" w:rsidR="000C2B3E" w:rsidRDefault="000C2B3E">
            <w:pPr>
              <w:jc w:val="right"/>
              <w:rPr>
                <w:rFonts w:ascii="Calibri" w:hAnsi="Calibri" w:cs="Calibri"/>
                <w:color w:val="000000"/>
              </w:rPr>
            </w:pPr>
            <w:r>
              <w:rPr>
                <w:rFonts w:ascii="Calibri" w:hAnsi="Calibri" w:cs="Calibri"/>
                <w:color w:val="000000"/>
              </w:rPr>
              <w:t>4,09</w:t>
            </w:r>
          </w:p>
          <w:p w14:paraId="6EC08E74" w14:textId="77777777" w:rsidR="000C2B3E" w:rsidRDefault="000C2B3E">
            <w:pPr>
              <w:jc w:val="right"/>
              <w:rPr>
                <w:rFonts w:ascii="Calibri" w:hAnsi="Calibri" w:cs="Calibri"/>
                <w:color w:val="000000"/>
              </w:rPr>
            </w:pPr>
          </w:p>
        </w:tc>
      </w:tr>
      <w:tr w:rsidR="000C2B3E" w:rsidRPr="00A67565" w14:paraId="531C71DA"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046DBF7C"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015799D8" w14:textId="77777777" w:rsidR="000C2B3E" w:rsidRPr="00F32B4F" w:rsidRDefault="000C2B3E"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18B5A3E0"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0B5C88E5" w14:textId="77777777" w:rsidR="000C2B3E" w:rsidRDefault="000C2B3E">
            <w:pPr>
              <w:jc w:val="right"/>
              <w:rPr>
                <w:rFonts w:ascii="Calibri" w:hAnsi="Calibri"/>
                <w:color w:val="000000"/>
              </w:rPr>
            </w:pPr>
            <w:r>
              <w:rPr>
                <w:rFonts w:ascii="Calibri" w:hAnsi="Calibri" w:cs="Calibri"/>
                <w:color w:val="000000"/>
              </w:rPr>
              <w:t>5,26</w:t>
            </w:r>
          </w:p>
        </w:tc>
        <w:tc>
          <w:tcPr>
            <w:tcW w:w="739" w:type="dxa"/>
            <w:tcBorders>
              <w:top w:val="nil"/>
              <w:left w:val="nil"/>
              <w:bottom w:val="single" w:sz="4" w:space="0" w:color="auto"/>
              <w:right w:val="single" w:sz="4" w:space="0" w:color="auto"/>
            </w:tcBorders>
            <w:shd w:val="clear" w:color="auto" w:fill="auto"/>
            <w:vAlign w:val="bottom"/>
          </w:tcPr>
          <w:p w14:paraId="77FC60DD" w14:textId="77777777" w:rsidR="000C2B3E" w:rsidRDefault="000C2B3E">
            <w:pPr>
              <w:jc w:val="right"/>
              <w:rPr>
                <w:rFonts w:ascii="Calibri" w:hAnsi="Calibri"/>
                <w:color w:val="000000"/>
              </w:rPr>
            </w:pPr>
            <w:r>
              <w:rPr>
                <w:rFonts w:ascii="Calibri" w:hAnsi="Calibri" w:cs="Calibri"/>
                <w:color w:val="000000"/>
              </w:rPr>
              <w:t>3,008</w:t>
            </w:r>
          </w:p>
        </w:tc>
        <w:tc>
          <w:tcPr>
            <w:tcW w:w="745" w:type="dxa"/>
            <w:tcBorders>
              <w:top w:val="nil"/>
              <w:left w:val="nil"/>
              <w:bottom w:val="single" w:sz="4" w:space="0" w:color="auto"/>
              <w:right w:val="single" w:sz="4" w:space="0" w:color="auto"/>
            </w:tcBorders>
            <w:shd w:val="clear" w:color="auto" w:fill="auto"/>
            <w:vAlign w:val="bottom"/>
          </w:tcPr>
          <w:p w14:paraId="281CF22A" w14:textId="77777777" w:rsidR="000C2B3E" w:rsidRDefault="000C2B3E">
            <w:pPr>
              <w:jc w:val="right"/>
              <w:rPr>
                <w:rFonts w:ascii="Calibri" w:hAnsi="Calibri"/>
                <w:color w:val="000000"/>
              </w:rPr>
            </w:pPr>
            <w:r>
              <w:rPr>
                <w:rFonts w:ascii="Calibri" w:hAnsi="Calibri" w:cs="Calibri"/>
                <w:color w:val="000000"/>
              </w:rPr>
              <w:t>6,015</w:t>
            </w:r>
          </w:p>
        </w:tc>
        <w:tc>
          <w:tcPr>
            <w:tcW w:w="773" w:type="dxa"/>
            <w:tcBorders>
              <w:top w:val="nil"/>
              <w:left w:val="nil"/>
              <w:bottom w:val="single" w:sz="4" w:space="0" w:color="auto"/>
              <w:right w:val="single" w:sz="4" w:space="0" w:color="auto"/>
            </w:tcBorders>
            <w:shd w:val="clear" w:color="auto" w:fill="auto"/>
            <w:vAlign w:val="bottom"/>
          </w:tcPr>
          <w:p w14:paraId="7982F877" w14:textId="77777777" w:rsidR="000C2B3E" w:rsidRDefault="000C2B3E">
            <w:pPr>
              <w:jc w:val="right"/>
              <w:rPr>
                <w:rFonts w:ascii="Calibri" w:hAnsi="Calibri"/>
                <w:color w:val="000000"/>
              </w:rPr>
            </w:pPr>
            <w:r>
              <w:rPr>
                <w:rFonts w:ascii="Calibri" w:hAnsi="Calibri" w:cs="Calibri"/>
                <w:color w:val="000000"/>
              </w:rPr>
              <w:t>48,87</w:t>
            </w:r>
          </w:p>
        </w:tc>
        <w:tc>
          <w:tcPr>
            <w:tcW w:w="773" w:type="dxa"/>
            <w:tcBorders>
              <w:top w:val="nil"/>
              <w:left w:val="nil"/>
              <w:bottom w:val="single" w:sz="4" w:space="0" w:color="auto"/>
              <w:right w:val="single" w:sz="4" w:space="0" w:color="auto"/>
            </w:tcBorders>
            <w:shd w:val="clear" w:color="auto" w:fill="auto"/>
            <w:vAlign w:val="bottom"/>
          </w:tcPr>
          <w:p w14:paraId="3082EAD0" w14:textId="77777777" w:rsidR="000C2B3E" w:rsidRDefault="000C2B3E">
            <w:pPr>
              <w:jc w:val="right"/>
              <w:rPr>
                <w:rFonts w:ascii="Calibri" w:hAnsi="Calibri"/>
                <w:color w:val="000000"/>
              </w:rPr>
            </w:pPr>
            <w:r>
              <w:rPr>
                <w:rFonts w:ascii="Calibri" w:hAnsi="Calibri" w:cs="Calibri"/>
                <w:color w:val="000000"/>
              </w:rPr>
              <w:t>36,84</w:t>
            </w:r>
          </w:p>
        </w:tc>
        <w:tc>
          <w:tcPr>
            <w:tcW w:w="816" w:type="dxa"/>
            <w:vMerge/>
            <w:tcBorders>
              <w:left w:val="nil"/>
              <w:bottom w:val="single" w:sz="4" w:space="0" w:color="auto"/>
              <w:right w:val="single" w:sz="4" w:space="0" w:color="auto"/>
            </w:tcBorders>
            <w:shd w:val="clear" w:color="auto" w:fill="auto"/>
            <w:vAlign w:val="bottom"/>
          </w:tcPr>
          <w:p w14:paraId="2976F186" w14:textId="77777777" w:rsidR="000C2B3E" w:rsidRDefault="000C2B3E" w:rsidP="004740E7">
            <w:pPr>
              <w:jc w:val="right"/>
              <w:rPr>
                <w:rFonts w:ascii="Calibri" w:hAnsi="Calibri"/>
                <w:color w:val="000000"/>
              </w:rPr>
            </w:pPr>
          </w:p>
        </w:tc>
      </w:tr>
      <w:tr w:rsidR="000C2B3E" w:rsidRPr="00A67565" w14:paraId="6CDF0E25"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489FAD"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14</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4E225D67" w14:textId="77777777" w:rsidR="000C2B3E" w:rsidRPr="00F32B4F" w:rsidRDefault="000C2B3E" w:rsidP="004740E7">
            <w:pPr>
              <w:jc w:val="both"/>
              <w:rPr>
                <w:rFonts w:ascii="Times New Roman" w:hAnsi="Times New Roman" w:cs="Times New Roman"/>
                <w:color w:val="000000"/>
              </w:rPr>
            </w:pPr>
            <w:r w:rsidRPr="00F32B4F">
              <w:rPr>
                <w:rFonts w:ascii="Times New Roman" w:hAnsi="Times New Roman" w:cs="Times New Roman"/>
                <w:color w:val="000000"/>
              </w:rPr>
              <w:t>Thời lượng thực tập của sinh viên cần được tăng thêm</w:t>
            </w:r>
          </w:p>
        </w:tc>
        <w:tc>
          <w:tcPr>
            <w:tcW w:w="778" w:type="dxa"/>
            <w:tcBorders>
              <w:top w:val="single" w:sz="4" w:space="0" w:color="auto"/>
              <w:left w:val="nil"/>
              <w:bottom w:val="single" w:sz="4" w:space="0" w:color="auto"/>
              <w:right w:val="single" w:sz="4" w:space="0" w:color="auto"/>
            </w:tcBorders>
          </w:tcPr>
          <w:p w14:paraId="1766230B"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45B22AE" w14:textId="77777777" w:rsidR="000C2B3E" w:rsidRDefault="000C2B3E">
            <w:pPr>
              <w:jc w:val="right"/>
              <w:rPr>
                <w:rFonts w:ascii="Calibri" w:hAnsi="Calibri" w:cs="Calibri"/>
                <w:color w:val="000000"/>
              </w:rPr>
            </w:pPr>
            <w:r>
              <w:rPr>
                <w:rFonts w:ascii="Calibri" w:hAnsi="Calibri" w:cs="Calibri"/>
                <w:color w:val="000000"/>
              </w:rPr>
              <w:t>6</w:t>
            </w:r>
          </w:p>
        </w:tc>
        <w:tc>
          <w:tcPr>
            <w:tcW w:w="739" w:type="dxa"/>
            <w:tcBorders>
              <w:top w:val="nil"/>
              <w:left w:val="nil"/>
              <w:bottom w:val="single" w:sz="4" w:space="0" w:color="auto"/>
              <w:right w:val="single" w:sz="4" w:space="0" w:color="auto"/>
            </w:tcBorders>
            <w:shd w:val="clear" w:color="auto" w:fill="auto"/>
            <w:vAlign w:val="bottom"/>
          </w:tcPr>
          <w:p w14:paraId="774E4433" w14:textId="77777777" w:rsidR="000C2B3E" w:rsidRDefault="000C2B3E">
            <w:pPr>
              <w:jc w:val="right"/>
              <w:rPr>
                <w:rFonts w:ascii="Calibri" w:hAnsi="Calibri" w:cs="Calibri"/>
                <w:color w:val="000000"/>
              </w:rPr>
            </w:pPr>
            <w:r>
              <w:rPr>
                <w:rFonts w:ascii="Calibri" w:hAnsi="Calibri" w:cs="Calibri"/>
                <w:color w:val="000000"/>
              </w:rPr>
              <w:t>1</w:t>
            </w:r>
          </w:p>
        </w:tc>
        <w:tc>
          <w:tcPr>
            <w:tcW w:w="745" w:type="dxa"/>
            <w:tcBorders>
              <w:top w:val="nil"/>
              <w:left w:val="nil"/>
              <w:bottom w:val="single" w:sz="4" w:space="0" w:color="auto"/>
              <w:right w:val="single" w:sz="4" w:space="0" w:color="auto"/>
            </w:tcBorders>
            <w:shd w:val="clear" w:color="auto" w:fill="auto"/>
            <w:vAlign w:val="bottom"/>
          </w:tcPr>
          <w:p w14:paraId="109B5450" w14:textId="77777777" w:rsidR="000C2B3E" w:rsidRDefault="000C2B3E">
            <w:pPr>
              <w:jc w:val="right"/>
              <w:rPr>
                <w:rFonts w:ascii="Calibri" w:hAnsi="Calibri" w:cs="Calibri"/>
                <w:color w:val="000000"/>
              </w:rPr>
            </w:pPr>
            <w:r>
              <w:rPr>
                <w:rFonts w:ascii="Calibri" w:hAnsi="Calibri" w:cs="Calibri"/>
                <w:color w:val="000000"/>
              </w:rPr>
              <w:t>9</w:t>
            </w:r>
          </w:p>
        </w:tc>
        <w:tc>
          <w:tcPr>
            <w:tcW w:w="773" w:type="dxa"/>
            <w:tcBorders>
              <w:top w:val="nil"/>
              <w:left w:val="nil"/>
              <w:bottom w:val="single" w:sz="4" w:space="0" w:color="auto"/>
              <w:right w:val="single" w:sz="4" w:space="0" w:color="auto"/>
            </w:tcBorders>
            <w:shd w:val="clear" w:color="auto" w:fill="auto"/>
            <w:vAlign w:val="bottom"/>
          </w:tcPr>
          <w:p w14:paraId="31FE373D" w14:textId="77777777" w:rsidR="000C2B3E" w:rsidRDefault="000C2B3E">
            <w:pPr>
              <w:jc w:val="right"/>
              <w:rPr>
                <w:rFonts w:ascii="Calibri" w:hAnsi="Calibri" w:cs="Calibri"/>
                <w:color w:val="000000"/>
              </w:rPr>
            </w:pPr>
            <w:r>
              <w:rPr>
                <w:rFonts w:ascii="Calibri" w:hAnsi="Calibri" w:cs="Calibri"/>
                <w:color w:val="000000"/>
              </w:rPr>
              <w:t>59</w:t>
            </w:r>
          </w:p>
        </w:tc>
        <w:tc>
          <w:tcPr>
            <w:tcW w:w="773" w:type="dxa"/>
            <w:tcBorders>
              <w:top w:val="nil"/>
              <w:left w:val="nil"/>
              <w:bottom w:val="single" w:sz="4" w:space="0" w:color="auto"/>
              <w:right w:val="single" w:sz="4" w:space="0" w:color="auto"/>
            </w:tcBorders>
            <w:shd w:val="clear" w:color="auto" w:fill="auto"/>
            <w:vAlign w:val="bottom"/>
          </w:tcPr>
          <w:p w14:paraId="0099DF27" w14:textId="77777777" w:rsidR="000C2B3E" w:rsidRDefault="000C2B3E">
            <w:pPr>
              <w:jc w:val="right"/>
              <w:rPr>
                <w:rFonts w:ascii="Calibri" w:hAnsi="Calibri" w:cs="Calibri"/>
                <w:color w:val="000000"/>
              </w:rPr>
            </w:pPr>
            <w:r>
              <w:rPr>
                <w:rFonts w:ascii="Calibri" w:hAnsi="Calibri" w:cs="Calibri"/>
                <w:color w:val="000000"/>
              </w:rPr>
              <w:t>58</w:t>
            </w:r>
          </w:p>
        </w:tc>
        <w:tc>
          <w:tcPr>
            <w:tcW w:w="816" w:type="dxa"/>
            <w:vMerge w:val="restart"/>
            <w:tcBorders>
              <w:top w:val="nil"/>
              <w:left w:val="nil"/>
              <w:right w:val="single" w:sz="4" w:space="0" w:color="auto"/>
            </w:tcBorders>
            <w:shd w:val="clear" w:color="auto" w:fill="auto"/>
            <w:vAlign w:val="bottom"/>
            <w:hideMark/>
          </w:tcPr>
          <w:p w14:paraId="2A12934A" w14:textId="77777777" w:rsidR="000C2B3E" w:rsidRDefault="000C2B3E">
            <w:pPr>
              <w:jc w:val="right"/>
              <w:rPr>
                <w:rFonts w:ascii="Calibri" w:hAnsi="Calibri" w:cs="Calibri"/>
                <w:color w:val="000000"/>
              </w:rPr>
            </w:pPr>
            <w:r>
              <w:rPr>
                <w:rFonts w:ascii="Calibri" w:hAnsi="Calibri" w:cs="Calibri"/>
                <w:color w:val="000000"/>
              </w:rPr>
              <w:t>4,22</w:t>
            </w:r>
          </w:p>
          <w:p w14:paraId="25A95999" w14:textId="77777777" w:rsidR="000C2B3E" w:rsidRDefault="000C2B3E">
            <w:pPr>
              <w:jc w:val="right"/>
              <w:rPr>
                <w:rFonts w:ascii="Calibri" w:hAnsi="Calibri" w:cs="Calibri"/>
                <w:color w:val="000000"/>
              </w:rPr>
            </w:pPr>
          </w:p>
        </w:tc>
      </w:tr>
      <w:tr w:rsidR="000C2B3E" w:rsidRPr="00A67565" w14:paraId="40B92E5D"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42E958B"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4A2BCD89" w14:textId="77777777" w:rsidR="000C2B3E" w:rsidRPr="00F32B4F" w:rsidRDefault="000C2B3E"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0D78EB05"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72DCE805" w14:textId="77777777" w:rsidR="000C2B3E" w:rsidRDefault="000C2B3E">
            <w:pPr>
              <w:jc w:val="right"/>
              <w:rPr>
                <w:rFonts w:ascii="Calibri" w:hAnsi="Calibri"/>
                <w:color w:val="000000"/>
              </w:rPr>
            </w:pPr>
            <w:r>
              <w:rPr>
                <w:rFonts w:ascii="Calibri" w:hAnsi="Calibri" w:cs="Calibri"/>
                <w:color w:val="000000"/>
              </w:rPr>
              <w:t>4,51</w:t>
            </w:r>
          </w:p>
        </w:tc>
        <w:tc>
          <w:tcPr>
            <w:tcW w:w="739" w:type="dxa"/>
            <w:tcBorders>
              <w:top w:val="nil"/>
              <w:left w:val="nil"/>
              <w:bottom w:val="single" w:sz="4" w:space="0" w:color="auto"/>
              <w:right w:val="single" w:sz="4" w:space="0" w:color="auto"/>
            </w:tcBorders>
            <w:shd w:val="clear" w:color="auto" w:fill="auto"/>
            <w:vAlign w:val="bottom"/>
          </w:tcPr>
          <w:p w14:paraId="1FBDF36A" w14:textId="77777777" w:rsidR="000C2B3E" w:rsidRDefault="000C2B3E">
            <w:pPr>
              <w:jc w:val="right"/>
              <w:rPr>
                <w:rFonts w:ascii="Calibri" w:hAnsi="Calibri"/>
                <w:color w:val="000000"/>
              </w:rPr>
            </w:pPr>
            <w:r>
              <w:rPr>
                <w:rFonts w:ascii="Calibri" w:hAnsi="Calibri" w:cs="Calibri"/>
                <w:color w:val="000000"/>
              </w:rPr>
              <w:t>0,752</w:t>
            </w:r>
          </w:p>
        </w:tc>
        <w:tc>
          <w:tcPr>
            <w:tcW w:w="745" w:type="dxa"/>
            <w:tcBorders>
              <w:top w:val="nil"/>
              <w:left w:val="nil"/>
              <w:bottom w:val="single" w:sz="4" w:space="0" w:color="auto"/>
              <w:right w:val="single" w:sz="4" w:space="0" w:color="auto"/>
            </w:tcBorders>
            <w:shd w:val="clear" w:color="auto" w:fill="auto"/>
            <w:vAlign w:val="bottom"/>
          </w:tcPr>
          <w:p w14:paraId="552FFD0D" w14:textId="77777777" w:rsidR="000C2B3E" w:rsidRDefault="000C2B3E">
            <w:pPr>
              <w:jc w:val="right"/>
              <w:rPr>
                <w:rFonts w:ascii="Calibri" w:hAnsi="Calibri"/>
                <w:color w:val="000000"/>
              </w:rPr>
            </w:pPr>
            <w:r>
              <w:rPr>
                <w:rFonts w:ascii="Calibri" w:hAnsi="Calibri" w:cs="Calibri"/>
                <w:color w:val="000000"/>
              </w:rPr>
              <w:t>6,767</w:t>
            </w:r>
          </w:p>
        </w:tc>
        <w:tc>
          <w:tcPr>
            <w:tcW w:w="773" w:type="dxa"/>
            <w:tcBorders>
              <w:top w:val="nil"/>
              <w:left w:val="nil"/>
              <w:bottom w:val="single" w:sz="4" w:space="0" w:color="auto"/>
              <w:right w:val="single" w:sz="4" w:space="0" w:color="auto"/>
            </w:tcBorders>
            <w:shd w:val="clear" w:color="auto" w:fill="auto"/>
            <w:vAlign w:val="bottom"/>
          </w:tcPr>
          <w:p w14:paraId="2D0BC9DE" w14:textId="77777777" w:rsidR="000C2B3E" w:rsidRDefault="000C2B3E">
            <w:pPr>
              <w:jc w:val="right"/>
              <w:rPr>
                <w:rFonts w:ascii="Calibri" w:hAnsi="Calibri"/>
                <w:color w:val="000000"/>
              </w:rPr>
            </w:pPr>
            <w:r>
              <w:rPr>
                <w:rFonts w:ascii="Calibri" w:hAnsi="Calibri" w:cs="Calibri"/>
                <w:color w:val="000000"/>
              </w:rPr>
              <w:t>44,36</w:t>
            </w:r>
          </w:p>
        </w:tc>
        <w:tc>
          <w:tcPr>
            <w:tcW w:w="773" w:type="dxa"/>
            <w:tcBorders>
              <w:top w:val="nil"/>
              <w:left w:val="nil"/>
              <w:bottom w:val="single" w:sz="4" w:space="0" w:color="auto"/>
              <w:right w:val="single" w:sz="4" w:space="0" w:color="auto"/>
            </w:tcBorders>
            <w:shd w:val="clear" w:color="auto" w:fill="auto"/>
            <w:vAlign w:val="bottom"/>
          </w:tcPr>
          <w:p w14:paraId="384C23F0" w14:textId="77777777" w:rsidR="000C2B3E" w:rsidRDefault="000C2B3E">
            <w:pPr>
              <w:jc w:val="right"/>
              <w:rPr>
                <w:rFonts w:ascii="Calibri" w:hAnsi="Calibri"/>
                <w:color w:val="000000"/>
              </w:rPr>
            </w:pPr>
            <w:r>
              <w:rPr>
                <w:rFonts w:ascii="Calibri" w:hAnsi="Calibri" w:cs="Calibri"/>
                <w:color w:val="000000"/>
              </w:rPr>
              <w:t>43,61</w:t>
            </w:r>
          </w:p>
        </w:tc>
        <w:tc>
          <w:tcPr>
            <w:tcW w:w="816" w:type="dxa"/>
            <w:vMerge/>
            <w:tcBorders>
              <w:left w:val="nil"/>
              <w:bottom w:val="single" w:sz="4" w:space="0" w:color="auto"/>
              <w:right w:val="single" w:sz="4" w:space="0" w:color="auto"/>
            </w:tcBorders>
            <w:shd w:val="clear" w:color="auto" w:fill="auto"/>
            <w:vAlign w:val="bottom"/>
          </w:tcPr>
          <w:p w14:paraId="5C0B834E" w14:textId="77777777" w:rsidR="000C2B3E" w:rsidRDefault="000C2B3E" w:rsidP="004740E7">
            <w:pPr>
              <w:jc w:val="right"/>
              <w:rPr>
                <w:rFonts w:ascii="Calibri" w:hAnsi="Calibri"/>
                <w:color w:val="000000"/>
              </w:rPr>
            </w:pPr>
          </w:p>
        </w:tc>
      </w:tr>
      <w:tr w:rsidR="000C2B3E" w:rsidRPr="00A67565" w14:paraId="2759E820"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347643" w14:textId="77777777" w:rsidR="000C2B3E" w:rsidRPr="00646B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15</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46A99EF6" w14:textId="77777777" w:rsidR="000C2B3E" w:rsidRPr="00646B65" w:rsidRDefault="000C2B3E" w:rsidP="004740E7">
            <w:pPr>
              <w:rPr>
                <w:rFonts w:ascii="Times New Roman" w:hAnsi="Times New Roman" w:cs="Times New Roman"/>
                <w:color w:val="000000"/>
              </w:rPr>
            </w:pPr>
            <w:r w:rsidRPr="00646B65">
              <w:rPr>
                <w:rFonts w:ascii="Times New Roman" w:hAnsi="Times New Roman" w:cs="Times New Roman"/>
                <w:color w:val="000000"/>
              </w:rPr>
              <w:t xml:space="preserve"> Thời lượng thực hành trong chương trình đào tạo của ngành được tăng thêm</w:t>
            </w:r>
          </w:p>
        </w:tc>
        <w:tc>
          <w:tcPr>
            <w:tcW w:w="778" w:type="dxa"/>
            <w:tcBorders>
              <w:top w:val="single" w:sz="4" w:space="0" w:color="auto"/>
              <w:left w:val="nil"/>
              <w:bottom w:val="single" w:sz="4" w:space="0" w:color="auto"/>
              <w:right w:val="single" w:sz="4" w:space="0" w:color="auto"/>
            </w:tcBorders>
          </w:tcPr>
          <w:p w14:paraId="74442D2A" w14:textId="77777777" w:rsidR="000C2B3E" w:rsidRPr="00646B65" w:rsidRDefault="000C2B3E" w:rsidP="004740E7">
            <w:pPr>
              <w:spacing w:after="0" w:line="240" w:lineRule="auto"/>
              <w:jc w:val="center"/>
              <w:rPr>
                <w:rFonts w:ascii="Times New Roman" w:hAnsi="Times New Roman" w:cs="Times New Roman"/>
                <w:color w:val="000000"/>
              </w:rPr>
            </w:pPr>
            <w:r w:rsidRPr="00646B65">
              <w:rPr>
                <w:rFonts w:ascii="Times New Roman" w:hAnsi="Times New Roman" w:cs="Times New Roman"/>
                <w:color w:val="000000"/>
              </w:rPr>
              <w:t>Phiếu</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76859060" w14:textId="77777777" w:rsidR="000C2B3E" w:rsidRDefault="000C2B3E">
            <w:pPr>
              <w:jc w:val="right"/>
              <w:rPr>
                <w:rFonts w:ascii="Calibri" w:hAnsi="Calibri" w:cs="Calibri"/>
                <w:color w:val="000000"/>
              </w:rPr>
            </w:pPr>
            <w:r>
              <w:rPr>
                <w:rFonts w:ascii="Calibri" w:hAnsi="Calibri" w:cs="Calibri"/>
                <w:color w:val="000000"/>
              </w:rPr>
              <w:t>6</w:t>
            </w:r>
          </w:p>
        </w:tc>
        <w:tc>
          <w:tcPr>
            <w:tcW w:w="739" w:type="dxa"/>
            <w:tcBorders>
              <w:top w:val="single" w:sz="4" w:space="0" w:color="auto"/>
              <w:left w:val="nil"/>
              <w:bottom w:val="single" w:sz="4" w:space="0" w:color="auto"/>
              <w:right w:val="single" w:sz="4" w:space="0" w:color="auto"/>
            </w:tcBorders>
            <w:shd w:val="clear" w:color="auto" w:fill="auto"/>
            <w:vAlign w:val="bottom"/>
          </w:tcPr>
          <w:p w14:paraId="7D00B745" w14:textId="77777777" w:rsidR="000C2B3E" w:rsidRDefault="000C2B3E">
            <w:pPr>
              <w:jc w:val="right"/>
              <w:rPr>
                <w:rFonts w:ascii="Calibri" w:hAnsi="Calibri" w:cs="Calibri"/>
                <w:color w:val="000000"/>
              </w:rPr>
            </w:pPr>
            <w:r>
              <w:rPr>
                <w:rFonts w:ascii="Calibri" w:hAnsi="Calibri" w:cs="Calibri"/>
                <w:color w:val="000000"/>
              </w:rPr>
              <w:t>0</w:t>
            </w:r>
          </w:p>
        </w:tc>
        <w:tc>
          <w:tcPr>
            <w:tcW w:w="745" w:type="dxa"/>
            <w:tcBorders>
              <w:top w:val="single" w:sz="4" w:space="0" w:color="auto"/>
              <w:left w:val="nil"/>
              <w:bottom w:val="single" w:sz="4" w:space="0" w:color="auto"/>
              <w:right w:val="single" w:sz="4" w:space="0" w:color="auto"/>
            </w:tcBorders>
            <w:shd w:val="clear" w:color="auto" w:fill="auto"/>
            <w:vAlign w:val="bottom"/>
          </w:tcPr>
          <w:p w14:paraId="1F83D0C6" w14:textId="77777777" w:rsidR="000C2B3E" w:rsidRDefault="000C2B3E">
            <w:pPr>
              <w:jc w:val="right"/>
              <w:rPr>
                <w:rFonts w:ascii="Calibri" w:hAnsi="Calibri" w:cs="Calibri"/>
                <w:color w:val="000000"/>
              </w:rPr>
            </w:pPr>
            <w:r>
              <w:rPr>
                <w:rFonts w:ascii="Calibri" w:hAnsi="Calibri" w:cs="Calibri"/>
                <w:color w:val="000000"/>
              </w:rPr>
              <w:t>8</w:t>
            </w:r>
          </w:p>
        </w:tc>
        <w:tc>
          <w:tcPr>
            <w:tcW w:w="773" w:type="dxa"/>
            <w:tcBorders>
              <w:top w:val="single" w:sz="4" w:space="0" w:color="auto"/>
              <w:left w:val="nil"/>
              <w:bottom w:val="single" w:sz="4" w:space="0" w:color="auto"/>
              <w:right w:val="single" w:sz="4" w:space="0" w:color="auto"/>
            </w:tcBorders>
            <w:shd w:val="clear" w:color="auto" w:fill="auto"/>
            <w:vAlign w:val="bottom"/>
          </w:tcPr>
          <w:p w14:paraId="1EECF567" w14:textId="77777777" w:rsidR="000C2B3E" w:rsidRDefault="000C2B3E">
            <w:pPr>
              <w:jc w:val="right"/>
              <w:rPr>
                <w:rFonts w:ascii="Calibri" w:hAnsi="Calibri" w:cs="Calibri"/>
                <w:color w:val="000000"/>
              </w:rPr>
            </w:pPr>
            <w:r>
              <w:rPr>
                <w:rFonts w:ascii="Calibri" w:hAnsi="Calibri" w:cs="Calibri"/>
                <w:color w:val="000000"/>
              </w:rPr>
              <w:t>56</w:t>
            </w:r>
          </w:p>
        </w:tc>
        <w:tc>
          <w:tcPr>
            <w:tcW w:w="773" w:type="dxa"/>
            <w:tcBorders>
              <w:top w:val="single" w:sz="4" w:space="0" w:color="auto"/>
              <w:left w:val="nil"/>
              <w:bottom w:val="single" w:sz="4" w:space="0" w:color="auto"/>
              <w:right w:val="single" w:sz="4" w:space="0" w:color="auto"/>
            </w:tcBorders>
            <w:shd w:val="clear" w:color="auto" w:fill="auto"/>
            <w:vAlign w:val="bottom"/>
          </w:tcPr>
          <w:p w14:paraId="038F301C" w14:textId="77777777" w:rsidR="000C2B3E" w:rsidRDefault="000C2B3E">
            <w:pPr>
              <w:jc w:val="right"/>
              <w:rPr>
                <w:rFonts w:ascii="Calibri" w:hAnsi="Calibri" w:cs="Calibri"/>
                <w:color w:val="000000"/>
              </w:rPr>
            </w:pPr>
            <w:r>
              <w:rPr>
                <w:rFonts w:ascii="Calibri" w:hAnsi="Calibri" w:cs="Calibri"/>
                <w:color w:val="000000"/>
              </w:rPr>
              <w:t>63</w:t>
            </w:r>
          </w:p>
        </w:tc>
        <w:tc>
          <w:tcPr>
            <w:tcW w:w="816" w:type="dxa"/>
            <w:vMerge w:val="restart"/>
            <w:tcBorders>
              <w:top w:val="single" w:sz="4" w:space="0" w:color="auto"/>
              <w:left w:val="nil"/>
              <w:right w:val="single" w:sz="4" w:space="0" w:color="auto"/>
            </w:tcBorders>
            <w:shd w:val="clear" w:color="auto" w:fill="auto"/>
            <w:vAlign w:val="bottom"/>
            <w:hideMark/>
          </w:tcPr>
          <w:p w14:paraId="273564C9" w14:textId="77777777" w:rsidR="000C2B3E" w:rsidRDefault="000C2B3E">
            <w:pPr>
              <w:jc w:val="right"/>
              <w:rPr>
                <w:rFonts w:ascii="Calibri" w:hAnsi="Calibri" w:cs="Calibri"/>
                <w:color w:val="000000"/>
              </w:rPr>
            </w:pPr>
            <w:r>
              <w:rPr>
                <w:rFonts w:ascii="Calibri" w:hAnsi="Calibri" w:cs="Calibri"/>
                <w:color w:val="000000"/>
              </w:rPr>
              <w:t>4,28</w:t>
            </w:r>
          </w:p>
          <w:p w14:paraId="466838DA" w14:textId="77777777" w:rsidR="000C2B3E" w:rsidRDefault="000C2B3E">
            <w:pPr>
              <w:jc w:val="right"/>
              <w:rPr>
                <w:rFonts w:ascii="Calibri" w:hAnsi="Calibri" w:cs="Calibri"/>
                <w:color w:val="000000"/>
              </w:rPr>
            </w:pPr>
          </w:p>
        </w:tc>
      </w:tr>
      <w:tr w:rsidR="000C2B3E" w:rsidRPr="00A67565" w14:paraId="2355F370"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F2AE0CD"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6AFEF5C2" w14:textId="77777777" w:rsidR="000C2B3E" w:rsidRPr="00F32B4F" w:rsidRDefault="000C2B3E" w:rsidP="004740E7">
            <w:pPr>
              <w:spacing w:after="0" w:line="240" w:lineRule="auto"/>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5226F2C9"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3B3CE4A8" w14:textId="77777777" w:rsidR="000C2B3E" w:rsidRDefault="000C2B3E">
            <w:pPr>
              <w:jc w:val="right"/>
              <w:rPr>
                <w:rFonts w:ascii="Calibri" w:hAnsi="Calibri"/>
                <w:color w:val="000000"/>
              </w:rPr>
            </w:pPr>
            <w:r>
              <w:rPr>
                <w:rFonts w:ascii="Calibri" w:hAnsi="Calibri" w:cs="Calibri"/>
                <w:color w:val="000000"/>
              </w:rPr>
              <w:t>4,51</w:t>
            </w:r>
          </w:p>
        </w:tc>
        <w:tc>
          <w:tcPr>
            <w:tcW w:w="739" w:type="dxa"/>
            <w:tcBorders>
              <w:top w:val="single" w:sz="4" w:space="0" w:color="auto"/>
              <w:left w:val="nil"/>
              <w:bottom w:val="single" w:sz="4" w:space="0" w:color="auto"/>
              <w:right w:val="single" w:sz="4" w:space="0" w:color="auto"/>
            </w:tcBorders>
            <w:shd w:val="clear" w:color="auto" w:fill="auto"/>
            <w:vAlign w:val="bottom"/>
          </w:tcPr>
          <w:p w14:paraId="2A1CE07E" w14:textId="77777777" w:rsidR="000C2B3E" w:rsidRDefault="000C2B3E">
            <w:pPr>
              <w:jc w:val="right"/>
              <w:rPr>
                <w:rFonts w:ascii="Calibri" w:hAnsi="Calibri"/>
                <w:color w:val="000000"/>
              </w:rPr>
            </w:pPr>
            <w:r>
              <w:rPr>
                <w:rFonts w:ascii="Calibri" w:hAnsi="Calibri" w:cs="Calibri"/>
                <w:color w:val="000000"/>
              </w:rPr>
              <w:t>0</w:t>
            </w:r>
          </w:p>
        </w:tc>
        <w:tc>
          <w:tcPr>
            <w:tcW w:w="745" w:type="dxa"/>
            <w:tcBorders>
              <w:top w:val="single" w:sz="4" w:space="0" w:color="auto"/>
              <w:left w:val="nil"/>
              <w:bottom w:val="single" w:sz="4" w:space="0" w:color="auto"/>
              <w:right w:val="single" w:sz="4" w:space="0" w:color="auto"/>
            </w:tcBorders>
            <w:shd w:val="clear" w:color="auto" w:fill="auto"/>
            <w:vAlign w:val="bottom"/>
          </w:tcPr>
          <w:p w14:paraId="30DD04FC" w14:textId="77777777" w:rsidR="000C2B3E" w:rsidRDefault="000C2B3E">
            <w:pPr>
              <w:jc w:val="right"/>
              <w:rPr>
                <w:rFonts w:ascii="Calibri" w:hAnsi="Calibri"/>
                <w:color w:val="000000"/>
              </w:rPr>
            </w:pPr>
            <w:r>
              <w:rPr>
                <w:rFonts w:ascii="Calibri" w:hAnsi="Calibri" w:cs="Calibri"/>
                <w:color w:val="000000"/>
              </w:rPr>
              <w:t>6,015</w:t>
            </w:r>
          </w:p>
        </w:tc>
        <w:tc>
          <w:tcPr>
            <w:tcW w:w="773" w:type="dxa"/>
            <w:tcBorders>
              <w:top w:val="single" w:sz="4" w:space="0" w:color="auto"/>
              <w:left w:val="nil"/>
              <w:bottom w:val="single" w:sz="4" w:space="0" w:color="auto"/>
              <w:right w:val="single" w:sz="4" w:space="0" w:color="auto"/>
            </w:tcBorders>
            <w:shd w:val="clear" w:color="auto" w:fill="auto"/>
            <w:vAlign w:val="bottom"/>
          </w:tcPr>
          <w:p w14:paraId="2A150EC4" w14:textId="77777777" w:rsidR="000C2B3E" w:rsidRDefault="000C2B3E">
            <w:pPr>
              <w:jc w:val="right"/>
              <w:rPr>
                <w:rFonts w:ascii="Calibri" w:hAnsi="Calibri"/>
                <w:color w:val="000000"/>
              </w:rPr>
            </w:pPr>
            <w:r>
              <w:rPr>
                <w:rFonts w:ascii="Calibri" w:hAnsi="Calibri" w:cs="Calibri"/>
                <w:color w:val="000000"/>
              </w:rPr>
              <w:t>42,11</w:t>
            </w:r>
          </w:p>
        </w:tc>
        <w:tc>
          <w:tcPr>
            <w:tcW w:w="773" w:type="dxa"/>
            <w:tcBorders>
              <w:top w:val="single" w:sz="4" w:space="0" w:color="auto"/>
              <w:left w:val="nil"/>
              <w:bottom w:val="single" w:sz="4" w:space="0" w:color="auto"/>
              <w:right w:val="single" w:sz="4" w:space="0" w:color="auto"/>
            </w:tcBorders>
            <w:shd w:val="clear" w:color="auto" w:fill="auto"/>
            <w:vAlign w:val="bottom"/>
          </w:tcPr>
          <w:p w14:paraId="04E4392B" w14:textId="77777777" w:rsidR="000C2B3E" w:rsidRDefault="000C2B3E">
            <w:pPr>
              <w:jc w:val="right"/>
              <w:rPr>
                <w:rFonts w:ascii="Calibri" w:hAnsi="Calibri"/>
                <w:color w:val="000000"/>
              </w:rPr>
            </w:pPr>
            <w:r>
              <w:rPr>
                <w:rFonts w:ascii="Calibri" w:hAnsi="Calibri" w:cs="Calibri"/>
                <w:color w:val="000000"/>
              </w:rPr>
              <w:t>47,37</w:t>
            </w:r>
          </w:p>
        </w:tc>
        <w:tc>
          <w:tcPr>
            <w:tcW w:w="816" w:type="dxa"/>
            <w:vMerge/>
            <w:tcBorders>
              <w:left w:val="nil"/>
              <w:bottom w:val="single" w:sz="4" w:space="0" w:color="auto"/>
              <w:right w:val="single" w:sz="4" w:space="0" w:color="auto"/>
            </w:tcBorders>
            <w:shd w:val="clear" w:color="auto" w:fill="auto"/>
            <w:vAlign w:val="bottom"/>
          </w:tcPr>
          <w:p w14:paraId="4271D06E" w14:textId="77777777" w:rsidR="000C2B3E" w:rsidRDefault="000C2B3E" w:rsidP="004740E7">
            <w:pPr>
              <w:jc w:val="right"/>
              <w:rPr>
                <w:rFonts w:ascii="Calibri" w:hAnsi="Calibri"/>
                <w:color w:val="000000"/>
              </w:rPr>
            </w:pPr>
          </w:p>
        </w:tc>
      </w:tr>
      <w:tr w:rsidR="000C2B3E" w:rsidRPr="00A67565" w14:paraId="13BA80E1"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3368E39C"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16</w:t>
            </w:r>
          </w:p>
        </w:tc>
        <w:tc>
          <w:tcPr>
            <w:tcW w:w="4074" w:type="dxa"/>
            <w:vMerge w:val="restart"/>
            <w:tcBorders>
              <w:top w:val="nil"/>
              <w:left w:val="nil"/>
              <w:right w:val="single" w:sz="4" w:space="0" w:color="auto"/>
            </w:tcBorders>
            <w:shd w:val="clear" w:color="auto" w:fill="auto"/>
            <w:vAlign w:val="center"/>
            <w:hideMark/>
          </w:tcPr>
          <w:p w14:paraId="59F09BEE" w14:textId="77777777" w:rsidR="000C2B3E" w:rsidRPr="00F32B4F" w:rsidRDefault="000C2B3E" w:rsidP="004740E7">
            <w:pPr>
              <w:jc w:val="both"/>
              <w:rPr>
                <w:rFonts w:ascii="Times New Roman" w:hAnsi="Times New Roman" w:cs="Times New Roman"/>
                <w:color w:val="000000"/>
              </w:rPr>
            </w:pPr>
            <w:r w:rsidRPr="00F32B4F">
              <w:rPr>
                <w:rFonts w:ascii="Times New Roman" w:hAnsi="Times New Roman" w:cs="Times New Roman"/>
                <w:color w:val="000000"/>
              </w:rPr>
              <w:t>Thời lượng lý thuyết giảm đi</w:t>
            </w:r>
          </w:p>
        </w:tc>
        <w:tc>
          <w:tcPr>
            <w:tcW w:w="778" w:type="dxa"/>
            <w:tcBorders>
              <w:top w:val="single" w:sz="4" w:space="0" w:color="auto"/>
              <w:left w:val="nil"/>
              <w:bottom w:val="single" w:sz="4" w:space="0" w:color="auto"/>
              <w:right w:val="single" w:sz="4" w:space="0" w:color="auto"/>
            </w:tcBorders>
          </w:tcPr>
          <w:p w14:paraId="7E9AE581"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17638339" w14:textId="77777777" w:rsidR="000C2B3E" w:rsidRDefault="000C2B3E">
            <w:pPr>
              <w:jc w:val="right"/>
              <w:rPr>
                <w:rFonts w:ascii="Calibri" w:hAnsi="Calibri" w:cs="Calibri"/>
                <w:color w:val="000000"/>
              </w:rPr>
            </w:pPr>
            <w:r>
              <w:rPr>
                <w:rFonts w:ascii="Calibri" w:hAnsi="Calibri" w:cs="Calibri"/>
                <w:color w:val="000000"/>
              </w:rPr>
              <w:t>6</w:t>
            </w:r>
          </w:p>
        </w:tc>
        <w:tc>
          <w:tcPr>
            <w:tcW w:w="739" w:type="dxa"/>
            <w:tcBorders>
              <w:top w:val="nil"/>
              <w:left w:val="nil"/>
              <w:bottom w:val="single" w:sz="4" w:space="0" w:color="auto"/>
              <w:right w:val="single" w:sz="4" w:space="0" w:color="auto"/>
            </w:tcBorders>
            <w:shd w:val="clear" w:color="auto" w:fill="auto"/>
            <w:vAlign w:val="bottom"/>
          </w:tcPr>
          <w:p w14:paraId="5FADD0D6" w14:textId="77777777" w:rsidR="000C2B3E" w:rsidRDefault="000C2B3E">
            <w:pPr>
              <w:jc w:val="right"/>
              <w:rPr>
                <w:rFonts w:ascii="Calibri" w:hAnsi="Calibri" w:cs="Calibri"/>
                <w:color w:val="000000"/>
              </w:rPr>
            </w:pPr>
            <w:r>
              <w:rPr>
                <w:rFonts w:ascii="Calibri" w:hAnsi="Calibri" w:cs="Calibri"/>
                <w:color w:val="000000"/>
              </w:rPr>
              <w:t>3</w:t>
            </w:r>
          </w:p>
        </w:tc>
        <w:tc>
          <w:tcPr>
            <w:tcW w:w="745" w:type="dxa"/>
            <w:tcBorders>
              <w:top w:val="nil"/>
              <w:left w:val="nil"/>
              <w:bottom w:val="single" w:sz="4" w:space="0" w:color="auto"/>
              <w:right w:val="single" w:sz="4" w:space="0" w:color="auto"/>
            </w:tcBorders>
            <w:shd w:val="clear" w:color="auto" w:fill="auto"/>
            <w:vAlign w:val="bottom"/>
          </w:tcPr>
          <w:p w14:paraId="2A318540" w14:textId="77777777" w:rsidR="000C2B3E" w:rsidRDefault="000C2B3E">
            <w:pPr>
              <w:jc w:val="right"/>
              <w:rPr>
                <w:rFonts w:ascii="Calibri" w:hAnsi="Calibri" w:cs="Calibri"/>
                <w:color w:val="000000"/>
              </w:rPr>
            </w:pPr>
            <w:r>
              <w:rPr>
                <w:rFonts w:ascii="Calibri" w:hAnsi="Calibri" w:cs="Calibri"/>
                <w:color w:val="000000"/>
              </w:rPr>
              <w:t>10</w:t>
            </w:r>
          </w:p>
        </w:tc>
        <w:tc>
          <w:tcPr>
            <w:tcW w:w="773" w:type="dxa"/>
            <w:tcBorders>
              <w:top w:val="nil"/>
              <w:left w:val="nil"/>
              <w:bottom w:val="single" w:sz="4" w:space="0" w:color="auto"/>
              <w:right w:val="single" w:sz="4" w:space="0" w:color="auto"/>
            </w:tcBorders>
            <w:shd w:val="clear" w:color="auto" w:fill="auto"/>
            <w:vAlign w:val="bottom"/>
          </w:tcPr>
          <w:p w14:paraId="48D1A41E" w14:textId="77777777" w:rsidR="000C2B3E" w:rsidRDefault="000C2B3E">
            <w:pPr>
              <w:jc w:val="right"/>
              <w:rPr>
                <w:rFonts w:ascii="Calibri" w:hAnsi="Calibri" w:cs="Calibri"/>
                <w:color w:val="000000"/>
              </w:rPr>
            </w:pPr>
            <w:r>
              <w:rPr>
                <w:rFonts w:ascii="Calibri" w:hAnsi="Calibri" w:cs="Calibri"/>
                <w:color w:val="000000"/>
              </w:rPr>
              <w:t>62</w:t>
            </w:r>
          </w:p>
        </w:tc>
        <w:tc>
          <w:tcPr>
            <w:tcW w:w="773" w:type="dxa"/>
            <w:tcBorders>
              <w:top w:val="nil"/>
              <w:left w:val="nil"/>
              <w:bottom w:val="single" w:sz="4" w:space="0" w:color="auto"/>
              <w:right w:val="single" w:sz="4" w:space="0" w:color="auto"/>
            </w:tcBorders>
            <w:shd w:val="clear" w:color="auto" w:fill="auto"/>
            <w:vAlign w:val="bottom"/>
          </w:tcPr>
          <w:p w14:paraId="2D91F1C2" w14:textId="77777777" w:rsidR="000C2B3E" w:rsidRDefault="000C2B3E">
            <w:pPr>
              <w:jc w:val="right"/>
              <w:rPr>
                <w:rFonts w:ascii="Calibri" w:hAnsi="Calibri" w:cs="Calibri"/>
                <w:color w:val="000000"/>
              </w:rPr>
            </w:pPr>
            <w:r>
              <w:rPr>
                <w:rFonts w:ascii="Calibri" w:hAnsi="Calibri" w:cs="Calibri"/>
                <w:color w:val="000000"/>
              </w:rPr>
              <w:t>52</w:t>
            </w:r>
          </w:p>
        </w:tc>
        <w:tc>
          <w:tcPr>
            <w:tcW w:w="816" w:type="dxa"/>
            <w:vMerge w:val="restart"/>
            <w:tcBorders>
              <w:top w:val="nil"/>
              <w:left w:val="nil"/>
              <w:right w:val="single" w:sz="4" w:space="0" w:color="auto"/>
            </w:tcBorders>
            <w:shd w:val="clear" w:color="auto" w:fill="auto"/>
            <w:vAlign w:val="bottom"/>
            <w:hideMark/>
          </w:tcPr>
          <w:p w14:paraId="52F477AB" w14:textId="77777777" w:rsidR="000C2B3E" w:rsidRDefault="000C2B3E">
            <w:pPr>
              <w:jc w:val="right"/>
              <w:rPr>
                <w:rFonts w:ascii="Calibri" w:hAnsi="Calibri" w:cs="Calibri"/>
                <w:color w:val="000000"/>
              </w:rPr>
            </w:pPr>
            <w:r>
              <w:rPr>
                <w:rFonts w:ascii="Calibri" w:hAnsi="Calibri" w:cs="Calibri"/>
                <w:color w:val="000000"/>
              </w:rPr>
              <w:t>4,14</w:t>
            </w:r>
          </w:p>
          <w:p w14:paraId="079FACF2" w14:textId="77777777" w:rsidR="000C2B3E" w:rsidRDefault="000C2B3E">
            <w:pPr>
              <w:jc w:val="right"/>
              <w:rPr>
                <w:rFonts w:ascii="Calibri" w:hAnsi="Calibri" w:cs="Calibri"/>
                <w:color w:val="000000"/>
              </w:rPr>
            </w:pPr>
          </w:p>
        </w:tc>
      </w:tr>
      <w:tr w:rsidR="000C2B3E" w:rsidRPr="00A67565" w14:paraId="0087EA0B"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74EEFDB8"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0F886EB6" w14:textId="77777777" w:rsidR="000C2B3E" w:rsidRPr="00F32B4F" w:rsidRDefault="000C2B3E"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000C0121"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7940DA0" w14:textId="77777777" w:rsidR="000C2B3E" w:rsidRDefault="000C2B3E">
            <w:pPr>
              <w:jc w:val="right"/>
              <w:rPr>
                <w:rFonts w:ascii="Calibri" w:hAnsi="Calibri"/>
                <w:color w:val="000000"/>
              </w:rPr>
            </w:pPr>
            <w:r>
              <w:rPr>
                <w:rFonts w:ascii="Calibri" w:hAnsi="Calibri" w:cs="Calibri"/>
                <w:color w:val="000000"/>
              </w:rPr>
              <w:t>4,51</w:t>
            </w:r>
          </w:p>
        </w:tc>
        <w:tc>
          <w:tcPr>
            <w:tcW w:w="739" w:type="dxa"/>
            <w:tcBorders>
              <w:top w:val="nil"/>
              <w:left w:val="nil"/>
              <w:bottom w:val="single" w:sz="4" w:space="0" w:color="auto"/>
              <w:right w:val="single" w:sz="4" w:space="0" w:color="auto"/>
            </w:tcBorders>
            <w:shd w:val="clear" w:color="auto" w:fill="auto"/>
            <w:vAlign w:val="bottom"/>
          </w:tcPr>
          <w:p w14:paraId="35DBADA3" w14:textId="77777777" w:rsidR="000C2B3E" w:rsidRDefault="000C2B3E">
            <w:pPr>
              <w:jc w:val="right"/>
              <w:rPr>
                <w:rFonts w:ascii="Calibri" w:hAnsi="Calibri"/>
                <w:color w:val="000000"/>
              </w:rPr>
            </w:pPr>
            <w:r>
              <w:rPr>
                <w:rFonts w:ascii="Calibri" w:hAnsi="Calibri" w:cs="Calibri"/>
                <w:color w:val="000000"/>
              </w:rPr>
              <w:t>2,256</w:t>
            </w:r>
          </w:p>
        </w:tc>
        <w:tc>
          <w:tcPr>
            <w:tcW w:w="745" w:type="dxa"/>
            <w:tcBorders>
              <w:top w:val="nil"/>
              <w:left w:val="nil"/>
              <w:bottom w:val="single" w:sz="4" w:space="0" w:color="auto"/>
              <w:right w:val="single" w:sz="4" w:space="0" w:color="auto"/>
            </w:tcBorders>
            <w:shd w:val="clear" w:color="auto" w:fill="auto"/>
            <w:vAlign w:val="bottom"/>
          </w:tcPr>
          <w:p w14:paraId="47A106A7" w14:textId="77777777" w:rsidR="000C2B3E" w:rsidRDefault="000C2B3E">
            <w:pPr>
              <w:jc w:val="right"/>
              <w:rPr>
                <w:rFonts w:ascii="Calibri" w:hAnsi="Calibri"/>
                <w:color w:val="000000"/>
              </w:rPr>
            </w:pPr>
            <w:r>
              <w:rPr>
                <w:rFonts w:ascii="Calibri" w:hAnsi="Calibri" w:cs="Calibri"/>
                <w:color w:val="000000"/>
              </w:rPr>
              <w:t>7,519</w:t>
            </w:r>
          </w:p>
        </w:tc>
        <w:tc>
          <w:tcPr>
            <w:tcW w:w="773" w:type="dxa"/>
            <w:tcBorders>
              <w:top w:val="nil"/>
              <w:left w:val="nil"/>
              <w:bottom w:val="single" w:sz="4" w:space="0" w:color="auto"/>
              <w:right w:val="single" w:sz="4" w:space="0" w:color="auto"/>
            </w:tcBorders>
            <w:shd w:val="clear" w:color="auto" w:fill="auto"/>
            <w:vAlign w:val="bottom"/>
          </w:tcPr>
          <w:p w14:paraId="0789169A" w14:textId="77777777" w:rsidR="000C2B3E" w:rsidRDefault="000C2B3E">
            <w:pPr>
              <w:jc w:val="right"/>
              <w:rPr>
                <w:rFonts w:ascii="Calibri" w:hAnsi="Calibri"/>
                <w:color w:val="000000"/>
              </w:rPr>
            </w:pPr>
            <w:r>
              <w:rPr>
                <w:rFonts w:ascii="Calibri" w:hAnsi="Calibri" w:cs="Calibri"/>
                <w:color w:val="000000"/>
              </w:rPr>
              <w:t>46,62</w:t>
            </w:r>
          </w:p>
        </w:tc>
        <w:tc>
          <w:tcPr>
            <w:tcW w:w="773" w:type="dxa"/>
            <w:tcBorders>
              <w:top w:val="nil"/>
              <w:left w:val="nil"/>
              <w:bottom w:val="single" w:sz="4" w:space="0" w:color="auto"/>
              <w:right w:val="single" w:sz="4" w:space="0" w:color="auto"/>
            </w:tcBorders>
            <w:shd w:val="clear" w:color="auto" w:fill="auto"/>
            <w:vAlign w:val="bottom"/>
          </w:tcPr>
          <w:p w14:paraId="3134D4EF" w14:textId="77777777" w:rsidR="000C2B3E" w:rsidRDefault="000C2B3E">
            <w:pPr>
              <w:jc w:val="right"/>
              <w:rPr>
                <w:rFonts w:ascii="Calibri" w:hAnsi="Calibri"/>
                <w:color w:val="000000"/>
              </w:rPr>
            </w:pPr>
            <w:r>
              <w:rPr>
                <w:rFonts w:ascii="Calibri" w:hAnsi="Calibri" w:cs="Calibri"/>
                <w:color w:val="000000"/>
              </w:rPr>
              <w:t>39,10</w:t>
            </w:r>
          </w:p>
        </w:tc>
        <w:tc>
          <w:tcPr>
            <w:tcW w:w="816" w:type="dxa"/>
            <w:vMerge/>
            <w:tcBorders>
              <w:left w:val="nil"/>
              <w:bottom w:val="single" w:sz="4" w:space="0" w:color="auto"/>
              <w:right w:val="single" w:sz="4" w:space="0" w:color="auto"/>
            </w:tcBorders>
            <w:shd w:val="clear" w:color="auto" w:fill="auto"/>
            <w:vAlign w:val="bottom"/>
          </w:tcPr>
          <w:p w14:paraId="52D99723" w14:textId="77777777" w:rsidR="000C2B3E" w:rsidRDefault="000C2B3E" w:rsidP="004740E7">
            <w:pPr>
              <w:jc w:val="right"/>
              <w:rPr>
                <w:rFonts w:ascii="Calibri" w:hAnsi="Calibri"/>
                <w:color w:val="000000"/>
              </w:rPr>
            </w:pPr>
          </w:p>
        </w:tc>
      </w:tr>
      <w:tr w:rsidR="000C2B3E" w:rsidRPr="00A67565" w14:paraId="20911CBB"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2A50AE"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17</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67661540" w14:textId="77777777" w:rsidR="000C2B3E" w:rsidRPr="00F32B4F" w:rsidRDefault="000C2B3E" w:rsidP="004740E7">
            <w:pPr>
              <w:jc w:val="both"/>
              <w:rPr>
                <w:rFonts w:ascii="Times New Roman" w:eastAsia="Times New Roman" w:hAnsi="Times New Roman" w:cs="Times New Roman"/>
                <w:color w:val="000000"/>
                <w:sz w:val="24"/>
                <w:szCs w:val="24"/>
                <w:lang w:val="en-GB" w:eastAsia="en-GB"/>
              </w:rPr>
            </w:pPr>
            <w:r w:rsidRPr="00F32B4F">
              <w:rPr>
                <w:rFonts w:ascii="Times New Roman" w:hAnsi="Times New Roman" w:cs="Times New Roman"/>
                <w:color w:val="000000"/>
              </w:rPr>
              <w:t xml:space="preserve"> Sinh viên được học khoá bổ trợ các kỹ năng mềm đáp ứng yêu cầu của thị trường lao động</w:t>
            </w:r>
          </w:p>
        </w:tc>
        <w:tc>
          <w:tcPr>
            <w:tcW w:w="778" w:type="dxa"/>
            <w:tcBorders>
              <w:top w:val="single" w:sz="4" w:space="0" w:color="auto"/>
              <w:left w:val="nil"/>
              <w:bottom w:val="single" w:sz="4" w:space="0" w:color="auto"/>
              <w:right w:val="single" w:sz="4" w:space="0" w:color="auto"/>
            </w:tcBorders>
          </w:tcPr>
          <w:p w14:paraId="524A2F29"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03001BDA" w14:textId="77777777" w:rsidR="000C2B3E" w:rsidRDefault="000C2B3E">
            <w:pPr>
              <w:jc w:val="right"/>
              <w:rPr>
                <w:rFonts w:ascii="Calibri" w:hAnsi="Calibri" w:cs="Calibri"/>
                <w:color w:val="000000"/>
              </w:rPr>
            </w:pPr>
            <w:r>
              <w:rPr>
                <w:rFonts w:ascii="Calibri" w:hAnsi="Calibri" w:cs="Calibri"/>
                <w:color w:val="000000"/>
              </w:rPr>
              <w:t>6</w:t>
            </w:r>
          </w:p>
        </w:tc>
        <w:tc>
          <w:tcPr>
            <w:tcW w:w="739" w:type="dxa"/>
            <w:tcBorders>
              <w:top w:val="single" w:sz="4" w:space="0" w:color="auto"/>
              <w:left w:val="nil"/>
              <w:bottom w:val="single" w:sz="4" w:space="0" w:color="auto"/>
              <w:right w:val="single" w:sz="4" w:space="0" w:color="auto"/>
            </w:tcBorders>
            <w:shd w:val="clear" w:color="auto" w:fill="auto"/>
            <w:vAlign w:val="bottom"/>
          </w:tcPr>
          <w:p w14:paraId="36393983" w14:textId="77777777" w:rsidR="000C2B3E" w:rsidRDefault="000C2B3E">
            <w:pPr>
              <w:jc w:val="right"/>
              <w:rPr>
                <w:rFonts w:ascii="Calibri" w:hAnsi="Calibri" w:cs="Calibri"/>
                <w:color w:val="000000"/>
              </w:rPr>
            </w:pPr>
            <w:r>
              <w:rPr>
                <w:rFonts w:ascii="Calibri" w:hAnsi="Calibri" w:cs="Calibri"/>
                <w:color w:val="000000"/>
              </w:rPr>
              <w:t>5</w:t>
            </w:r>
          </w:p>
        </w:tc>
        <w:tc>
          <w:tcPr>
            <w:tcW w:w="745" w:type="dxa"/>
            <w:tcBorders>
              <w:top w:val="single" w:sz="4" w:space="0" w:color="auto"/>
              <w:left w:val="nil"/>
              <w:bottom w:val="single" w:sz="4" w:space="0" w:color="auto"/>
              <w:right w:val="single" w:sz="4" w:space="0" w:color="auto"/>
            </w:tcBorders>
            <w:shd w:val="clear" w:color="auto" w:fill="auto"/>
            <w:vAlign w:val="bottom"/>
          </w:tcPr>
          <w:p w14:paraId="4C601CBA" w14:textId="77777777" w:rsidR="000C2B3E" w:rsidRDefault="000C2B3E">
            <w:pPr>
              <w:jc w:val="right"/>
              <w:rPr>
                <w:rFonts w:ascii="Calibri" w:hAnsi="Calibri" w:cs="Calibri"/>
                <w:color w:val="000000"/>
              </w:rPr>
            </w:pPr>
            <w:r>
              <w:rPr>
                <w:rFonts w:ascii="Calibri" w:hAnsi="Calibri" w:cs="Calibri"/>
                <w:color w:val="000000"/>
              </w:rPr>
              <w:t>4</w:t>
            </w:r>
          </w:p>
        </w:tc>
        <w:tc>
          <w:tcPr>
            <w:tcW w:w="773" w:type="dxa"/>
            <w:tcBorders>
              <w:top w:val="single" w:sz="4" w:space="0" w:color="auto"/>
              <w:left w:val="nil"/>
              <w:bottom w:val="single" w:sz="4" w:space="0" w:color="auto"/>
              <w:right w:val="single" w:sz="4" w:space="0" w:color="auto"/>
            </w:tcBorders>
            <w:shd w:val="clear" w:color="auto" w:fill="auto"/>
            <w:vAlign w:val="bottom"/>
          </w:tcPr>
          <w:p w14:paraId="1E3AD6A7" w14:textId="77777777" w:rsidR="000C2B3E" w:rsidRDefault="000C2B3E">
            <w:pPr>
              <w:jc w:val="right"/>
              <w:rPr>
                <w:rFonts w:ascii="Calibri" w:hAnsi="Calibri" w:cs="Calibri"/>
                <w:color w:val="000000"/>
              </w:rPr>
            </w:pPr>
            <w:r>
              <w:rPr>
                <w:rFonts w:ascii="Calibri" w:hAnsi="Calibri" w:cs="Calibri"/>
                <w:color w:val="000000"/>
              </w:rPr>
              <w:t>51</w:t>
            </w:r>
          </w:p>
        </w:tc>
        <w:tc>
          <w:tcPr>
            <w:tcW w:w="773" w:type="dxa"/>
            <w:tcBorders>
              <w:top w:val="single" w:sz="4" w:space="0" w:color="auto"/>
              <w:left w:val="nil"/>
              <w:bottom w:val="single" w:sz="4" w:space="0" w:color="auto"/>
              <w:right w:val="single" w:sz="4" w:space="0" w:color="auto"/>
            </w:tcBorders>
            <w:shd w:val="clear" w:color="auto" w:fill="auto"/>
            <w:vAlign w:val="bottom"/>
          </w:tcPr>
          <w:p w14:paraId="5249784B" w14:textId="77777777" w:rsidR="000C2B3E" w:rsidRDefault="000C2B3E">
            <w:pPr>
              <w:jc w:val="right"/>
              <w:rPr>
                <w:rFonts w:ascii="Calibri" w:hAnsi="Calibri" w:cs="Calibri"/>
                <w:color w:val="000000"/>
              </w:rPr>
            </w:pPr>
            <w:r>
              <w:rPr>
                <w:rFonts w:ascii="Calibri" w:hAnsi="Calibri" w:cs="Calibri"/>
                <w:color w:val="000000"/>
              </w:rPr>
              <w:t>67</w:t>
            </w:r>
          </w:p>
        </w:tc>
        <w:tc>
          <w:tcPr>
            <w:tcW w:w="816" w:type="dxa"/>
            <w:vMerge w:val="restart"/>
            <w:tcBorders>
              <w:top w:val="single" w:sz="4" w:space="0" w:color="auto"/>
              <w:left w:val="nil"/>
              <w:right w:val="single" w:sz="4" w:space="0" w:color="auto"/>
            </w:tcBorders>
            <w:shd w:val="clear" w:color="auto" w:fill="auto"/>
            <w:vAlign w:val="bottom"/>
          </w:tcPr>
          <w:p w14:paraId="6798B4DA" w14:textId="77777777" w:rsidR="000C2B3E" w:rsidRDefault="000C2B3E">
            <w:pPr>
              <w:jc w:val="right"/>
              <w:rPr>
                <w:rFonts w:ascii="Calibri" w:hAnsi="Calibri" w:cs="Calibri"/>
                <w:color w:val="000000"/>
              </w:rPr>
            </w:pPr>
            <w:r>
              <w:rPr>
                <w:rFonts w:ascii="Calibri" w:hAnsi="Calibri" w:cs="Calibri"/>
                <w:color w:val="000000"/>
              </w:rPr>
              <w:t>4,26</w:t>
            </w:r>
          </w:p>
          <w:p w14:paraId="685F06B4" w14:textId="77777777" w:rsidR="000C2B3E" w:rsidRDefault="000C2B3E">
            <w:pPr>
              <w:jc w:val="right"/>
              <w:rPr>
                <w:rFonts w:ascii="Calibri" w:hAnsi="Calibri" w:cs="Calibri"/>
                <w:color w:val="000000"/>
              </w:rPr>
            </w:pPr>
          </w:p>
        </w:tc>
      </w:tr>
      <w:tr w:rsidR="000C2B3E" w:rsidRPr="00A67565" w14:paraId="76F22607"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A07F6A4"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1E8DE113" w14:textId="77777777" w:rsidR="000C2B3E" w:rsidRPr="00F32B4F" w:rsidRDefault="000C2B3E"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4400542B" w14:textId="77777777" w:rsidR="000C2B3E" w:rsidRPr="000855C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5BA9CD49" w14:textId="77777777" w:rsidR="000C2B3E" w:rsidRDefault="000C2B3E">
            <w:pPr>
              <w:jc w:val="right"/>
              <w:rPr>
                <w:rFonts w:ascii="Calibri" w:hAnsi="Calibri"/>
                <w:color w:val="000000"/>
              </w:rPr>
            </w:pPr>
            <w:r>
              <w:rPr>
                <w:rFonts w:ascii="Calibri" w:hAnsi="Calibri" w:cs="Calibri"/>
                <w:color w:val="000000"/>
              </w:rPr>
              <w:t>4,51</w:t>
            </w:r>
          </w:p>
        </w:tc>
        <w:tc>
          <w:tcPr>
            <w:tcW w:w="739" w:type="dxa"/>
            <w:tcBorders>
              <w:top w:val="single" w:sz="4" w:space="0" w:color="auto"/>
              <w:left w:val="nil"/>
              <w:bottom w:val="single" w:sz="4" w:space="0" w:color="auto"/>
              <w:right w:val="single" w:sz="4" w:space="0" w:color="auto"/>
            </w:tcBorders>
            <w:shd w:val="clear" w:color="auto" w:fill="auto"/>
            <w:vAlign w:val="bottom"/>
          </w:tcPr>
          <w:p w14:paraId="1C35574B" w14:textId="77777777" w:rsidR="000C2B3E" w:rsidRDefault="000C2B3E">
            <w:pPr>
              <w:jc w:val="right"/>
              <w:rPr>
                <w:rFonts w:ascii="Calibri" w:hAnsi="Calibri"/>
                <w:color w:val="000000"/>
              </w:rPr>
            </w:pPr>
            <w:r>
              <w:rPr>
                <w:rFonts w:ascii="Calibri" w:hAnsi="Calibri" w:cs="Calibri"/>
                <w:color w:val="000000"/>
              </w:rPr>
              <w:t>3,759</w:t>
            </w:r>
          </w:p>
        </w:tc>
        <w:tc>
          <w:tcPr>
            <w:tcW w:w="745" w:type="dxa"/>
            <w:tcBorders>
              <w:top w:val="single" w:sz="4" w:space="0" w:color="auto"/>
              <w:left w:val="nil"/>
              <w:bottom w:val="single" w:sz="4" w:space="0" w:color="auto"/>
              <w:right w:val="single" w:sz="4" w:space="0" w:color="auto"/>
            </w:tcBorders>
            <w:shd w:val="clear" w:color="auto" w:fill="auto"/>
            <w:vAlign w:val="bottom"/>
          </w:tcPr>
          <w:p w14:paraId="45628FB1" w14:textId="77777777" w:rsidR="000C2B3E" w:rsidRDefault="000C2B3E">
            <w:pPr>
              <w:jc w:val="right"/>
              <w:rPr>
                <w:rFonts w:ascii="Calibri" w:hAnsi="Calibri"/>
                <w:color w:val="000000"/>
              </w:rPr>
            </w:pPr>
            <w:r>
              <w:rPr>
                <w:rFonts w:ascii="Calibri" w:hAnsi="Calibri" w:cs="Calibri"/>
                <w:color w:val="000000"/>
              </w:rPr>
              <w:t>3,008</w:t>
            </w:r>
          </w:p>
        </w:tc>
        <w:tc>
          <w:tcPr>
            <w:tcW w:w="773" w:type="dxa"/>
            <w:tcBorders>
              <w:top w:val="single" w:sz="4" w:space="0" w:color="auto"/>
              <w:left w:val="nil"/>
              <w:bottom w:val="single" w:sz="4" w:space="0" w:color="auto"/>
              <w:right w:val="single" w:sz="4" w:space="0" w:color="auto"/>
            </w:tcBorders>
            <w:shd w:val="clear" w:color="auto" w:fill="auto"/>
            <w:vAlign w:val="bottom"/>
          </w:tcPr>
          <w:p w14:paraId="712F6306" w14:textId="77777777" w:rsidR="000C2B3E" w:rsidRDefault="000C2B3E">
            <w:pPr>
              <w:jc w:val="right"/>
              <w:rPr>
                <w:rFonts w:ascii="Calibri" w:hAnsi="Calibri"/>
                <w:color w:val="000000"/>
              </w:rPr>
            </w:pPr>
            <w:r>
              <w:rPr>
                <w:rFonts w:ascii="Calibri" w:hAnsi="Calibri" w:cs="Calibri"/>
                <w:color w:val="000000"/>
              </w:rPr>
              <w:t>38,35</w:t>
            </w:r>
          </w:p>
        </w:tc>
        <w:tc>
          <w:tcPr>
            <w:tcW w:w="773" w:type="dxa"/>
            <w:tcBorders>
              <w:top w:val="single" w:sz="4" w:space="0" w:color="auto"/>
              <w:left w:val="nil"/>
              <w:bottom w:val="single" w:sz="4" w:space="0" w:color="auto"/>
              <w:right w:val="single" w:sz="4" w:space="0" w:color="auto"/>
            </w:tcBorders>
            <w:shd w:val="clear" w:color="auto" w:fill="auto"/>
            <w:vAlign w:val="bottom"/>
          </w:tcPr>
          <w:p w14:paraId="41F6C255" w14:textId="77777777" w:rsidR="000C2B3E" w:rsidRDefault="000C2B3E">
            <w:pPr>
              <w:jc w:val="right"/>
              <w:rPr>
                <w:rFonts w:ascii="Calibri" w:hAnsi="Calibri"/>
                <w:color w:val="000000"/>
              </w:rPr>
            </w:pPr>
            <w:r>
              <w:rPr>
                <w:rFonts w:ascii="Calibri" w:hAnsi="Calibri" w:cs="Calibri"/>
                <w:color w:val="000000"/>
              </w:rPr>
              <w:t>50,38</w:t>
            </w:r>
          </w:p>
        </w:tc>
        <w:tc>
          <w:tcPr>
            <w:tcW w:w="816" w:type="dxa"/>
            <w:vMerge/>
            <w:tcBorders>
              <w:left w:val="nil"/>
              <w:bottom w:val="single" w:sz="4" w:space="0" w:color="auto"/>
              <w:right w:val="single" w:sz="4" w:space="0" w:color="auto"/>
            </w:tcBorders>
            <w:shd w:val="clear" w:color="auto" w:fill="auto"/>
            <w:vAlign w:val="bottom"/>
          </w:tcPr>
          <w:p w14:paraId="328A191C" w14:textId="77777777" w:rsidR="000C2B3E" w:rsidRDefault="000C2B3E" w:rsidP="004740E7">
            <w:pPr>
              <w:jc w:val="right"/>
              <w:rPr>
                <w:rFonts w:ascii="Calibri" w:hAnsi="Calibri"/>
                <w:color w:val="000000"/>
              </w:rPr>
            </w:pPr>
          </w:p>
        </w:tc>
      </w:tr>
      <w:tr w:rsidR="000C2B3E" w:rsidRPr="00A67565" w14:paraId="256C4E0A"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42A9D919"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18</w:t>
            </w:r>
          </w:p>
        </w:tc>
        <w:tc>
          <w:tcPr>
            <w:tcW w:w="4074" w:type="dxa"/>
            <w:vMerge w:val="restart"/>
            <w:tcBorders>
              <w:left w:val="nil"/>
              <w:right w:val="single" w:sz="4" w:space="0" w:color="auto"/>
            </w:tcBorders>
            <w:shd w:val="clear" w:color="auto" w:fill="auto"/>
            <w:vAlign w:val="center"/>
          </w:tcPr>
          <w:p w14:paraId="08FA65FB" w14:textId="77777777" w:rsidR="000C2B3E" w:rsidRPr="00F32B4F" w:rsidRDefault="000C2B3E" w:rsidP="004740E7">
            <w:pPr>
              <w:jc w:val="both"/>
              <w:rPr>
                <w:rFonts w:ascii="Times New Roman" w:hAnsi="Times New Roman" w:cs="Times New Roman"/>
                <w:sz w:val="24"/>
                <w:szCs w:val="24"/>
              </w:rPr>
            </w:pPr>
            <w:r w:rsidRPr="00F32B4F">
              <w:rPr>
                <w:rFonts w:ascii="Times New Roman" w:hAnsi="Times New Roman" w:cs="Times New Roman"/>
                <w:color w:val="000000"/>
              </w:rPr>
              <w:t xml:space="preserve"> Sinh viên được rèn luyện các phẩm chất đáp ứng yêu cầu của thị trường lao động</w:t>
            </w:r>
          </w:p>
        </w:tc>
        <w:tc>
          <w:tcPr>
            <w:tcW w:w="778" w:type="dxa"/>
            <w:tcBorders>
              <w:top w:val="single" w:sz="4" w:space="0" w:color="auto"/>
              <w:left w:val="nil"/>
              <w:bottom w:val="single" w:sz="4" w:space="0" w:color="auto"/>
              <w:right w:val="single" w:sz="4" w:space="0" w:color="auto"/>
            </w:tcBorders>
          </w:tcPr>
          <w:p w14:paraId="0927161E" w14:textId="77777777" w:rsidR="000C2B3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B883EC3" w14:textId="77777777" w:rsidR="000C2B3E" w:rsidRDefault="000C2B3E">
            <w:pPr>
              <w:jc w:val="right"/>
              <w:rPr>
                <w:rFonts w:ascii="Calibri" w:hAnsi="Calibri" w:cs="Calibri"/>
                <w:color w:val="000000"/>
              </w:rPr>
            </w:pPr>
            <w:r>
              <w:rPr>
                <w:rFonts w:ascii="Calibri" w:hAnsi="Calibri" w:cs="Calibri"/>
                <w:color w:val="000000"/>
              </w:rPr>
              <w:t>5</w:t>
            </w:r>
          </w:p>
        </w:tc>
        <w:tc>
          <w:tcPr>
            <w:tcW w:w="739" w:type="dxa"/>
            <w:tcBorders>
              <w:top w:val="nil"/>
              <w:left w:val="nil"/>
              <w:bottom w:val="single" w:sz="4" w:space="0" w:color="auto"/>
              <w:right w:val="single" w:sz="4" w:space="0" w:color="auto"/>
            </w:tcBorders>
            <w:shd w:val="clear" w:color="auto" w:fill="auto"/>
            <w:vAlign w:val="bottom"/>
          </w:tcPr>
          <w:p w14:paraId="74DC8BB7" w14:textId="77777777" w:rsidR="000C2B3E" w:rsidRDefault="000C2B3E">
            <w:pPr>
              <w:jc w:val="right"/>
              <w:rPr>
                <w:rFonts w:ascii="Calibri" w:hAnsi="Calibri" w:cs="Calibri"/>
                <w:color w:val="000000"/>
              </w:rPr>
            </w:pPr>
            <w:r>
              <w:rPr>
                <w:rFonts w:ascii="Calibri" w:hAnsi="Calibri" w:cs="Calibri"/>
                <w:color w:val="000000"/>
              </w:rPr>
              <w:t>3</w:t>
            </w:r>
          </w:p>
        </w:tc>
        <w:tc>
          <w:tcPr>
            <w:tcW w:w="745" w:type="dxa"/>
            <w:tcBorders>
              <w:top w:val="nil"/>
              <w:left w:val="nil"/>
              <w:bottom w:val="single" w:sz="4" w:space="0" w:color="auto"/>
              <w:right w:val="single" w:sz="4" w:space="0" w:color="auto"/>
            </w:tcBorders>
            <w:shd w:val="clear" w:color="auto" w:fill="auto"/>
            <w:vAlign w:val="bottom"/>
          </w:tcPr>
          <w:p w14:paraId="4BE8D341" w14:textId="77777777" w:rsidR="000C2B3E" w:rsidRDefault="000C2B3E">
            <w:pPr>
              <w:jc w:val="right"/>
              <w:rPr>
                <w:rFonts w:ascii="Calibri" w:hAnsi="Calibri" w:cs="Calibri"/>
                <w:color w:val="000000"/>
              </w:rPr>
            </w:pPr>
            <w:r>
              <w:rPr>
                <w:rFonts w:ascii="Calibri" w:hAnsi="Calibri" w:cs="Calibri"/>
                <w:color w:val="000000"/>
              </w:rPr>
              <w:t>6</w:t>
            </w:r>
          </w:p>
        </w:tc>
        <w:tc>
          <w:tcPr>
            <w:tcW w:w="773" w:type="dxa"/>
            <w:tcBorders>
              <w:top w:val="nil"/>
              <w:left w:val="nil"/>
              <w:bottom w:val="single" w:sz="4" w:space="0" w:color="auto"/>
              <w:right w:val="single" w:sz="4" w:space="0" w:color="auto"/>
            </w:tcBorders>
            <w:shd w:val="clear" w:color="auto" w:fill="auto"/>
            <w:vAlign w:val="bottom"/>
          </w:tcPr>
          <w:p w14:paraId="3DFD547B" w14:textId="77777777" w:rsidR="000C2B3E" w:rsidRDefault="000C2B3E">
            <w:pPr>
              <w:jc w:val="right"/>
              <w:rPr>
                <w:rFonts w:ascii="Calibri" w:hAnsi="Calibri" w:cs="Calibri"/>
                <w:color w:val="000000"/>
              </w:rPr>
            </w:pPr>
            <w:r>
              <w:rPr>
                <w:rFonts w:ascii="Calibri" w:hAnsi="Calibri" w:cs="Calibri"/>
                <w:color w:val="000000"/>
              </w:rPr>
              <w:t>55</w:t>
            </w:r>
          </w:p>
        </w:tc>
        <w:tc>
          <w:tcPr>
            <w:tcW w:w="773" w:type="dxa"/>
            <w:tcBorders>
              <w:top w:val="nil"/>
              <w:left w:val="nil"/>
              <w:bottom w:val="single" w:sz="4" w:space="0" w:color="auto"/>
              <w:right w:val="single" w:sz="4" w:space="0" w:color="auto"/>
            </w:tcBorders>
            <w:shd w:val="clear" w:color="auto" w:fill="auto"/>
            <w:vAlign w:val="bottom"/>
          </w:tcPr>
          <w:p w14:paraId="3A9ED3CB" w14:textId="77777777" w:rsidR="000C2B3E" w:rsidRDefault="000C2B3E">
            <w:pPr>
              <w:jc w:val="right"/>
              <w:rPr>
                <w:rFonts w:ascii="Calibri" w:hAnsi="Calibri" w:cs="Calibri"/>
                <w:color w:val="000000"/>
              </w:rPr>
            </w:pPr>
            <w:r>
              <w:rPr>
                <w:rFonts w:ascii="Calibri" w:hAnsi="Calibri" w:cs="Calibri"/>
                <w:color w:val="000000"/>
              </w:rPr>
              <w:t>64</w:t>
            </w:r>
          </w:p>
        </w:tc>
        <w:tc>
          <w:tcPr>
            <w:tcW w:w="816" w:type="dxa"/>
            <w:vMerge w:val="restart"/>
            <w:tcBorders>
              <w:top w:val="nil"/>
              <w:left w:val="nil"/>
              <w:right w:val="single" w:sz="4" w:space="0" w:color="auto"/>
            </w:tcBorders>
            <w:shd w:val="clear" w:color="auto" w:fill="auto"/>
            <w:vAlign w:val="bottom"/>
          </w:tcPr>
          <w:p w14:paraId="7A2FD5CE" w14:textId="77777777" w:rsidR="000C2B3E" w:rsidRDefault="000C2B3E">
            <w:pPr>
              <w:jc w:val="right"/>
              <w:rPr>
                <w:rFonts w:ascii="Calibri" w:hAnsi="Calibri" w:cs="Calibri"/>
                <w:color w:val="000000"/>
              </w:rPr>
            </w:pPr>
            <w:r>
              <w:rPr>
                <w:rFonts w:ascii="Calibri" w:hAnsi="Calibri" w:cs="Calibri"/>
                <w:color w:val="000000"/>
              </w:rPr>
              <w:t>4,28</w:t>
            </w:r>
          </w:p>
          <w:p w14:paraId="182A2F7B" w14:textId="77777777" w:rsidR="000C2B3E" w:rsidRDefault="000C2B3E">
            <w:pPr>
              <w:jc w:val="right"/>
              <w:rPr>
                <w:rFonts w:ascii="Calibri" w:hAnsi="Calibri" w:cs="Calibri"/>
                <w:color w:val="000000"/>
              </w:rPr>
            </w:pPr>
          </w:p>
        </w:tc>
      </w:tr>
      <w:tr w:rsidR="000C2B3E" w:rsidRPr="00A67565" w14:paraId="226A71B2"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46FA8CA1"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14F1E2C5" w14:textId="77777777" w:rsidR="000C2B3E" w:rsidRPr="00F32B4F" w:rsidRDefault="000C2B3E"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1E9550B9" w14:textId="77777777" w:rsidR="000C2B3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14682AD" w14:textId="77777777" w:rsidR="000C2B3E" w:rsidRDefault="000C2B3E">
            <w:pPr>
              <w:jc w:val="right"/>
              <w:rPr>
                <w:rFonts w:ascii="Calibri" w:hAnsi="Calibri"/>
                <w:color w:val="000000"/>
              </w:rPr>
            </w:pPr>
            <w:r>
              <w:rPr>
                <w:rFonts w:ascii="Calibri" w:hAnsi="Calibri" w:cs="Calibri"/>
                <w:color w:val="000000"/>
              </w:rPr>
              <w:t>3,76</w:t>
            </w:r>
          </w:p>
        </w:tc>
        <w:tc>
          <w:tcPr>
            <w:tcW w:w="739" w:type="dxa"/>
            <w:tcBorders>
              <w:top w:val="nil"/>
              <w:left w:val="nil"/>
              <w:bottom w:val="single" w:sz="4" w:space="0" w:color="auto"/>
              <w:right w:val="single" w:sz="4" w:space="0" w:color="auto"/>
            </w:tcBorders>
            <w:shd w:val="clear" w:color="auto" w:fill="auto"/>
            <w:vAlign w:val="bottom"/>
          </w:tcPr>
          <w:p w14:paraId="69100CE6" w14:textId="77777777" w:rsidR="000C2B3E" w:rsidRDefault="000C2B3E">
            <w:pPr>
              <w:jc w:val="right"/>
              <w:rPr>
                <w:rFonts w:ascii="Calibri" w:hAnsi="Calibri"/>
                <w:color w:val="000000"/>
              </w:rPr>
            </w:pPr>
            <w:r>
              <w:rPr>
                <w:rFonts w:ascii="Calibri" w:hAnsi="Calibri" w:cs="Calibri"/>
                <w:color w:val="000000"/>
              </w:rPr>
              <w:t>2,256</w:t>
            </w:r>
          </w:p>
        </w:tc>
        <w:tc>
          <w:tcPr>
            <w:tcW w:w="745" w:type="dxa"/>
            <w:tcBorders>
              <w:top w:val="nil"/>
              <w:left w:val="nil"/>
              <w:bottom w:val="single" w:sz="4" w:space="0" w:color="auto"/>
              <w:right w:val="single" w:sz="4" w:space="0" w:color="auto"/>
            </w:tcBorders>
            <w:shd w:val="clear" w:color="auto" w:fill="auto"/>
            <w:vAlign w:val="bottom"/>
          </w:tcPr>
          <w:p w14:paraId="27CBBC88" w14:textId="77777777" w:rsidR="000C2B3E" w:rsidRDefault="000C2B3E">
            <w:pPr>
              <w:jc w:val="right"/>
              <w:rPr>
                <w:rFonts w:ascii="Calibri" w:hAnsi="Calibri"/>
                <w:color w:val="000000"/>
              </w:rPr>
            </w:pPr>
            <w:r>
              <w:rPr>
                <w:rFonts w:ascii="Calibri" w:hAnsi="Calibri" w:cs="Calibri"/>
                <w:color w:val="000000"/>
              </w:rPr>
              <w:t>4,511</w:t>
            </w:r>
          </w:p>
        </w:tc>
        <w:tc>
          <w:tcPr>
            <w:tcW w:w="773" w:type="dxa"/>
            <w:tcBorders>
              <w:top w:val="nil"/>
              <w:left w:val="nil"/>
              <w:bottom w:val="single" w:sz="4" w:space="0" w:color="auto"/>
              <w:right w:val="single" w:sz="4" w:space="0" w:color="auto"/>
            </w:tcBorders>
            <w:shd w:val="clear" w:color="auto" w:fill="auto"/>
            <w:vAlign w:val="bottom"/>
          </w:tcPr>
          <w:p w14:paraId="4E0C733D" w14:textId="77777777" w:rsidR="000C2B3E" w:rsidRDefault="000C2B3E">
            <w:pPr>
              <w:jc w:val="right"/>
              <w:rPr>
                <w:rFonts w:ascii="Calibri" w:hAnsi="Calibri"/>
                <w:color w:val="000000"/>
              </w:rPr>
            </w:pPr>
            <w:r>
              <w:rPr>
                <w:rFonts w:ascii="Calibri" w:hAnsi="Calibri" w:cs="Calibri"/>
                <w:color w:val="000000"/>
              </w:rPr>
              <w:t>41,35</w:t>
            </w:r>
          </w:p>
        </w:tc>
        <w:tc>
          <w:tcPr>
            <w:tcW w:w="773" w:type="dxa"/>
            <w:tcBorders>
              <w:top w:val="nil"/>
              <w:left w:val="nil"/>
              <w:bottom w:val="single" w:sz="4" w:space="0" w:color="auto"/>
              <w:right w:val="single" w:sz="4" w:space="0" w:color="auto"/>
            </w:tcBorders>
            <w:shd w:val="clear" w:color="auto" w:fill="auto"/>
            <w:vAlign w:val="bottom"/>
          </w:tcPr>
          <w:p w14:paraId="4EADD017" w14:textId="77777777" w:rsidR="000C2B3E" w:rsidRDefault="000C2B3E">
            <w:pPr>
              <w:jc w:val="right"/>
              <w:rPr>
                <w:rFonts w:ascii="Calibri" w:hAnsi="Calibri"/>
                <w:color w:val="000000"/>
              </w:rPr>
            </w:pPr>
            <w:r>
              <w:rPr>
                <w:rFonts w:ascii="Calibri" w:hAnsi="Calibri" w:cs="Calibri"/>
                <w:color w:val="000000"/>
              </w:rPr>
              <w:t>48,12</w:t>
            </w:r>
          </w:p>
        </w:tc>
        <w:tc>
          <w:tcPr>
            <w:tcW w:w="816" w:type="dxa"/>
            <w:vMerge/>
            <w:tcBorders>
              <w:left w:val="nil"/>
              <w:bottom w:val="single" w:sz="4" w:space="0" w:color="auto"/>
              <w:right w:val="single" w:sz="4" w:space="0" w:color="auto"/>
            </w:tcBorders>
            <w:shd w:val="clear" w:color="auto" w:fill="auto"/>
            <w:vAlign w:val="bottom"/>
          </w:tcPr>
          <w:p w14:paraId="7D14CF87" w14:textId="77777777" w:rsidR="000C2B3E" w:rsidRDefault="000C2B3E" w:rsidP="004740E7">
            <w:pPr>
              <w:jc w:val="right"/>
              <w:rPr>
                <w:rFonts w:ascii="Calibri" w:hAnsi="Calibri"/>
                <w:color w:val="000000"/>
              </w:rPr>
            </w:pPr>
          </w:p>
        </w:tc>
      </w:tr>
      <w:tr w:rsidR="000C2B3E" w:rsidRPr="00A67565" w14:paraId="0D39C836"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689872AF"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19</w:t>
            </w:r>
          </w:p>
        </w:tc>
        <w:tc>
          <w:tcPr>
            <w:tcW w:w="4074" w:type="dxa"/>
            <w:vMerge w:val="restart"/>
            <w:tcBorders>
              <w:left w:val="nil"/>
              <w:right w:val="single" w:sz="4" w:space="0" w:color="auto"/>
            </w:tcBorders>
            <w:shd w:val="clear" w:color="auto" w:fill="auto"/>
            <w:vAlign w:val="center"/>
          </w:tcPr>
          <w:p w14:paraId="3B74862E" w14:textId="77777777" w:rsidR="000C2B3E" w:rsidRPr="00F32B4F" w:rsidRDefault="000C2B3E" w:rsidP="004740E7">
            <w:pPr>
              <w:jc w:val="both"/>
              <w:rPr>
                <w:rFonts w:ascii="Times New Roman" w:hAnsi="Times New Roman" w:cs="Times New Roman"/>
                <w:color w:val="000000"/>
              </w:rPr>
            </w:pPr>
            <w:r w:rsidRPr="00F32B4F">
              <w:rPr>
                <w:rFonts w:ascii="Times New Roman" w:hAnsi="Times New Roman" w:cs="Times New Roman"/>
                <w:color w:val="000000"/>
              </w:rPr>
              <w:t>Sinh viên được trang bị thêm về kỹ năng học tập suốt đời</w:t>
            </w:r>
          </w:p>
        </w:tc>
        <w:tc>
          <w:tcPr>
            <w:tcW w:w="778" w:type="dxa"/>
            <w:tcBorders>
              <w:top w:val="single" w:sz="4" w:space="0" w:color="auto"/>
              <w:left w:val="nil"/>
              <w:bottom w:val="single" w:sz="4" w:space="0" w:color="auto"/>
              <w:right w:val="single" w:sz="4" w:space="0" w:color="auto"/>
            </w:tcBorders>
          </w:tcPr>
          <w:p w14:paraId="004C6E0E" w14:textId="77777777" w:rsidR="000C2B3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0F26AC50" w14:textId="77777777" w:rsidR="000C2B3E" w:rsidRDefault="000C2B3E">
            <w:pPr>
              <w:jc w:val="right"/>
              <w:rPr>
                <w:rFonts w:ascii="Calibri" w:hAnsi="Calibri" w:cs="Calibri"/>
                <w:color w:val="000000"/>
              </w:rPr>
            </w:pPr>
            <w:r>
              <w:rPr>
                <w:rFonts w:ascii="Calibri" w:hAnsi="Calibri" w:cs="Calibri"/>
                <w:color w:val="000000"/>
              </w:rPr>
              <w:t>5</w:t>
            </w:r>
          </w:p>
        </w:tc>
        <w:tc>
          <w:tcPr>
            <w:tcW w:w="739" w:type="dxa"/>
            <w:tcBorders>
              <w:top w:val="nil"/>
              <w:left w:val="nil"/>
              <w:bottom w:val="single" w:sz="4" w:space="0" w:color="auto"/>
              <w:right w:val="single" w:sz="4" w:space="0" w:color="auto"/>
            </w:tcBorders>
            <w:shd w:val="clear" w:color="auto" w:fill="auto"/>
            <w:vAlign w:val="bottom"/>
          </w:tcPr>
          <w:p w14:paraId="59AD2665" w14:textId="77777777" w:rsidR="000C2B3E" w:rsidRDefault="000C2B3E">
            <w:pPr>
              <w:jc w:val="right"/>
              <w:rPr>
                <w:rFonts w:ascii="Calibri" w:hAnsi="Calibri" w:cs="Calibri"/>
                <w:color w:val="000000"/>
              </w:rPr>
            </w:pPr>
            <w:r>
              <w:rPr>
                <w:rFonts w:ascii="Calibri" w:hAnsi="Calibri" w:cs="Calibri"/>
                <w:color w:val="000000"/>
              </w:rPr>
              <w:t>3</w:t>
            </w:r>
          </w:p>
        </w:tc>
        <w:tc>
          <w:tcPr>
            <w:tcW w:w="745" w:type="dxa"/>
            <w:tcBorders>
              <w:top w:val="nil"/>
              <w:left w:val="nil"/>
              <w:bottom w:val="single" w:sz="4" w:space="0" w:color="auto"/>
              <w:right w:val="single" w:sz="4" w:space="0" w:color="auto"/>
            </w:tcBorders>
            <w:shd w:val="clear" w:color="auto" w:fill="auto"/>
            <w:vAlign w:val="bottom"/>
          </w:tcPr>
          <w:p w14:paraId="62A6D4C6" w14:textId="77777777" w:rsidR="000C2B3E" w:rsidRDefault="000C2B3E">
            <w:pPr>
              <w:jc w:val="right"/>
              <w:rPr>
                <w:rFonts w:ascii="Calibri" w:hAnsi="Calibri" w:cs="Calibri"/>
                <w:color w:val="000000"/>
              </w:rPr>
            </w:pPr>
            <w:r>
              <w:rPr>
                <w:rFonts w:ascii="Calibri" w:hAnsi="Calibri" w:cs="Calibri"/>
                <w:color w:val="000000"/>
              </w:rPr>
              <w:t>7</w:t>
            </w:r>
          </w:p>
        </w:tc>
        <w:tc>
          <w:tcPr>
            <w:tcW w:w="773" w:type="dxa"/>
            <w:tcBorders>
              <w:top w:val="nil"/>
              <w:left w:val="nil"/>
              <w:bottom w:val="single" w:sz="4" w:space="0" w:color="auto"/>
              <w:right w:val="single" w:sz="4" w:space="0" w:color="auto"/>
            </w:tcBorders>
            <w:shd w:val="clear" w:color="auto" w:fill="auto"/>
            <w:vAlign w:val="bottom"/>
          </w:tcPr>
          <w:p w14:paraId="353DAB6A" w14:textId="77777777" w:rsidR="000C2B3E" w:rsidRDefault="000C2B3E">
            <w:pPr>
              <w:jc w:val="right"/>
              <w:rPr>
                <w:rFonts w:ascii="Calibri" w:hAnsi="Calibri" w:cs="Calibri"/>
                <w:color w:val="000000"/>
              </w:rPr>
            </w:pPr>
            <w:r>
              <w:rPr>
                <w:rFonts w:ascii="Calibri" w:hAnsi="Calibri" w:cs="Calibri"/>
                <w:color w:val="000000"/>
              </w:rPr>
              <w:t>67</w:t>
            </w:r>
          </w:p>
        </w:tc>
        <w:tc>
          <w:tcPr>
            <w:tcW w:w="773" w:type="dxa"/>
            <w:tcBorders>
              <w:top w:val="nil"/>
              <w:left w:val="nil"/>
              <w:bottom w:val="single" w:sz="4" w:space="0" w:color="auto"/>
              <w:right w:val="single" w:sz="4" w:space="0" w:color="auto"/>
            </w:tcBorders>
            <w:shd w:val="clear" w:color="auto" w:fill="auto"/>
            <w:vAlign w:val="bottom"/>
          </w:tcPr>
          <w:p w14:paraId="19E5C22C" w14:textId="77777777" w:rsidR="000C2B3E" w:rsidRDefault="000C2B3E">
            <w:pPr>
              <w:jc w:val="right"/>
              <w:rPr>
                <w:rFonts w:ascii="Calibri" w:hAnsi="Calibri" w:cs="Calibri"/>
                <w:color w:val="000000"/>
              </w:rPr>
            </w:pPr>
            <w:r>
              <w:rPr>
                <w:rFonts w:ascii="Calibri" w:hAnsi="Calibri" w:cs="Calibri"/>
                <w:color w:val="000000"/>
              </w:rPr>
              <w:t>51</w:t>
            </w:r>
          </w:p>
        </w:tc>
        <w:tc>
          <w:tcPr>
            <w:tcW w:w="816" w:type="dxa"/>
            <w:vMerge w:val="restart"/>
            <w:tcBorders>
              <w:top w:val="nil"/>
              <w:left w:val="nil"/>
              <w:right w:val="single" w:sz="4" w:space="0" w:color="auto"/>
            </w:tcBorders>
            <w:shd w:val="clear" w:color="auto" w:fill="auto"/>
            <w:vAlign w:val="bottom"/>
          </w:tcPr>
          <w:p w14:paraId="1E56E276" w14:textId="77777777" w:rsidR="000C2B3E" w:rsidRDefault="000C2B3E">
            <w:pPr>
              <w:jc w:val="right"/>
              <w:rPr>
                <w:rFonts w:ascii="Calibri" w:hAnsi="Calibri" w:cs="Calibri"/>
                <w:color w:val="000000"/>
              </w:rPr>
            </w:pPr>
            <w:r>
              <w:rPr>
                <w:rFonts w:ascii="Calibri" w:hAnsi="Calibri" w:cs="Calibri"/>
                <w:color w:val="000000"/>
              </w:rPr>
              <w:t>4,17</w:t>
            </w:r>
          </w:p>
          <w:p w14:paraId="063A7F7E" w14:textId="77777777" w:rsidR="000C2B3E" w:rsidRDefault="000C2B3E">
            <w:pPr>
              <w:jc w:val="right"/>
              <w:rPr>
                <w:rFonts w:ascii="Calibri" w:hAnsi="Calibri" w:cs="Calibri"/>
                <w:color w:val="000000"/>
              </w:rPr>
            </w:pPr>
          </w:p>
        </w:tc>
      </w:tr>
      <w:tr w:rsidR="000C2B3E" w:rsidRPr="00A67565" w14:paraId="6D0D053D"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7CC2855F"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4D8391D6" w14:textId="77777777" w:rsidR="000C2B3E" w:rsidRPr="00F32B4F" w:rsidRDefault="000C2B3E"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4B7E9030" w14:textId="77777777" w:rsidR="000C2B3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516E6C49" w14:textId="77777777" w:rsidR="000C2B3E" w:rsidRDefault="000C2B3E">
            <w:pPr>
              <w:jc w:val="right"/>
              <w:rPr>
                <w:rFonts w:ascii="Calibri" w:hAnsi="Calibri"/>
                <w:color w:val="000000"/>
              </w:rPr>
            </w:pPr>
            <w:r>
              <w:rPr>
                <w:rFonts w:ascii="Calibri" w:hAnsi="Calibri" w:cs="Calibri"/>
                <w:color w:val="000000"/>
              </w:rPr>
              <w:t>3,76</w:t>
            </w:r>
          </w:p>
        </w:tc>
        <w:tc>
          <w:tcPr>
            <w:tcW w:w="739" w:type="dxa"/>
            <w:tcBorders>
              <w:top w:val="nil"/>
              <w:left w:val="nil"/>
              <w:bottom w:val="single" w:sz="4" w:space="0" w:color="auto"/>
              <w:right w:val="single" w:sz="4" w:space="0" w:color="auto"/>
            </w:tcBorders>
            <w:shd w:val="clear" w:color="auto" w:fill="auto"/>
            <w:vAlign w:val="bottom"/>
          </w:tcPr>
          <w:p w14:paraId="143D071C" w14:textId="77777777" w:rsidR="000C2B3E" w:rsidRDefault="000C2B3E">
            <w:pPr>
              <w:jc w:val="right"/>
              <w:rPr>
                <w:rFonts w:ascii="Calibri" w:hAnsi="Calibri"/>
                <w:color w:val="000000"/>
              </w:rPr>
            </w:pPr>
            <w:r>
              <w:rPr>
                <w:rFonts w:ascii="Calibri" w:hAnsi="Calibri" w:cs="Calibri"/>
                <w:color w:val="000000"/>
              </w:rPr>
              <w:t>2,256</w:t>
            </w:r>
          </w:p>
        </w:tc>
        <w:tc>
          <w:tcPr>
            <w:tcW w:w="745" w:type="dxa"/>
            <w:tcBorders>
              <w:top w:val="nil"/>
              <w:left w:val="nil"/>
              <w:bottom w:val="single" w:sz="4" w:space="0" w:color="auto"/>
              <w:right w:val="single" w:sz="4" w:space="0" w:color="auto"/>
            </w:tcBorders>
            <w:shd w:val="clear" w:color="auto" w:fill="auto"/>
            <w:vAlign w:val="bottom"/>
          </w:tcPr>
          <w:p w14:paraId="044687CE" w14:textId="77777777" w:rsidR="000C2B3E" w:rsidRDefault="000C2B3E">
            <w:pPr>
              <w:jc w:val="right"/>
              <w:rPr>
                <w:rFonts w:ascii="Calibri" w:hAnsi="Calibri"/>
                <w:color w:val="000000"/>
              </w:rPr>
            </w:pPr>
            <w:r>
              <w:rPr>
                <w:rFonts w:ascii="Calibri" w:hAnsi="Calibri" w:cs="Calibri"/>
                <w:color w:val="000000"/>
              </w:rPr>
              <w:t>5,263</w:t>
            </w:r>
          </w:p>
        </w:tc>
        <w:tc>
          <w:tcPr>
            <w:tcW w:w="773" w:type="dxa"/>
            <w:tcBorders>
              <w:top w:val="nil"/>
              <w:left w:val="nil"/>
              <w:bottom w:val="single" w:sz="4" w:space="0" w:color="auto"/>
              <w:right w:val="single" w:sz="4" w:space="0" w:color="auto"/>
            </w:tcBorders>
            <w:shd w:val="clear" w:color="auto" w:fill="auto"/>
            <w:vAlign w:val="bottom"/>
          </w:tcPr>
          <w:p w14:paraId="20D49A04" w14:textId="77777777" w:rsidR="000C2B3E" w:rsidRDefault="000C2B3E">
            <w:pPr>
              <w:jc w:val="right"/>
              <w:rPr>
                <w:rFonts w:ascii="Calibri" w:hAnsi="Calibri"/>
                <w:color w:val="000000"/>
              </w:rPr>
            </w:pPr>
            <w:r>
              <w:rPr>
                <w:rFonts w:ascii="Calibri" w:hAnsi="Calibri" w:cs="Calibri"/>
                <w:color w:val="000000"/>
              </w:rPr>
              <w:t>50,38</w:t>
            </w:r>
          </w:p>
        </w:tc>
        <w:tc>
          <w:tcPr>
            <w:tcW w:w="773" w:type="dxa"/>
            <w:tcBorders>
              <w:top w:val="nil"/>
              <w:left w:val="nil"/>
              <w:bottom w:val="single" w:sz="4" w:space="0" w:color="auto"/>
              <w:right w:val="single" w:sz="4" w:space="0" w:color="auto"/>
            </w:tcBorders>
            <w:shd w:val="clear" w:color="auto" w:fill="auto"/>
            <w:vAlign w:val="bottom"/>
          </w:tcPr>
          <w:p w14:paraId="17255D6D" w14:textId="77777777" w:rsidR="000C2B3E" w:rsidRDefault="000C2B3E">
            <w:pPr>
              <w:jc w:val="right"/>
              <w:rPr>
                <w:rFonts w:ascii="Calibri" w:hAnsi="Calibri"/>
                <w:color w:val="000000"/>
              </w:rPr>
            </w:pPr>
            <w:r>
              <w:rPr>
                <w:rFonts w:ascii="Calibri" w:hAnsi="Calibri" w:cs="Calibri"/>
                <w:color w:val="000000"/>
              </w:rPr>
              <w:t>38,35</w:t>
            </w:r>
          </w:p>
        </w:tc>
        <w:tc>
          <w:tcPr>
            <w:tcW w:w="816" w:type="dxa"/>
            <w:vMerge/>
            <w:tcBorders>
              <w:left w:val="nil"/>
              <w:bottom w:val="single" w:sz="4" w:space="0" w:color="auto"/>
              <w:right w:val="single" w:sz="4" w:space="0" w:color="auto"/>
            </w:tcBorders>
            <w:shd w:val="clear" w:color="auto" w:fill="auto"/>
            <w:vAlign w:val="bottom"/>
          </w:tcPr>
          <w:p w14:paraId="0F7DED80" w14:textId="77777777" w:rsidR="000C2B3E" w:rsidRDefault="000C2B3E" w:rsidP="004740E7">
            <w:pPr>
              <w:jc w:val="right"/>
              <w:rPr>
                <w:rFonts w:ascii="Calibri" w:hAnsi="Calibri"/>
                <w:color w:val="000000"/>
              </w:rPr>
            </w:pPr>
          </w:p>
        </w:tc>
      </w:tr>
      <w:tr w:rsidR="000C2B3E" w:rsidRPr="00A67565" w14:paraId="58A35894"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278EE8C7"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20</w:t>
            </w:r>
          </w:p>
        </w:tc>
        <w:tc>
          <w:tcPr>
            <w:tcW w:w="4074" w:type="dxa"/>
            <w:vMerge w:val="restart"/>
            <w:tcBorders>
              <w:left w:val="nil"/>
              <w:right w:val="single" w:sz="4" w:space="0" w:color="auto"/>
            </w:tcBorders>
            <w:shd w:val="clear" w:color="auto" w:fill="auto"/>
            <w:vAlign w:val="center"/>
          </w:tcPr>
          <w:p w14:paraId="3084D843" w14:textId="77777777" w:rsidR="000C2B3E" w:rsidRPr="00F32B4F" w:rsidRDefault="000C2B3E" w:rsidP="004740E7">
            <w:pPr>
              <w:jc w:val="both"/>
              <w:rPr>
                <w:rFonts w:ascii="Times New Roman" w:hAnsi="Times New Roman" w:cs="Times New Roman"/>
                <w:color w:val="000000"/>
              </w:rPr>
            </w:pPr>
            <w:r w:rsidRPr="00F32B4F">
              <w:rPr>
                <w:rFonts w:ascii="Times New Roman" w:hAnsi="Times New Roman" w:cs="Times New Roman"/>
                <w:color w:val="000000"/>
              </w:rPr>
              <w:t>Nhà trường cập nhật cho người học thông tin về nhu cầu sử dụng lao động</w:t>
            </w:r>
          </w:p>
        </w:tc>
        <w:tc>
          <w:tcPr>
            <w:tcW w:w="778" w:type="dxa"/>
            <w:tcBorders>
              <w:top w:val="single" w:sz="4" w:space="0" w:color="auto"/>
              <w:left w:val="nil"/>
              <w:bottom w:val="single" w:sz="4" w:space="0" w:color="auto"/>
              <w:right w:val="single" w:sz="4" w:space="0" w:color="auto"/>
            </w:tcBorders>
          </w:tcPr>
          <w:p w14:paraId="73693E21" w14:textId="77777777" w:rsidR="000C2B3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2781763F" w14:textId="77777777" w:rsidR="000C2B3E" w:rsidRDefault="000C2B3E">
            <w:pPr>
              <w:jc w:val="right"/>
              <w:rPr>
                <w:rFonts w:ascii="Calibri" w:hAnsi="Calibri" w:cs="Calibri"/>
                <w:color w:val="000000"/>
              </w:rPr>
            </w:pPr>
            <w:r>
              <w:rPr>
                <w:rFonts w:ascii="Calibri" w:hAnsi="Calibri" w:cs="Calibri"/>
                <w:color w:val="000000"/>
              </w:rPr>
              <w:t>7</w:t>
            </w:r>
          </w:p>
        </w:tc>
        <w:tc>
          <w:tcPr>
            <w:tcW w:w="739" w:type="dxa"/>
            <w:tcBorders>
              <w:top w:val="nil"/>
              <w:left w:val="nil"/>
              <w:bottom w:val="single" w:sz="4" w:space="0" w:color="auto"/>
              <w:right w:val="single" w:sz="4" w:space="0" w:color="auto"/>
            </w:tcBorders>
            <w:shd w:val="clear" w:color="auto" w:fill="auto"/>
            <w:vAlign w:val="bottom"/>
          </w:tcPr>
          <w:p w14:paraId="2CA204E9" w14:textId="77777777" w:rsidR="000C2B3E" w:rsidRDefault="000C2B3E">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5EA3370F" w14:textId="77777777" w:rsidR="000C2B3E" w:rsidRDefault="000C2B3E">
            <w:pPr>
              <w:jc w:val="right"/>
              <w:rPr>
                <w:rFonts w:ascii="Calibri" w:hAnsi="Calibri" w:cs="Calibri"/>
                <w:color w:val="000000"/>
              </w:rPr>
            </w:pPr>
            <w:r>
              <w:rPr>
                <w:rFonts w:ascii="Calibri" w:hAnsi="Calibri" w:cs="Calibri"/>
                <w:color w:val="000000"/>
              </w:rPr>
              <w:t>3</w:t>
            </w:r>
          </w:p>
        </w:tc>
        <w:tc>
          <w:tcPr>
            <w:tcW w:w="773" w:type="dxa"/>
            <w:tcBorders>
              <w:top w:val="nil"/>
              <w:left w:val="nil"/>
              <w:bottom w:val="single" w:sz="4" w:space="0" w:color="auto"/>
              <w:right w:val="single" w:sz="4" w:space="0" w:color="auto"/>
            </w:tcBorders>
            <w:shd w:val="clear" w:color="auto" w:fill="auto"/>
            <w:vAlign w:val="bottom"/>
          </w:tcPr>
          <w:p w14:paraId="3684212D" w14:textId="77777777" w:rsidR="000C2B3E" w:rsidRDefault="000C2B3E">
            <w:pPr>
              <w:jc w:val="right"/>
              <w:rPr>
                <w:rFonts w:ascii="Calibri" w:hAnsi="Calibri" w:cs="Calibri"/>
                <w:color w:val="000000"/>
              </w:rPr>
            </w:pPr>
            <w:r>
              <w:rPr>
                <w:rFonts w:ascii="Calibri" w:hAnsi="Calibri" w:cs="Calibri"/>
                <w:color w:val="000000"/>
              </w:rPr>
              <w:t>61</w:t>
            </w:r>
          </w:p>
        </w:tc>
        <w:tc>
          <w:tcPr>
            <w:tcW w:w="773" w:type="dxa"/>
            <w:tcBorders>
              <w:top w:val="nil"/>
              <w:left w:val="nil"/>
              <w:bottom w:val="single" w:sz="4" w:space="0" w:color="auto"/>
              <w:right w:val="single" w:sz="4" w:space="0" w:color="auto"/>
            </w:tcBorders>
            <w:shd w:val="clear" w:color="auto" w:fill="auto"/>
            <w:vAlign w:val="bottom"/>
          </w:tcPr>
          <w:p w14:paraId="05F99651" w14:textId="77777777" w:rsidR="000C2B3E" w:rsidRDefault="000C2B3E">
            <w:pPr>
              <w:jc w:val="right"/>
              <w:rPr>
                <w:rFonts w:ascii="Calibri" w:hAnsi="Calibri" w:cs="Calibri"/>
                <w:color w:val="000000"/>
              </w:rPr>
            </w:pPr>
            <w:r>
              <w:rPr>
                <w:rFonts w:ascii="Calibri" w:hAnsi="Calibri" w:cs="Calibri"/>
                <w:color w:val="000000"/>
              </w:rPr>
              <w:t>62</w:t>
            </w:r>
          </w:p>
        </w:tc>
        <w:tc>
          <w:tcPr>
            <w:tcW w:w="816" w:type="dxa"/>
            <w:vMerge w:val="restart"/>
            <w:tcBorders>
              <w:top w:val="nil"/>
              <w:left w:val="nil"/>
              <w:right w:val="single" w:sz="4" w:space="0" w:color="auto"/>
            </w:tcBorders>
            <w:shd w:val="clear" w:color="auto" w:fill="auto"/>
            <w:vAlign w:val="bottom"/>
          </w:tcPr>
          <w:p w14:paraId="5308422B" w14:textId="77777777" w:rsidR="000C2B3E" w:rsidRDefault="000C2B3E">
            <w:pPr>
              <w:jc w:val="right"/>
              <w:rPr>
                <w:rFonts w:ascii="Calibri" w:hAnsi="Calibri" w:cs="Calibri"/>
                <w:color w:val="000000"/>
              </w:rPr>
            </w:pPr>
            <w:r>
              <w:rPr>
                <w:rFonts w:ascii="Calibri" w:hAnsi="Calibri" w:cs="Calibri"/>
                <w:color w:val="000000"/>
              </w:rPr>
              <w:t>4,29</w:t>
            </w:r>
          </w:p>
          <w:p w14:paraId="7EDF53EB" w14:textId="77777777" w:rsidR="000C2B3E" w:rsidRDefault="000C2B3E">
            <w:pPr>
              <w:jc w:val="right"/>
              <w:rPr>
                <w:rFonts w:ascii="Calibri" w:hAnsi="Calibri" w:cs="Calibri"/>
                <w:color w:val="000000"/>
              </w:rPr>
            </w:pPr>
          </w:p>
        </w:tc>
      </w:tr>
      <w:tr w:rsidR="000C2B3E" w:rsidRPr="00A67565" w14:paraId="6A829A1C"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0D8A0980"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039B1DEA" w14:textId="77777777" w:rsidR="000C2B3E" w:rsidRPr="00F32B4F" w:rsidRDefault="000C2B3E"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70D74623" w14:textId="77777777" w:rsidR="000C2B3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0DAAAC65" w14:textId="77777777" w:rsidR="000C2B3E" w:rsidRDefault="000C2B3E">
            <w:pPr>
              <w:jc w:val="right"/>
              <w:rPr>
                <w:rFonts w:ascii="Calibri" w:hAnsi="Calibri"/>
                <w:color w:val="000000"/>
              </w:rPr>
            </w:pPr>
            <w:r>
              <w:rPr>
                <w:rFonts w:ascii="Calibri" w:hAnsi="Calibri" w:cs="Calibri"/>
                <w:color w:val="000000"/>
              </w:rPr>
              <w:t>5,26</w:t>
            </w:r>
          </w:p>
        </w:tc>
        <w:tc>
          <w:tcPr>
            <w:tcW w:w="739" w:type="dxa"/>
            <w:tcBorders>
              <w:top w:val="nil"/>
              <w:left w:val="nil"/>
              <w:bottom w:val="single" w:sz="4" w:space="0" w:color="auto"/>
              <w:right w:val="single" w:sz="4" w:space="0" w:color="auto"/>
            </w:tcBorders>
            <w:shd w:val="clear" w:color="auto" w:fill="auto"/>
            <w:vAlign w:val="bottom"/>
          </w:tcPr>
          <w:p w14:paraId="67A465F2" w14:textId="77777777" w:rsidR="000C2B3E" w:rsidRDefault="000C2B3E">
            <w:pPr>
              <w:jc w:val="right"/>
              <w:rPr>
                <w:rFonts w:ascii="Calibri" w:hAnsi="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28E7EB27" w14:textId="77777777" w:rsidR="000C2B3E" w:rsidRDefault="000C2B3E">
            <w:pPr>
              <w:jc w:val="right"/>
              <w:rPr>
                <w:rFonts w:ascii="Calibri" w:hAnsi="Calibri"/>
                <w:color w:val="000000"/>
              </w:rPr>
            </w:pPr>
            <w:r>
              <w:rPr>
                <w:rFonts w:ascii="Calibri" w:hAnsi="Calibri" w:cs="Calibri"/>
                <w:color w:val="000000"/>
              </w:rPr>
              <w:t>2,256</w:t>
            </w:r>
          </w:p>
        </w:tc>
        <w:tc>
          <w:tcPr>
            <w:tcW w:w="773" w:type="dxa"/>
            <w:tcBorders>
              <w:top w:val="nil"/>
              <w:left w:val="nil"/>
              <w:bottom w:val="single" w:sz="4" w:space="0" w:color="auto"/>
              <w:right w:val="single" w:sz="4" w:space="0" w:color="auto"/>
            </w:tcBorders>
            <w:shd w:val="clear" w:color="auto" w:fill="auto"/>
            <w:vAlign w:val="bottom"/>
          </w:tcPr>
          <w:p w14:paraId="643502C5" w14:textId="77777777" w:rsidR="000C2B3E" w:rsidRDefault="000C2B3E">
            <w:pPr>
              <w:jc w:val="right"/>
              <w:rPr>
                <w:rFonts w:ascii="Calibri" w:hAnsi="Calibri"/>
                <w:color w:val="000000"/>
              </w:rPr>
            </w:pPr>
            <w:r>
              <w:rPr>
                <w:rFonts w:ascii="Calibri" w:hAnsi="Calibri" w:cs="Calibri"/>
                <w:color w:val="000000"/>
              </w:rPr>
              <w:t>45,86</w:t>
            </w:r>
          </w:p>
        </w:tc>
        <w:tc>
          <w:tcPr>
            <w:tcW w:w="773" w:type="dxa"/>
            <w:tcBorders>
              <w:top w:val="nil"/>
              <w:left w:val="nil"/>
              <w:bottom w:val="single" w:sz="4" w:space="0" w:color="auto"/>
              <w:right w:val="single" w:sz="4" w:space="0" w:color="auto"/>
            </w:tcBorders>
            <w:shd w:val="clear" w:color="auto" w:fill="auto"/>
            <w:vAlign w:val="bottom"/>
          </w:tcPr>
          <w:p w14:paraId="60B823F8" w14:textId="77777777" w:rsidR="000C2B3E" w:rsidRDefault="000C2B3E">
            <w:pPr>
              <w:jc w:val="right"/>
              <w:rPr>
                <w:rFonts w:ascii="Calibri" w:hAnsi="Calibri"/>
                <w:color w:val="000000"/>
              </w:rPr>
            </w:pPr>
            <w:r>
              <w:rPr>
                <w:rFonts w:ascii="Calibri" w:hAnsi="Calibri" w:cs="Calibri"/>
                <w:color w:val="000000"/>
              </w:rPr>
              <w:t>46,62</w:t>
            </w:r>
          </w:p>
        </w:tc>
        <w:tc>
          <w:tcPr>
            <w:tcW w:w="816" w:type="dxa"/>
            <w:vMerge/>
            <w:tcBorders>
              <w:left w:val="nil"/>
              <w:bottom w:val="single" w:sz="4" w:space="0" w:color="auto"/>
              <w:right w:val="single" w:sz="4" w:space="0" w:color="auto"/>
            </w:tcBorders>
            <w:shd w:val="clear" w:color="auto" w:fill="auto"/>
            <w:vAlign w:val="bottom"/>
          </w:tcPr>
          <w:p w14:paraId="1348CA39" w14:textId="77777777" w:rsidR="000C2B3E" w:rsidRDefault="000C2B3E" w:rsidP="004740E7">
            <w:pPr>
              <w:jc w:val="right"/>
              <w:rPr>
                <w:rFonts w:ascii="Calibri" w:hAnsi="Calibri"/>
                <w:color w:val="000000"/>
              </w:rPr>
            </w:pPr>
          </w:p>
        </w:tc>
      </w:tr>
      <w:tr w:rsidR="000C2B3E" w:rsidRPr="00A67565" w14:paraId="6FDF395E"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2F5F2739"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21</w:t>
            </w:r>
          </w:p>
        </w:tc>
        <w:tc>
          <w:tcPr>
            <w:tcW w:w="4074" w:type="dxa"/>
            <w:vMerge w:val="restart"/>
            <w:tcBorders>
              <w:left w:val="nil"/>
              <w:right w:val="single" w:sz="4" w:space="0" w:color="auto"/>
            </w:tcBorders>
            <w:shd w:val="clear" w:color="auto" w:fill="auto"/>
            <w:vAlign w:val="center"/>
          </w:tcPr>
          <w:p w14:paraId="707083A1" w14:textId="77777777" w:rsidR="000C2B3E" w:rsidRPr="00F32B4F" w:rsidRDefault="000C2B3E" w:rsidP="004740E7">
            <w:pPr>
              <w:jc w:val="both"/>
              <w:rPr>
                <w:rFonts w:ascii="Times New Roman" w:hAnsi="Times New Roman" w:cs="Times New Roman"/>
                <w:color w:val="000000"/>
              </w:rPr>
            </w:pPr>
            <w:r w:rsidRPr="00F32B4F">
              <w:rPr>
                <w:rFonts w:ascii="Times New Roman" w:hAnsi="Times New Roman" w:cs="Times New Roman"/>
                <w:color w:val="000000"/>
              </w:rPr>
              <w:t>Nhà trường phối hợp với các nhà tuyển dụng lao động tổ chức xemina cho sinh viên</w:t>
            </w:r>
          </w:p>
        </w:tc>
        <w:tc>
          <w:tcPr>
            <w:tcW w:w="778" w:type="dxa"/>
            <w:tcBorders>
              <w:top w:val="single" w:sz="4" w:space="0" w:color="auto"/>
              <w:left w:val="nil"/>
              <w:bottom w:val="single" w:sz="4" w:space="0" w:color="auto"/>
              <w:right w:val="single" w:sz="4" w:space="0" w:color="auto"/>
            </w:tcBorders>
          </w:tcPr>
          <w:p w14:paraId="2776B419" w14:textId="77777777" w:rsidR="000C2B3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0FE7D942" w14:textId="77777777" w:rsidR="000C2B3E" w:rsidRDefault="000C2B3E">
            <w:pPr>
              <w:jc w:val="right"/>
              <w:rPr>
                <w:rFonts w:ascii="Calibri" w:hAnsi="Calibri" w:cs="Calibri"/>
                <w:color w:val="000000"/>
              </w:rPr>
            </w:pPr>
            <w:r>
              <w:rPr>
                <w:rFonts w:ascii="Calibri" w:hAnsi="Calibri" w:cs="Calibri"/>
                <w:color w:val="000000"/>
              </w:rPr>
              <w:t>7</w:t>
            </w:r>
          </w:p>
        </w:tc>
        <w:tc>
          <w:tcPr>
            <w:tcW w:w="739" w:type="dxa"/>
            <w:tcBorders>
              <w:top w:val="nil"/>
              <w:left w:val="nil"/>
              <w:bottom w:val="single" w:sz="4" w:space="0" w:color="auto"/>
              <w:right w:val="single" w:sz="4" w:space="0" w:color="auto"/>
            </w:tcBorders>
            <w:shd w:val="clear" w:color="auto" w:fill="auto"/>
            <w:vAlign w:val="bottom"/>
          </w:tcPr>
          <w:p w14:paraId="4C8678F7" w14:textId="77777777" w:rsidR="000C2B3E" w:rsidRDefault="000C2B3E">
            <w:pPr>
              <w:jc w:val="right"/>
              <w:rPr>
                <w:rFonts w:ascii="Calibri" w:hAnsi="Calibri" w:cs="Calibri"/>
                <w:color w:val="000000"/>
              </w:rPr>
            </w:pPr>
            <w:r>
              <w:rPr>
                <w:rFonts w:ascii="Calibri" w:hAnsi="Calibri" w:cs="Calibri"/>
                <w:color w:val="000000"/>
              </w:rPr>
              <w:t>1</w:t>
            </w:r>
          </w:p>
        </w:tc>
        <w:tc>
          <w:tcPr>
            <w:tcW w:w="745" w:type="dxa"/>
            <w:tcBorders>
              <w:top w:val="nil"/>
              <w:left w:val="nil"/>
              <w:bottom w:val="single" w:sz="4" w:space="0" w:color="auto"/>
              <w:right w:val="single" w:sz="4" w:space="0" w:color="auto"/>
            </w:tcBorders>
            <w:shd w:val="clear" w:color="auto" w:fill="auto"/>
            <w:vAlign w:val="bottom"/>
          </w:tcPr>
          <w:p w14:paraId="5DDB7A37" w14:textId="77777777" w:rsidR="000C2B3E" w:rsidRDefault="000C2B3E">
            <w:pPr>
              <w:jc w:val="right"/>
              <w:rPr>
                <w:rFonts w:ascii="Calibri" w:hAnsi="Calibri" w:cs="Calibri"/>
                <w:color w:val="000000"/>
              </w:rPr>
            </w:pPr>
            <w:r>
              <w:rPr>
                <w:rFonts w:ascii="Calibri" w:hAnsi="Calibri" w:cs="Calibri"/>
                <w:color w:val="000000"/>
              </w:rPr>
              <w:t>2</w:t>
            </w:r>
          </w:p>
        </w:tc>
        <w:tc>
          <w:tcPr>
            <w:tcW w:w="773" w:type="dxa"/>
            <w:tcBorders>
              <w:top w:val="nil"/>
              <w:left w:val="nil"/>
              <w:bottom w:val="single" w:sz="4" w:space="0" w:color="auto"/>
              <w:right w:val="single" w:sz="4" w:space="0" w:color="auto"/>
            </w:tcBorders>
            <w:shd w:val="clear" w:color="auto" w:fill="auto"/>
            <w:vAlign w:val="bottom"/>
          </w:tcPr>
          <w:p w14:paraId="47EC6BB1" w14:textId="77777777" w:rsidR="000C2B3E" w:rsidRDefault="000C2B3E">
            <w:pPr>
              <w:jc w:val="right"/>
              <w:rPr>
                <w:rFonts w:ascii="Calibri" w:hAnsi="Calibri" w:cs="Calibri"/>
                <w:color w:val="000000"/>
              </w:rPr>
            </w:pPr>
            <w:r>
              <w:rPr>
                <w:rFonts w:ascii="Calibri" w:hAnsi="Calibri" w:cs="Calibri"/>
                <w:color w:val="000000"/>
              </w:rPr>
              <w:t>66</w:t>
            </w:r>
          </w:p>
        </w:tc>
        <w:tc>
          <w:tcPr>
            <w:tcW w:w="773" w:type="dxa"/>
            <w:tcBorders>
              <w:top w:val="nil"/>
              <w:left w:val="nil"/>
              <w:bottom w:val="single" w:sz="4" w:space="0" w:color="auto"/>
              <w:right w:val="single" w:sz="4" w:space="0" w:color="auto"/>
            </w:tcBorders>
            <w:shd w:val="clear" w:color="auto" w:fill="auto"/>
            <w:vAlign w:val="bottom"/>
          </w:tcPr>
          <w:p w14:paraId="53EC4BBA" w14:textId="77777777" w:rsidR="000C2B3E" w:rsidRDefault="000C2B3E">
            <w:pPr>
              <w:jc w:val="right"/>
              <w:rPr>
                <w:rFonts w:ascii="Calibri" w:hAnsi="Calibri" w:cs="Calibri"/>
                <w:color w:val="000000"/>
              </w:rPr>
            </w:pPr>
            <w:r>
              <w:rPr>
                <w:rFonts w:ascii="Calibri" w:hAnsi="Calibri" w:cs="Calibri"/>
                <w:color w:val="000000"/>
              </w:rPr>
              <w:t>57</w:t>
            </w:r>
          </w:p>
        </w:tc>
        <w:tc>
          <w:tcPr>
            <w:tcW w:w="816" w:type="dxa"/>
            <w:vMerge w:val="restart"/>
            <w:tcBorders>
              <w:top w:val="nil"/>
              <w:left w:val="nil"/>
              <w:right w:val="single" w:sz="4" w:space="0" w:color="auto"/>
            </w:tcBorders>
            <w:shd w:val="clear" w:color="auto" w:fill="auto"/>
            <w:vAlign w:val="bottom"/>
          </w:tcPr>
          <w:p w14:paraId="2B220406" w14:textId="77777777" w:rsidR="000C2B3E" w:rsidRDefault="000C2B3E">
            <w:pPr>
              <w:jc w:val="right"/>
              <w:rPr>
                <w:rFonts w:ascii="Calibri" w:hAnsi="Calibri" w:cs="Calibri"/>
                <w:color w:val="000000"/>
              </w:rPr>
            </w:pPr>
            <w:r>
              <w:rPr>
                <w:rFonts w:ascii="Calibri" w:hAnsi="Calibri" w:cs="Calibri"/>
                <w:color w:val="000000"/>
              </w:rPr>
              <w:t>4,24</w:t>
            </w:r>
          </w:p>
          <w:p w14:paraId="530131C5" w14:textId="77777777" w:rsidR="000C2B3E" w:rsidRDefault="000C2B3E">
            <w:pPr>
              <w:jc w:val="right"/>
              <w:rPr>
                <w:rFonts w:ascii="Calibri" w:hAnsi="Calibri" w:cs="Calibri"/>
                <w:color w:val="000000"/>
              </w:rPr>
            </w:pPr>
          </w:p>
        </w:tc>
      </w:tr>
      <w:tr w:rsidR="000C2B3E" w:rsidRPr="00A67565" w14:paraId="6223455A"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61A8AD14"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1F04C1B1" w14:textId="77777777" w:rsidR="000C2B3E" w:rsidRPr="00F32B4F" w:rsidRDefault="000C2B3E"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14876C95" w14:textId="77777777" w:rsidR="000C2B3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2A5D5C55" w14:textId="77777777" w:rsidR="000C2B3E" w:rsidRDefault="000C2B3E">
            <w:pPr>
              <w:jc w:val="right"/>
              <w:rPr>
                <w:rFonts w:ascii="Calibri" w:hAnsi="Calibri"/>
                <w:color w:val="000000"/>
              </w:rPr>
            </w:pPr>
            <w:r>
              <w:rPr>
                <w:rFonts w:ascii="Calibri" w:hAnsi="Calibri" w:cs="Calibri"/>
                <w:color w:val="000000"/>
              </w:rPr>
              <w:t>5,26</w:t>
            </w:r>
          </w:p>
        </w:tc>
        <w:tc>
          <w:tcPr>
            <w:tcW w:w="739" w:type="dxa"/>
            <w:tcBorders>
              <w:top w:val="nil"/>
              <w:left w:val="nil"/>
              <w:bottom w:val="single" w:sz="4" w:space="0" w:color="auto"/>
              <w:right w:val="single" w:sz="4" w:space="0" w:color="auto"/>
            </w:tcBorders>
            <w:shd w:val="clear" w:color="auto" w:fill="auto"/>
            <w:vAlign w:val="bottom"/>
          </w:tcPr>
          <w:p w14:paraId="5AABF84D" w14:textId="77777777" w:rsidR="000C2B3E" w:rsidRDefault="000C2B3E">
            <w:pPr>
              <w:jc w:val="right"/>
              <w:rPr>
                <w:rFonts w:ascii="Calibri" w:hAnsi="Calibri"/>
                <w:color w:val="000000"/>
              </w:rPr>
            </w:pPr>
            <w:r>
              <w:rPr>
                <w:rFonts w:ascii="Calibri" w:hAnsi="Calibri" w:cs="Calibri"/>
                <w:color w:val="000000"/>
              </w:rPr>
              <w:t>0,752</w:t>
            </w:r>
          </w:p>
        </w:tc>
        <w:tc>
          <w:tcPr>
            <w:tcW w:w="745" w:type="dxa"/>
            <w:tcBorders>
              <w:top w:val="nil"/>
              <w:left w:val="nil"/>
              <w:bottom w:val="single" w:sz="4" w:space="0" w:color="auto"/>
              <w:right w:val="single" w:sz="4" w:space="0" w:color="auto"/>
            </w:tcBorders>
            <w:shd w:val="clear" w:color="auto" w:fill="auto"/>
            <w:vAlign w:val="bottom"/>
          </w:tcPr>
          <w:p w14:paraId="1261907F" w14:textId="77777777" w:rsidR="000C2B3E" w:rsidRDefault="000C2B3E">
            <w:pPr>
              <w:jc w:val="right"/>
              <w:rPr>
                <w:rFonts w:ascii="Calibri" w:hAnsi="Calibri"/>
                <w:color w:val="000000"/>
              </w:rPr>
            </w:pPr>
            <w:r>
              <w:rPr>
                <w:rFonts w:ascii="Calibri" w:hAnsi="Calibri" w:cs="Calibri"/>
                <w:color w:val="000000"/>
              </w:rPr>
              <w:t>1,504</w:t>
            </w:r>
          </w:p>
        </w:tc>
        <w:tc>
          <w:tcPr>
            <w:tcW w:w="773" w:type="dxa"/>
            <w:tcBorders>
              <w:top w:val="nil"/>
              <w:left w:val="nil"/>
              <w:bottom w:val="single" w:sz="4" w:space="0" w:color="auto"/>
              <w:right w:val="single" w:sz="4" w:space="0" w:color="auto"/>
            </w:tcBorders>
            <w:shd w:val="clear" w:color="auto" w:fill="auto"/>
            <w:vAlign w:val="bottom"/>
          </w:tcPr>
          <w:p w14:paraId="43F1088A" w14:textId="77777777" w:rsidR="000C2B3E" w:rsidRDefault="000C2B3E">
            <w:pPr>
              <w:jc w:val="right"/>
              <w:rPr>
                <w:rFonts w:ascii="Calibri" w:hAnsi="Calibri"/>
                <w:color w:val="000000"/>
              </w:rPr>
            </w:pPr>
            <w:r>
              <w:rPr>
                <w:rFonts w:ascii="Calibri" w:hAnsi="Calibri" w:cs="Calibri"/>
                <w:color w:val="000000"/>
              </w:rPr>
              <w:t>49,62</w:t>
            </w:r>
          </w:p>
        </w:tc>
        <w:tc>
          <w:tcPr>
            <w:tcW w:w="773" w:type="dxa"/>
            <w:tcBorders>
              <w:top w:val="nil"/>
              <w:left w:val="nil"/>
              <w:bottom w:val="single" w:sz="4" w:space="0" w:color="auto"/>
              <w:right w:val="single" w:sz="4" w:space="0" w:color="auto"/>
            </w:tcBorders>
            <w:shd w:val="clear" w:color="auto" w:fill="auto"/>
            <w:vAlign w:val="bottom"/>
          </w:tcPr>
          <w:p w14:paraId="10E17D03" w14:textId="77777777" w:rsidR="000C2B3E" w:rsidRDefault="000C2B3E">
            <w:pPr>
              <w:jc w:val="right"/>
              <w:rPr>
                <w:rFonts w:ascii="Calibri" w:hAnsi="Calibri"/>
                <w:color w:val="000000"/>
              </w:rPr>
            </w:pPr>
            <w:r>
              <w:rPr>
                <w:rFonts w:ascii="Calibri" w:hAnsi="Calibri" w:cs="Calibri"/>
                <w:color w:val="000000"/>
              </w:rPr>
              <w:t>42,86</w:t>
            </w:r>
          </w:p>
        </w:tc>
        <w:tc>
          <w:tcPr>
            <w:tcW w:w="816" w:type="dxa"/>
            <w:vMerge/>
            <w:tcBorders>
              <w:left w:val="nil"/>
              <w:bottom w:val="single" w:sz="4" w:space="0" w:color="auto"/>
              <w:right w:val="single" w:sz="4" w:space="0" w:color="auto"/>
            </w:tcBorders>
            <w:shd w:val="clear" w:color="auto" w:fill="auto"/>
            <w:vAlign w:val="bottom"/>
          </w:tcPr>
          <w:p w14:paraId="35859EA1" w14:textId="77777777" w:rsidR="000C2B3E" w:rsidRDefault="000C2B3E" w:rsidP="004740E7">
            <w:pPr>
              <w:jc w:val="right"/>
              <w:rPr>
                <w:rFonts w:ascii="Calibri" w:hAnsi="Calibri"/>
                <w:color w:val="000000"/>
              </w:rPr>
            </w:pPr>
          </w:p>
        </w:tc>
      </w:tr>
      <w:tr w:rsidR="000C2B3E" w:rsidRPr="00A67565" w14:paraId="453F5DE3"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7E2876BE"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22</w:t>
            </w:r>
          </w:p>
        </w:tc>
        <w:tc>
          <w:tcPr>
            <w:tcW w:w="4074" w:type="dxa"/>
            <w:vMerge w:val="restart"/>
            <w:tcBorders>
              <w:left w:val="nil"/>
              <w:right w:val="single" w:sz="4" w:space="0" w:color="auto"/>
            </w:tcBorders>
            <w:shd w:val="clear" w:color="auto" w:fill="auto"/>
            <w:vAlign w:val="center"/>
          </w:tcPr>
          <w:p w14:paraId="71604A2F" w14:textId="77777777" w:rsidR="000C2B3E" w:rsidRPr="00F32B4F" w:rsidRDefault="000C2B3E" w:rsidP="004740E7">
            <w:pPr>
              <w:jc w:val="both"/>
              <w:rPr>
                <w:rFonts w:ascii="Times New Roman" w:hAnsi="Times New Roman" w:cs="Times New Roman"/>
                <w:color w:val="000000"/>
              </w:rPr>
            </w:pPr>
            <w:r w:rsidRPr="00F32B4F">
              <w:rPr>
                <w:rFonts w:ascii="Times New Roman" w:hAnsi="Times New Roman" w:cs="Times New Roman"/>
                <w:color w:val="000000"/>
              </w:rPr>
              <w:t xml:space="preserve"> Các nhà tuyển dụng lao động tham gia quá trình đào tạo tại Trường</w:t>
            </w:r>
          </w:p>
        </w:tc>
        <w:tc>
          <w:tcPr>
            <w:tcW w:w="778" w:type="dxa"/>
            <w:tcBorders>
              <w:top w:val="single" w:sz="4" w:space="0" w:color="auto"/>
              <w:left w:val="nil"/>
              <w:bottom w:val="single" w:sz="4" w:space="0" w:color="auto"/>
              <w:right w:val="single" w:sz="4" w:space="0" w:color="auto"/>
            </w:tcBorders>
          </w:tcPr>
          <w:p w14:paraId="160AF453" w14:textId="77777777" w:rsidR="000C2B3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D4BC262" w14:textId="77777777" w:rsidR="000C2B3E" w:rsidRDefault="000C2B3E">
            <w:pPr>
              <w:jc w:val="right"/>
              <w:rPr>
                <w:rFonts w:ascii="Calibri" w:hAnsi="Calibri" w:cs="Calibri"/>
                <w:color w:val="000000"/>
              </w:rPr>
            </w:pPr>
            <w:r>
              <w:rPr>
                <w:rFonts w:ascii="Calibri" w:hAnsi="Calibri" w:cs="Calibri"/>
                <w:color w:val="000000"/>
              </w:rPr>
              <w:t>8</w:t>
            </w:r>
          </w:p>
        </w:tc>
        <w:tc>
          <w:tcPr>
            <w:tcW w:w="739" w:type="dxa"/>
            <w:tcBorders>
              <w:top w:val="nil"/>
              <w:left w:val="nil"/>
              <w:bottom w:val="single" w:sz="4" w:space="0" w:color="auto"/>
              <w:right w:val="single" w:sz="4" w:space="0" w:color="auto"/>
            </w:tcBorders>
            <w:shd w:val="clear" w:color="auto" w:fill="auto"/>
            <w:vAlign w:val="bottom"/>
          </w:tcPr>
          <w:p w14:paraId="1E6D0637" w14:textId="77777777" w:rsidR="000C2B3E" w:rsidRDefault="000C2B3E">
            <w:pPr>
              <w:jc w:val="right"/>
              <w:rPr>
                <w:rFonts w:ascii="Calibri" w:hAnsi="Calibri" w:cs="Calibri"/>
                <w:color w:val="000000"/>
              </w:rPr>
            </w:pPr>
            <w:r>
              <w:rPr>
                <w:rFonts w:ascii="Calibri" w:hAnsi="Calibri" w:cs="Calibri"/>
                <w:color w:val="000000"/>
              </w:rPr>
              <w:t>6</w:t>
            </w:r>
          </w:p>
        </w:tc>
        <w:tc>
          <w:tcPr>
            <w:tcW w:w="745" w:type="dxa"/>
            <w:tcBorders>
              <w:top w:val="nil"/>
              <w:left w:val="nil"/>
              <w:bottom w:val="single" w:sz="4" w:space="0" w:color="auto"/>
              <w:right w:val="single" w:sz="4" w:space="0" w:color="auto"/>
            </w:tcBorders>
            <w:shd w:val="clear" w:color="auto" w:fill="auto"/>
            <w:vAlign w:val="bottom"/>
          </w:tcPr>
          <w:p w14:paraId="579432F0" w14:textId="77777777" w:rsidR="000C2B3E" w:rsidRDefault="000C2B3E">
            <w:pPr>
              <w:jc w:val="right"/>
              <w:rPr>
                <w:rFonts w:ascii="Calibri" w:hAnsi="Calibri" w:cs="Calibri"/>
                <w:color w:val="000000"/>
              </w:rPr>
            </w:pPr>
            <w:r>
              <w:rPr>
                <w:rFonts w:ascii="Calibri" w:hAnsi="Calibri" w:cs="Calibri"/>
                <w:color w:val="000000"/>
              </w:rPr>
              <w:t>9</w:t>
            </w:r>
          </w:p>
        </w:tc>
        <w:tc>
          <w:tcPr>
            <w:tcW w:w="773" w:type="dxa"/>
            <w:tcBorders>
              <w:top w:val="nil"/>
              <w:left w:val="nil"/>
              <w:bottom w:val="single" w:sz="4" w:space="0" w:color="auto"/>
              <w:right w:val="single" w:sz="4" w:space="0" w:color="auto"/>
            </w:tcBorders>
            <w:shd w:val="clear" w:color="auto" w:fill="auto"/>
            <w:vAlign w:val="bottom"/>
          </w:tcPr>
          <w:p w14:paraId="6B72FB8C" w14:textId="77777777" w:rsidR="000C2B3E" w:rsidRDefault="000C2B3E">
            <w:pPr>
              <w:jc w:val="right"/>
              <w:rPr>
                <w:rFonts w:ascii="Calibri" w:hAnsi="Calibri" w:cs="Calibri"/>
                <w:color w:val="000000"/>
              </w:rPr>
            </w:pPr>
            <w:r>
              <w:rPr>
                <w:rFonts w:ascii="Calibri" w:hAnsi="Calibri" w:cs="Calibri"/>
                <w:color w:val="000000"/>
              </w:rPr>
              <w:t>59</w:t>
            </w:r>
          </w:p>
        </w:tc>
        <w:tc>
          <w:tcPr>
            <w:tcW w:w="773" w:type="dxa"/>
            <w:tcBorders>
              <w:top w:val="nil"/>
              <w:left w:val="nil"/>
              <w:bottom w:val="single" w:sz="4" w:space="0" w:color="auto"/>
              <w:right w:val="single" w:sz="4" w:space="0" w:color="auto"/>
            </w:tcBorders>
            <w:shd w:val="clear" w:color="auto" w:fill="auto"/>
            <w:vAlign w:val="bottom"/>
          </w:tcPr>
          <w:p w14:paraId="35292C4F" w14:textId="77777777" w:rsidR="000C2B3E" w:rsidRDefault="000C2B3E">
            <w:pPr>
              <w:jc w:val="right"/>
              <w:rPr>
                <w:rFonts w:ascii="Calibri" w:hAnsi="Calibri" w:cs="Calibri"/>
                <w:color w:val="000000"/>
              </w:rPr>
            </w:pPr>
            <w:r>
              <w:rPr>
                <w:rFonts w:ascii="Calibri" w:hAnsi="Calibri" w:cs="Calibri"/>
                <w:color w:val="000000"/>
              </w:rPr>
              <w:t>51</w:t>
            </w:r>
          </w:p>
        </w:tc>
        <w:tc>
          <w:tcPr>
            <w:tcW w:w="816" w:type="dxa"/>
            <w:vMerge w:val="restart"/>
            <w:tcBorders>
              <w:top w:val="nil"/>
              <w:left w:val="nil"/>
              <w:right w:val="single" w:sz="4" w:space="0" w:color="auto"/>
            </w:tcBorders>
            <w:shd w:val="clear" w:color="auto" w:fill="auto"/>
            <w:vAlign w:val="bottom"/>
          </w:tcPr>
          <w:p w14:paraId="0795B5AF" w14:textId="77777777" w:rsidR="000C2B3E" w:rsidRDefault="000C2B3E">
            <w:pPr>
              <w:jc w:val="right"/>
              <w:rPr>
                <w:rFonts w:ascii="Calibri" w:hAnsi="Calibri" w:cs="Calibri"/>
                <w:color w:val="000000"/>
              </w:rPr>
            </w:pPr>
            <w:r>
              <w:rPr>
                <w:rFonts w:ascii="Calibri" w:hAnsi="Calibri" w:cs="Calibri"/>
                <w:color w:val="000000"/>
              </w:rPr>
              <w:t>4,05</w:t>
            </w:r>
          </w:p>
          <w:p w14:paraId="1567AC08" w14:textId="77777777" w:rsidR="000C2B3E" w:rsidRDefault="000C2B3E">
            <w:pPr>
              <w:jc w:val="right"/>
              <w:rPr>
                <w:rFonts w:ascii="Calibri" w:hAnsi="Calibri" w:cs="Calibri"/>
                <w:color w:val="000000"/>
              </w:rPr>
            </w:pPr>
          </w:p>
        </w:tc>
      </w:tr>
      <w:tr w:rsidR="000C2B3E" w:rsidRPr="00A67565" w14:paraId="362CCEAA" w14:textId="77777777" w:rsidTr="00AF4445">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2B01A309" w14:textId="77777777" w:rsidR="000C2B3E" w:rsidRPr="00A67565" w:rsidRDefault="000C2B3E"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78D85460" w14:textId="77777777" w:rsidR="000C2B3E" w:rsidRDefault="000C2B3E" w:rsidP="004740E7">
            <w:pPr>
              <w:jc w:val="both"/>
              <w:rPr>
                <w:rFonts w:ascii="Calibri" w:hAnsi="Calibri"/>
                <w:color w:val="000000"/>
              </w:rPr>
            </w:pPr>
          </w:p>
        </w:tc>
        <w:tc>
          <w:tcPr>
            <w:tcW w:w="778" w:type="dxa"/>
            <w:tcBorders>
              <w:top w:val="single" w:sz="4" w:space="0" w:color="auto"/>
              <w:left w:val="nil"/>
              <w:bottom w:val="single" w:sz="4" w:space="0" w:color="auto"/>
              <w:right w:val="single" w:sz="4" w:space="0" w:color="auto"/>
            </w:tcBorders>
          </w:tcPr>
          <w:p w14:paraId="1E29EB5A" w14:textId="77777777" w:rsidR="000C2B3E" w:rsidRDefault="000C2B3E"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49369491" w14:textId="77777777" w:rsidR="000C2B3E" w:rsidRDefault="000C2B3E">
            <w:pPr>
              <w:jc w:val="right"/>
              <w:rPr>
                <w:rFonts w:ascii="Calibri" w:hAnsi="Calibri"/>
                <w:color w:val="000000"/>
              </w:rPr>
            </w:pPr>
            <w:r>
              <w:rPr>
                <w:rFonts w:ascii="Calibri" w:hAnsi="Calibri" w:cs="Calibri"/>
                <w:color w:val="000000"/>
              </w:rPr>
              <w:t>6,02</w:t>
            </w:r>
          </w:p>
        </w:tc>
        <w:tc>
          <w:tcPr>
            <w:tcW w:w="739" w:type="dxa"/>
            <w:tcBorders>
              <w:top w:val="nil"/>
              <w:left w:val="nil"/>
              <w:bottom w:val="single" w:sz="4" w:space="0" w:color="auto"/>
              <w:right w:val="single" w:sz="4" w:space="0" w:color="auto"/>
            </w:tcBorders>
            <w:shd w:val="clear" w:color="auto" w:fill="auto"/>
            <w:vAlign w:val="bottom"/>
          </w:tcPr>
          <w:p w14:paraId="4DEE5358" w14:textId="77777777" w:rsidR="000C2B3E" w:rsidRDefault="000C2B3E">
            <w:pPr>
              <w:jc w:val="right"/>
              <w:rPr>
                <w:rFonts w:ascii="Calibri" w:hAnsi="Calibri"/>
                <w:color w:val="000000"/>
              </w:rPr>
            </w:pPr>
            <w:r>
              <w:rPr>
                <w:rFonts w:ascii="Calibri" w:hAnsi="Calibri" w:cs="Calibri"/>
                <w:color w:val="000000"/>
              </w:rPr>
              <w:t>4,511</w:t>
            </w:r>
          </w:p>
        </w:tc>
        <w:tc>
          <w:tcPr>
            <w:tcW w:w="745" w:type="dxa"/>
            <w:tcBorders>
              <w:top w:val="nil"/>
              <w:left w:val="nil"/>
              <w:bottom w:val="single" w:sz="4" w:space="0" w:color="auto"/>
              <w:right w:val="single" w:sz="4" w:space="0" w:color="auto"/>
            </w:tcBorders>
            <w:shd w:val="clear" w:color="auto" w:fill="auto"/>
            <w:vAlign w:val="bottom"/>
          </w:tcPr>
          <w:p w14:paraId="4B003A8C" w14:textId="77777777" w:rsidR="000C2B3E" w:rsidRDefault="000C2B3E">
            <w:pPr>
              <w:jc w:val="right"/>
              <w:rPr>
                <w:rFonts w:ascii="Calibri" w:hAnsi="Calibri"/>
                <w:color w:val="000000"/>
              </w:rPr>
            </w:pPr>
            <w:r>
              <w:rPr>
                <w:rFonts w:ascii="Calibri" w:hAnsi="Calibri" w:cs="Calibri"/>
                <w:color w:val="000000"/>
              </w:rPr>
              <w:t>6,767</w:t>
            </w:r>
          </w:p>
        </w:tc>
        <w:tc>
          <w:tcPr>
            <w:tcW w:w="773" w:type="dxa"/>
            <w:tcBorders>
              <w:top w:val="nil"/>
              <w:left w:val="nil"/>
              <w:bottom w:val="single" w:sz="4" w:space="0" w:color="auto"/>
              <w:right w:val="single" w:sz="4" w:space="0" w:color="auto"/>
            </w:tcBorders>
            <w:shd w:val="clear" w:color="auto" w:fill="auto"/>
            <w:vAlign w:val="bottom"/>
          </w:tcPr>
          <w:p w14:paraId="62D2F60F" w14:textId="77777777" w:rsidR="000C2B3E" w:rsidRDefault="000C2B3E">
            <w:pPr>
              <w:jc w:val="right"/>
              <w:rPr>
                <w:rFonts w:ascii="Calibri" w:hAnsi="Calibri"/>
                <w:color w:val="000000"/>
              </w:rPr>
            </w:pPr>
            <w:r>
              <w:rPr>
                <w:rFonts w:ascii="Calibri" w:hAnsi="Calibri" w:cs="Calibri"/>
                <w:color w:val="000000"/>
              </w:rPr>
              <w:t>44,36</w:t>
            </w:r>
          </w:p>
        </w:tc>
        <w:tc>
          <w:tcPr>
            <w:tcW w:w="773" w:type="dxa"/>
            <w:tcBorders>
              <w:top w:val="nil"/>
              <w:left w:val="nil"/>
              <w:bottom w:val="single" w:sz="4" w:space="0" w:color="auto"/>
              <w:right w:val="single" w:sz="4" w:space="0" w:color="auto"/>
            </w:tcBorders>
            <w:shd w:val="clear" w:color="auto" w:fill="auto"/>
            <w:vAlign w:val="bottom"/>
          </w:tcPr>
          <w:p w14:paraId="52367830" w14:textId="77777777" w:rsidR="000C2B3E" w:rsidRDefault="000C2B3E">
            <w:pPr>
              <w:jc w:val="right"/>
              <w:rPr>
                <w:rFonts w:ascii="Calibri" w:hAnsi="Calibri"/>
                <w:color w:val="000000"/>
              </w:rPr>
            </w:pPr>
            <w:r>
              <w:rPr>
                <w:rFonts w:ascii="Calibri" w:hAnsi="Calibri" w:cs="Calibri"/>
                <w:color w:val="000000"/>
              </w:rPr>
              <w:t>38,35</w:t>
            </w:r>
          </w:p>
        </w:tc>
        <w:tc>
          <w:tcPr>
            <w:tcW w:w="816" w:type="dxa"/>
            <w:vMerge/>
            <w:tcBorders>
              <w:left w:val="nil"/>
              <w:bottom w:val="single" w:sz="4" w:space="0" w:color="auto"/>
              <w:right w:val="single" w:sz="4" w:space="0" w:color="auto"/>
            </w:tcBorders>
            <w:shd w:val="clear" w:color="auto" w:fill="auto"/>
            <w:vAlign w:val="bottom"/>
          </w:tcPr>
          <w:p w14:paraId="0EADA202" w14:textId="77777777" w:rsidR="000C2B3E" w:rsidRDefault="000C2B3E" w:rsidP="004740E7">
            <w:pPr>
              <w:jc w:val="right"/>
              <w:rPr>
                <w:rFonts w:ascii="Calibri" w:hAnsi="Calibri"/>
                <w:color w:val="000000"/>
              </w:rPr>
            </w:pPr>
          </w:p>
        </w:tc>
      </w:tr>
      <w:tr w:rsidR="0063162C" w:rsidRPr="00A67565" w14:paraId="144BE82C" w14:textId="77777777" w:rsidTr="0086211E">
        <w:trPr>
          <w:trHeight w:val="397"/>
          <w:jc w:val="cent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001227A" w14:textId="77777777" w:rsidR="0063162C" w:rsidRPr="00A67565" w:rsidRDefault="0063162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tcBorders>
              <w:top w:val="single" w:sz="4" w:space="0" w:color="auto"/>
              <w:left w:val="nil"/>
              <w:bottom w:val="single" w:sz="4" w:space="0" w:color="auto"/>
              <w:right w:val="single" w:sz="4" w:space="0" w:color="auto"/>
            </w:tcBorders>
            <w:shd w:val="clear" w:color="auto" w:fill="auto"/>
            <w:vAlign w:val="center"/>
          </w:tcPr>
          <w:p w14:paraId="76949089" w14:textId="77777777" w:rsidR="0063162C" w:rsidRDefault="0063162C" w:rsidP="004740E7">
            <w:pPr>
              <w:jc w:val="both"/>
              <w:rPr>
                <w:rFonts w:ascii="Calibri" w:hAnsi="Calibri"/>
                <w:color w:val="000000"/>
              </w:rPr>
            </w:pPr>
            <w:r>
              <w:rPr>
                <w:rFonts w:ascii="Calibri" w:hAnsi="Calibri"/>
                <w:color w:val="000000"/>
              </w:rPr>
              <w:t>TB</w:t>
            </w:r>
          </w:p>
        </w:tc>
        <w:tc>
          <w:tcPr>
            <w:tcW w:w="778" w:type="dxa"/>
            <w:tcBorders>
              <w:top w:val="single" w:sz="4" w:space="0" w:color="auto"/>
              <w:left w:val="nil"/>
              <w:bottom w:val="single" w:sz="4" w:space="0" w:color="auto"/>
              <w:right w:val="single" w:sz="4" w:space="0" w:color="auto"/>
            </w:tcBorders>
            <w:vAlign w:val="bottom"/>
          </w:tcPr>
          <w:p w14:paraId="3C79DF77" w14:textId="77777777" w:rsidR="0063162C" w:rsidRDefault="0063162C">
            <w:pPr>
              <w:jc w:val="right"/>
              <w:rPr>
                <w:rFonts w:ascii="Calibri" w:hAnsi="Calibri" w:cs="Calibri"/>
                <w:color w:val="000000"/>
              </w:rPr>
            </w:pPr>
            <w:r>
              <w:rPr>
                <w:rFonts w:ascii="Calibri" w:hAnsi="Calibri" w:cs="Calibri"/>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2A7EB046" w14:textId="77777777" w:rsidR="0063162C" w:rsidRDefault="0063162C">
            <w:pPr>
              <w:jc w:val="right"/>
              <w:rPr>
                <w:rFonts w:ascii="Calibri" w:hAnsi="Calibri" w:cs="Calibri"/>
                <w:color w:val="000000"/>
              </w:rPr>
            </w:pPr>
            <w:r>
              <w:rPr>
                <w:rFonts w:ascii="Calibri" w:hAnsi="Calibri" w:cs="Calibri"/>
                <w:color w:val="000000"/>
              </w:rPr>
              <w:t>4,81</w:t>
            </w:r>
          </w:p>
        </w:tc>
        <w:tc>
          <w:tcPr>
            <w:tcW w:w="739" w:type="dxa"/>
            <w:tcBorders>
              <w:top w:val="single" w:sz="4" w:space="0" w:color="auto"/>
              <w:left w:val="nil"/>
              <w:bottom w:val="single" w:sz="4" w:space="0" w:color="auto"/>
              <w:right w:val="single" w:sz="4" w:space="0" w:color="auto"/>
            </w:tcBorders>
            <w:shd w:val="clear" w:color="auto" w:fill="auto"/>
            <w:vAlign w:val="bottom"/>
          </w:tcPr>
          <w:p w14:paraId="593D3150" w14:textId="77777777" w:rsidR="0063162C" w:rsidRDefault="0063162C">
            <w:pPr>
              <w:jc w:val="right"/>
              <w:rPr>
                <w:rFonts w:ascii="Calibri" w:hAnsi="Calibri" w:cs="Calibri"/>
                <w:color w:val="000000"/>
              </w:rPr>
            </w:pPr>
            <w:r>
              <w:rPr>
                <w:rFonts w:ascii="Calibri" w:hAnsi="Calibri" w:cs="Calibri"/>
                <w:color w:val="000000"/>
              </w:rPr>
              <w:t>1,95</w:t>
            </w:r>
          </w:p>
        </w:tc>
        <w:tc>
          <w:tcPr>
            <w:tcW w:w="745" w:type="dxa"/>
            <w:tcBorders>
              <w:top w:val="single" w:sz="4" w:space="0" w:color="auto"/>
              <w:left w:val="nil"/>
              <w:bottom w:val="single" w:sz="4" w:space="0" w:color="auto"/>
              <w:right w:val="single" w:sz="4" w:space="0" w:color="auto"/>
            </w:tcBorders>
            <w:shd w:val="clear" w:color="auto" w:fill="auto"/>
            <w:vAlign w:val="bottom"/>
          </w:tcPr>
          <w:p w14:paraId="1B99B9A2" w14:textId="77777777" w:rsidR="0063162C" w:rsidRDefault="0063162C">
            <w:pPr>
              <w:jc w:val="right"/>
              <w:rPr>
                <w:rFonts w:ascii="Calibri" w:hAnsi="Calibri" w:cs="Calibri"/>
                <w:color w:val="000000"/>
              </w:rPr>
            </w:pPr>
            <w:r>
              <w:rPr>
                <w:rFonts w:ascii="Calibri" w:hAnsi="Calibri" w:cs="Calibri"/>
                <w:color w:val="000000"/>
              </w:rPr>
              <w:t>4,06</w:t>
            </w:r>
          </w:p>
        </w:tc>
        <w:tc>
          <w:tcPr>
            <w:tcW w:w="773" w:type="dxa"/>
            <w:tcBorders>
              <w:top w:val="single" w:sz="4" w:space="0" w:color="auto"/>
              <w:left w:val="nil"/>
              <w:bottom w:val="single" w:sz="4" w:space="0" w:color="auto"/>
              <w:right w:val="single" w:sz="4" w:space="0" w:color="auto"/>
            </w:tcBorders>
            <w:shd w:val="clear" w:color="auto" w:fill="auto"/>
            <w:vAlign w:val="bottom"/>
          </w:tcPr>
          <w:p w14:paraId="73734115" w14:textId="77777777" w:rsidR="0063162C" w:rsidRDefault="0063162C" w:rsidP="0063162C">
            <w:pPr>
              <w:jc w:val="right"/>
              <w:rPr>
                <w:rFonts w:ascii="Calibri" w:hAnsi="Calibri" w:cs="Calibri"/>
                <w:color w:val="000000"/>
              </w:rPr>
            </w:pPr>
            <w:r>
              <w:rPr>
                <w:rFonts w:ascii="Calibri" w:hAnsi="Calibri" w:cs="Calibri"/>
                <w:color w:val="000000"/>
              </w:rPr>
              <w:t>46,32</w:t>
            </w:r>
          </w:p>
        </w:tc>
        <w:tc>
          <w:tcPr>
            <w:tcW w:w="773" w:type="dxa"/>
            <w:tcBorders>
              <w:top w:val="single" w:sz="4" w:space="0" w:color="auto"/>
              <w:left w:val="nil"/>
              <w:bottom w:val="single" w:sz="4" w:space="0" w:color="auto"/>
              <w:right w:val="single" w:sz="4" w:space="0" w:color="auto"/>
            </w:tcBorders>
            <w:shd w:val="clear" w:color="auto" w:fill="auto"/>
            <w:vAlign w:val="bottom"/>
          </w:tcPr>
          <w:p w14:paraId="2794BC8A" w14:textId="77777777" w:rsidR="0063162C" w:rsidRDefault="0063162C" w:rsidP="0063162C">
            <w:pPr>
              <w:jc w:val="right"/>
              <w:rPr>
                <w:rFonts w:ascii="Calibri" w:hAnsi="Calibri" w:cs="Calibri"/>
                <w:color w:val="000000"/>
              </w:rPr>
            </w:pPr>
            <w:r>
              <w:rPr>
                <w:rFonts w:ascii="Calibri" w:hAnsi="Calibri" w:cs="Calibri"/>
                <w:color w:val="000000"/>
              </w:rPr>
              <w:t>42,86</w:t>
            </w:r>
          </w:p>
        </w:tc>
        <w:tc>
          <w:tcPr>
            <w:tcW w:w="816" w:type="dxa"/>
            <w:tcBorders>
              <w:top w:val="single" w:sz="4" w:space="0" w:color="auto"/>
              <w:left w:val="nil"/>
              <w:bottom w:val="single" w:sz="4" w:space="0" w:color="auto"/>
              <w:right w:val="single" w:sz="4" w:space="0" w:color="auto"/>
            </w:tcBorders>
            <w:shd w:val="clear" w:color="auto" w:fill="auto"/>
            <w:vAlign w:val="bottom"/>
          </w:tcPr>
          <w:p w14:paraId="1011C1FE" w14:textId="77777777" w:rsidR="0063162C" w:rsidRDefault="0063162C" w:rsidP="004740E7">
            <w:pPr>
              <w:jc w:val="right"/>
              <w:rPr>
                <w:rFonts w:ascii="Calibri" w:hAnsi="Calibri"/>
                <w:color w:val="000000"/>
              </w:rPr>
            </w:pPr>
          </w:p>
        </w:tc>
      </w:tr>
    </w:tbl>
    <w:p w14:paraId="3F168A9E" w14:textId="77777777" w:rsidR="0099408C" w:rsidRDefault="0099408C" w:rsidP="0099408C">
      <w:pPr>
        <w:spacing w:line="360" w:lineRule="auto"/>
        <w:ind w:firstLine="720"/>
        <w:jc w:val="both"/>
        <w:rPr>
          <w:rFonts w:ascii="Times New Roman" w:hAnsi="Times New Roman" w:cs="Times New Roman"/>
          <w:sz w:val="24"/>
          <w:szCs w:val="24"/>
        </w:rPr>
      </w:pPr>
    </w:p>
    <w:p w14:paraId="5ED0B6CC" w14:textId="77777777" w:rsidR="0099408C" w:rsidRDefault="0099408C" w:rsidP="0099408C">
      <w:pPr>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9408C" w14:paraId="41E754FB" w14:textId="77777777" w:rsidTr="00FB77E4">
        <w:tc>
          <w:tcPr>
            <w:tcW w:w="10187" w:type="dxa"/>
          </w:tcPr>
          <w:p w14:paraId="0801A36E" w14:textId="77777777" w:rsidR="0099408C" w:rsidRDefault="0099408C" w:rsidP="004740E7">
            <w:pPr>
              <w:jc w:val="center"/>
              <w:rPr>
                <w:rFonts w:ascii="Times New Roman" w:hAnsi="Times New Roman" w:cs="Times New Roman"/>
                <w:sz w:val="24"/>
                <w:szCs w:val="24"/>
              </w:rPr>
            </w:pPr>
          </w:p>
        </w:tc>
      </w:tr>
      <w:tr w:rsidR="0099408C" w14:paraId="0143C184" w14:textId="77777777" w:rsidTr="00E14FCD">
        <w:tc>
          <w:tcPr>
            <w:tcW w:w="10187" w:type="dxa"/>
          </w:tcPr>
          <w:p w14:paraId="62B3E67E" w14:textId="77777777" w:rsidR="00DD1AF5" w:rsidRDefault="00DD1AF5" w:rsidP="004740E7">
            <w:pPr>
              <w:spacing w:after="120"/>
              <w:jc w:val="center"/>
              <w:rPr>
                <w:rFonts w:ascii="Times New Roman" w:hAnsi="Times New Roman" w:cs="Times New Roman"/>
                <w:b/>
                <w:noProof/>
              </w:rPr>
            </w:pPr>
          </w:p>
          <w:p w14:paraId="2A9E4A4A" w14:textId="77777777" w:rsidR="001B01F4" w:rsidRDefault="001B01F4" w:rsidP="004740E7">
            <w:pPr>
              <w:spacing w:after="120"/>
              <w:jc w:val="center"/>
              <w:rPr>
                <w:rFonts w:ascii="Times New Roman" w:hAnsi="Times New Roman" w:cs="Times New Roman"/>
                <w:b/>
                <w:noProof/>
              </w:rPr>
            </w:pPr>
          </w:p>
          <w:p w14:paraId="1594BC8C" w14:textId="77777777" w:rsidR="003732A0" w:rsidRDefault="003732A0" w:rsidP="004740E7">
            <w:pPr>
              <w:spacing w:after="120"/>
              <w:jc w:val="center"/>
              <w:rPr>
                <w:rFonts w:ascii="Times New Roman" w:hAnsi="Times New Roman" w:cs="Times New Roman"/>
                <w:b/>
                <w:noProof/>
              </w:rPr>
            </w:pPr>
          </w:p>
          <w:p w14:paraId="0611FB2A" w14:textId="77777777" w:rsidR="00E14FCD" w:rsidRDefault="00E14FCD" w:rsidP="004740E7">
            <w:pPr>
              <w:spacing w:after="120"/>
              <w:jc w:val="center"/>
              <w:rPr>
                <w:rFonts w:ascii="Times New Roman" w:hAnsi="Times New Roman" w:cs="Times New Roman"/>
                <w:b/>
                <w:noProof/>
              </w:rPr>
            </w:pPr>
            <w:r>
              <w:rPr>
                <w:noProof/>
              </w:rPr>
              <w:lastRenderedPageBreak/>
              <w:drawing>
                <wp:inline distT="0" distB="0" distL="0" distR="0" wp14:anchorId="2A169D79" wp14:editId="40A3E135">
                  <wp:extent cx="4673600" cy="3581400"/>
                  <wp:effectExtent l="0" t="0" r="1270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ADD257D" w14:textId="77777777" w:rsidR="0099408C" w:rsidRPr="00646B65" w:rsidRDefault="0099408C" w:rsidP="004740E7">
            <w:pPr>
              <w:spacing w:after="120"/>
              <w:jc w:val="center"/>
              <w:rPr>
                <w:rFonts w:ascii="Times New Roman" w:hAnsi="Times New Roman" w:cs="Times New Roman"/>
                <w:sz w:val="24"/>
              </w:rPr>
            </w:pPr>
            <w:r w:rsidRPr="00313541">
              <w:rPr>
                <w:rFonts w:ascii="Times New Roman" w:hAnsi="Times New Roman" w:cs="Times New Roman"/>
                <w:b/>
                <w:noProof/>
              </w:rPr>
              <w:t>Hình 6.</w:t>
            </w:r>
            <w:r>
              <w:rPr>
                <w:rFonts w:ascii="Times New Roman" w:hAnsi="Times New Roman" w:cs="Times New Roman"/>
                <w:b/>
                <w:noProof/>
              </w:rPr>
              <w:t>3</w:t>
            </w:r>
            <w:r w:rsidRPr="00313541">
              <w:rPr>
                <w:rFonts w:ascii="Times New Roman" w:hAnsi="Times New Roman" w:cs="Times New Roman"/>
                <w:b/>
                <w:noProof/>
              </w:rPr>
              <w:t xml:space="preserve">. </w:t>
            </w:r>
            <w:r w:rsidRPr="00646B65">
              <w:rPr>
                <w:rFonts w:ascii="Times New Roman" w:hAnsi="Times New Roman" w:cs="Times New Roman"/>
                <w:noProof/>
              </w:rPr>
              <w:t xml:space="preserve">Biểu  đồ biểu diễn </w:t>
            </w:r>
            <w:r w:rsidRPr="00646B65">
              <w:rPr>
                <w:rFonts w:ascii="Times New Roman" w:hAnsi="Times New Roman" w:cs="Times New Roman"/>
                <w:sz w:val="24"/>
              </w:rPr>
              <w:t>kết quả khảo sát đánh giá phản hồi cựu sinh viên</w:t>
            </w:r>
          </w:p>
          <w:p w14:paraId="10F42533" w14:textId="77777777" w:rsidR="0099408C" w:rsidRDefault="0099408C" w:rsidP="004740E7">
            <w:pPr>
              <w:jc w:val="center"/>
              <w:rPr>
                <w:rFonts w:ascii="Times New Roman" w:hAnsi="Times New Roman" w:cs="Times New Roman"/>
                <w:sz w:val="24"/>
                <w:szCs w:val="24"/>
              </w:rPr>
            </w:pPr>
            <w:r w:rsidRPr="00646B65">
              <w:rPr>
                <w:rFonts w:ascii="Times New Roman" w:hAnsi="Times New Roman" w:cs="Times New Roman"/>
                <w:sz w:val="24"/>
              </w:rPr>
              <w:t>về việc đáp ứng yêu cầu nghề nghiệp của người học và thị trường lao động</w:t>
            </w:r>
          </w:p>
        </w:tc>
      </w:tr>
    </w:tbl>
    <w:p w14:paraId="1F6389F8" w14:textId="77777777" w:rsidR="0099408C" w:rsidRPr="003F4AFC" w:rsidRDefault="0099408C" w:rsidP="007B51FC">
      <w:pPr>
        <w:spacing w:line="360" w:lineRule="auto"/>
        <w:ind w:firstLine="567"/>
        <w:jc w:val="both"/>
        <w:rPr>
          <w:rFonts w:ascii="Times New Roman" w:hAnsi="Times New Roman" w:cs="Times New Roman"/>
          <w:color w:val="000000"/>
          <w:sz w:val="24"/>
          <w:szCs w:val="24"/>
        </w:rPr>
      </w:pPr>
      <w:r w:rsidRPr="003F4AFC">
        <w:rPr>
          <w:rFonts w:ascii="Times New Roman" w:hAnsi="Times New Roman" w:cs="Times New Roman"/>
          <w:sz w:val="24"/>
          <w:szCs w:val="24"/>
        </w:rPr>
        <w:lastRenderedPageBreak/>
        <w:t xml:space="preserve">Còn các ý kiến đóng góp để  đáp ứng yêu cầu nghề nghiệp của người học và thị trường lao động, </w:t>
      </w:r>
      <w:r w:rsidR="00AF4445">
        <w:rPr>
          <w:rFonts w:ascii="Times New Roman" w:hAnsi="Times New Roman" w:cs="Times New Roman"/>
          <w:sz w:val="24"/>
          <w:szCs w:val="24"/>
        </w:rPr>
        <w:t>hầu hết</w:t>
      </w:r>
      <w:r w:rsidRPr="003F4AFC">
        <w:rPr>
          <w:rFonts w:ascii="Times New Roman" w:hAnsi="Times New Roman" w:cs="Times New Roman"/>
          <w:sz w:val="24"/>
          <w:szCs w:val="24"/>
        </w:rPr>
        <w:t xml:space="preserve"> (</w:t>
      </w:r>
      <w:r w:rsidR="00373ADA">
        <w:rPr>
          <w:rFonts w:ascii="Times New Roman" w:hAnsi="Times New Roman" w:cs="Times New Roman"/>
          <w:sz w:val="24"/>
          <w:szCs w:val="24"/>
        </w:rPr>
        <w:t>8</w:t>
      </w:r>
      <w:r w:rsidR="00AF4445">
        <w:rPr>
          <w:rFonts w:ascii="Times New Roman" w:hAnsi="Times New Roman" w:cs="Times New Roman"/>
          <w:sz w:val="24"/>
          <w:szCs w:val="24"/>
        </w:rPr>
        <w:t>9</w:t>
      </w:r>
      <w:r w:rsidR="00373ADA">
        <w:rPr>
          <w:rFonts w:ascii="Times New Roman" w:hAnsi="Times New Roman" w:cs="Times New Roman"/>
          <w:sz w:val="24"/>
          <w:szCs w:val="24"/>
        </w:rPr>
        <w:t>,</w:t>
      </w:r>
      <w:r w:rsidR="00AF4445">
        <w:rPr>
          <w:rFonts w:ascii="Times New Roman" w:hAnsi="Times New Roman" w:cs="Times New Roman"/>
          <w:sz w:val="24"/>
          <w:szCs w:val="24"/>
        </w:rPr>
        <w:t>17</w:t>
      </w:r>
      <w:r w:rsidRPr="003F4AFC">
        <w:rPr>
          <w:rFonts w:ascii="Times New Roman" w:hAnsi="Times New Roman" w:cs="Times New Roman"/>
          <w:sz w:val="24"/>
          <w:szCs w:val="24"/>
        </w:rPr>
        <w:t xml:space="preserve">%) cựu sinh viên đều đưa ra ý kiến  đồng ý và hoàn toàn đồng ý với các vấn đề cần khảo sát như </w:t>
      </w:r>
      <w:r w:rsidRPr="003F4AFC">
        <w:rPr>
          <w:rFonts w:ascii="Times New Roman" w:hAnsi="Times New Roman" w:cs="Times New Roman"/>
          <w:color w:val="000000"/>
          <w:sz w:val="24"/>
          <w:szCs w:val="24"/>
        </w:rPr>
        <w:t>Chương trình đào tạo cần được điều chỉnh và cập nhật theo nhu cầu thị trường lao động , thời lượng lý thuyết giảm đi, các nhà tuyển dụng lao động tham gia quá trình đào tạo tại Trường … Tuy nhiên cũng còn có những cựu sinh viên còn phân vân và chưa đồng ý với các ý kiến trên (</w:t>
      </w:r>
      <w:r w:rsidR="00373ADA">
        <w:rPr>
          <w:rFonts w:ascii="Times New Roman" w:hAnsi="Times New Roman" w:cs="Times New Roman"/>
          <w:color w:val="000000"/>
          <w:sz w:val="24"/>
          <w:szCs w:val="24"/>
        </w:rPr>
        <w:t>1</w:t>
      </w:r>
      <w:r w:rsidR="00AF4445">
        <w:rPr>
          <w:rFonts w:ascii="Times New Roman" w:hAnsi="Times New Roman" w:cs="Times New Roman"/>
          <w:color w:val="000000"/>
          <w:sz w:val="24"/>
          <w:szCs w:val="24"/>
        </w:rPr>
        <w:t>0</w:t>
      </w:r>
      <w:r w:rsidR="00373ADA">
        <w:rPr>
          <w:rFonts w:ascii="Times New Roman" w:hAnsi="Times New Roman" w:cs="Times New Roman"/>
          <w:color w:val="000000"/>
          <w:sz w:val="24"/>
          <w:szCs w:val="24"/>
        </w:rPr>
        <w:t>,</w:t>
      </w:r>
      <w:r w:rsidR="00AF4445">
        <w:rPr>
          <w:rFonts w:ascii="Times New Roman" w:hAnsi="Times New Roman" w:cs="Times New Roman"/>
          <w:color w:val="000000"/>
          <w:sz w:val="24"/>
          <w:szCs w:val="24"/>
        </w:rPr>
        <w:t>83</w:t>
      </w:r>
      <w:r w:rsidRPr="003F4AFC">
        <w:rPr>
          <w:rFonts w:ascii="Times New Roman" w:hAnsi="Times New Roman" w:cs="Times New Roman"/>
          <w:color w:val="000000"/>
          <w:sz w:val="24"/>
          <w:szCs w:val="24"/>
        </w:rPr>
        <w:t>%).</w:t>
      </w:r>
    </w:p>
    <w:p w14:paraId="48B0BE98" w14:textId="77777777" w:rsidR="0099408C" w:rsidRDefault="0099408C" w:rsidP="007B51FC">
      <w:pPr>
        <w:ind w:firstLine="567"/>
        <w:rPr>
          <w:rFonts w:ascii="Times New Roman" w:hAnsi="Times New Roman" w:cs="Times New Roman"/>
          <w:b/>
          <w:noProof/>
          <w:sz w:val="24"/>
          <w:szCs w:val="24"/>
        </w:rPr>
      </w:pPr>
      <w:r w:rsidRPr="00CA4F3E">
        <w:rPr>
          <w:rFonts w:ascii="Times New Roman" w:hAnsi="Times New Roman" w:cs="Times New Roman"/>
          <w:b/>
          <w:noProof/>
          <w:sz w:val="24"/>
          <w:szCs w:val="24"/>
        </w:rPr>
        <w:t xml:space="preserve">IV. Thông tin về việc làm của cựu sinh viên </w:t>
      </w:r>
    </w:p>
    <w:p w14:paraId="3F8CA7D8" w14:textId="77777777" w:rsidR="0099408C" w:rsidRPr="00EA3FDE" w:rsidRDefault="0099408C" w:rsidP="007B51FC">
      <w:pPr>
        <w:pStyle w:val="ListParagraph"/>
        <w:numPr>
          <w:ilvl w:val="0"/>
          <w:numId w:val="1"/>
        </w:numPr>
        <w:tabs>
          <w:tab w:val="left" w:pos="993"/>
        </w:tabs>
        <w:spacing w:line="360" w:lineRule="auto"/>
        <w:ind w:left="0" w:firstLine="567"/>
        <w:jc w:val="both"/>
        <w:rPr>
          <w:rFonts w:ascii="Times New Roman" w:eastAsia="Times New Roman" w:hAnsi="Times New Roman" w:cs="Times New Roman"/>
          <w:color w:val="000000"/>
          <w:sz w:val="24"/>
          <w:szCs w:val="24"/>
        </w:rPr>
      </w:pPr>
      <w:r w:rsidRPr="00EA3FDE">
        <w:rPr>
          <w:rFonts w:ascii="Times New Roman" w:hAnsi="Times New Roman" w:cs="Times New Roman"/>
          <w:noProof/>
          <w:sz w:val="24"/>
          <w:szCs w:val="24"/>
        </w:rPr>
        <w:t xml:space="preserve">Công việc hiện tại của Cựu sinh viên đa số phù hợp với chuyên môn và trình độ được đào tạo đạt tỷ lệ  </w:t>
      </w:r>
      <w:r w:rsidR="00D807D4">
        <w:rPr>
          <w:rFonts w:ascii="Times New Roman" w:hAnsi="Times New Roman" w:cs="Times New Roman"/>
          <w:noProof/>
          <w:sz w:val="24"/>
          <w:szCs w:val="24"/>
        </w:rPr>
        <w:t>7</w:t>
      </w:r>
      <w:r w:rsidR="00AF4445">
        <w:rPr>
          <w:rFonts w:ascii="Times New Roman" w:hAnsi="Times New Roman" w:cs="Times New Roman"/>
          <w:noProof/>
          <w:sz w:val="24"/>
          <w:szCs w:val="24"/>
        </w:rPr>
        <w:t>2</w:t>
      </w:r>
      <w:r w:rsidR="00D807D4">
        <w:rPr>
          <w:rFonts w:ascii="Times New Roman" w:hAnsi="Times New Roman" w:cs="Times New Roman"/>
          <w:noProof/>
          <w:sz w:val="24"/>
          <w:szCs w:val="24"/>
        </w:rPr>
        <w:t>,</w:t>
      </w:r>
      <w:r w:rsidR="00AF4445">
        <w:rPr>
          <w:rFonts w:ascii="Times New Roman" w:hAnsi="Times New Roman" w:cs="Times New Roman"/>
          <w:noProof/>
          <w:sz w:val="24"/>
          <w:szCs w:val="24"/>
        </w:rPr>
        <w:t>93</w:t>
      </w:r>
      <w:r w:rsidR="00373ADA">
        <w:rPr>
          <w:rFonts w:ascii="Times New Roman" w:hAnsi="Times New Roman" w:cs="Times New Roman"/>
          <w:noProof/>
          <w:sz w:val="24"/>
          <w:szCs w:val="24"/>
        </w:rPr>
        <w:t>%</w:t>
      </w:r>
      <w:r w:rsidRPr="00EA3FDE">
        <w:rPr>
          <w:rFonts w:ascii="Times New Roman" w:eastAsia="Times New Roman" w:hAnsi="Times New Roman" w:cs="Times New Roman"/>
          <w:color w:val="000000"/>
          <w:sz w:val="24"/>
          <w:szCs w:val="24"/>
        </w:rPr>
        <w:t xml:space="preserve"> </w:t>
      </w:r>
      <w:r w:rsidR="00AF4445">
        <w:rPr>
          <w:rFonts w:ascii="Times New Roman" w:eastAsia="Times New Roman" w:hAnsi="Times New Roman" w:cs="Times New Roman"/>
          <w:color w:val="000000"/>
          <w:sz w:val="24"/>
          <w:szCs w:val="24"/>
        </w:rPr>
        <w:t xml:space="preserve"> nhưng </w:t>
      </w:r>
      <w:r>
        <w:rPr>
          <w:rFonts w:ascii="Times New Roman" w:eastAsia="Times New Roman" w:hAnsi="Times New Roman" w:cs="Times New Roman"/>
          <w:color w:val="000000"/>
          <w:sz w:val="24"/>
          <w:szCs w:val="24"/>
        </w:rPr>
        <w:t xml:space="preserve">cũng có khá nhiều cựu sinh viên </w:t>
      </w:r>
      <w:r w:rsidRPr="00EA3FDE">
        <w:rPr>
          <w:rFonts w:ascii="Times New Roman" w:eastAsia="Times New Roman" w:hAnsi="Times New Roman" w:cs="Times New Roman"/>
          <w:color w:val="000000"/>
          <w:sz w:val="24"/>
          <w:szCs w:val="24"/>
        </w:rPr>
        <w:t xml:space="preserve"> làm trái ngành</w:t>
      </w:r>
      <w:r w:rsidR="00373ADA">
        <w:rPr>
          <w:rFonts w:ascii="Times New Roman" w:eastAsia="Times New Roman" w:hAnsi="Times New Roman" w:cs="Times New Roman"/>
          <w:color w:val="000000"/>
          <w:sz w:val="24"/>
          <w:szCs w:val="24"/>
        </w:rPr>
        <w:t xml:space="preserve"> chiếm tỷ lệ</w:t>
      </w:r>
      <w:r>
        <w:rPr>
          <w:rFonts w:ascii="Times New Roman" w:eastAsia="Times New Roman" w:hAnsi="Times New Roman" w:cs="Times New Roman"/>
          <w:color w:val="000000"/>
          <w:sz w:val="24"/>
          <w:szCs w:val="24"/>
        </w:rPr>
        <w:t xml:space="preserve"> (</w:t>
      </w:r>
      <w:r w:rsidR="00AF4445">
        <w:rPr>
          <w:rFonts w:ascii="Times New Roman" w:eastAsia="Times New Roman" w:hAnsi="Times New Roman" w:cs="Times New Roman"/>
          <w:color w:val="000000"/>
          <w:sz w:val="24"/>
          <w:szCs w:val="24"/>
        </w:rPr>
        <w:t>27</w:t>
      </w:r>
      <w:r>
        <w:rPr>
          <w:rFonts w:ascii="Times New Roman" w:eastAsia="Times New Roman" w:hAnsi="Times New Roman" w:cs="Times New Roman"/>
          <w:color w:val="000000"/>
          <w:sz w:val="24"/>
          <w:szCs w:val="24"/>
        </w:rPr>
        <w:t>,</w:t>
      </w:r>
      <w:r w:rsidR="00AF4445">
        <w:rPr>
          <w:rFonts w:ascii="Times New Roman" w:eastAsia="Times New Roman" w:hAnsi="Times New Roman" w:cs="Times New Roman"/>
          <w:color w:val="000000"/>
          <w:sz w:val="24"/>
          <w:szCs w:val="24"/>
        </w:rPr>
        <w:t>07</w:t>
      </w:r>
      <w:r>
        <w:rPr>
          <w:rFonts w:ascii="Times New Roman" w:eastAsia="Times New Roman" w:hAnsi="Times New Roman" w:cs="Times New Roman"/>
          <w:color w:val="000000"/>
          <w:sz w:val="24"/>
          <w:szCs w:val="24"/>
        </w:rPr>
        <w:t>%)</w:t>
      </w:r>
      <w:r w:rsidRPr="00EA3FDE">
        <w:rPr>
          <w:rFonts w:ascii="Times New Roman" w:eastAsia="Times New Roman" w:hAnsi="Times New Roman" w:cs="Times New Roman"/>
          <w:color w:val="000000"/>
          <w:sz w:val="24"/>
          <w:szCs w:val="24"/>
        </w:rPr>
        <w:t>.</w:t>
      </w:r>
      <w:r w:rsidR="00AF4445">
        <w:rPr>
          <w:rFonts w:ascii="Times New Roman" w:eastAsia="Times New Roman" w:hAnsi="Times New Roman" w:cs="Times New Roman"/>
          <w:color w:val="000000"/>
          <w:sz w:val="24"/>
          <w:szCs w:val="24"/>
        </w:rPr>
        <w:t xml:space="preserve"> </w:t>
      </w:r>
    </w:p>
    <w:p w14:paraId="120FEABB" w14:textId="77777777" w:rsidR="0099408C" w:rsidRDefault="00D807D4" w:rsidP="007B51FC">
      <w:pPr>
        <w:pStyle w:val="ListParagraph"/>
        <w:numPr>
          <w:ilvl w:val="0"/>
          <w:numId w:val="1"/>
        </w:numPr>
        <w:tabs>
          <w:tab w:val="left" w:pos="993"/>
        </w:tabs>
        <w:spacing w:line="36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 trên</w:t>
      </w:r>
      <w:r w:rsidR="00AF4445">
        <w:rPr>
          <w:rFonts w:ascii="Times New Roman" w:eastAsia="Times New Roman" w:hAnsi="Times New Roman" w:cs="Times New Roman"/>
          <w:color w:val="000000"/>
          <w:sz w:val="24"/>
          <w:szCs w:val="24"/>
        </w:rPr>
        <w:t xml:space="preserve"> 86</w:t>
      </w:r>
      <w:r>
        <w:rPr>
          <w:rFonts w:ascii="Times New Roman" w:eastAsia="Times New Roman" w:hAnsi="Times New Roman" w:cs="Times New Roman"/>
          <w:color w:val="000000"/>
          <w:sz w:val="24"/>
          <w:szCs w:val="24"/>
        </w:rPr>
        <w:t xml:space="preserve">% </w:t>
      </w:r>
      <w:r w:rsidR="0099408C">
        <w:rPr>
          <w:rFonts w:ascii="Times New Roman" w:eastAsia="Times New Roman" w:hAnsi="Times New Roman" w:cs="Times New Roman"/>
          <w:color w:val="000000"/>
          <w:sz w:val="24"/>
          <w:szCs w:val="24"/>
        </w:rPr>
        <w:t xml:space="preserve"> cựu sinh viên là  hài lòng với công việc hiện tại.</w:t>
      </w:r>
    </w:p>
    <w:tbl>
      <w:tblPr>
        <w:tblStyle w:val="TableGrid"/>
        <w:tblW w:w="0" w:type="auto"/>
        <w:tblInd w:w="-162" w:type="dxa"/>
        <w:tblLayout w:type="fixed"/>
        <w:tblLook w:val="04A0" w:firstRow="1" w:lastRow="0" w:firstColumn="1" w:lastColumn="0" w:noHBand="0" w:noVBand="1"/>
      </w:tblPr>
      <w:tblGrid>
        <w:gridCol w:w="329"/>
        <w:gridCol w:w="4891"/>
        <w:gridCol w:w="540"/>
        <w:gridCol w:w="630"/>
        <w:gridCol w:w="540"/>
        <w:gridCol w:w="450"/>
        <w:gridCol w:w="630"/>
        <w:gridCol w:w="540"/>
        <w:gridCol w:w="450"/>
        <w:gridCol w:w="450"/>
        <w:gridCol w:w="450"/>
        <w:gridCol w:w="449"/>
      </w:tblGrid>
      <w:tr w:rsidR="0099408C" w:rsidRPr="003A4EFF" w14:paraId="3BCFDF93" w14:textId="77777777" w:rsidTr="004740E7">
        <w:tc>
          <w:tcPr>
            <w:tcW w:w="329" w:type="dxa"/>
          </w:tcPr>
          <w:p w14:paraId="07ACB292"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p>
        </w:tc>
        <w:tc>
          <w:tcPr>
            <w:tcW w:w="4891" w:type="dxa"/>
          </w:tcPr>
          <w:p w14:paraId="074B4C15"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Nội dung</w:t>
            </w:r>
          </w:p>
        </w:tc>
        <w:tc>
          <w:tcPr>
            <w:tcW w:w="1170" w:type="dxa"/>
            <w:gridSpan w:val="2"/>
          </w:tcPr>
          <w:p w14:paraId="6EB26837"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a</w:t>
            </w:r>
          </w:p>
        </w:tc>
        <w:tc>
          <w:tcPr>
            <w:tcW w:w="990" w:type="dxa"/>
            <w:gridSpan w:val="2"/>
          </w:tcPr>
          <w:p w14:paraId="4D54F4B9"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b</w:t>
            </w:r>
          </w:p>
        </w:tc>
        <w:tc>
          <w:tcPr>
            <w:tcW w:w="1170" w:type="dxa"/>
            <w:gridSpan w:val="2"/>
          </w:tcPr>
          <w:p w14:paraId="4F3D4907"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c</w:t>
            </w:r>
          </w:p>
        </w:tc>
        <w:tc>
          <w:tcPr>
            <w:tcW w:w="900" w:type="dxa"/>
            <w:gridSpan w:val="2"/>
          </w:tcPr>
          <w:p w14:paraId="7D2779FD"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d</w:t>
            </w:r>
          </w:p>
        </w:tc>
        <w:tc>
          <w:tcPr>
            <w:tcW w:w="899" w:type="dxa"/>
            <w:gridSpan w:val="2"/>
          </w:tcPr>
          <w:p w14:paraId="6E7FE70D"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e</w:t>
            </w:r>
          </w:p>
        </w:tc>
      </w:tr>
      <w:tr w:rsidR="00A9390F" w14:paraId="32E78A7E" w14:textId="77777777" w:rsidTr="004740E7">
        <w:trPr>
          <w:cantSplit/>
          <w:trHeight w:val="1134"/>
        </w:trPr>
        <w:tc>
          <w:tcPr>
            <w:tcW w:w="329" w:type="dxa"/>
          </w:tcPr>
          <w:p w14:paraId="30C0DC00" w14:textId="77777777" w:rsidR="00A9390F" w:rsidRDefault="00A9390F" w:rsidP="00585D59">
            <w:pPr>
              <w:pStyle w:val="ListParagraph"/>
              <w:ind w:left="0"/>
              <w:rPr>
                <w:rFonts w:ascii="Times New Roman" w:eastAsia="Times New Roman" w:hAnsi="Times New Roman" w:cs="Times New Roman"/>
                <w:color w:val="000000"/>
                <w:sz w:val="24"/>
                <w:szCs w:val="24"/>
              </w:rPr>
            </w:pPr>
          </w:p>
        </w:tc>
        <w:tc>
          <w:tcPr>
            <w:tcW w:w="4891" w:type="dxa"/>
          </w:tcPr>
          <w:p w14:paraId="71C4BE6B" w14:textId="77777777" w:rsidR="00A9390F" w:rsidRDefault="00A9390F" w:rsidP="004740E7">
            <w:pPr>
              <w:pStyle w:val="ListParagraph"/>
              <w:ind w:left="0"/>
              <w:rPr>
                <w:rFonts w:ascii="Times New Roman" w:eastAsia="Times New Roman" w:hAnsi="Times New Roman" w:cs="Times New Roman"/>
                <w:color w:val="000000"/>
                <w:sz w:val="24"/>
                <w:szCs w:val="24"/>
              </w:rPr>
            </w:pPr>
          </w:p>
        </w:tc>
        <w:tc>
          <w:tcPr>
            <w:tcW w:w="540" w:type="dxa"/>
            <w:textDirection w:val="btLr"/>
          </w:tcPr>
          <w:p w14:paraId="23CA0795" w14:textId="77777777" w:rsidR="00A9390F" w:rsidRDefault="00A9390F" w:rsidP="004740E7">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630" w:type="dxa"/>
            <w:textDirection w:val="btLr"/>
          </w:tcPr>
          <w:p w14:paraId="1891AA96" w14:textId="77777777" w:rsidR="00A9390F" w:rsidRDefault="00A9390F" w:rsidP="00D807D4">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40" w:type="dxa"/>
            <w:textDirection w:val="btLr"/>
          </w:tcPr>
          <w:p w14:paraId="2749EC99" w14:textId="77777777" w:rsidR="00A9390F" w:rsidRDefault="00A9390F" w:rsidP="000C2B3E">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50" w:type="dxa"/>
            <w:textDirection w:val="btLr"/>
          </w:tcPr>
          <w:p w14:paraId="5A067496" w14:textId="77777777" w:rsidR="00A9390F" w:rsidRDefault="00A9390F" w:rsidP="000C2B3E">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630" w:type="dxa"/>
            <w:textDirection w:val="btLr"/>
          </w:tcPr>
          <w:p w14:paraId="44B37183" w14:textId="77777777" w:rsidR="00A9390F" w:rsidRDefault="00A9390F" w:rsidP="000C2B3E">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540" w:type="dxa"/>
            <w:textDirection w:val="btLr"/>
          </w:tcPr>
          <w:p w14:paraId="33169252" w14:textId="77777777" w:rsidR="00A9390F" w:rsidRDefault="00A9390F" w:rsidP="000C2B3E">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50" w:type="dxa"/>
            <w:textDirection w:val="btLr"/>
          </w:tcPr>
          <w:p w14:paraId="03F82491" w14:textId="77777777" w:rsidR="00A9390F" w:rsidRDefault="00A9390F" w:rsidP="000C2B3E">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50" w:type="dxa"/>
            <w:textDirection w:val="btLr"/>
          </w:tcPr>
          <w:p w14:paraId="619F7ACF" w14:textId="77777777" w:rsidR="00A9390F" w:rsidRDefault="00A9390F" w:rsidP="000C2B3E">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50" w:type="dxa"/>
            <w:textDirection w:val="btLr"/>
          </w:tcPr>
          <w:p w14:paraId="3E373084" w14:textId="77777777" w:rsidR="00A9390F" w:rsidRDefault="00A9390F" w:rsidP="000C2B3E">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49" w:type="dxa"/>
            <w:textDirection w:val="btLr"/>
          </w:tcPr>
          <w:p w14:paraId="664CFF35" w14:textId="77777777" w:rsidR="00A9390F" w:rsidRDefault="00A9390F" w:rsidP="000C2B3E">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604AB0" w14:paraId="439F3831" w14:textId="77777777" w:rsidTr="00604AB0">
        <w:trPr>
          <w:cantSplit/>
          <w:trHeight w:val="1134"/>
        </w:trPr>
        <w:tc>
          <w:tcPr>
            <w:tcW w:w="329" w:type="dxa"/>
          </w:tcPr>
          <w:p w14:paraId="77B8CF5F" w14:textId="77777777" w:rsidR="00604AB0" w:rsidRDefault="00604AB0" w:rsidP="00585D59">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25</w:t>
            </w:r>
          </w:p>
        </w:tc>
        <w:tc>
          <w:tcPr>
            <w:tcW w:w="4891" w:type="dxa"/>
          </w:tcPr>
          <w:p w14:paraId="07F87A48" w14:textId="77777777" w:rsidR="00604AB0" w:rsidRDefault="00604AB0"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Thời gian cựu sinh viên tìm được việc làm sau khi tốt nghiệp:</w:t>
            </w:r>
          </w:p>
          <w:p w14:paraId="6277DEEA" w14:textId="77777777" w:rsidR="00604AB0" w:rsidRDefault="00604AB0"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Dưới 3 tháng</w:t>
            </w:r>
          </w:p>
          <w:p w14:paraId="2BAFB124" w14:textId="77777777" w:rsidR="00604AB0" w:rsidRPr="00655D70" w:rsidRDefault="00604AB0"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Sau 3 - 6 tháng</w:t>
            </w:r>
          </w:p>
          <w:p w14:paraId="0E2B8EC5" w14:textId="77777777" w:rsidR="00604AB0" w:rsidRPr="00655D70" w:rsidRDefault="00604AB0"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Từ </w:t>
            </w:r>
            <w:r w:rsidRPr="00AC18F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6</w:t>
            </w:r>
            <w:r w:rsidRPr="00AC18FC">
              <w:rPr>
                <w:rFonts w:ascii="Times New Roman" w:eastAsia="Times New Roman" w:hAnsi="Times New Roman" w:cs="Times New Roman"/>
                <w:color w:val="000000"/>
                <w:sz w:val="20"/>
                <w:szCs w:val="20"/>
              </w:rPr>
              <w:t xml:space="preserve"> - 12 tháng</w:t>
            </w:r>
          </w:p>
          <w:p w14:paraId="3810C321" w14:textId="77777777" w:rsidR="00604AB0" w:rsidRPr="00655D70" w:rsidRDefault="00604AB0"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Trên 12 tháng</w:t>
            </w:r>
          </w:p>
          <w:p w14:paraId="761A9F3A" w14:textId="77777777" w:rsidR="00604AB0" w:rsidRDefault="00604AB0"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Không có việc làm sau 1 năm</w:t>
            </w:r>
          </w:p>
          <w:p w14:paraId="765B76E4" w14:textId="77777777" w:rsidR="00604AB0" w:rsidRDefault="00604AB0" w:rsidP="004740E7">
            <w:pPr>
              <w:pStyle w:val="ListParagraph"/>
              <w:ind w:left="0"/>
              <w:rPr>
                <w:rFonts w:ascii="Times New Roman" w:eastAsia="Times New Roman" w:hAnsi="Times New Roman" w:cs="Times New Roman"/>
                <w:color w:val="000000"/>
                <w:sz w:val="24"/>
                <w:szCs w:val="24"/>
              </w:rPr>
            </w:pPr>
          </w:p>
        </w:tc>
        <w:tc>
          <w:tcPr>
            <w:tcW w:w="540" w:type="dxa"/>
            <w:textDirection w:val="btLr"/>
            <w:vAlign w:val="center"/>
          </w:tcPr>
          <w:p w14:paraId="2DED0EBA" w14:textId="77777777" w:rsidR="00604AB0" w:rsidRDefault="00604AB0" w:rsidP="00604AB0">
            <w:pPr>
              <w:ind w:left="113" w:right="113"/>
              <w:jc w:val="center"/>
              <w:rPr>
                <w:rFonts w:ascii="Calibri" w:hAnsi="Calibri" w:cs="Calibri"/>
                <w:color w:val="000000"/>
              </w:rPr>
            </w:pPr>
            <w:r>
              <w:rPr>
                <w:rFonts w:ascii="Calibri" w:hAnsi="Calibri" w:cs="Calibri"/>
                <w:color w:val="000000"/>
              </w:rPr>
              <w:t>86</w:t>
            </w:r>
          </w:p>
        </w:tc>
        <w:tc>
          <w:tcPr>
            <w:tcW w:w="630" w:type="dxa"/>
            <w:textDirection w:val="btLr"/>
            <w:vAlign w:val="center"/>
          </w:tcPr>
          <w:p w14:paraId="7A5ABFD2" w14:textId="77777777" w:rsidR="00604AB0" w:rsidRDefault="00604AB0" w:rsidP="00604AB0">
            <w:pPr>
              <w:ind w:left="113" w:right="113"/>
              <w:jc w:val="center"/>
              <w:rPr>
                <w:rFonts w:ascii="Calibri" w:hAnsi="Calibri" w:cs="Calibri"/>
                <w:color w:val="000000"/>
              </w:rPr>
            </w:pPr>
            <w:r>
              <w:rPr>
                <w:rFonts w:ascii="Calibri" w:hAnsi="Calibri" w:cs="Calibri"/>
                <w:color w:val="000000"/>
              </w:rPr>
              <w:t>64,66</w:t>
            </w:r>
          </w:p>
        </w:tc>
        <w:tc>
          <w:tcPr>
            <w:tcW w:w="540" w:type="dxa"/>
            <w:textDirection w:val="btLr"/>
            <w:vAlign w:val="center"/>
          </w:tcPr>
          <w:p w14:paraId="067DDBB8" w14:textId="77777777" w:rsidR="00604AB0" w:rsidRDefault="00604AB0" w:rsidP="00604AB0">
            <w:pPr>
              <w:ind w:left="113" w:right="113"/>
              <w:jc w:val="center"/>
              <w:rPr>
                <w:rFonts w:ascii="Calibri" w:hAnsi="Calibri" w:cs="Calibri"/>
                <w:color w:val="000000"/>
              </w:rPr>
            </w:pPr>
            <w:r>
              <w:rPr>
                <w:rFonts w:ascii="Calibri" w:hAnsi="Calibri" w:cs="Calibri"/>
                <w:color w:val="000000"/>
              </w:rPr>
              <w:t>91</w:t>
            </w:r>
          </w:p>
        </w:tc>
        <w:tc>
          <w:tcPr>
            <w:tcW w:w="450" w:type="dxa"/>
            <w:textDirection w:val="btLr"/>
            <w:vAlign w:val="center"/>
          </w:tcPr>
          <w:p w14:paraId="2562E236" w14:textId="77777777" w:rsidR="00604AB0" w:rsidRDefault="00604AB0" w:rsidP="00604AB0">
            <w:pPr>
              <w:ind w:left="113" w:right="113"/>
              <w:jc w:val="center"/>
              <w:rPr>
                <w:rFonts w:ascii="Calibri" w:hAnsi="Calibri" w:cs="Calibri"/>
                <w:color w:val="000000"/>
              </w:rPr>
            </w:pPr>
            <w:r>
              <w:rPr>
                <w:rFonts w:ascii="Calibri" w:hAnsi="Calibri" w:cs="Calibri"/>
                <w:color w:val="000000"/>
              </w:rPr>
              <w:t>68,42</w:t>
            </w:r>
          </w:p>
        </w:tc>
        <w:tc>
          <w:tcPr>
            <w:tcW w:w="630" w:type="dxa"/>
            <w:textDirection w:val="btLr"/>
            <w:vAlign w:val="center"/>
          </w:tcPr>
          <w:p w14:paraId="5D8CE637" w14:textId="77777777" w:rsidR="00604AB0" w:rsidRDefault="00604AB0" w:rsidP="00604AB0">
            <w:pPr>
              <w:ind w:left="113" w:right="113"/>
              <w:jc w:val="center"/>
              <w:rPr>
                <w:rFonts w:ascii="Calibri" w:hAnsi="Calibri" w:cs="Calibri"/>
                <w:color w:val="000000"/>
              </w:rPr>
            </w:pPr>
            <w:r>
              <w:rPr>
                <w:rFonts w:ascii="Calibri" w:hAnsi="Calibri" w:cs="Calibri"/>
                <w:color w:val="000000"/>
              </w:rPr>
              <w:t>7</w:t>
            </w:r>
          </w:p>
        </w:tc>
        <w:tc>
          <w:tcPr>
            <w:tcW w:w="540" w:type="dxa"/>
            <w:textDirection w:val="btLr"/>
            <w:vAlign w:val="center"/>
          </w:tcPr>
          <w:p w14:paraId="0168B974" w14:textId="77777777" w:rsidR="00604AB0" w:rsidRDefault="00604AB0" w:rsidP="00604AB0">
            <w:pPr>
              <w:ind w:left="113" w:right="113"/>
              <w:jc w:val="center"/>
              <w:rPr>
                <w:rFonts w:ascii="Calibri" w:hAnsi="Calibri" w:cs="Calibri"/>
                <w:color w:val="000000"/>
              </w:rPr>
            </w:pPr>
            <w:r>
              <w:rPr>
                <w:rFonts w:ascii="Calibri" w:hAnsi="Calibri" w:cs="Calibri"/>
                <w:color w:val="000000"/>
              </w:rPr>
              <w:t>5,26</w:t>
            </w:r>
          </w:p>
        </w:tc>
        <w:tc>
          <w:tcPr>
            <w:tcW w:w="450" w:type="dxa"/>
            <w:textDirection w:val="btLr"/>
            <w:vAlign w:val="center"/>
          </w:tcPr>
          <w:p w14:paraId="299F5914" w14:textId="77777777" w:rsidR="00604AB0" w:rsidRDefault="00604AB0" w:rsidP="00604AB0">
            <w:pPr>
              <w:ind w:left="113" w:right="113"/>
              <w:jc w:val="center"/>
              <w:rPr>
                <w:rFonts w:ascii="Calibri" w:hAnsi="Calibri" w:cs="Calibri"/>
                <w:color w:val="000000"/>
              </w:rPr>
            </w:pPr>
            <w:r>
              <w:rPr>
                <w:rFonts w:ascii="Calibri" w:hAnsi="Calibri" w:cs="Calibri"/>
                <w:color w:val="000000"/>
              </w:rPr>
              <w:t>4</w:t>
            </w:r>
          </w:p>
        </w:tc>
        <w:tc>
          <w:tcPr>
            <w:tcW w:w="450" w:type="dxa"/>
            <w:textDirection w:val="btLr"/>
            <w:vAlign w:val="center"/>
          </w:tcPr>
          <w:p w14:paraId="6129281C" w14:textId="77777777" w:rsidR="00604AB0" w:rsidRDefault="00604AB0" w:rsidP="00604AB0">
            <w:pPr>
              <w:ind w:left="113" w:right="113"/>
              <w:jc w:val="center"/>
              <w:rPr>
                <w:rFonts w:ascii="Calibri" w:hAnsi="Calibri" w:cs="Calibri"/>
                <w:color w:val="000000"/>
              </w:rPr>
            </w:pPr>
            <w:r>
              <w:rPr>
                <w:rFonts w:ascii="Calibri" w:hAnsi="Calibri" w:cs="Calibri"/>
                <w:color w:val="000000"/>
              </w:rPr>
              <w:t>3,01</w:t>
            </w:r>
          </w:p>
        </w:tc>
        <w:tc>
          <w:tcPr>
            <w:tcW w:w="450" w:type="dxa"/>
            <w:textDirection w:val="btLr"/>
            <w:vAlign w:val="center"/>
          </w:tcPr>
          <w:p w14:paraId="02F4A955" w14:textId="77777777" w:rsidR="00604AB0" w:rsidRDefault="00604AB0" w:rsidP="00604AB0">
            <w:pPr>
              <w:ind w:left="113" w:right="113"/>
              <w:jc w:val="center"/>
              <w:rPr>
                <w:rFonts w:ascii="Calibri" w:hAnsi="Calibri" w:cs="Calibri"/>
                <w:color w:val="000000"/>
              </w:rPr>
            </w:pPr>
            <w:r>
              <w:rPr>
                <w:rFonts w:ascii="Calibri" w:hAnsi="Calibri" w:cs="Calibri"/>
                <w:color w:val="000000"/>
              </w:rPr>
              <w:t>2</w:t>
            </w:r>
          </w:p>
        </w:tc>
        <w:tc>
          <w:tcPr>
            <w:tcW w:w="449" w:type="dxa"/>
            <w:textDirection w:val="btLr"/>
            <w:vAlign w:val="center"/>
          </w:tcPr>
          <w:p w14:paraId="7F10D3ED" w14:textId="77777777" w:rsidR="00604AB0" w:rsidRDefault="00604AB0" w:rsidP="00604AB0">
            <w:pPr>
              <w:ind w:left="113" w:right="113"/>
              <w:jc w:val="center"/>
              <w:rPr>
                <w:rFonts w:ascii="Calibri" w:hAnsi="Calibri" w:cs="Calibri"/>
                <w:color w:val="000000"/>
              </w:rPr>
            </w:pPr>
            <w:r>
              <w:rPr>
                <w:rFonts w:ascii="Calibri" w:hAnsi="Calibri" w:cs="Calibri"/>
                <w:color w:val="000000"/>
              </w:rPr>
              <w:t>1,50</w:t>
            </w:r>
          </w:p>
        </w:tc>
      </w:tr>
      <w:tr w:rsidR="00604AB0" w14:paraId="27C9B0FD" w14:textId="77777777" w:rsidTr="00604AB0">
        <w:trPr>
          <w:cantSplit/>
          <w:trHeight w:val="1134"/>
        </w:trPr>
        <w:tc>
          <w:tcPr>
            <w:tcW w:w="329" w:type="dxa"/>
          </w:tcPr>
          <w:p w14:paraId="4E3B7B67" w14:textId="77777777" w:rsidR="00604AB0" w:rsidRDefault="00604AB0"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4891" w:type="dxa"/>
          </w:tcPr>
          <w:p w14:paraId="5AFA02D2" w14:textId="77777777" w:rsidR="00604AB0" w:rsidRDefault="00604AB0"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Cựu sinh viên tìm được việc làm thong qua:</w:t>
            </w:r>
          </w:p>
          <w:p w14:paraId="444B1B6A" w14:textId="77777777" w:rsidR="00604AB0" w:rsidRPr="00655D70" w:rsidRDefault="00604AB0"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Bạn bè</w:t>
            </w:r>
            <w:r>
              <w:rPr>
                <w:rFonts w:ascii="Times New Roman" w:eastAsia="Times New Roman" w:hAnsi="Times New Roman" w:cs="Times New Roman"/>
                <w:color w:val="000000"/>
                <w:sz w:val="20"/>
                <w:szCs w:val="20"/>
              </w:rPr>
              <w:t xml:space="preserve"> </w:t>
            </w:r>
            <w:r w:rsidRPr="003D2874">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z w:val="20"/>
                <w:szCs w:val="20"/>
              </w:rPr>
              <w:t>gười quen giới thiệu</w:t>
            </w:r>
          </w:p>
          <w:p w14:paraId="10678548" w14:textId="77777777" w:rsidR="00604AB0" w:rsidRPr="00655D70" w:rsidRDefault="00604AB0"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Tự t</w:t>
            </w:r>
            <w:r>
              <w:rPr>
                <w:rFonts w:ascii="Times New Roman" w:eastAsia="Times New Roman" w:hAnsi="Times New Roman" w:cs="Times New Roman"/>
                <w:color w:val="000000"/>
                <w:sz w:val="20"/>
                <w:szCs w:val="20"/>
              </w:rPr>
              <w:t>ìm</w:t>
            </w:r>
            <w:r w:rsidRPr="003D2874">
              <w:rPr>
                <w:rFonts w:ascii="Times New Roman" w:eastAsia="Times New Roman" w:hAnsi="Times New Roman" w:cs="Times New Roman"/>
                <w:color w:val="000000"/>
                <w:sz w:val="20"/>
                <w:szCs w:val="20"/>
              </w:rPr>
              <w:t xml:space="preserve"> việc làm</w:t>
            </w:r>
          </w:p>
          <w:p w14:paraId="6E70D17A" w14:textId="77777777" w:rsidR="00604AB0" w:rsidRPr="00655D70" w:rsidRDefault="00604AB0"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Nhà t</w:t>
            </w:r>
            <w:r w:rsidRPr="003D2874">
              <w:rPr>
                <w:rFonts w:ascii="Times New Roman" w:eastAsia="Times New Roman" w:hAnsi="Times New Roman" w:cs="Times New Roman"/>
                <w:color w:val="000000"/>
                <w:sz w:val="20"/>
                <w:szCs w:val="20"/>
              </w:rPr>
              <w:t>rường giới thiệu</w:t>
            </w:r>
          </w:p>
          <w:p w14:paraId="7921299B" w14:textId="77777777" w:rsidR="00604AB0" w:rsidRPr="00655D70" w:rsidRDefault="00604AB0"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Tự tạo việc làm</w:t>
            </w:r>
          </w:p>
          <w:p w14:paraId="08461BEB" w14:textId="77777777" w:rsidR="00604AB0" w:rsidRDefault="00604AB0"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Th</w:t>
            </w:r>
            <w:r>
              <w:rPr>
                <w:rFonts w:ascii="Times New Roman" w:eastAsia="Times New Roman" w:hAnsi="Times New Roman" w:cs="Times New Roman"/>
                <w:color w:val="000000"/>
                <w:sz w:val="20"/>
                <w:szCs w:val="20"/>
              </w:rPr>
              <w:t>ực tập doanh nghiệp</w:t>
            </w:r>
          </w:p>
        </w:tc>
        <w:tc>
          <w:tcPr>
            <w:tcW w:w="540" w:type="dxa"/>
            <w:textDirection w:val="btLr"/>
            <w:vAlign w:val="center"/>
          </w:tcPr>
          <w:p w14:paraId="04A9BC8C" w14:textId="77777777" w:rsidR="00604AB0" w:rsidRDefault="00604AB0" w:rsidP="00604AB0">
            <w:pPr>
              <w:ind w:left="113" w:right="113"/>
              <w:jc w:val="center"/>
              <w:rPr>
                <w:rFonts w:ascii="Calibri" w:hAnsi="Calibri" w:cs="Calibri"/>
                <w:color w:val="000000"/>
              </w:rPr>
            </w:pPr>
            <w:r>
              <w:rPr>
                <w:rFonts w:ascii="Calibri" w:hAnsi="Calibri" w:cs="Calibri"/>
                <w:color w:val="000000"/>
              </w:rPr>
              <w:t>31</w:t>
            </w:r>
          </w:p>
        </w:tc>
        <w:tc>
          <w:tcPr>
            <w:tcW w:w="630" w:type="dxa"/>
            <w:textDirection w:val="btLr"/>
            <w:vAlign w:val="center"/>
          </w:tcPr>
          <w:p w14:paraId="7EB306D8" w14:textId="77777777" w:rsidR="00604AB0" w:rsidRDefault="00604AB0" w:rsidP="00604AB0">
            <w:pPr>
              <w:ind w:left="113" w:right="113"/>
              <w:jc w:val="center"/>
              <w:rPr>
                <w:rFonts w:ascii="Calibri" w:hAnsi="Calibri" w:cs="Calibri"/>
                <w:color w:val="000000"/>
              </w:rPr>
            </w:pPr>
            <w:r>
              <w:rPr>
                <w:rFonts w:ascii="Calibri" w:hAnsi="Calibri" w:cs="Calibri"/>
                <w:color w:val="000000"/>
              </w:rPr>
              <w:t>23,31</w:t>
            </w:r>
          </w:p>
        </w:tc>
        <w:tc>
          <w:tcPr>
            <w:tcW w:w="540" w:type="dxa"/>
            <w:textDirection w:val="btLr"/>
            <w:vAlign w:val="center"/>
          </w:tcPr>
          <w:p w14:paraId="351A9151" w14:textId="77777777" w:rsidR="00604AB0" w:rsidRDefault="00604AB0" w:rsidP="00604AB0">
            <w:pPr>
              <w:ind w:left="113" w:right="113"/>
              <w:jc w:val="center"/>
              <w:rPr>
                <w:rFonts w:ascii="Calibri" w:hAnsi="Calibri" w:cs="Calibri"/>
                <w:color w:val="000000"/>
              </w:rPr>
            </w:pPr>
            <w:r>
              <w:rPr>
                <w:rFonts w:ascii="Calibri" w:hAnsi="Calibri" w:cs="Calibri"/>
                <w:color w:val="000000"/>
              </w:rPr>
              <w:t>34</w:t>
            </w:r>
          </w:p>
        </w:tc>
        <w:tc>
          <w:tcPr>
            <w:tcW w:w="450" w:type="dxa"/>
            <w:textDirection w:val="btLr"/>
            <w:vAlign w:val="center"/>
          </w:tcPr>
          <w:p w14:paraId="5745AC36" w14:textId="77777777" w:rsidR="00604AB0" w:rsidRDefault="00604AB0" w:rsidP="00604AB0">
            <w:pPr>
              <w:ind w:left="113" w:right="113"/>
              <w:jc w:val="center"/>
              <w:rPr>
                <w:rFonts w:ascii="Calibri" w:hAnsi="Calibri" w:cs="Calibri"/>
                <w:color w:val="000000"/>
              </w:rPr>
            </w:pPr>
            <w:r>
              <w:rPr>
                <w:rFonts w:ascii="Calibri" w:hAnsi="Calibri" w:cs="Calibri"/>
                <w:color w:val="000000"/>
              </w:rPr>
              <w:t>25,56</w:t>
            </w:r>
          </w:p>
        </w:tc>
        <w:tc>
          <w:tcPr>
            <w:tcW w:w="630" w:type="dxa"/>
            <w:textDirection w:val="btLr"/>
            <w:vAlign w:val="center"/>
          </w:tcPr>
          <w:p w14:paraId="26EC8104" w14:textId="77777777" w:rsidR="00604AB0" w:rsidRDefault="00604AB0" w:rsidP="00604AB0">
            <w:pPr>
              <w:ind w:left="113" w:right="113"/>
              <w:jc w:val="center"/>
              <w:rPr>
                <w:rFonts w:ascii="Calibri" w:hAnsi="Calibri" w:cs="Calibri"/>
                <w:color w:val="000000"/>
              </w:rPr>
            </w:pPr>
            <w:r>
              <w:rPr>
                <w:rFonts w:ascii="Calibri" w:hAnsi="Calibri" w:cs="Calibri"/>
                <w:color w:val="000000"/>
              </w:rPr>
              <w:t>5</w:t>
            </w:r>
          </w:p>
        </w:tc>
        <w:tc>
          <w:tcPr>
            <w:tcW w:w="540" w:type="dxa"/>
            <w:textDirection w:val="btLr"/>
            <w:vAlign w:val="center"/>
          </w:tcPr>
          <w:p w14:paraId="5A1E316C" w14:textId="77777777" w:rsidR="00604AB0" w:rsidRDefault="00604AB0" w:rsidP="00604AB0">
            <w:pPr>
              <w:ind w:left="113" w:right="113"/>
              <w:jc w:val="center"/>
              <w:rPr>
                <w:rFonts w:ascii="Calibri" w:hAnsi="Calibri" w:cs="Calibri"/>
                <w:color w:val="000000"/>
              </w:rPr>
            </w:pPr>
            <w:r>
              <w:rPr>
                <w:rFonts w:ascii="Calibri" w:hAnsi="Calibri" w:cs="Calibri"/>
                <w:color w:val="000000"/>
              </w:rPr>
              <w:t>3,76</w:t>
            </w:r>
          </w:p>
        </w:tc>
        <w:tc>
          <w:tcPr>
            <w:tcW w:w="450" w:type="dxa"/>
            <w:textDirection w:val="btLr"/>
            <w:vAlign w:val="center"/>
          </w:tcPr>
          <w:p w14:paraId="535AD433" w14:textId="77777777" w:rsidR="00604AB0" w:rsidRDefault="00604AB0" w:rsidP="00604AB0">
            <w:pPr>
              <w:ind w:left="113" w:right="113"/>
              <w:jc w:val="center"/>
              <w:rPr>
                <w:rFonts w:ascii="Calibri" w:hAnsi="Calibri" w:cs="Calibri"/>
                <w:color w:val="000000"/>
              </w:rPr>
            </w:pPr>
            <w:r>
              <w:rPr>
                <w:rFonts w:ascii="Calibri" w:hAnsi="Calibri" w:cs="Calibri"/>
                <w:color w:val="000000"/>
              </w:rPr>
              <w:t>5</w:t>
            </w:r>
          </w:p>
        </w:tc>
        <w:tc>
          <w:tcPr>
            <w:tcW w:w="450" w:type="dxa"/>
            <w:textDirection w:val="btLr"/>
            <w:vAlign w:val="center"/>
          </w:tcPr>
          <w:p w14:paraId="5E8B8BCE" w14:textId="77777777" w:rsidR="00604AB0" w:rsidRDefault="00604AB0" w:rsidP="00604AB0">
            <w:pPr>
              <w:ind w:left="113" w:right="113"/>
              <w:jc w:val="center"/>
              <w:rPr>
                <w:rFonts w:ascii="Calibri" w:hAnsi="Calibri" w:cs="Calibri"/>
                <w:color w:val="000000"/>
              </w:rPr>
            </w:pPr>
            <w:r>
              <w:rPr>
                <w:rFonts w:ascii="Calibri" w:hAnsi="Calibri" w:cs="Calibri"/>
                <w:color w:val="000000"/>
              </w:rPr>
              <w:t>3,76</w:t>
            </w:r>
          </w:p>
        </w:tc>
        <w:tc>
          <w:tcPr>
            <w:tcW w:w="450" w:type="dxa"/>
            <w:textDirection w:val="btLr"/>
            <w:vAlign w:val="center"/>
          </w:tcPr>
          <w:p w14:paraId="2A7F5187" w14:textId="77777777" w:rsidR="00604AB0" w:rsidRDefault="00604AB0" w:rsidP="00604AB0">
            <w:pPr>
              <w:ind w:left="113" w:right="113"/>
              <w:jc w:val="center"/>
              <w:rPr>
                <w:rFonts w:ascii="Calibri" w:hAnsi="Calibri" w:cs="Calibri"/>
                <w:color w:val="000000"/>
              </w:rPr>
            </w:pPr>
            <w:r>
              <w:rPr>
                <w:rFonts w:ascii="Calibri" w:hAnsi="Calibri" w:cs="Calibri"/>
                <w:color w:val="000000"/>
              </w:rPr>
              <w:t>7</w:t>
            </w:r>
          </w:p>
        </w:tc>
        <w:tc>
          <w:tcPr>
            <w:tcW w:w="449" w:type="dxa"/>
            <w:textDirection w:val="btLr"/>
            <w:vAlign w:val="center"/>
          </w:tcPr>
          <w:p w14:paraId="71676CE6" w14:textId="77777777" w:rsidR="00604AB0" w:rsidRDefault="00604AB0" w:rsidP="00604AB0">
            <w:pPr>
              <w:ind w:left="113" w:right="113"/>
              <w:jc w:val="center"/>
              <w:rPr>
                <w:rFonts w:ascii="Calibri" w:hAnsi="Calibri" w:cs="Calibri"/>
                <w:color w:val="000000"/>
              </w:rPr>
            </w:pPr>
            <w:r>
              <w:rPr>
                <w:rFonts w:ascii="Calibri" w:hAnsi="Calibri" w:cs="Calibri"/>
                <w:color w:val="000000"/>
              </w:rPr>
              <w:t>5,26</w:t>
            </w:r>
          </w:p>
        </w:tc>
      </w:tr>
      <w:tr w:rsidR="00604AB0" w14:paraId="22652C86" w14:textId="77777777" w:rsidTr="00604AB0">
        <w:trPr>
          <w:cantSplit/>
          <w:trHeight w:val="1134"/>
        </w:trPr>
        <w:tc>
          <w:tcPr>
            <w:tcW w:w="329" w:type="dxa"/>
          </w:tcPr>
          <w:p w14:paraId="7F979014" w14:textId="77777777" w:rsidR="00604AB0" w:rsidRDefault="00604AB0"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4891" w:type="dxa"/>
          </w:tcPr>
          <w:p w14:paraId="747F5BFA" w14:textId="77777777" w:rsidR="00604AB0" w:rsidRDefault="00604AB0"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Cựu sinh viên làm việc cho loại hình kinh doanh:</w:t>
            </w:r>
          </w:p>
          <w:p w14:paraId="54F88AD1" w14:textId="77777777" w:rsidR="00604AB0" w:rsidRPr="00655D70" w:rsidRDefault="00604AB0"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Cơ quan/doanh nghiệp nhà nước</w:t>
            </w:r>
          </w:p>
          <w:p w14:paraId="5DF25DA6" w14:textId="77777777" w:rsidR="00604AB0" w:rsidRPr="00655D70" w:rsidRDefault="00604AB0"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Cơ quan/doanh nghiệp tư nhân</w:t>
            </w:r>
          </w:p>
          <w:p w14:paraId="35FF8E75" w14:textId="77777777" w:rsidR="00604AB0" w:rsidRPr="00655D70" w:rsidRDefault="00604AB0"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Cơ quan/doanh nghiệp </w:t>
            </w:r>
            <w:r w:rsidRPr="003D2874">
              <w:rPr>
                <w:rFonts w:ascii="Times New Roman" w:eastAsia="Times New Roman" w:hAnsi="Times New Roman" w:cs="Times New Roman"/>
                <w:color w:val="000000"/>
                <w:sz w:val="20"/>
                <w:szCs w:val="20"/>
              </w:rPr>
              <w:t>nước</w:t>
            </w:r>
            <w:r>
              <w:rPr>
                <w:rFonts w:ascii="Times New Roman" w:eastAsia="Times New Roman" w:hAnsi="Times New Roman" w:cs="Times New Roman"/>
                <w:color w:val="000000"/>
                <w:sz w:val="20"/>
                <w:szCs w:val="20"/>
              </w:rPr>
              <w:t xml:space="preserve"> ngoài</w:t>
            </w:r>
          </w:p>
          <w:p w14:paraId="28090096" w14:textId="77777777" w:rsidR="00604AB0" w:rsidRPr="00655D70" w:rsidRDefault="00604AB0"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Kinh doanh t</w:t>
            </w:r>
            <w:r w:rsidRPr="003D2874">
              <w:rPr>
                <w:rFonts w:ascii="Times New Roman" w:eastAsia="Times New Roman" w:hAnsi="Times New Roman" w:cs="Times New Roman"/>
                <w:color w:val="000000"/>
                <w:sz w:val="20"/>
                <w:szCs w:val="20"/>
              </w:rPr>
              <w:t>ự do</w:t>
            </w:r>
          </w:p>
          <w:p w14:paraId="7C684B69" w14:textId="77777777" w:rsidR="00604AB0" w:rsidRDefault="00604AB0"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Các loại hình khác</w:t>
            </w:r>
          </w:p>
        </w:tc>
        <w:tc>
          <w:tcPr>
            <w:tcW w:w="540" w:type="dxa"/>
            <w:textDirection w:val="btLr"/>
            <w:vAlign w:val="center"/>
          </w:tcPr>
          <w:p w14:paraId="482201F1" w14:textId="77777777" w:rsidR="00604AB0" w:rsidRDefault="00604AB0" w:rsidP="00604AB0">
            <w:pPr>
              <w:ind w:left="113" w:right="113"/>
              <w:jc w:val="center"/>
              <w:rPr>
                <w:rFonts w:ascii="Calibri" w:hAnsi="Calibri" w:cs="Calibri"/>
                <w:color w:val="000000"/>
              </w:rPr>
            </w:pPr>
            <w:r>
              <w:rPr>
                <w:rFonts w:ascii="Calibri" w:hAnsi="Calibri" w:cs="Calibri"/>
                <w:color w:val="000000"/>
              </w:rPr>
              <w:t>17</w:t>
            </w:r>
          </w:p>
        </w:tc>
        <w:tc>
          <w:tcPr>
            <w:tcW w:w="630" w:type="dxa"/>
            <w:textDirection w:val="btLr"/>
            <w:vAlign w:val="center"/>
          </w:tcPr>
          <w:p w14:paraId="5BB14BB2" w14:textId="77777777" w:rsidR="00604AB0" w:rsidRDefault="00604AB0" w:rsidP="00604AB0">
            <w:pPr>
              <w:ind w:left="113" w:right="113"/>
              <w:jc w:val="center"/>
              <w:rPr>
                <w:rFonts w:ascii="Calibri" w:hAnsi="Calibri" w:cs="Calibri"/>
                <w:color w:val="000000"/>
              </w:rPr>
            </w:pPr>
            <w:r>
              <w:rPr>
                <w:rFonts w:ascii="Calibri" w:hAnsi="Calibri" w:cs="Calibri"/>
                <w:color w:val="000000"/>
              </w:rPr>
              <w:t>12,78</w:t>
            </w:r>
          </w:p>
        </w:tc>
        <w:tc>
          <w:tcPr>
            <w:tcW w:w="540" w:type="dxa"/>
            <w:textDirection w:val="btLr"/>
            <w:vAlign w:val="center"/>
          </w:tcPr>
          <w:p w14:paraId="3BB1E101" w14:textId="77777777" w:rsidR="00604AB0" w:rsidRDefault="00604AB0" w:rsidP="00604AB0">
            <w:pPr>
              <w:ind w:left="113" w:right="113"/>
              <w:jc w:val="center"/>
              <w:rPr>
                <w:rFonts w:ascii="Calibri" w:hAnsi="Calibri" w:cs="Calibri"/>
                <w:color w:val="000000"/>
              </w:rPr>
            </w:pPr>
            <w:r>
              <w:rPr>
                <w:rFonts w:ascii="Calibri" w:hAnsi="Calibri" w:cs="Calibri"/>
                <w:color w:val="000000"/>
              </w:rPr>
              <w:t>85</w:t>
            </w:r>
          </w:p>
        </w:tc>
        <w:tc>
          <w:tcPr>
            <w:tcW w:w="450" w:type="dxa"/>
            <w:textDirection w:val="btLr"/>
            <w:vAlign w:val="center"/>
          </w:tcPr>
          <w:p w14:paraId="3211A813" w14:textId="77777777" w:rsidR="00604AB0" w:rsidRDefault="00604AB0" w:rsidP="00604AB0">
            <w:pPr>
              <w:ind w:left="113" w:right="113"/>
              <w:jc w:val="center"/>
              <w:rPr>
                <w:rFonts w:ascii="Calibri" w:hAnsi="Calibri" w:cs="Calibri"/>
                <w:color w:val="000000"/>
              </w:rPr>
            </w:pPr>
            <w:r>
              <w:rPr>
                <w:rFonts w:ascii="Calibri" w:hAnsi="Calibri" w:cs="Calibri"/>
                <w:color w:val="000000"/>
              </w:rPr>
              <w:t>63,91</w:t>
            </w:r>
          </w:p>
        </w:tc>
        <w:tc>
          <w:tcPr>
            <w:tcW w:w="630" w:type="dxa"/>
            <w:textDirection w:val="btLr"/>
            <w:vAlign w:val="center"/>
          </w:tcPr>
          <w:p w14:paraId="6A69AA08" w14:textId="77777777" w:rsidR="00604AB0" w:rsidRDefault="00604AB0" w:rsidP="00604AB0">
            <w:pPr>
              <w:ind w:left="113" w:right="113"/>
              <w:jc w:val="center"/>
              <w:rPr>
                <w:rFonts w:ascii="Calibri" w:hAnsi="Calibri" w:cs="Calibri"/>
                <w:color w:val="000000"/>
              </w:rPr>
            </w:pPr>
            <w:r>
              <w:rPr>
                <w:rFonts w:ascii="Calibri" w:hAnsi="Calibri" w:cs="Calibri"/>
                <w:color w:val="000000"/>
              </w:rPr>
              <w:t>36</w:t>
            </w:r>
          </w:p>
        </w:tc>
        <w:tc>
          <w:tcPr>
            <w:tcW w:w="540" w:type="dxa"/>
            <w:textDirection w:val="btLr"/>
            <w:vAlign w:val="center"/>
          </w:tcPr>
          <w:p w14:paraId="72ACD988" w14:textId="77777777" w:rsidR="00604AB0" w:rsidRDefault="00604AB0" w:rsidP="00604AB0">
            <w:pPr>
              <w:ind w:left="113" w:right="113"/>
              <w:jc w:val="center"/>
              <w:rPr>
                <w:rFonts w:ascii="Calibri" w:hAnsi="Calibri" w:cs="Calibri"/>
                <w:color w:val="000000"/>
              </w:rPr>
            </w:pPr>
            <w:r>
              <w:rPr>
                <w:rFonts w:ascii="Calibri" w:hAnsi="Calibri" w:cs="Calibri"/>
                <w:color w:val="000000"/>
              </w:rPr>
              <w:t>27,07</w:t>
            </w:r>
          </w:p>
        </w:tc>
        <w:tc>
          <w:tcPr>
            <w:tcW w:w="450" w:type="dxa"/>
            <w:textDirection w:val="btLr"/>
            <w:vAlign w:val="center"/>
          </w:tcPr>
          <w:p w14:paraId="6C22346F" w14:textId="77777777" w:rsidR="00604AB0" w:rsidRDefault="00604AB0" w:rsidP="00604AB0">
            <w:pPr>
              <w:ind w:left="113" w:right="113"/>
              <w:jc w:val="center"/>
              <w:rPr>
                <w:rFonts w:ascii="Calibri" w:hAnsi="Calibri" w:cs="Calibri"/>
                <w:color w:val="000000"/>
              </w:rPr>
            </w:pPr>
            <w:r>
              <w:rPr>
                <w:rFonts w:ascii="Calibri" w:hAnsi="Calibri" w:cs="Calibri"/>
                <w:color w:val="000000"/>
              </w:rPr>
              <w:t>7</w:t>
            </w:r>
          </w:p>
        </w:tc>
        <w:tc>
          <w:tcPr>
            <w:tcW w:w="450" w:type="dxa"/>
            <w:textDirection w:val="btLr"/>
            <w:vAlign w:val="center"/>
          </w:tcPr>
          <w:p w14:paraId="7742743E" w14:textId="77777777" w:rsidR="00604AB0" w:rsidRDefault="00604AB0" w:rsidP="00604AB0">
            <w:pPr>
              <w:ind w:left="113" w:right="113"/>
              <w:jc w:val="center"/>
              <w:rPr>
                <w:rFonts w:ascii="Calibri" w:hAnsi="Calibri" w:cs="Calibri"/>
                <w:color w:val="000000"/>
              </w:rPr>
            </w:pPr>
            <w:r>
              <w:rPr>
                <w:rFonts w:ascii="Calibri" w:hAnsi="Calibri" w:cs="Calibri"/>
                <w:color w:val="000000"/>
              </w:rPr>
              <w:t>5,26</w:t>
            </w:r>
          </w:p>
        </w:tc>
        <w:tc>
          <w:tcPr>
            <w:tcW w:w="450" w:type="dxa"/>
            <w:textDirection w:val="btLr"/>
            <w:vAlign w:val="center"/>
          </w:tcPr>
          <w:p w14:paraId="4B725A58" w14:textId="77777777" w:rsidR="00604AB0" w:rsidRDefault="00604AB0" w:rsidP="00604AB0">
            <w:pPr>
              <w:ind w:left="113" w:right="113"/>
              <w:jc w:val="center"/>
              <w:rPr>
                <w:rFonts w:ascii="Calibri" w:hAnsi="Calibri" w:cs="Calibri"/>
                <w:color w:val="000000"/>
              </w:rPr>
            </w:pPr>
            <w:r>
              <w:rPr>
                <w:rFonts w:ascii="Calibri" w:hAnsi="Calibri" w:cs="Calibri"/>
                <w:color w:val="000000"/>
              </w:rPr>
              <w:t>8</w:t>
            </w:r>
          </w:p>
        </w:tc>
        <w:tc>
          <w:tcPr>
            <w:tcW w:w="449" w:type="dxa"/>
            <w:textDirection w:val="btLr"/>
            <w:vAlign w:val="center"/>
          </w:tcPr>
          <w:p w14:paraId="7D00CA7E" w14:textId="77777777" w:rsidR="00604AB0" w:rsidRDefault="00604AB0" w:rsidP="00604AB0">
            <w:pPr>
              <w:ind w:left="113" w:right="113"/>
              <w:jc w:val="center"/>
              <w:rPr>
                <w:rFonts w:ascii="Calibri" w:hAnsi="Calibri" w:cs="Calibri"/>
                <w:color w:val="000000"/>
              </w:rPr>
            </w:pPr>
            <w:r>
              <w:rPr>
                <w:rFonts w:ascii="Calibri" w:hAnsi="Calibri" w:cs="Calibri"/>
                <w:color w:val="000000"/>
              </w:rPr>
              <w:t>6,02</w:t>
            </w:r>
          </w:p>
        </w:tc>
      </w:tr>
      <w:tr w:rsidR="00604AB0" w14:paraId="178E2FA1" w14:textId="77777777" w:rsidTr="00604AB0">
        <w:trPr>
          <w:cantSplit/>
          <w:trHeight w:val="1134"/>
        </w:trPr>
        <w:tc>
          <w:tcPr>
            <w:tcW w:w="329" w:type="dxa"/>
          </w:tcPr>
          <w:p w14:paraId="1E69E820" w14:textId="77777777" w:rsidR="00604AB0" w:rsidRDefault="00604AB0"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4891" w:type="dxa"/>
          </w:tcPr>
          <w:p w14:paraId="5FFAC620" w14:textId="77777777" w:rsidR="00604AB0" w:rsidRDefault="00604AB0"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Mức thu nhập hiện tại của cựu sinh viên (triệu đồng/tháng)</w:t>
            </w:r>
          </w:p>
          <w:p w14:paraId="328FA3CD" w14:textId="77777777" w:rsidR="00604AB0" w:rsidRPr="00655D70" w:rsidRDefault="00604AB0"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Dưới </w:t>
            </w:r>
            <w:r>
              <w:rPr>
                <w:rFonts w:ascii="Times New Roman" w:eastAsia="Times New Roman" w:hAnsi="Times New Roman" w:cs="Times New Roman"/>
                <w:color w:val="000000"/>
                <w:sz w:val="20"/>
                <w:szCs w:val="20"/>
              </w:rPr>
              <w:t>4</w:t>
            </w:r>
            <w:r w:rsidRPr="003D2874">
              <w:rPr>
                <w:rFonts w:ascii="Times New Roman" w:eastAsia="Times New Roman" w:hAnsi="Times New Roman" w:cs="Times New Roman"/>
                <w:color w:val="000000"/>
                <w:sz w:val="20"/>
                <w:szCs w:val="20"/>
              </w:rPr>
              <w:t xml:space="preserve"> triệu</w:t>
            </w:r>
          </w:p>
          <w:p w14:paraId="4B8BB1B5" w14:textId="77777777" w:rsidR="00604AB0" w:rsidRPr="003A4EFF" w:rsidRDefault="00604AB0"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Từ </w:t>
            </w:r>
            <w:r>
              <w:rPr>
                <w:rFonts w:ascii="Times New Roman" w:eastAsia="Times New Roman" w:hAnsi="Times New Roman" w:cs="Times New Roman"/>
                <w:color w:val="000000"/>
                <w:sz w:val="20"/>
                <w:szCs w:val="20"/>
              </w:rPr>
              <w:t>4</w:t>
            </w:r>
            <w:r w:rsidRPr="003D2874">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6</w:t>
            </w:r>
            <w:r w:rsidRPr="003D2874">
              <w:rPr>
                <w:rFonts w:ascii="Times New Roman" w:eastAsia="Times New Roman" w:hAnsi="Times New Roman" w:cs="Times New Roman"/>
                <w:color w:val="000000"/>
                <w:sz w:val="20"/>
                <w:szCs w:val="20"/>
              </w:rPr>
              <w:t xml:space="preserve"> riệu</w:t>
            </w:r>
          </w:p>
          <w:p w14:paraId="492D5C79" w14:textId="77777777" w:rsidR="00604AB0" w:rsidRPr="003A4EFF" w:rsidRDefault="00604AB0"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Từ </w:t>
            </w:r>
            <w:r>
              <w:rPr>
                <w:rFonts w:ascii="Times New Roman" w:eastAsia="Times New Roman" w:hAnsi="Times New Roman" w:cs="Times New Roman"/>
                <w:color w:val="000000"/>
                <w:sz w:val="20"/>
                <w:szCs w:val="20"/>
              </w:rPr>
              <w:t>6</w:t>
            </w:r>
            <w:r w:rsidRPr="003D2874">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8</w:t>
            </w:r>
            <w:r w:rsidRPr="003D2874">
              <w:rPr>
                <w:rFonts w:ascii="Times New Roman" w:eastAsia="Times New Roman" w:hAnsi="Times New Roman" w:cs="Times New Roman"/>
                <w:color w:val="000000"/>
                <w:sz w:val="20"/>
                <w:szCs w:val="20"/>
              </w:rPr>
              <w:t xml:space="preserve"> triệu</w:t>
            </w:r>
          </w:p>
          <w:p w14:paraId="6C416120" w14:textId="77777777" w:rsidR="00604AB0" w:rsidRPr="003A4EFF" w:rsidRDefault="00604AB0"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Từ</w:t>
            </w:r>
            <w:r w:rsidRPr="003D287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8-10</w:t>
            </w:r>
            <w:r w:rsidRPr="003D2874">
              <w:rPr>
                <w:rFonts w:ascii="Times New Roman" w:eastAsia="Times New Roman" w:hAnsi="Times New Roman" w:cs="Times New Roman"/>
                <w:color w:val="000000"/>
                <w:sz w:val="20"/>
                <w:szCs w:val="20"/>
              </w:rPr>
              <w:t xml:space="preserve"> triệu</w:t>
            </w:r>
          </w:p>
          <w:p w14:paraId="2337FA4B" w14:textId="77777777" w:rsidR="00604AB0" w:rsidRDefault="00604AB0"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Trên 10 triệu</w:t>
            </w:r>
          </w:p>
        </w:tc>
        <w:tc>
          <w:tcPr>
            <w:tcW w:w="540" w:type="dxa"/>
            <w:textDirection w:val="btLr"/>
            <w:vAlign w:val="center"/>
          </w:tcPr>
          <w:p w14:paraId="3589D7DA" w14:textId="77777777" w:rsidR="00604AB0" w:rsidRDefault="00604AB0" w:rsidP="00604AB0">
            <w:pPr>
              <w:ind w:left="113" w:right="113"/>
              <w:jc w:val="center"/>
              <w:rPr>
                <w:rFonts w:ascii="Calibri" w:hAnsi="Calibri" w:cs="Calibri"/>
                <w:color w:val="000000"/>
              </w:rPr>
            </w:pPr>
            <w:r>
              <w:rPr>
                <w:rFonts w:ascii="Calibri" w:hAnsi="Calibri" w:cs="Calibri"/>
                <w:color w:val="000000"/>
              </w:rPr>
              <w:t>1</w:t>
            </w:r>
          </w:p>
        </w:tc>
        <w:tc>
          <w:tcPr>
            <w:tcW w:w="630" w:type="dxa"/>
            <w:textDirection w:val="btLr"/>
            <w:vAlign w:val="center"/>
          </w:tcPr>
          <w:p w14:paraId="042AA06A" w14:textId="77777777" w:rsidR="00604AB0" w:rsidRDefault="00604AB0" w:rsidP="00604AB0">
            <w:pPr>
              <w:ind w:left="113" w:right="113"/>
              <w:jc w:val="center"/>
              <w:rPr>
                <w:rFonts w:ascii="Calibri" w:hAnsi="Calibri" w:cs="Calibri"/>
                <w:color w:val="000000"/>
              </w:rPr>
            </w:pPr>
            <w:r>
              <w:rPr>
                <w:rFonts w:ascii="Calibri" w:hAnsi="Calibri" w:cs="Calibri"/>
                <w:color w:val="000000"/>
              </w:rPr>
              <w:t>0,752</w:t>
            </w:r>
          </w:p>
        </w:tc>
        <w:tc>
          <w:tcPr>
            <w:tcW w:w="540" w:type="dxa"/>
            <w:textDirection w:val="btLr"/>
            <w:vAlign w:val="center"/>
          </w:tcPr>
          <w:p w14:paraId="7258AA4B" w14:textId="77777777" w:rsidR="00604AB0" w:rsidRDefault="00604AB0" w:rsidP="00604AB0">
            <w:pPr>
              <w:ind w:left="113" w:right="113"/>
              <w:jc w:val="center"/>
              <w:rPr>
                <w:rFonts w:ascii="Calibri" w:hAnsi="Calibri" w:cs="Calibri"/>
                <w:color w:val="000000"/>
              </w:rPr>
            </w:pPr>
            <w:r>
              <w:rPr>
                <w:rFonts w:ascii="Calibri" w:hAnsi="Calibri" w:cs="Calibri"/>
                <w:color w:val="000000"/>
              </w:rPr>
              <w:t>65</w:t>
            </w:r>
          </w:p>
        </w:tc>
        <w:tc>
          <w:tcPr>
            <w:tcW w:w="450" w:type="dxa"/>
            <w:textDirection w:val="btLr"/>
            <w:vAlign w:val="center"/>
          </w:tcPr>
          <w:p w14:paraId="4E89EA65" w14:textId="77777777" w:rsidR="00604AB0" w:rsidRDefault="00604AB0" w:rsidP="00604AB0">
            <w:pPr>
              <w:ind w:left="113" w:right="113"/>
              <w:jc w:val="center"/>
              <w:rPr>
                <w:rFonts w:ascii="Calibri" w:hAnsi="Calibri" w:cs="Calibri"/>
                <w:color w:val="000000"/>
              </w:rPr>
            </w:pPr>
            <w:r>
              <w:rPr>
                <w:rFonts w:ascii="Calibri" w:hAnsi="Calibri" w:cs="Calibri"/>
                <w:color w:val="000000"/>
              </w:rPr>
              <w:t>48,87</w:t>
            </w:r>
          </w:p>
        </w:tc>
        <w:tc>
          <w:tcPr>
            <w:tcW w:w="630" w:type="dxa"/>
            <w:textDirection w:val="btLr"/>
            <w:vAlign w:val="center"/>
          </w:tcPr>
          <w:p w14:paraId="1BF1F4F1" w14:textId="77777777" w:rsidR="00604AB0" w:rsidRDefault="00604AB0" w:rsidP="00604AB0">
            <w:pPr>
              <w:ind w:left="113" w:right="113"/>
              <w:jc w:val="center"/>
              <w:rPr>
                <w:rFonts w:ascii="Calibri" w:hAnsi="Calibri" w:cs="Calibri"/>
                <w:color w:val="000000"/>
              </w:rPr>
            </w:pPr>
            <w:r>
              <w:rPr>
                <w:rFonts w:ascii="Calibri" w:hAnsi="Calibri" w:cs="Calibri"/>
                <w:color w:val="000000"/>
              </w:rPr>
              <w:t>17</w:t>
            </w:r>
          </w:p>
        </w:tc>
        <w:tc>
          <w:tcPr>
            <w:tcW w:w="540" w:type="dxa"/>
            <w:textDirection w:val="btLr"/>
            <w:vAlign w:val="center"/>
          </w:tcPr>
          <w:p w14:paraId="2C4E89A2" w14:textId="77777777" w:rsidR="00604AB0" w:rsidRDefault="00604AB0" w:rsidP="00604AB0">
            <w:pPr>
              <w:ind w:left="113" w:right="113"/>
              <w:jc w:val="center"/>
              <w:rPr>
                <w:rFonts w:ascii="Calibri" w:hAnsi="Calibri" w:cs="Calibri"/>
                <w:color w:val="000000"/>
              </w:rPr>
            </w:pPr>
            <w:r>
              <w:rPr>
                <w:rFonts w:ascii="Calibri" w:hAnsi="Calibri" w:cs="Calibri"/>
                <w:color w:val="000000"/>
              </w:rPr>
              <w:t>12,78</w:t>
            </w:r>
          </w:p>
        </w:tc>
        <w:tc>
          <w:tcPr>
            <w:tcW w:w="450" w:type="dxa"/>
            <w:textDirection w:val="btLr"/>
            <w:vAlign w:val="center"/>
          </w:tcPr>
          <w:p w14:paraId="5C02DBA6" w14:textId="77777777" w:rsidR="00604AB0" w:rsidRDefault="00604AB0" w:rsidP="00604AB0">
            <w:pPr>
              <w:ind w:left="113" w:right="113"/>
              <w:jc w:val="center"/>
              <w:rPr>
                <w:rFonts w:ascii="Calibri" w:hAnsi="Calibri" w:cs="Calibri"/>
                <w:color w:val="000000"/>
              </w:rPr>
            </w:pPr>
            <w:r>
              <w:rPr>
                <w:rFonts w:ascii="Calibri" w:hAnsi="Calibri" w:cs="Calibri"/>
                <w:color w:val="000000"/>
              </w:rPr>
              <w:t>29</w:t>
            </w:r>
          </w:p>
        </w:tc>
        <w:tc>
          <w:tcPr>
            <w:tcW w:w="450" w:type="dxa"/>
            <w:textDirection w:val="btLr"/>
            <w:vAlign w:val="center"/>
          </w:tcPr>
          <w:p w14:paraId="74B15A4D" w14:textId="77777777" w:rsidR="00604AB0" w:rsidRDefault="00604AB0" w:rsidP="00604AB0">
            <w:pPr>
              <w:ind w:left="113" w:right="113"/>
              <w:jc w:val="center"/>
              <w:rPr>
                <w:rFonts w:ascii="Calibri" w:hAnsi="Calibri" w:cs="Calibri"/>
                <w:color w:val="000000"/>
              </w:rPr>
            </w:pPr>
            <w:r>
              <w:rPr>
                <w:rFonts w:ascii="Calibri" w:hAnsi="Calibri" w:cs="Calibri"/>
                <w:color w:val="000000"/>
              </w:rPr>
              <w:t>21,80</w:t>
            </w:r>
          </w:p>
        </w:tc>
        <w:tc>
          <w:tcPr>
            <w:tcW w:w="450" w:type="dxa"/>
            <w:textDirection w:val="btLr"/>
            <w:vAlign w:val="center"/>
          </w:tcPr>
          <w:p w14:paraId="52E2247F" w14:textId="77777777" w:rsidR="00604AB0" w:rsidRDefault="00604AB0" w:rsidP="00604AB0">
            <w:pPr>
              <w:ind w:left="113" w:right="113"/>
              <w:jc w:val="center"/>
              <w:rPr>
                <w:rFonts w:ascii="Calibri" w:hAnsi="Calibri" w:cs="Calibri"/>
                <w:color w:val="000000"/>
              </w:rPr>
            </w:pPr>
            <w:r>
              <w:rPr>
                <w:rFonts w:ascii="Calibri" w:hAnsi="Calibri" w:cs="Calibri"/>
                <w:color w:val="000000"/>
              </w:rPr>
              <w:t>80</w:t>
            </w:r>
          </w:p>
        </w:tc>
        <w:tc>
          <w:tcPr>
            <w:tcW w:w="449" w:type="dxa"/>
            <w:textDirection w:val="btLr"/>
            <w:vAlign w:val="center"/>
          </w:tcPr>
          <w:p w14:paraId="489F04F6" w14:textId="77777777" w:rsidR="00604AB0" w:rsidRDefault="00604AB0" w:rsidP="00604AB0">
            <w:pPr>
              <w:ind w:left="113" w:right="113"/>
              <w:jc w:val="center"/>
              <w:rPr>
                <w:rFonts w:ascii="Calibri" w:hAnsi="Calibri" w:cs="Calibri"/>
                <w:color w:val="000000"/>
              </w:rPr>
            </w:pPr>
            <w:r>
              <w:rPr>
                <w:rFonts w:ascii="Calibri" w:hAnsi="Calibri" w:cs="Calibri"/>
                <w:color w:val="000000"/>
              </w:rPr>
              <w:t>60,15</w:t>
            </w:r>
          </w:p>
        </w:tc>
      </w:tr>
    </w:tbl>
    <w:p w14:paraId="44C5FA4C" w14:textId="77777777" w:rsidR="0099408C" w:rsidRPr="004F128D" w:rsidRDefault="004F128D" w:rsidP="0035618A">
      <w:pPr>
        <w:spacing w:after="0" w:line="312" w:lineRule="auto"/>
        <w:ind w:firstLine="567"/>
        <w:jc w:val="both"/>
        <w:rPr>
          <w:rFonts w:ascii="Times New Roman" w:eastAsia="Times New Roman" w:hAnsi="Times New Roman" w:cs="Times New Roman"/>
          <w:color w:val="000000"/>
          <w:sz w:val="24"/>
          <w:szCs w:val="24"/>
        </w:rPr>
      </w:pPr>
      <w:r w:rsidRPr="00561038">
        <w:rPr>
          <w:rFonts w:ascii="Times New Roman" w:eastAsia="Times New Roman" w:hAnsi="Times New Roman" w:cs="Times New Roman"/>
          <w:color w:val="000000"/>
          <w:sz w:val="24"/>
          <w:szCs w:val="24"/>
        </w:rPr>
        <w:t xml:space="preserve">Như vây, với những sinh </w:t>
      </w:r>
      <w:r w:rsidR="00FC0366">
        <w:rPr>
          <w:rFonts w:ascii="Times New Roman" w:eastAsia="Times New Roman" w:hAnsi="Times New Roman" w:cs="Times New Roman"/>
          <w:color w:val="000000"/>
          <w:sz w:val="24"/>
          <w:szCs w:val="24"/>
        </w:rPr>
        <w:t xml:space="preserve">viên đã theo học ngành </w:t>
      </w:r>
      <w:r w:rsidR="00AF4445">
        <w:rPr>
          <w:rFonts w:ascii="Times New Roman" w:eastAsia="Times New Roman" w:hAnsi="Times New Roman" w:cs="Times New Roman"/>
          <w:color w:val="000000"/>
          <w:sz w:val="24"/>
          <w:szCs w:val="24"/>
        </w:rPr>
        <w:t>Kỹ thuật Cơ khí</w:t>
      </w:r>
      <w:r w:rsidRPr="00561038">
        <w:rPr>
          <w:rFonts w:ascii="Times New Roman" w:eastAsia="Times New Roman" w:hAnsi="Times New Roman" w:cs="Times New Roman"/>
          <w:color w:val="000000"/>
          <w:sz w:val="24"/>
          <w:szCs w:val="24"/>
        </w:rPr>
        <w:t xml:space="preserve"> trường thì đa số sau khi tốt nghiệp họ đều làm đúng ngành được đào tạo, hài lòng với công việc hiện tại, trước 6 tháng họ đã tìm được việc làm và có thu nhập ổn định ở mức trung bình trong xã hội, t</w:t>
      </w:r>
      <w:r w:rsidR="003C5483">
        <w:rPr>
          <w:rFonts w:ascii="Times New Roman" w:eastAsia="Times New Roman" w:hAnsi="Times New Roman" w:cs="Times New Roman"/>
          <w:color w:val="000000"/>
          <w:sz w:val="24"/>
          <w:szCs w:val="24"/>
        </w:rPr>
        <w:t xml:space="preserve">hậm chí  thu nhâp cao chiếm tỷ lệ cao </w:t>
      </w:r>
      <w:r w:rsidR="00604AB0">
        <w:rPr>
          <w:rFonts w:ascii="Times New Roman" w:eastAsia="Times New Roman" w:hAnsi="Times New Roman" w:cs="Times New Roman"/>
          <w:color w:val="000000"/>
          <w:sz w:val="24"/>
          <w:szCs w:val="24"/>
        </w:rPr>
        <w:t>(trên 60</w:t>
      </w:r>
      <w:r w:rsidR="003C5483">
        <w:rPr>
          <w:rFonts w:ascii="Times New Roman" w:eastAsia="Times New Roman" w:hAnsi="Times New Roman" w:cs="Times New Roman"/>
          <w:color w:val="000000"/>
          <w:sz w:val="24"/>
          <w:szCs w:val="24"/>
        </w:rPr>
        <w:t>%</w:t>
      </w:r>
      <w:r w:rsidR="00604AB0">
        <w:rPr>
          <w:rFonts w:ascii="Times New Roman" w:eastAsia="Times New Roman" w:hAnsi="Times New Roman" w:cs="Times New Roman"/>
          <w:color w:val="000000"/>
          <w:sz w:val="24"/>
          <w:szCs w:val="24"/>
        </w:rPr>
        <w:t>)</w:t>
      </w:r>
      <w:r w:rsidRPr="00561038">
        <w:rPr>
          <w:rFonts w:ascii="Times New Roman" w:eastAsia="Times New Roman" w:hAnsi="Times New Roman" w:cs="Times New Roman"/>
          <w:color w:val="000000"/>
          <w:sz w:val="24"/>
          <w:szCs w:val="24"/>
        </w:rPr>
        <w:t xml:space="preserve"> và họ làm cho các loại hình doanh nghiệp.</w:t>
      </w:r>
    </w:p>
    <w:p w14:paraId="7A200208" w14:textId="77777777" w:rsidR="003F3AED" w:rsidRDefault="003F3AED" w:rsidP="0035618A">
      <w:pPr>
        <w:spacing w:after="0" w:line="312" w:lineRule="auto"/>
        <w:ind w:firstLine="567"/>
        <w:jc w:val="both"/>
        <w:rPr>
          <w:rFonts w:ascii="Times New Roman" w:hAnsi="Times New Roman" w:cs="Times New Roman"/>
          <w:sz w:val="24"/>
        </w:rPr>
      </w:pPr>
      <w:r w:rsidRPr="00A07B46">
        <w:rPr>
          <w:rFonts w:ascii="Times New Roman" w:hAnsi="Times New Roman" w:cs="Times New Roman"/>
          <w:sz w:val="24"/>
        </w:rPr>
        <w:t>7. Trong thời gian học tập tại trường cựu sinh viên đã hài l</w:t>
      </w:r>
      <w:r>
        <w:rPr>
          <w:rFonts w:ascii="Times New Roman" w:hAnsi="Times New Roman" w:cs="Times New Roman"/>
          <w:sz w:val="24"/>
        </w:rPr>
        <w:t>ò</w:t>
      </w:r>
      <w:r w:rsidRPr="00A07B46">
        <w:rPr>
          <w:rFonts w:ascii="Times New Roman" w:hAnsi="Times New Roman" w:cs="Times New Roman"/>
          <w:sz w:val="24"/>
        </w:rPr>
        <w:t>ng với các vấn đề như:</w:t>
      </w:r>
      <w:r>
        <w:rPr>
          <w:rFonts w:ascii="Times New Roman" w:hAnsi="Times New Roman" w:cs="Times New Roman"/>
          <w:sz w:val="24"/>
        </w:rPr>
        <w:t xml:space="preserve"> Giảng viên nhiệt tình, chu đáo, giảng viên có nhiều mối quan hệ xã hội để giới thiệu việc làm cho sinh viên khi tốt nghiệp, cơ sở vật chất tốt, CTĐT phù hợp với nhu cầu xã hội…</w:t>
      </w:r>
    </w:p>
    <w:p w14:paraId="38FAF799" w14:textId="77777777" w:rsidR="003F3AED" w:rsidRDefault="003F3AED" w:rsidP="0035618A">
      <w:pPr>
        <w:spacing w:after="0" w:line="312" w:lineRule="auto"/>
        <w:ind w:firstLine="567"/>
        <w:jc w:val="both"/>
        <w:rPr>
          <w:rFonts w:ascii="Times New Roman" w:hAnsi="Times New Roman" w:cs="Times New Roman"/>
          <w:sz w:val="24"/>
        </w:rPr>
      </w:pPr>
      <w:r>
        <w:rPr>
          <w:rFonts w:ascii="Times New Roman" w:hAnsi="Times New Roman" w:cs="Times New Roman"/>
          <w:sz w:val="24"/>
        </w:rPr>
        <w:t>8. Tuy nhiên cựu sinh viên vẫn chưa thực sự hài lòng ở một sô vấn đề sau: Kiến thức đại cương và thể dục còn khá nặng, kiến thức thức tế ít, một số thủ tục, nhu cầu của sinh viên giải quyết còn chậm…</w:t>
      </w:r>
    </w:p>
    <w:p w14:paraId="0EF98AD1" w14:textId="77777777" w:rsidR="003F3AED" w:rsidRDefault="003F3AED" w:rsidP="0035618A">
      <w:pPr>
        <w:spacing w:after="0" w:line="312" w:lineRule="auto"/>
        <w:ind w:firstLine="567"/>
        <w:jc w:val="both"/>
        <w:rPr>
          <w:rFonts w:ascii="Times New Roman" w:hAnsi="Times New Roman" w:cs="Times New Roman"/>
          <w:sz w:val="24"/>
        </w:rPr>
      </w:pPr>
      <w:r>
        <w:rPr>
          <w:rFonts w:ascii="Times New Roman" w:hAnsi="Times New Roman" w:cs="Times New Roman"/>
          <w:sz w:val="24"/>
        </w:rPr>
        <w:t xml:space="preserve">9. Nếu có cơ hội tư vấn người thân, bạn bè chọn trường thì cựu sinh viên đa số có giới thiệu (đạt tỷ lệ giới thiệu </w:t>
      </w:r>
      <w:r w:rsidR="002C41F7">
        <w:rPr>
          <w:rFonts w:ascii="Times New Roman" w:hAnsi="Times New Roman" w:cs="Times New Roman"/>
          <w:sz w:val="24"/>
        </w:rPr>
        <w:t xml:space="preserve"> cao</w:t>
      </w:r>
      <w:r w:rsidR="00604AB0">
        <w:rPr>
          <w:rFonts w:ascii="Times New Roman" w:hAnsi="Times New Roman" w:cs="Times New Roman"/>
          <w:sz w:val="24"/>
        </w:rPr>
        <w:t xml:space="preserve"> </w:t>
      </w:r>
      <w:r w:rsidR="002C41F7">
        <w:rPr>
          <w:rFonts w:ascii="Times New Roman" w:hAnsi="Times New Roman" w:cs="Times New Roman"/>
          <w:sz w:val="24"/>
        </w:rPr>
        <w:t>87,97</w:t>
      </w:r>
      <w:r>
        <w:rPr>
          <w:rFonts w:ascii="Times New Roman" w:hAnsi="Times New Roman" w:cs="Times New Roman"/>
          <w:sz w:val="24"/>
        </w:rPr>
        <w:t>%).</w:t>
      </w:r>
      <w:r w:rsidR="00604AB0">
        <w:rPr>
          <w:rFonts w:ascii="Times New Roman" w:hAnsi="Times New Roman" w:cs="Times New Roman"/>
          <w:sz w:val="24"/>
        </w:rPr>
        <w:t xml:space="preserve"> Như vây với CTĐT này người học được đào tạo đáp ứng nhu cầu của thị trường lao động.</w:t>
      </w:r>
    </w:p>
    <w:p w14:paraId="164F2C6D" w14:textId="77777777" w:rsidR="003F3AED" w:rsidRDefault="003F3AED" w:rsidP="0035618A">
      <w:pPr>
        <w:spacing w:after="0" w:line="312" w:lineRule="auto"/>
        <w:ind w:firstLine="567"/>
        <w:jc w:val="both"/>
        <w:rPr>
          <w:rFonts w:ascii="Times New Roman" w:hAnsi="Times New Roman" w:cs="Times New Roman"/>
          <w:sz w:val="24"/>
        </w:rPr>
      </w:pPr>
      <w:r>
        <w:rPr>
          <w:rFonts w:ascii="Times New Roman" w:hAnsi="Times New Roman" w:cs="Times New Roman"/>
          <w:sz w:val="24"/>
        </w:rPr>
        <w:t>10. Cựu sinh viên có một só ý kiến khác góp ý cho nhà trường:</w:t>
      </w:r>
    </w:p>
    <w:p w14:paraId="7668036C" w14:textId="77777777" w:rsidR="003F3AED" w:rsidRPr="00E03922" w:rsidRDefault="003F3AED" w:rsidP="0035618A">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Trong quá trình sinh viên học tập rất mong nhà trường đào tạo thêm cho sinh viên các kỹ năng mềm, kỹ năng phát triển bản thân, định hướng nghề nghiệp cho sinh viên gắn với thực tế của thị trường lao động cũng như nhu cầu phát triển kinh tế đất nước, để ngày càng nhiều sinh viên ra </w:t>
      </w:r>
      <w:r w:rsidRPr="00E03922">
        <w:rPr>
          <w:rFonts w:ascii="Times New Roman" w:eastAsia="Times New Roman" w:hAnsi="Times New Roman" w:cs="Times New Roman"/>
          <w:color w:val="000000"/>
          <w:sz w:val="24"/>
          <w:szCs w:val="24"/>
        </w:rPr>
        <w:lastRenderedPageBreak/>
        <w:t xml:space="preserve">trường làm đúng ngành đã được học, tránh lãng phí kiến thức chuyên ngành đã được đào tạo, mang kiến thức đã học cũng như tâm huyết của thầy cô phát triển ngành </w:t>
      </w:r>
      <w:r w:rsidR="00604AB0">
        <w:rPr>
          <w:rFonts w:ascii="Times New Roman" w:eastAsia="Times New Roman" w:hAnsi="Times New Roman" w:cs="Times New Roman"/>
          <w:color w:val="000000"/>
          <w:sz w:val="24"/>
          <w:szCs w:val="24"/>
        </w:rPr>
        <w:t>cơ khí</w:t>
      </w:r>
      <w:r w:rsidRPr="00E03922">
        <w:rPr>
          <w:rFonts w:ascii="Times New Roman" w:eastAsia="Times New Roman" w:hAnsi="Times New Roman" w:cs="Times New Roman"/>
          <w:color w:val="000000"/>
          <w:sz w:val="24"/>
          <w:szCs w:val="24"/>
        </w:rPr>
        <w:t xml:space="preserve"> và </w:t>
      </w:r>
      <w:r w:rsidR="00604AB0">
        <w:rPr>
          <w:rFonts w:ascii="Times New Roman" w:eastAsia="Times New Roman" w:hAnsi="Times New Roman" w:cs="Times New Roman"/>
          <w:color w:val="000000"/>
          <w:sz w:val="24"/>
          <w:szCs w:val="24"/>
        </w:rPr>
        <w:t>nền kinh tế đất nước.</w:t>
      </w:r>
    </w:p>
    <w:p w14:paraId="0F583E6C" w14:textId="77777777" w:rsidR="003F3AED" w:rsidRPr="00E03922" w:rsidRDefault="003F3AED" w:rsidP="0035618A">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Nhà trường tổ chức nhiều dịp cho các doanh nghiệp tiếp xúc với sinh viên hơn, hướng sinh viên có thể hiều chuyên sâu </w:t>
      </w:r>
      <w:r>
        <w:rPr>
          <w:rFonts w:ascii="Times New Roman" w:eastAsia="Times New Roman" w:hAnsi="Times New Roman" w:cs="Times New Roman"/>
          <w:color w:val="000000"/>
          <w:sz w:val="24"/>
          <w:szCs w:val="24"/>
        </w:rPr>
        <w:t>hơn về ngành học đang đào tao;</w:t>
      </w:r>
    </w:p>
    <w:p w14:paraId="475F7632" w14:textId="77777777" w:rsidR="003F3AED" w:rsidRPr="00E03922" w:rsidRDefault="003F3AED" w:rsidP="0035618A">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Cần tạo thêm những kiến thức cơ bản áp dụng sát thực tế hơn</w:t>
      </w:r>
      <w:r>
        <w:rPr>
          <w:rFonts w:ascii="Times New Roman" w:eastAsia="Times New Roman" w:hAnsi="Times New Roman" w:cs="Times New Roman"/>
          <w:color w:val="000000"/>
          <w:sz w:val="24"/>
          <w:szCs w:val="24"/>
        </w:rPr>
        <w:t>;</w:t>
      </w:r>
    </w:p>
    <w:p w14:paraId="34464883" w14:textId="77777777" w:rsidR="003F3AED" w:rsidRPr="00E03922" w:rsidRDefault="003F3AED" w:rsidP="0035618A">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Rút bớt 1 </w:t>
      </w:r>
      <w:r>
        <w:rPr>
          <w:rFonts w:ascii="Times New Roman" w:eastAsia="Times New Roman" w:hAnsi="Times New Roman" w:cs="Times New Roman"/>
          <w:color w:val="000000"/>
          <w:sz w:val="24"/>
          <w:szCs w:val="24"/>
        </w:rPr>
        <w:t>số học phần giảm số năm học đi;</w:t>
      </w:r>
    </w:p>
    <w:p w14:paraId="07589618" w14:textId="77777777" w:rsidR="003F3AED" w:rsidRPr="00E03922" w:rsidRDefault="003F3AED" w:rsidP="0035618A">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Ngoài học tập hãy tích cực nâng cao các kỹ năng mềm cho bản thân</w:t>
      </w:r>
      <w:r>
        <w:rPr>
          <w:rFonts w:ascii="Times New Roman" w:eastAsia="Times New Roman" w:hAnsi="Times New Roman" w:cs="Times New Roman"/>
          <w:color w:val="000000"/>
          <w:sz w:val="24"/>
          <w:szCs w:val="24"/>
        </w:rPr>
        <w:t>;</w:t>
      </w:r>
    </w:p>
    <w:p w14:paraId="6C82DBA6" w14:textId="77777777" w:rsidR="003F3AED" w:rsidRPr="00E03922" w:rsidRDefault="003F3AED" w:rsidP="0035618A">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Có Định hướng nghề nghiệp sớm trong hai nắm cuối thì sau ra trường sẽ có việc làm ổn định hơn</w:t>
      </w:r>
      <w:r>
        <w:rPr>
          <w:rFonts w:ascii="Times New Roman" w:eastAsia="Times New Roman" w:hAnsi="Times New Roman" w:cs="Times New Roman"/>
          <w:color w:val="000000"/>
          <w:sz w:val="24"/>
          <w:szCs w:val="24"/>
        </w:rPr>
        <w:t>;</w:t>
      </w:r>
    </w:p>
    <w:p w14:paraId="733173B3" w14:textId="77777777" w:rsidR="003F3AED" w:rsidRPr="00E03922" w:rsidRDefault="003F3AED" w:rsidP="0035618A">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Đạo tạo cần chất lượng hơn số lượng. Có định hướng theo nhu cầu thực tế. Lược bớt những môn </w:t>
      </w:r>
      <w:r>
        <w:rPr>
          <w:rFonts w:ascii="Times New Roman" w:eastAsia="Times New Roman" w:hAnsi="Times New Roman" w:cs="Times New Roman"/>
          <w:color w:val="000000"/>
          <w:sz w:val="24"/>
          <w:szCs w:val="24"/>
        </w:rPr>
        <w:t>học ít thực tế theo từng ngành;</w:t>
      </w:r>
    </w:p>
    <w:p w14:paraId="4B3098BB" w14:textId="77777777" w:rsidR="003F3AED" w:rsidRPr="00E03922" w:rsidRDefault="003F3AED" w:rsidP="0035618A">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Nâng cao trình độ ngoại ngữ của sinh viên</w:t>
      </w:r>
      <w:r>
        <w:rPr>
          <w:rFonts w:ascii="Times New Roman" w:eastAsia="Times New Roman" w:hAnsi="Times New Roman" w:cs="Times New Roman"/>
          <w:color w:val="000000"/>
          <w:sz w:val="24"/>
          <w:szCs w:val="24"/>
        </w:rPr>
        <w:t>;</w:t>
      </w:r>
    </w:p>
    <w:p w14:paraId="22601DC5" w14:textId="77777777" w:rsidR="003F3AED" w:rsidRPr="00E03922" w:rsidRDefault="003F3AED" w:rsidP="0035618A">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Có </w:t>
      </w:r>
      <w:r>
        <w:rPr>
          <w:rFonts w:ascii="Times New Roman" w:eastAsia="Times New Roman" w:hAnsi="Times New Roman" w:cs="Times New Roman"/>
          <w:color w:val="000000"/>
          <w:sz w:val="24"/>
          <w:szCs w:val="24"/>
        </w:rPr>
        <w:t>thể mời những người nguyên là sinh viên</w:t>
      </w:r>
      <w:r w:rsidRPr="00E03922">
        <w:rPr>
          <w:rFonts w:ascii="Times New Roman" w:eastAsia="Times New Roman" w:hAnsi="Times New Roman" w:cs="Times New Roman"/>
          <w:color w:val="000000"/>
          <w:sz w:val="24"/>
          <w:szCs w:val="24"/>
        </w:rPr>
        <w:t xml:space="preserve"> Trường đã thành công trong sự nghiệp về chia sẻ với sinh viên ngay từ năm nhất, tạo định hướng </w:t>
      </w:r>
      <w:r>
        <w:rPr>
          <w:rFonts w:ascii="Times New Roman" w:eastAsia="Times New Roman" w:hAnsi="Times New Roman" w:cs="Times New Roman"/>
          <w:color w:val="000000"/>
          <w:sz w:val="24"/>
          <w:szCs w:val="24"/>
        </w:rPr>
        <w:t>và tấm gương cụ thể cho các bạn;</w:t>
      </w:r>
    </w:p>
    <w:p w14:paraId="5C62CE41" w14:textId="77777777" w:rsidR="003F3AED" w:rsidRPr="00E03922" w:rsidRDefault="003F3AED" w:rsidP="0035618A">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Mong nhà trường đào tạo sát với việc làm thực tế, chú trọng vào thực hành hơn</w:t>
      </w:r>
      <w:r>
        <w:rPr>
          <w:rFonts w:ascii="Times New Roman" w:eastAsia="Times New Roman" w:hAnsi="Times New Roman" w:cs="Times New Roman"/>
          <w:color w:val="000000"/>
          <w:sz w:val="24"/>
          <w:szCs w:val="24"/>
        </w:rPr>
        <w:t>;</w:t>
      </w:r>
    </w:p>
    <w:p w14:paraId="558F7C96" w14:textId="77777777" w:rsidR="003F3AED" w:rsidRPr="00E03922" w:rsidRDefault="003F3AED" w:rsidP="0035618A">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Nhà trường đáng giá nhu cầu sử dụng lao động của xã hội để tư vấn tuyển sinh và hướng nghiệp phù hợp c</w:t>
      </w:r>
      <w:r>
        <w:rPr>
          <w:rFonts w:ascii="Times New Roman" w:eastAsia="Times New Roman" w:hAnsi="Times New Roman" w:cs="Times New Roman"/>
          <w:color w:val="000000"/>
          <w:sz w:val="24"/>
          <w:szCs w:val="24"/>
        </w:rPr>
        <w:t>ho sinh ngay từ những ngày tuyể</w:t>
      </w:r>
      <w:r w:rsidRPr="00E03922">
        <w:rPr>
          <w:rFonts w:ascii="Times New Roman" w:eastAsia="Times New Roman" w:hAnsi="Times New Roman" w:cs="Times New Roman"/>
          <w:color w:val="000000"/>
          <w:sz w:val="24"/>
          <w:szCs w:val="24"/>
        </w:rPr>
        <w:t xml:space="preserve">n sinh đại học. Tạo cơ hội cho sinh viên tiếp xúc nhiều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doanh nghiệp phù hợp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ngành học để tìm hiểu về những kỹ năng cần thiết khi ra trường. Kết hợp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doanh nghiệp tạo điều kiện cho sinh viên năm </w:t>
      </w:r>
      <w:r>
        <w:rPr>
          <w:rFonts w:ascii="Times New Roman" w:eastAsia="Times New Roman" w:hAnsi="Times New Roman" w:cs="Times New Roman"/>
          <w:color w:val="000000"/>
          <w:sz w:val="24"/>
          <w:szCs w:val="24"/>
        </w:rPr>
        <w:t>thứ tư</w:t>
      </w:r>
      <w:r w:rsidRPr="00E03922">
        <w:rPr>
          <w:rFonts w:ascii="Times New Roman" w:eastAsia="Times New Roman" w:hAnsi="Times New Roman" w:cs="Times New Roman"/>
          <w:color w:val="000000"/>
          <w:sz w:val="24"/>
          <w:szCs w:val="24"/>
        </w:rPr>
        <w:t xml:space="preserve"> hoặc năm </w:t>
      </w:r>
      <w:r>
        <w:rPr>
          <w:rFonts w:ascii="Times New Roman" w:eastAsia="Times New Roman" w:hAnsi="Times New Roman" w:cs="Times New Roman"/>
          <w:color w:val="000000"/>
          <w:sz w:val="24"/>
          <w:szCs w:val="24"/>
        </w:rPr>
        <w:t>thứ năm</w:t>
      </w:r>
      <w:r w:rsidRPr="00E03922">
        <w:rPr>
          <w:rFonts w:ascii="Times New Roman" w:eastAsia="Times New Roman" w:hAnsi="Times New Roman" w:cs="Times New Roman"/>
          <w:color w:val="000000"/>
          <w:sz w:val="24"/>
          <w:szCs w:val="24"/>
        </w:rPr>
        <w:t xml:space="preserve"> có cơ hội tham gia thực tập sinh tại các </w:t>
      </w:r>
      <w:r>
        <w:rPr>
          <w:rFonts w:ascii="Times New Roman" w:eastAsia="Times New Roman" w:hAnsi="Times New Roman" w:cs="Times New Roman"/>
          <w:color w:val="000000"/>
          <w:sz w:val="24"/>
          <w:szCs w:val="24"/>
        </w:rPr>
        <w:t xml:space="preserve">tổ chức, </w:t>
      </w:r>
      <w:r w:rsidRPr="00E03922">
        <w:rPr>
          <w:rFonts w:ascii="Times New Roman" w:eastAsia="Times New Roman" w:hAnsi="Times New Roman" w:cs="Times New Roman"/>
          <w:color w:val="000000"/>
          <w:sz w:val="24"/>
          <w:szCs w:val="24"/>
        </w:rPr>
        <w:t>doanh nghiệp</w:t>
      </w:r>
      <w:r>
        <w:rPr>
          <w:rFonts w:ascii="Times New Roman" w:eastAsia="Times New Roman" w:hAnsi="Times New Roman" w:cs="Times New Roman"/>
          <w:color w:val="000000"/>
          <w:sz w:val="24"/>
          <w:szCs w:val="24"/>
        </w:rPr>
        <w:t>;</w:t>
      </w:r>
    </w:p>
    <w:p w14:paraId="0A64D1A7" w14:textId="5136FA8D" w:rsidR="0035618A" w:rsidRPr="008F05F6" w:rsidRDefault="003F3AED" w:rsidP="0035618A">
      <w:pPr>
        <w:spacing w:after="0" w:line="312" w:lineRule="auto"/>
        <w:ind w:firstLine="567"/>
        <w:jc w:val="both"/>
        <w:rPr>
          <w:rFonts w:ascii="Times New Roman" w:eastAsia="Calibri" w:hAnsi="Times New Roman" w:cs="Times New Roman"/>
          <w:bCs/>
          <w:sz w:val="26"/>
          <w:szCs w:val="26"/>
        </w:rPr>
      </w:pPr>
      <w:r w:rsidRPr="00E03922">
        <w:rPr>
          <w:rFonts w:ascii="Times New Roman" w:eastAsia="Times New Roman" w:hAnsi="Times New Roman" w:cs="Times New Roman"/>
          <w:color w:val="000000"/>
          <w:sz w:val="24"/>
          <w:szCs w:val="24"/>
        </w:rPr>
        <w:t>Liên kết sâu rộng hơn nữa với các tổ chức, doanh ng</w:t>
      </w:r>
      <w:r>
        <w:rPr>
          <w:rFonts w:ascii="Times New Roman" w:eastAsia="Times New Roman" w:hAnsi="Times New Roman" w:cs="Times New Roman"/>
          <w:color w:val="000000"/>
          <w:sz w:val="24"/>
          <w:szCs w:val="24"/>
        </w:rPr>
        <w:t>hiệp sử dụng lao động. Đưa ra ch</w:t>
      </w:r>
      <w:r w:rsidRPr="00E03922">
        <w:rPr>
          <w:rFonts w:ascii="Times New Roman" w:eastAsia="Times New Roman" w:hAnsi="Times New Roman" w:cs="Times New Roman"/>
          <w:color w:val="000000"/>
          <w:sz w:val="24"/>
          <w:szCs w:val="24"/>
        </w:rPr>
        <w:t>ương trình học, thực hành bám sát hơn nữa với thực tế tuyển dụng</w:t>
      </w:r>
      <w:r>
        <w:rPr>
          <w:rFonts w:ascii="Times New Roman" w:eastAsia="Times New Roman" w:hAnsi="Times New Roman" w:cs="Times New Roman"/>
          <w:color w:val="000000"/>
          <w:sz w:val="24"/>
          <w:szCs w:val="24"/>
        </w:rPr>
        <w:t>.</w:t>
      </w:r>
    </w:p>
    <w:p w14:paraId="58CBA379" w14:textId="77777777" w:rsidR="0035618A" w:rsidRPr="008F05F6" w:rsidRDefault="0035618A" w:rsidP="0035618A">
      <w:pPr>
        <w:spacing w:after="0" w:line="240" w:lineRule="auto"/>
        <w:ind w:firstLine="567"/>
        <w:jc w:val="right"/>
        <w:rPr>
          <w:rFonts w:ascii="Times New Roman" w:eastAsia="Calibri" w:hAnsi="Times New Roman" w:cs="Times New Roman"/>
          <w:bCs/>
          <w:i/>
          <w:sz w:val="26"/>
          <w:szCs w:val="26"/>
        </w:rPr>
      </w:pPr>
      <w:r w:rsidRPr="008F05F6">
        <w:rPr>
          <w:rFonts w:ascii="Times New Roman" w:eastAsia="Calibri" w:hAnsi="Times New Roman" w:cs="Times New Roman"/>
          <w:bCs/>
          <w:i/>
          <w:sz w:val="26"/>
          <w:szCs w:val="26"/>
        </w:rPr>
        <w:t xml:space="preserve">Hà Nội, ngày </w:t>
      </w:r>
      <w:r>
        <w:rPr>
          <w:rFonts w:ascii="Times New Roman" w:eastAsia="Calibri" w:hAnsi="Times New Roman" w:cs="Times New Roman"/>
          <w:bCs/>
          <w:i/>
          <w:sz w:val="26"/>
          <w:szCs w:val="26"/>
        </w:rPr>
        <w:t xml:space="preserve">    </w:t>
      </w:r>
      <w:r w:rsidRPr="008F05F6">
        <w:rPr>
          <w:rFonts w:ascii="Times New Roman" w:eastAsia="Calibri" w:hAnsi="Times New Roman" w:cs="Times New Roman"/>
          <w:bCs/>
          <w:i/>
          <w:sz w:val="26"/>
          <w:szCs w:val="26"/>
        </w:rPr>
        <w:t xml:space="preserve"> tháng 11 năm 2021</w:t>
      </w:r>
    </w:p>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070"/>
      </w:tblGrid>
      <w:tr w:rsidR="0035618A" w:rsidRPr="008F05F6" w14:paraId="4A3BC5D2" w14:textId="77777777" w:rsidTr="00045F5F">
        <w:tc>
          <w:tcPr>
            <w:tcW w:w="5103" w:type="dxa"/>
          </w:tcPr>
          <w:p w14:paraId="174B2E74" w14:textId="77777777" w:rsidR="0035618A" w:rsidRPr="008F05F6" w:rsidRDefault="0035618A" w:rsidP="00045F5F">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TL. HIỆU TRƯỞNG</w:t>
            </w:r>
          </w:p>
          <w:p w14:paraId="3A41D548" w14:textId="77777777" w:rsidR="0035618A" w:rsidRPr="008F05F6" w:rsidRDefault="0035618A" w:rsidP="00045F5F">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TRƯỞNG PHÒNG</w:t>
            </w:r>
          </w:p>
          <w:p w14:paraId="0AA00D64" w14:textId="77777777" w:rsidR="0035618A" w:rsidRPr="008F05F6" w:rsidRDefault="0035618A" w:rsidP="00045F5F">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ĐẢM BẢO CHẤT LƯỢNG GIÁO DỤC</w:t>
            </w:r>
          </w:p>
          <w:p w14:paraId="392E6DD3" w14:textId="77777777" w:rsidR="0035618A" w:rsidRPr="008F05F6" w:rsidRDefault="0035618A" w:rsidP="00045F5F">
            <w:pPr>
              <w:spacing w:after="0" w:line="240" w:lineRule="auto"/>
              <w:jc w:val="center"/>
              <w:rPr>
                <w:rFonts w:ascii="Times New Roman" w:eastAsia="Calibri" w:hAnsi="Times New Roman" w:cs="Times New Roman"/>
                <w:sz w:val="26"/>
                <w:szCs w:val="26"/>
              </w:rPr>
            </w:pPr>
          </w:p>
          <w:p w14:paraId="45380FD8" w14:textId="77777777" w:rsidR="0035618A" w:rsidRPr="008F05F6" w:rsidRDefault="0035618A" w:rsidP="00045F5F">
            <w:pPr>
              <w:spacing w:after="0" w:line="240" w:lineRule="auto"/>
              <w:jc w:val="center"/>
              <w:rPr>
                <w:rFonts w:ascii="Times New Roman" w:eastAsia="Calibri" w:hAnsi="Times New Roman" w:cs="Times New Roman"/>
                <w:sz w:val="26"/>
                <w:szCs w:val="26"/>
              </w:rPr>
            </w:pPr>
          </w:p>
          <w:p w14:paraId="12C4A34B" w14:textId="77777777" w:rsidR="0035618A" w:rsidRPr="008F05F6" w:rsidRDefault="0035618A" w:rsidP="00045F5F">
            <w:pPr>
              <w:spacing w:after="0" w:line="240" w:lineRule="auto"/>
              <w:jc w:val="center"/>
              <w:rPr>
                <w:rFonts w:ascii="Times New Roman" w:eastAsia="Calibri" w:hAnsi="Times New Roman" w:cs="Times New Roman"/>
                <w:sz w:val="26"/>
                <w:szCs w:val="26"/>
              </w:rPr>
            </w:pPr>
          </w:p>
          <w:p w14:paraId="1CB93536" w14:textId="77777777" w:rsidR="0035618A" w:rsidRPr="008F05F6" w:rsidRDefault="0035618A" w:rsidP="00045F5F">
            <w:pPr>
              <w:spacing w:after="0" w:line="240" w:lineRule="auto"/>
              <w:jc w:val="center"/>
              <w:rPr>
                <w:rFonts w:ascii="Times New Roman" w:eastAsia="Calibri" w:hAnsi="Times New Roman" w:cs="Times New Roman"/>
                <w:sz w:val="26"/>
                <w:szCs w:val="26"/>
              </w:rPr>
            </w:pPr>
          </w:p>
          <w:p w14:paraId="083B1E9B" w14:textId="77777777" w:rsidR="0035618A" w:rsidRPr="008F05F6" w:rsidRDefault="0035618A" w:rsidP="00045F5F">
            <w:pPr>
              <w:spacing w:after="0" w:line="240" w:lineRule="auto"/>
              <w:jc w:val="center"/>
              <w:rPr>
                <w:rFonts w:ascii="Times New Roman" w:eastAsia="Calibri" w:hAnsi="Times New Roman" w:cs="Times New Roman"/>
                <w:sz w:val="26"/>
                <w:szCs w:val="26"/>
              </w:rPr>
            </w:pPr>
          </w:p>
        </w:tc>
        <w:tc>
          <w:tcPr>
            <w:tcW w:w="5070" w:type="dxa"/>
          </w:tcPr>
          <w:p w14:paraId="5F11C672" w14:textId="77777777" w:rsidR="0035618A" w:rsidRPr="008F05F6" w:rsidRDefault="0035618A" w:rsidP="00045F5F">
            <w:pPr>
              <w:spacing w:after="0" w:line="240" w:lineRule="auto"/>
              <w:jc w:val="center"/>
              <w:rPr>
                <w:rFonts w:ascii="Times New Roman" w:eastAsia="Calibri" w:hAnsi="Times New Roman" w:cs="Times New Roman"/>
                <w:b/>
                <w:sz w:val="26"/>
                <w:szCs w:val="26"/>
              </w:rPr>
            </w:pPr>
          </w:p>
          <w:p w14:paraId="47F6EEB6" w14:textId="77777777" w:rsidR="0035618A" w:rsidRPr="008F05F6" w:rsidRDefault="0035618A" w:rsidP="00045F5F">
            <w:pPr>
              <w:spacing w:after="0" w:line="240" w:lineRule="auto"/>
              <w:jc w:val="center"/>
              <w:rPr>
                <w:rFonts w:ascii="Times New Roman" w:eastAsia="Calibri" w:hAnsi="Times New Roman" w:cs="Times New Roman"/>
                <w:b/>
                <w:sz w:val="26"/>
                <w:szCs w:val="26"/>
              </w:rPr>
            </w:pPr>
            <w:r w:rsidRPr="008F05F6">
              <w:rPr>
                <w:rFonts w:ascii="Times New Roman" w:eastAsia="Calibri" w:hAnsi="Times New Roman" w:cs="Times New Roman"/>
                <w:b/>
                <w:sz w:val="26"/>
                <w:szCs w:val="26"/>
              </w:rPr>
              <w:t>Người lập báo cáo</w:t>
            </w:r>
          </w:p>
          <w:p w14:paraId="67309A26" w14:textId="77777777" w:rsidR="0035618A" w:rsidRPr="008F05F6" w:rsidRDefault="0035618A" w:rsidP="00045F5F">
            <w:pPr>
              <w:spacing w:after="0" w:line="240" w:lineRule="auto"/>
              <w:jc w:val="center"/>
              <w:rPr>
                <w:rFonts w:ascii="Times New Roman" w:eastAsia="Calibri" w:hAnsi="Times New Roman" w:cs="Times New Roman"/>
                <w:b/>
                <w:sz w:val="26"/>
                <w:szCs w:val="26"/>
              </w:rPr>
            </w:pPr>
          </w:p>
          <w:p w14:paraId="4E96A26F" w14:textId="77777777" w:rsidR="0035618A" w:rsidRPr="008F05F6" w:rsidRDefault="0035618A" w:rsidP="00045F5F">
            <w:pPr>
              <w:spacing w:after="0" w:line="240" w:lineRule="auto"/>
              <w:jc w:val="center"/>
              <w:rPr>
                <w:rFonts w:ascii="Times New Roman" w:eastAsia="Calibri" w:hAnsi="Times New Roman" w:cs="Times New Roman"/>
                <w:b/>
                <w:sz w:val="26"/>
                <w:szCs w:val="26"/>
              </w:rPr>
            </w:pPr>
          </w:p>
          <w:p w14:paraId="03E2551E" w14:textId="77777777" w:rsidR="0035618A" w:rsidRPr="008F05F6" w:rsidRDefault="0035618A" w:rsidP="00045F5F">
            <w:pPr>
              <w:spacing w:after="0" w:line="240" w:lineRule="auto"/>
              <w:jc w:val="center"/>
              <w:rPr>
                <w:rFonts w:ascii="Times New Roman" w:eastAsia="Calibri" w:hAnsi="Times New Roman" w:cs="Times New Roman"/>
                <w:b/>
                <w:sz w:val="26"/>
                <w:szCs w:val="26"/>
              </w:rPr>
            </w:pPr>
          </w:p>
          <w:p w14:paraId="1CE81CBE" w14:textId="77777777" w:rsidR="0035618A" w:rsidRPr="008F05F6" w:rsidRDefault="0035618A" w:rsidP="00045F5F">
            <w:pPr>
              <w:spacing w:after="0" w:line="240" w:lineRule="auto"/>
              <w:jc w:val="center"/>
              <w:rPr>
                <w:rFonts w:ascii="Times New Roman" w:eastAsia="Calibri" w:hAnsi="Times New Roman" w:cs="Times New Roman"/>
                <w:b/>
                <w:sz w:val="26"/>
                <w:szCs w:val="26"/>
              </w:rPr>
            </w:pPr>
          </w:p>
          <w:p w14:paraId="0FA36B62" w14:textId="77777777" w:rsidR="0035618A" w:rsidRPr="008F05F6" w:rsidRDefault="0035618A" w:rsidP="00045F5F">
            <w:pPr>
              <w:spacing w:after="0" w:line="240" w:lineRule="auto"/>
              <w:jc w:val="center"/>
              <w:rPr>
                <w:rFonts w:ascii="Times New Roman" w:eastAsia="Calibri" w:hAnsi="Times New Roman" w:cs="Times New Roman"/>
                <w:b/>
                <w:sz w:val="26"/>
                <w:szCs w:val="26"/>
              </w:rPr>
            </w:pPr>
          </w:p>
          <w:p w14:paraId="0B5B5796" w14:textId="77777777" w:rsidR="0035618A" w:rsidRPr="008F05F6" w:rsidRDefault="0035618A" w:rsidP="00045F5F">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b/>
                <w:sz w:val="26"/>
                <w:szCs w:val="26"/>
              </w:rPr>
              <w:t>Tạ Thị Toán</w:t>
            </w:r>
          </w:p>
        </w:tc>
      </w:tr>
    </w:tbl>
    <w:p w14:paraId="447DED91" w14:textId="2E0FBA41" w:rsidR="007B51FC" w:rsidRDefault="007B51FC" w:rsidP="0035618A">
      <w:pPr>
        <w:spacing w:after="0" w:line="360" w:lineRule="auto"/>
        <w:ind w:firstLine="567"/>
        <w:jc w:val="both"/>
        <w:rPr>
          <w:rFonts w:ascii="Times New Roman" w:eastAsia="Times New Roman" w:hAnsi="Times New Roman" w:cs="Times New Roman"/>
          <w:color w:val="000000"/>
          <w:sz w:val="24"/>
          <w:szCs w:val="24"/>
        </w:rPr>
      </w:pPr>
    </w:p>
    <w:sectPr w:rsidR="007B51FC" w:rsidSect="000F79E3">
      <w:footerReference w:type="default" r:id="rId10"/>
      <w:pgSz w:w="11907" w:h="16840" w:code="9"/>
      <w:pgMar w:top="1134"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5D91B" w14:textId="77777777" w:rsidR="00B41A4C" w:rsidRDefault="00B41A4C">
      <w:pPr>
        <w:spacing w:after="0" w:line="240" w:lineRule="auto"/>
      </w:pPr>
      <w:r>
        <w:separator/>
      </w:r>
    </w:p>
  </w:endnote>
  <w:endnote w:type="continuationSeparator" w:id="0">
    <w:p w14:paraId="6559FC79" w14:textId="77777777" w:rsidR="00B41A4C" w:rsidRDefault="00B41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52004656" w14:textId="77777777" w:rsidR="00285DB6" w:rsidRPr="009E7EE4" w:rsidRDefault="00285DB6" w:rsidP="004740E7">
        <w:pPr>
          <w:pStyle w:val="Footer"/>
          <w:jc w:val="center"/>
          <w:rPr>
            <w:rFonts w:ascii="Times New Roman" w:hAnsi="Times New Roman" w:cs="Times New Roman"/>
            <w:sz w:val="24"/>
            <w:szCs w:val="24"/>
          </w:rPr>
        </w:pPr>
        <w:r w:rsidRPr="009E7EE4">
          <w:rPr>
            <w:rFonts w:ascii="Times New Roman" w:hAnsi="Times New Roman" w:cs="Times New Roman"/>
            <w:sz w:val="24"/>
            <w:szCs w:val="24"/>
          </w:rPr>
          <w:fldChar w:fldCharType="begin"/>
        </w:r>
        <w:r w:rsidRPr="009E7EE4">
          <w:rPr>
            <w:rFonts w:ascii="Times New Roman" w:hAnsi="Times New Roman" w:cs="Times New Roman"/>
            <w:sz w:val="24"/>
            <w:szCs w:val="24"/>
          </w:rPr>
          <w:instrText xml:space="preserve"> PAGE   \* MERGEFORMAT </w:instrText>
        </w:r>
        <w:r w:rsidRPr="009E7EE4">
          <w:rPr>
            <w:rFonts w:ascii="Times New Roman" w:hAnsi="Times New Roman" w:cs="Times New Roman"/>
            <w:sz w:val="24"/>
            <w:szCs w:val="24"/>
          </w:rPr>
          <w:fldChar w:fldCharType="separate"/>
        </w:r>
        <w:r w:rsidR="002C41F7" w:rsidRPr="009E7EE4">
          <w:rPr>
            <w:rFonts w:ascii="Times New Roman" w:hAnsi="Times New Roman" w:cs="Times New Roman"/>
            <w:noProof/>
            <w:sz w:val="24"/>
            <w:szCs w:val="24"/>
          </w:rPr>
          <w:t>9</w:t>
        </w:r>
        <w:r w:rsidRPr="009E7EE4">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978F1" w14:textId="77777777" w:rsidR="00B41A4C" w:rsidRDefault="00B41A4C">
      <w:pPr>
        <w:spacing w:after="0" w:line="240" w:lineRule="auto"/>
      </w:pPr>
      <w:r>
        <w:separator/>
      </w:r>
    </w:p>
  </w:footnote>
  <w:footnote w:type="continuationSeparator" w:id="0">
    <w:p w14:paraId="2D061F44" w14:textId="77777777" w:rsidR="00B41A4C" w:rsidRDefault="00B41A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25D"/>
    <w:multiLevelType w:val="hybridMultilevel"/>
    <w:tmpl w:val="1AA8E4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EE6E0F"/>
    <w:multiLevelType w:val="hybridMultilevel"/>
    <w:tmpl w:val="EA94D1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49480F"/>
    <w:multiLevelType w:val="hybridMultilevel"/>
    <w:tmpl w:val="FD6491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CB7B98"/>
    <w:multiLevelType w:val="hybridMultilevel"/>
    <w:tmpl w:val="550E83C0"/>
    <w:lvl w:ilvl="0" w:tplc="FA949854">
      <w:start w:val="1"/>
      <w:numFmt w:val="decimal"/>
      <w:lvlText w:val="%1."/>
      <w:lvlJc w:val="left"/>
      <w:pPr>
        <w:ind w:left="720" w:hanging="360"/>
      </w:pPr>
      <w:rPr>
        <w:rFonts w:ascii="Times New Roman" w:eastAsiaTheme="minorHAnsi" w:hAnsi="Times New Roman" w:cs="Times New Roman"/>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6E088C"/>
    <w:multiLevelType w:val="hybridMultilevel"/>
    <w:tmpl w:val="6B52A1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408C"/>
    <w:rsid w:val="000405B7"/>
    <w:rsid w:val="00056A4A"/>
    <w:rsid w:val="000B48AC"/>
    <w:rsid w:val="000C2B3E"/>
    <w:rsid w:val="000F79E3"/>
    <w:rsid w:val="001646C0"/>
    <w:rsid w:val="001B01F4"/>
    <w:rsid w:val="002622CE"/>
    <w:rsid w:val="00285DB6"/>
    <w:rsid w:val="002C41F7"/>
    <w:rsid w:val="002D4687"/>
    <w:rsid w:val="0035618A"/>
    <w:rsid w:val="003732A0"/>
    <w:rsid w:val="00373ADA"/>
    <w:rsid w:val="003C5483"/>
    <w:rsid w:val="003F3AED"/>
    <w:rsid w:val="00415D10"/>
    <w:rsid w:val="00470449"/>
    <w:rsid w:val="004740E7"/>
    <w:rsid w:val="004F128D"/>
    <w:rsid w:val="00580AE7"/>
    <w:rsid w:val="00585D59"/>
    <w:rsid w:val="00604AB0"/>
    <w:rsid w:val="0063162C"/>
    <w:rsid w:val="00637B22"/>
    <w:rsid w:val="0068346F"/>
    <w:rsid w:val="006A2C7E"/>
    <w:rsid w:val="006C542D"/>
    <w:rsid w:val="006E45D0"/>
    <w:rsid w:val="00703557"/>
    <w:rsid w:val="00755444"/>
    <w:rsid w:val="00771A4C"/>
    <w:rsid w:val="007945D4"/>
    <w:rsid w:val="007A403F"/>
    <w:rsid w:val="007B51FC"/>
    <w:rsid w:val="007C0715"/>
    <w:rsid w:val="00832B9D"/>
    <w:rsid w:val="00872FF9"/>
    <w:rsid w:val="008C77DA"/>
    <w:rsid w:val="008D23EE"/>
    <w:rsid w:val="00945776"/>
    <w:rsid w:val="00970CD5"/>
    <w:rsid w:val="0099408C"/>
    <w:rsid w:val="009E7EE4"/>
    <w:rsid w:val="00A15AFB"/>
    <w:rsid w:val="00A54A78"/>
    <w:rsid w:val="00A9390F"/>
    <w:rsid w:val="00AF4445"/>
    <w:rsid w:val="00B02FC4"/>
    <w:rsid w:val="00B0362D"/>
    <w:rsid w:val="00B41A4C"/>
    <w:rsid w:val="00B84A4C"/>
    <w:rsid w:val="00C879F4"/>
    <w:rsid w:val="00CE1328"/>
    <w:rsid w:val="00CE4168"/>
    <w:rsid w:val="00D807D4"/>
    <w:rsid w:val="00DD1AF5"/>
    <w:rsid w:val="00E14FCD"/>
    <w:rsid w:val="00E82EA1"/>
    <w:rsid w:val="00EF0BE8"/>
    <w:rsid w:val="00F30C56"/>
    <w:rsid w:val="00F72CB0"/>
    <w:rsid w:val="00F91F19"/>
    <w:rsid w:val="00FA1FB9"/>
    <w:rsid w:val="00FB77E4"/>
    <w:rsid w:val="00FC0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A1A53"/>
  <w15:docId w15:val="{ABB77D8E-8490-4E1B-AE14-0B2C8636E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08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4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94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08C"/>
  </w:style>
  <w:style w:type="paragraph" w:styleId="ListParagraph">
    <w:name w:val="List Paragraph"/>
    <w:basedOn w:val="Normal"/>
    <w:uiPriority w:val="34"/>
    <w:qFormat/>
    <w:rsid w:val="0099408C"/>
    <w:pPr>
      <w:ind w:left="720"/>
      <w:contextualSpacing/>
    </w:pPr>
  </w:style>
  <w:style w:type="paragraph" w:styleId="BalloonText">
    <w:name w:val="Balloon Text"/>
    <w:basedOn w:val="Normal"/>
    <w:link w:val="BalloonTextChar"/>
    <w:uiPriority w:val="99"/>
    <w:semiHidden/>
    <w:unhideWhenUsed/>
    <w:rsid w:val="00994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08C"/>
    <w:rPr>
      <w:rFonts w:ascii="Tahoma" w:hAnsi="Tahoma" w:cs="Tahoma"/>
      <w:sz w:val="16"/>
      <w:szCs w:val="16"/>
    </w:rPr>
  </w:style>
  <w:style w:type="table" w:customStyle="1" w:styleId="TableGrid1">
    <w:name w:val="Table Grid1"/>
    <w:basedOn w:val="TableNormal"/>
    <w:next w:val="TableGrid"/>
    <w:uiPriority w:val="59"/>
    <w:rsid w:val="000405B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7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917452">
      <w:bodyDiv w:val="1"/>
      <w:marLeft w:val="0"/>
      <w:marRight w:val="0"/>
      <w:marTop w:val="0"/>
      <w:marBottom w:val="0"/>
      <w:divBdr>
        <w:top w:val="none" w:sz="0" w:space="0" w:color="auto"/>
        <w:left w:val="none" w:sz="0" w:space="0" w:color="auto"/>
        <w:bottom w:val="none" w:sz="0" w:space="0" w:color="auto"/>
        <w:right w:val="none" w:sz="0" w:space="0" w:color="auto"/>
      </w:divBdr>
    </w:div>
    <w:div w:id="1130976446">
      <w:bodyDiv w:val="1"/>
      <w:marLeft w:val="0"/>
      <w:marRight w:val="0"/>
      <w:marTop w:val="0"/>
      <w:marBottom w:val="0"/>
      <w:divBdr>
        <w:top w:val="none" w:sz="0" w:space="0" w:color="auto"/>
        <w:left w:val="none" w:sz="0" w:space="0" w:color="auto"/>
        <w:bottom w:val="none" w:sz="0" w:space="0" w:color="auto"/>
        <w:right w:val="none" w:sz="0" w:space="0" w:color="auto"/>
      </w:divBdr>
    </w:div>
    <w:div w:id="201807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Licogi%2018.6\Downloads\PHI&#7870;U%204_%20L&#7844;Y%20&#221;%20KI&#7870;N%20PH&#7842;N%20H&#7890;I%20T&#7914;%20C&#7920;U%20SINH%20VI&#202;N(1-85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Licogi%2018.6\Downloads\PHI&#7870;U%204_%20L&#7844;Y%20&#221;%20KI&#7870;N%20PH&#7842;N%20H&#7890;I%20T&#7914;%20C&#7920;U%20SINH%20VI&#202;N(1-851).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Licogi%2018.6\Downloads\PHI&#7870;U%204_%20L&#7844;Y%20&#221;%20KI&#7870;N%20PH&#7842;N%20H&#7890;I%20T&#7914;%20C&#7920;U%20SINH%20VI&#202;N(1-8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08573928258967"/>
          <c:y val="0.18565981335666376"/>
          <c:w val="0.86235870516185475"/>
          <c:h val="0.588014727325751"/>
        </c:manualLayout>
      </c:layout>
      <c:barChart>
        <c:barDir val="col"/>
        <c:grouping val="clustered"/>
        <c:varyColors val="0"/>
        <c:ser>
          <c:idx val="0"/>
          <c:order val="0"/>
          <c:tx>
            <c:strRef>
              <c:f>'[PHIẾU 4_ LẤY Ý KIẾN PHẢN HỒI TỪ CỰU SINH VIÊN(1-851).xlsx]sô liệu'!$L$993</c:f>
              <c:strCache>
                <c:ptCount val="1"/>
                <c:pt idx="0">
                  <c:v>5.Hoàn toàn đồng ý</c:v>
                </c:pt>
              </c:strCache>
            </c:strRef>
          </c:tx>
          <c:invertIfNegative val="0"/>
          <c:cat>
            <c:strRef>
              <c:f>'[PHIẾU 4_ LẤY Ý KIẾN PHẢN HỒI TỪ CỰU SINH VIÊN(1-851).xlsx]sô liệu'!$K$994:$K$998</c:f>
              <c:strCache>
                <c:ptCount val="5"/>
                <c:pt idx="0">
                  <c:v>TC1</c:v>
                </c:pt>
                <c:pt idx="1">
                  <c:v>TC2</c:v>
                </c:pt>
                <c:pt idx="2">
                  <c:v>TC3</c:v>
                </c:pt>
                <c:pt idx="3">
                  <c:v>TC4</c:v>
                </c:pt>
                <c:pt idx="4">
                  <c:v>TC5</c:v>
                </c:pt>
              </c:strCache>
            </c:strRef>
          </c:cat>
          <c:val>
            <c:numRef>
              <c:f>'[PHIẾU 4_ LẤY Ý KIẾN PHẢN HỒI TỪ CỰU SINH VIÊN(1-851).xlsx]sô liệu'!$L$994:$L$998</c:f>
              <c:numCache>
                <c:formatCode>0.00</c:formatCode>
                <c:ptCount val="5"/>
                <c:pt idx="0">
                  <c:v>41.353383458646618</c:v>
                </c:pt>
                <c:pt idx="1">
                  <c:v>35.338345864661655</c:v>
                </c:pt>
                <c:pt idx="2">
                  <c:v>29.323308270676691</c:v>
                </c:pt>
                <c:pt idx="3">
                  <c:v>28.571428571428573</c:v>
                </c:pt>
                <c:pt idx="4">
                  <c:v>33.834586466165412</c:v>
                </c:pt>
              </c:numCache>
            </c:numRef>
          </c:val>
          <c:extLst>
            <c:ext xmlns:c16="http://schemas.microsoft.com/office/drawing/2014/chart" uri="{C3380CC4-5D6E-409C-BE32-E72D297353CC}">
              <c16:uniqueId val="{00000000-F5C0-4B8F-B515-048A89C598AE}"/>
            </c:ext>
          </c:extLst>
        </c:ser>
        <c:ser>
          <c:idx val="1"/>
          <c:order val="1"/>
          <c:tx>
            <c:strRef>
              <c:f>'[PHIẾU 4_ LẤY Ý KIẾN PHẢN HỒI TỪ CỰU SINH VIÊN(1-851).xlsx]sô liệu'!$M$993</c:f>
              <c:strCache>
                <c:ptCount val="1"/>
                <c:pt idx="0">
                  <c:v>4. Đồng ý</c:v>
                </c:pt>
              </c:strCache>
            </c:strRef>
          </c:tx>
          <c:invertIfNegative val="0"/>
          <c:cat>
            <c:strRef>
              <c:f>'[PHIẾU 4_ LẤY Ý KIẾN PHẢN HỒI TỪ CỰU SINH VIÊN(1-851).xlsx]sô liệu'!$K$994:$K$998</c:f>
              <c:strCache>
                <c:ptCount val="5"/>
                <c:pt idx="0">
                  <c:v>TC1</c:v>
                </c:pt>
                <c:pt idx="1">
                  <c:v>TC2</c:v>
                </c:pt>
                <c:pt idx="2">
                  <c:v>TC3</c:v>
                </c:pt>
                <c:pt idx="3">
                  <c:v>TC4</c:v>
                </c:pt>
                <c:pt idx="4">
                  <c:v>TC5</c:v>
                </c:pt>
              </c:strCache>
            </c:strRef>
          </c:cat>
          <c:val>
            <c:numRef>
              <c:f>'[PHIẾU 4_ LẤY Ý KIẾN PHẢN HỒI TỪ CỰU SINH VIÊN(1-851).xlsx]sô liệu'!$M$994:$M$998</c:f>
              <c:numCache>
                <c:formatCode>0.00</c:formatCode>
                <c:ptCount val="5"/>
                <c:pt idx="0">
                  <c:v>48.120300751879697</c:v>
                </c:pt>
                <c:pt idx="1">
                  <c:v>55.639097744360903</c:v>
                </c:pt>
                <c:pt idx="2">
                  <c:v>57.89473684210526</c:v>
                </c:pt>
                <c:pt idx="3">
                  <c:v>58.646616541353382</c:v>
                </c:pt>
                <c:pt idx="4">
                  <c:v>56.390977443609025</c:v>
                </c:pt>
              </c:numCache>
            </c:numRef>
          </c:val>
          <c:extLst>
            <c:ext xmlns:c16="http://schemas.microsoft.com/office/drawing/2014/chart" uri="{C3380CC4-5D6E-409C-BE32-E72D297353CC}">
              <c16:uniqueId val="{00000001-F5C0-4B8F-B515-048A89C598AE}"/>
            </c:ext>
          </c:extLst>
        </c:ser>
        <c:ser>
          <c:idx val="2"/>
          <c:order val="2"/>
          <c:tx>
            <c:strRef>
              <c:f>'[PHIẾU 4_ LẤY Ý KIẾN PHẢN HỒI TỪ CỰU SINH VIÊN(1-851).xlsx]sô liệu'!$N$993</c:f>
              <c:strCache>
                <c:ptCount val="1"/>
                <c:pt idx="0">
                  <c:v>3. Phân vân</c:v>
                </c:pt>
              </c:strCache>
            </c:strRef>
          </c:tx>
          <c:invertIfNegative val="0"/>
          <c:cat>
            <c:strRef>
              <c:f>'[PHIẾU 4_ LẤY Ý KIẾN PHẢN HỒI TỪ CỰU SINH VIÊN(1-851).xlsx]sô liệu'!$K$994:$K$998</c:f>
              <c:strCache>
                <c:ptCount val="5"/>
                <c:pt idx="0">
                  <c:v>TC1</c:v>
                </c:pt>
                <c:pt idx="1">
                  <c:v>TC2</c:v>
                </c:pt>
                <c:pt idx="2">
                  <c:v>TC3</c:v>
                </c:pt>
                <c:pt idx="3">
                  <c:v>TC4</c:v>
                </c:pt>
                <c:pt idx="4">
                  <c:v>TC5</c:v>
                </c:pt>
              </c:strCache>
            </c:strRef>
          </c:cat>
          <c:val>
            <c:numRef>
              <c:f>'[PHIẾU 4_ LẤY Ý KIẾN PHẢN HỒI TỪ CỰU SINH VIÊN(1-851).xlsx]sô liệu'!$N$994:$N$998</c:f>
              <c:numCache>
                <c:formatCode>0.00</c:formatCode>
                <c:ptCount val="5"/>
                <c:pt idx="0">
                  <c:v>2.255639097744361</c:v>
                </c:pt>
                <c:pt idx="1">
                  <c:v>2.255639097744361</c:v>
                </c:pt>
                <c:pt idx="2">
                  <c:v>6.7669172932330826</c:v>
                </c:pt>
                <c:pt idx="3">
                  <c:v>6.0150375939849621</c:v>
                </c:pt>
                <c:pt idx="4">
                  <c:v>3.7593984962406015</c:v>
                </c:pt>
              </c:numCache>
            </c:numRef>
          </c:val>
          <c:extLst>
            <c:ext xmlns:c16="http://schemas.microsoft.com/office/drawing/2014/chart" uri="{C3380CC4-5D6E-409C-BE32-E72D297353CC}">
              <c16:uniqueId val="{00000002-F5C0-4B8F-B515-048A89C598AE}"/>
            </c:ext>
          </c:extLst>
        </c:ser>
        <c:ser>
          <c:idx val="3"/>
          <c:order val="3"/>
          <c:tx>
            <c:strRef>
              <c:f>'[PHIẾU 4_ LẤY Ý KIẾN PHẢN HỒI TỪ CỰU SINH VIÊN(1-851).xlsx]sô liệu'!$O$993</c:f>
              <c:strCache>
                <c:ptCount val="1"/>
                <c:pt idx="0">
                  <c:v>2. Không đồng ý</c:v>
                </c:pt>
              </c:strCache>
            </c:strRef>
          </c:tx>
          <c:invertIfNegative val="0"/>
          <c:cat>
            <c:strRef>
              <c:f>'[PHIẾU 4_ LẤY Ý KIẾN PHẢN HỒI TỪ CỰU SINH VIÊN(1-851).xlsx]sô liệu'!$K$994:$K$998</c:f>
              <c:strCache>
                <c:ptCount val="5"/>
                <c:pt idx="0">
                  <c:v>TC1</c:v>
                </c:pt>
                <c:pt idx="1">
                  <c:v>TC2</c:v>
                </c:pt>
                <c:pt idx="2">
                  <c:v>TC3</c:v>
                </c:pt>
                <c:pt idx="3">
                  <c:v>TC4</c:v>
                </c:pt>
                <c:pt idx="4">
                  <c:v>TC5</c:v>
                </c:pt>
              </c:strCache>
            </c:strRef>
          </c:cat>
          <c:val>
            <c:numRef>
              <c:f>'[PHIẾU 4_ LẤY Ý KIẾN PHẢN HỒI TỪ CỰU SINH VIÊN(1-851).xlsx]sô liệu'!$O$994:$O$998</c:f>
              <c:numCache>
                <c:formatCode>0.00</c:formatCode>
                <c:ptCount val="5"/>
                <c:pt idx="0">
                  <c:v>0.75187969924812026</c:v>
                </c:pt>
                <c:pt idx="1">
                  <c:v>2.255639097744361</c:v>
                </c:pt>
                <c:pt idx="2">
                  <c:v>0</c:v>
                </c:pt>
                <c:pt idx="3">
                  <c:v>2.255639097744361</c:v>
                </c:pt>
                <c:pt idx="4">
                  <c:v>0.75187969924812026</c:v>
                </c:pt>
              </c:numCache>
            </c:numRef>
          </c:val>
          <c:extLst>
            <c:ext xmlns:c16="http://schemas.microsoft.com/office/drawing/2014/chart" uri="{C3380CC4-5D6E-409C-BE32-E72D297353CC}">
              <c16:uniqueId val="{00000003-F5C0-4B8F-B515-048A89C598AE}"/>
            </c:ext>
          </c:extLst>
        </c:ser>
        <c:ser>
          <c:idx val="4"/>
          <c:order val="4"/>
          <c:tx>
            <c:strRef>
              <c:f>'[PHIẾU 4_ LẤY Ý KIẾN PHẢN HỒI TỪ CỰU SINH VIÊN(1-851).xlsx]sô liệu'!$P$993</c:f>
              <c:strCache>
                <c:ptCount val="1"/>
                <c:pt idx="0">
                  <c:v>1. Hoàn toàn không đồng ý</c:v>
                </c:pt>
              </c:strCache>
            </c:strRef>
          </c:tx>
          <c:invertIfNegative val="0"/>
          <c:cat>
            <c:strRef>
              <c:f>'[PHIẾU 4_ LẤY Ý KIẾN PHẢN HỒI TỪ CỰU SINH VIÊN(1-851).xlsx]sô liệu'!$K$994:$K$998</c:f>
              <c:strCache>
                <c:ptCount val="5"/>
                <c:pt idx="0">
                  <c:v>TC1</c:v>
                </c:pt>
                <c:pt idx="1">
                  <c:v>TC2</c:v>
                </c:pt>
                <c:pt idx="2">
                  <c:v>TC3</c:v>
                </c:pt>
                <c:pt idx="3">
                  <c:v>TC4</c:v>
                </c:pt>
                <c:pt idx="4">
                  <c:v>TC5</c:v>
                </c:pt>
              </c:strCache>
            </c:strRef>
          </c:cat>
          <c:val>
            <c:numRef>
              <c:f>'[PHIẾU 4_ LẤY Ý KIẾN PHẢN HỒI TỪ CỰU SINH VIÊN(1-851).xlsx]sô liệu'!$P$994:$P$998</c:f>
              <c:numCache>
                <c:formatCode>0.00</c:formatCode>
                <c:ptCount val="5"/>
                <c:pt idx="0">
                  <c:v>7.518796992481203</c:v>
                </c:pt>
                <c:pt idx="1">
                  <c:v>4.511278195488722</c:v>
                </c:pt>
                <c:pt idx="2">
                  <c:v>6.0150375939849621</c:v>
                </c:pt>
                <c:pt idx="3">
                  <c:v>4.511278195488722</c:v>
                </c:pt>
                <c:pt idx="4">
                  <c:v>5.2631578947368425</c:v>
                </c:pt>
              </c:numCache>
            </c:numRef>
          </c:val>
          <c:extLst>
            <c:ext xmlns:c16="http://schemas.microsoft.com/office/drawing/2014/chart" uri="{C3380CC4-5D6E-409C-BE32-E72D297353CC}">
              <c16:uniqueId val="{00000004-F5C0-4B8F-B515-048A89C598AE}"/>
            </c:ext>
          </c:extLst>
        </c:ser>
        <c:dLbls>
          <c:showLegendKey val="0"/>
          <c:showVal val="0"/>
          <c:showCatName val="0"/>
          <c:showSerName val="0"/>
          <c:showPercent val="0"/>
          <c:showBubbleSize val="0"/>
        </c:dLbls>
        <c:gapWidth val="150"/>
        <c:axId val="24245376"/>
        <c:axId val="24246912"/>
      </c:barChart>
      <c:catAx>
        <c:axId val="24245376"/>
        <c:scaling>
          <c:orientation val="minMax"/>
        </c:scaling>
        <c:delete val="0"/>
        <c:axPos val="b"/>
        <c:numFmt formatCode="General" sourceLinked="0"/>
        <c:majorTickMark val="out"/>
        <c:minorTickMark val="none"/>
        <c:tickLblPos val="nextTo"/>
        <c:crossAx val="24246912"/>
        <c:crosses val="autoZero"/>
        <c:auto val="1"/>
        <c:lblAlgn val="ctr"/>
        <c:lblOffset val="100"/>
        <c:noMultiLvlLbl val="0"/>
      </c:catAx>
      <c:valAx>
        <c:axId val="24246912"/>
        <c:scaling>
          <c:orientation val="minMax"/>
        </c:scaling>
        <c:delete val="0"/>
        <c:axPos val="l"/>
        <c:majorGridlines/>
        <c:numFmt formatCode="0.00" sourceLinked="1"/>
        <c:majorTickMark val="out"/>
        <c:minorTickMark val="none"/>
        <c:tickLblPos val="nextTo"/>
        <c:crossAx val="24245376"/>
        <c:crosses val="autoZero"/>
        <c:crossBetween val="between"/>
      </c:valAx>
    </c:plotArea>
    <c:legend>
      <c:legendPos val="b"/>
      <c:layout>
        <c:manualLayout>
          <c:xMode val="edge"/>
          <c:yMode val="edge"/>
          <c:x val="5.3764216972878431E-3"/>
          <c:y val="0.90394101778944302"/>
          <c:w val="0.98646937882764651"/>
          <c:h val="6.8281204432779241E-2"/>
        </c:manualLayout>
      </c:layout>
      <c:overlay val="0"/>
      <c:txPr>
        <a:bodyPr/>
        <a:lstStyle/>
        <a:p>
          <a:pPr>
            <a:defRPr sz="800" baseline="0"/>
          </a:pPr>
          <a:endParaRPr lang="en-US"/>
        </a:p>
      </c:txPr>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08573928258967"/>
          <c:y val="0.19028944298629338"/>
          <c:w val="0.86235870516185475"/>
          <c:h val="0.60190361621463984"/>
        </c:manualLayout>
      </c:layout>
      <c:barChart>
        <c:barDir val="col"/>
        <c:grouping val="clustered"/>
        <c:varyColors val="0"/>
        <c:ser>
          <c:idx val="0"/>
          <c:order val="0"/>
          <c:tx>
            <c:strRef>
              <c:f>'[PHIẾU 4_ LẤY Ý KIẾN PHẢN HỒI TỪ CỰU SINH VIÊN(1-851).xlsx]sô liệu'!$L$999</c:f>
              <c:strCache>
                <c:ptCount val="1"/>
                <c:pt idx="0">
                  <c:v>5.Hoàn toàn đồng ý</c:v>
                </c:pt>
              </c:strCache>
            </c:strRef>
          </c:tx>
          <c:invertIfNegative val="0"/>
          <c:cat>
            <c:strRef>
              <c:f>'[PHIẾU 4_ LẤY Ý KIẾN PHẢN HỒI TỪ CỰU SINH VIÊN(1-851).xlsx]sô liệu'!$K$1000:$K$1005</c:f>
              <c:strCache>
                <c:ptCount val="6"/>
                <c:pt idx="0">
                  <c:v>TC6</c:v>
                </c:pt>
                <c:pt idx="1">
                  <c:v>TC7</c:v>
                </c:pt>
                <c:pt idx="2">
                  <c:v>TC8</c:v>
                </c:pt>
                <c:pt idx="3">
                  <c:v>TC9</c:v>
                </c:pt>
                <c:pt idx="4">
                  <c:v>TC10</c:v>
                </c:pt>
                <c:pt idx="5">
                  <c:v>TC11</c:v>
                </c:pt>
              </c:strCache>
            </c:strRef>
          </c:cat>
          <c:val>
            <c:numRef>
              <c:f>'[PHIẾU 4_ LẤY Ý KIẾN PHẢN HỒI TỪ CỰU SINH VIÊN(1-851).xlsx]sô liệu'!$L$1000:$L$1005</c:f>
              <c:numCache>
                <c:formatCode>0.00</c:formatCode>
                <c:ptCount val="6"/>
                <c:pt idx="0">
                  <c:v>33.834586466165412</c:v>
                </c:pt>
                <c:pt idx="1">
                  <c:v>30.075187969924812</c:v>
                </c:pt>
                <c:pt idx="2">
                  <c:v>21.804511278195488</c:v>
                </c:pt>
                <c:pt idx="3">
                  <c:v>30.827067669172934</c:v>
                </c:pt>
                <c:pt idx="4">
                  <c:v>27.819548872180452</c:v>
                </c:pt>
                <c:pt idx="5">
                  <c:v>30.827067669172934</c:v>
                </c:pt>
              </c:numCache>
            </c:numRef>
          </c:val>
          <c:extLst>
            <c:ext xmlns:c16="http://schemas.microsoft.com/office/drawing/2014/chart" uri="{C3380CC4-5D6E-409C-BE32-E72D297353CC}">
              <c16:uniqueId val="{00000000-15E4-4EE6-8897-127173742048}"/>
            </c:ext>
          </c:extLst>
        </c:ser>
        <c:ser>
          <c:idx val="1"/>
          <c:order val="1"/>
          <c:tx>
            <c:strRef>
              <c:f>'[PHIẾU 4_ LẤY Ý KIẾN PHẢN HỒI TỪ CỰU SINH VIÊN(1-851).xlsx]sô liệu'!$M$999</c:f>
              <c:strCache>
                <c:ptCount val="1"/>
                <c:pt idx="0">
                  <c:v>4. Đồng ý</c:v>
                </c:pt>
              </c:strCache>
            </c:strRef>
          </c:tx>
          <c:invertIfNegative val="0"/>
          <c:cat>
            <c:strRef>
              <c:f>'[PHIẾU 4_ LẤY Ý KIẾN PHẢN HỒI TỪ CỰU SINH VIÊN(1-851).xlsx]sô liệu'!$K$1000:$K$1005</c:f>
              <c:strCache>
                <c:ptCount val="6"/>
                <c:pt idx="0">
                  <c:v>TC6</c:v>
                </c:pt>
                <c:pt idx="1">
                  <c:v>TC7</c:v>
                </c:pt>
                <c:pt idx="2">
                  <c:v>TC8</c:v>
                </c:pt>
                <c:pt idx="3">
                  <c:v>TC9</c:v>
                </c:pt>
                <c:pt idx="4">
                  <c:v>TC10</c:v>
                </c:pt>
                <c:pt idx="5">
                  <c:v>TC11</c:v>
                </c:pt>
              </c:strCache>
            </c:strRef>
          </c:cat>
          <c:val>
            <c:numRef>
              <c:f>'[PHIẾU 4_ LẤY Ý KIẾN PHẢN HỒI TỪ CỰU SINH VIÊN(1-851).xlsx]sô liệu'!$M$1000:$M$1005</c:f>
              <c:numCache>
                <c:formatCode>0.00</c:formatCode>
                <c:ptCount val="6"/>
                <c:pt idx="0">
                  <c:v>51.127819548872182</c:v>
                </c:pt>
                <c:pt idx="1">
                  <c:v>50.375939849624061</c:v>
                </c:pt>
                <c:pt idx="2">
                  <c:v>45.112781954887218</c:v>
                </c:pt>
                <c:pt idx="3">
                  <c:v>47.368421052631582</c:v>
                </c:pt>
                <c:pt idx="4">
                  <c:v>51.127819548872182</c:v>
                </c:pt>
                <c:pt idx="5">
                  <c:v>51.879699248120303</c:v>
                </c:pt>
              </c:numCache>
            </c:numRef>
          </c:val>
          <c:extLst>
            <c:ext xmlns:c16="http://schemas.microsoft.com/office/drawing/2014/chart" uri="{C3380CC4-5D6E-409C-BE32-E72D297353CC}">
              <c16:uniqueId val="{00000001-15E4-4EE6-8897-127173742048}"/>
            </c:ext>
          </c:extLst>
        </c:ser>
        <c:ser>
          <c:idx val="2"/>
          <c:order val="2"/>
          <c:tx>
            <c:strRef>
              <c:f>'[PHIẾU 4_ LẤY Ý KIẾN PHẢN HỒI TỪ CỰU SINH VIÊN(1-851).xlsx]sô liệu'!$N$999</c:f>
              <c:strCache>
                <c:ptCount val="1"/>
                <c:pt idx="0">
                  <c:v>3. Phân vân</c:v>
                </c:pt>
              </c:strCache>
            </c:strRef>
          </c:tx>
          <c:invertIfNegative val="0"/>
          <c:cat>
            <c:strRef>
              <c:f>'[PHIẾU 4_ LẤY Ý KIẾN PHẢN HỒI TỪ CỰU SINH VIÊN(1-851).xlsx]sô liệu'!$K$1000:$K$1005</c:f>
              <c:strCache>
                <c:ptCount val="6"/>
                <c:pt idx="0">
                  <c:v>TC6</c:v>
                </c:pt>
                <c:pt idx="1">
                  <c:v>TC7</c:v>
                </c:pt>
                <c:pt idx="2">
                  <c:v>TC8</c:v>
                </c:pt>
                <c:pt idx="3">
                  <c:v>TC9</c:v>
                </c:pt>
                <c:pt idx="4">
                  <c:v>TC10</c:v>
                </c:pt>
                <c:pt idx="5">
                  <c:v>TC11</c:v>
                </c:pt>
              </c:strCache>
            </c:strRef>
          </c:cat>
          <c:val>
            <c:numRef>
              <c:f>'[PHIẾU 4_ LẤY Ý KIẾN PHẢN HỒI TỪ CỰU SINH VIÊN(1-851).xlsx]sô liệu'!$N$1000:$N$1005</c:f>
              <c:numCache>
                <c:formatCode>0.00</c:formatCode>
                <c:ptCount val="6"/>
                <c:pt idx="0">
                  <c:v>6.0150375939849621</c:v>
                </c:pt>
                <c:pt idx="1">
                  <c:v>5.2631578947368425</c:v>
                </c:pt>
                <c:pt idx="2">
                  <c:v>13.533834586466165</c:v>
                </c:pt>
                <c:pt idx="3">
                  <c:v>10.526315789473685</c:v>
                </c:pt>
                <c:pt idx="4">
                  <c:v>12.781954887218046</c:v>
                </c:pt>
                <c:pt idx="5">
                  <c:v>9.022556390977444</c:v>
                </c:pt>
              </c:numCache>
            </c:numRef>
          </c:val>
          <c:extLst>
            <c:ext xmlns:c16="http://schemas.microsoft.com/office/drawing/2014/chart" uri="{C3380CC4-5D6E-409C-BE32-E72D297353CC}">
              <c16:uniqueId val="{00000002-15E4-4EE6-8897-127173742048}"/>
            </c:ext>
          </c:extLst>
        </c:ser>
        <c:ser>
          <c:idx val="3"/>
          <c:order val="3"/>
          <c:tx>
            <c:strRef>
              <c:f>'[PHIẾU 4_ LẤY Ý KIẾN PHẢN HỒI TỪ CỰU SINH VIÊN(1-851).xlsx]sô liệu'!$O$999</c:f>
              <c:strCache>
                <c:ptCount val="1"/>
                <c:pt idx="0">
                  <c:v>2. Không đồng ý</c:v>
                </c:pt>
              </c:strCache>
            </c:strRef>
          </c:tx>
          <c:invertIfNegative val="0"/>
          <c:cat>
            <c:strRef>
              <c:f>'[PHIẾU 4_ LẤY Ý KIẾN PHẢN HỒI TỪ CỰU SINH VIÊN(1-851).xlsx]sô liệu'!$K$1000:$K$1005</c:f>
              <c:strCache>
                <c:ptCount val="6"/>
                <c:pt idx="0">
                  <c:v>TC6</c:v>
                </c:pt>
                <c:pt idx="1">
                  <c:v>TC7</c:v>
                </c:pt>
                <c:pt idx="2">
                  <c:v>TC8</c:v>
                </c:pt>
                <c:pt idx="3">
                  <c:v>TC9</c:v>
                </c:pt>
                <c:pt idx="4">
                  <c:v>TC10</c:v>
                </c:pt>
                <c:pt idx="5">
                  <c:v>TC11</c:v>
                </c:pt>
              </c:strCache>
            </c:strRef>
          </c:cat>
          <c:val>
            <c:numRef>
              <c:f>'[PHIẾU 4_ LẤY Ý KIẾN PHẢN HỒI TỪ CỰU SINH VIÊN(1-851).xlsx]sô liệu'!$O$1000:$O$1005</c:f>
              <c:numCache>
                <c:formatCode>0.00</c:formatCode>
                <c:ptCount val="6"/>
                <c:pt idx="0">
                  <c:v>3.007518796992481</c:v>
                </c:pt>
                <c:pt idx="1">
                  <c:v>9.7744360902255636</c:v>
                </c:pt>
                <c:pt idx="2">
                  <c:v>14.285714285714286</c:v>
                </c:pt>
                <c:pt idx="3">
                  <c:v>6.0150375939849621</c:v>
                </c:pt>
                <c:pt idx="4">
                  <c:v>3.007518796992481</c:v>
                </c:pt>
                <c:pt idx="5">
                  <c:v>2.255639097744361</c:v>
                </c:pt>
              </c:numCache>
            </c:numRef>
          </c:val>
          <c:extLst>
            <c:ext xmlns:c16="http://schemas.microsoft.com/office/drawing/2014/chart" uri="{C3380CC4-5D6E-409C-BE32-E72D297353CC}">
              <c16:uniqueId val="{00000003-15E4-4EE6-8897-127173742048}"/>
            </c:ext>
          </c:extLst>
        </c:ser>
        <c:ser>
          <c:idx val="4"/>
          <c:order val="4"/>
          <c:tx>
            <c:strRef>
              <c:f>'[PHIẾU 4_ LẤY Ý KIẾN PHẢN HỒI TỪ CỰU SINH VIÊN(1-851).xlsx]sô liệu'!$P$999</c:f>
              <c:strCache>
                <c:ptCount val="1"/>
                <c:pt idx="0">
                  <c:v>1. Hoàn toàn không đồng ý</c:v>
                </c:pt>
              </c:strCache>
            </c:strRef>
          </c:tx>
          <c:invertIfNegative val="0"/>
          <c:cat>
            <c:strRef>
              <c:f>'[PHIẾU 4_ LẤY Ý KIẾN PHẢN HỒI TỪ CỰU SINH VIÊN(1-851).xlsx]sô liệu'!$K$1000:$K$1005</c:f>
              <c:strCache>
                <c:ptCount val="6"/>
                <c:pt idx="0">
                  <c:v>TC6</c:v>
                </c:pt>
                <c:pt idx="1">
                  <c:v>TC7</c:v>
                </c:pt>
                <c:pt idx="2">
                  <c:v>TC8</c:v>
                </c:pt>
                <c:pt idx="3">
                  <c:v>TC9</c:v>
                </c:pt>
                <c:pt idx="4">
                  <c:v>TC10</c:v>
                </c:pt>
                <c:pt idx="5">
                  <c:v>TC11</c:v>
                </c:pt>
              </c:strCache>
            </c:strRef>
          </c:cat>
          <c:val>
            <c:numRef>
              <c:f>'[PHIẾU 4_ LẤY Ý KIẾN PHẢN HỒI TỪ CỰU SINH VIÊN(1-851).xlsx]sô liệu'!$P$1000:$P$1005</c:f>
              <c:numCache>
                <c:formatCode>0.00</c:formatCode>
                <c:ptCount val="6"/>
                <c:pt idx="0">
                  <c:v>6.0150375939849621</c:v>
                </c:pt>
                <c:pt idx="1">
                  <c:v>4.511278195488722</c:v>
                </c:pt>
                <c:pt idx="2">
                  <c:v>5.2631578947368425</c:v>
                </c:pt>
                <c:pt idx="3">
                  <c:v>5.2631578947368425</c:v>
                </c:pt>
                <c:pt idx="4">
                  <c:v>5.2631578947368425</c:v>
                </c:pt>
                <c:pt idx="5">
                  <c:v>6.0150375939849621</c:v>
                </c:pt>
              </c:numCache>
            </c:numRef>
          </c:val>
          <c:extLst>
            <c:ext xmlns:c16="http://schemas.microsoft.com/office/drawing/2014/chart" uri="{C3380CC4-5D6E-409C-BE32-E72D297353CC}">
              <c16:uniqueId val="{00000004-15E4-4EE6-8897-127173742048}"/>
            </c:ext>
          </c:extLst>
        </c:ser>
        <c:dLbls>
          <c:showLegendKey val="0"/>
          <c:showVal val="0"/>
          <c:showCatName val="0"/>
          <c:showSerName val="0"/>
          <c:showPercent val="0"/>
          <c:showBubbleSize val="0"/>
        </c:dLbls>
        <c:gapWidth val="150"/>
        <c:axId val="24402560"/>
        <c:axId val="24408448"/>
      </c:barChart>
      <c:catAx>
        <c:axId val="24402560"/>
        <c:scaling>
          <c:orientation val="minMax"/>
        </c:scaling>
        <c:delete val="0"/>
        <c:axPos val="b"/>
        <c:numFmt formatCode="General" sourceLinked="0"/>
        <c:majorTickMark val="out"/>
        <c:minorTickMark val="none"/>
        <c:tickLblPos val="nextTo"/>
        <c:crossAx val="24408448"/>
        <c:crosses val="autoZero"/>
        <c:auto val="1"/>
        <c:lblAlgn val="ctr"/>
        <c:lblOffset val="100"/>
        <c:noMultiLvlLbl val="0"/>
      </c:catAx>
      <c:valAx>
        <c:axId val="24408448"/>
        <c:scaling>
          <c:orientation val="minMax"/>
        </c:scaling>
        <c:delete val="0"/>
        <c:axPos val="l"/>
        <c:majorGridlines/>
        <c:numFmt formatCode="0.00" sourceLinked="1"/>
        <c:majorTickMark val="out"/>
        <c:minorTickMark val="none"/>
        <c:tickLblPos val="nextTo"/>
        <c:crossAx val="24402560"/>
        <c:crosses val="autoZero"/>
        <c:crossBetween val="between"/>
      </c:valAx>
    </c:plotArea>
    <c:legend>
      <c:legendPos val="b"/>
      <c:layout>
        <c:manualLayout>
          <c:xMode val="edge"/>
          <c:yMode val="edge"/>
          <c:x val="2.1297900262467195E-2"/>
          <c:y val="0.88039515893846598"/>
          <c:w val="0.95740419947506561"/>
          <c:h val="9.6456692913385822E-2"/>
        </c:manualLayout>
      </c:layout>
      <c:overlay val="0"/>
      <c:txPr>
        <a:bodyPr/>
        <a:lstStyle/>
        <a:p>
          <a:pPr>
            <a:defRPr sz="800" baseline="0"/>
          </a:pPr>
          <a:endParaRPr lang="en-US"/>
        </a:p>
      </c:txPr>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08573928258967"/>
          <c:y val="0.19028944298629338"/>
          <c:w val="0.86235870516185475"/>
          <c:h val="0.60190361621463984"/>
        </c:manualLayout>
      </c:layout>
      <c:barChart>
        <c:barDir val="col"/>
        <c:grouping val="clustered"/>
        <c:varyColors val="0"/>
        <c:ser>
          <c:idx val="0"/>
          <c:order val="0"/>
          <c:tx>
            <c:strRef>
              <c:f>'[PHIẾU 4_ LẤY Ý KIẾN PHẢN HỒI TỪ CỰU SINH VIÊN(1-851).xlsx]sô liệu'!$L$1006</c:f>
              <c:strCache>
                <c:ptCount val="1"/>
                <c:pt idx="0">
                  <c:v>5.Hoàn toàn đồng ý</c:v>
                </c:pt>
              </c:strCache>
            </c:strRef>
          </c:tx>
          <c:invertIfNegative val="0"/>
          <c:cat>
            <c:strRef>
              <c:f>'[PHIẾU 4_ LẤY Ý KIẾN PHẢN HỒI TỪ CỰU SINH VIÊN(1-851).xlsx]sô liệu'!$K$1007:$K$1017</c:f>
              <c:strCache>
                <c:ptCount val="11"/>
                <c:pt idx="0">
                  <c:v>TC12</c:v>
                </c:pt>
                <c:pt idx="1">
                  <c:v>TC13</c:v>
                </c:pt>
                <c:pt idx="2">
                  <c:v>TC14</c:v>
                </c:pt>
                <c:pt idx="3">
                  <c:v>TC15</c:v>
                </c:pt>
                <c:pt idx="4">
                  <c:v>TC16</c:v>
                </c:pt>
                <c:pt idx="5">
                  <c:v>TC17</c:v>
                </c:pt>
                <c:pt idx="6">
                  <c:v>TC18</c:v>
                </c:pt>
                <c:pt idx="7">
                  <c:v>TC19</c:v>
                </c:pt>
                <c:pt idx="8">
                  <c:v>TC20</c:v>
                </c:pt>
                <c:pt idx="9">
                  <c:v>TC21</c:v>
                </c:pt>
                <c:pt idx="10">
                  <c:v>TC22</c:v>
                </c:pt>
              </c:strCache>
            </c:strRef>
          </c:cat>
          <c:val>
            <c:numRef>
              <c:f>'[PHIẾU 4_ LẤY Ý KIẾN PHẢN HỒI TỪ CỰU SINH VIÊN(1-851).xlsx]sô liệu'!$L$1007:$L$1017</c:f>
              <c:numCache>
                <c:formatCode>0.00</c:formatCode>
                <c:ptCount val="11"/>
                <c:pt idx="0">
                  <c:v>42.857142857142854</c:v>
                </c:pt>
                <c:pt idx="1">
                  <c:v>36.842105263157897</c:v>
                </c:pt>
                <c:pt idx="2">
                  <c:v>43.609022556390975</c:v>
                </c:pt>
                <c:pt idx="3">
                  <c:v>47.368421052631582</c:v>
                </c:pt>
                <c:pt idx="4">
                  <c:v>39.097744360902254</c:v>
                </c:pt>
                <c:pt idx="5">
                  <c:v>50.375939849624061</c:v>
                </c:pt>
                <c:pt idx="6">
                  <c:v>48.120300751879697</c:v>
                </c:pt>
                <c:pt idx="7">
                  <c:v>38.345864661654133</c:v>
                </c:pt>
                <c:pt idx="8">
                  <c:v>46.616541353383461</c:v>
                </c:pt>
                <c:pt idx="9">
                  <c:v>42.857142857142854</c:v>
                </c:pt>
                <c:pt idx="10">
                  <c:v>38.345864661654133</c:v>
                </c:pt>
              </c:numCache>
            </c:numRef>
          </c:val>
          <c:extLst>
            <c:ext xmlns:c16="http://schemas.microsoft.com/office/drawing/2014/chart" uri="{C3380CC4-5D6E-409C-BE32-E72D297353CC}">
              <c16:uniqueId val="{00000000-7C1D-4494-9269-F9E12FD13774}"/>
            </c:ext>
          </c:extLst>
        </c:ser>
        <c:ser>
          <c:idx val="1"/>
          <c:order val="1"/>
          <c:tx>
            <c:strRef>
              <c:f>'[PHIẾU 4_ LẤY Ý KIẾN PHẢN HỒI TỪ CỰU SINH VIÊN(1-851).xlsx]sô liệu'!$M$1006</c:f>
              <c:strCache>
                <c:ptCount val="1"/>
                <c:pt idx="0">
                  <c:v>4. Đồng ý</c:v>
                </c:pt>
              </c:strCache>
            </c:strRef>
          </c:tx>
          <c:invertIfNegative val="0"/>
          <c:cat>
            <c:strRef>
              <c:f>'[PHIẾU 4_ LẤY Ý KIẾN PHẢN HỒI TỪ CỰU SINH VIÊN(1-851).xlsx]sô liệu'!$K$1007:$K$1017</c:f>
              <c:strCache>
                <c:ptCount val="11"/>
                <c:pt idx="0">
                  <c:v>TC12</c:v>
                </c:pt>
                <c:pt idx="1">
                  <c:v>TC13</c:v>
                </c:pt>
                <c:pt idx="2">
                  <c:v>TC14</c:v>
                </c:pt>
                <c:pt idx="3">
                  <c:v>TC15</c:v>
                </c:pt>
                <c:pt idx="4">
                  <c:v>TC16</c:v>
                </c:pt>
                <c:pt idx="5">
                  <c:v>TC17</c:v>
                </c:pt>
                <c:pt idx="6">
                  <c:v>TC18</c:v>
                </c:pt>
                <c:pt idx="7">
                  <c:v>TC19</c:v>
                </c:pt>
                <c:pt idx="8">
                  <c:v>TC20</c:v>
                </c:pt>
                <c:pt idx="9">
                  <c:v>TC21</c:v>
                </c:pt>
                <c:pt idx="10">
                  <c:v>TC22</c:v>
                </c:pt>
              </c:strCache>
            </c:strRef>
          </c:cat>
          <c:val>
            <c:numRef>
              <c:f>'[PHIẾU 4_ LẤY Ý KIẾN PHẢN HỒI TỪ CỰU SINH VIÊN(1-851).xlsx]sô liệu'!$M$1007:$M$1017</c:f>
              <c:numCache>
                <c:formatCode>0.00</c:formatCode>
                <c:ptCount val="11"/>
                <c:pt idx="0">
                  <c:v>48.872180451127818</c:v>
                </c:pt>
                <c:pt idx="1">
                  <c:v>48.872180451127818</c:v>
                </c:pt>
                <c:pt idx="2">
                  <c:v>44.360902255639097</c:v>
                </c:pt>
                <c:pt idx="3">
                  <c:v>42.10526315789474</c:v>
                </c:pt>
                <c:pt idx="4">
                  <c:v>46.616541353383461</c:v>
                </c:pt>
                <c:pt idx="5">
                  <c:v>38.345864661654133</c:v>
                </c:pt>
                <c:pt idx="6">
                  <c:v>41.353383458646618</c:v>
                </c:pt>
                <c:pt idx="7">
                  <c:v>50.375939849624061</c:v>
                </c:pt>
                <c:pt idx="8">
                  <c:v>45.86466165413534</c:v>
                </c:pt>
                <c:pt idx="9">
                  <c:v>49.624060150375939</c:v>
                </c:pt>
                <c:pt idx="10">
                  <c:v>44.360902255639097</c:v>
                </c:pt>
              </c:numCache>
            </c:numRef>
          </c:val>
          <c:extLst>
            <c:ext xmlns:c16="http://schemas.microsoft.com/office/drawing/2014/chart" uri="{C3380CC4-5D6E-409C-BE32-E72D297353CC}">
              <c16:uniqueId val="{00000001-7C1D-4494-9269-F9E12FD13774}"/>
            </c:ext>
          </c:extLst>
        </c:ser>
        <c:ser>
          <c:idx val="2"/>
          <c:order val="2"/>
          <c:tx>
            <c:strRef>
              <c:f>'[PHIẾU 4_ LẤY Ý KIẾN PHẢN HỒI TỪ CỰU SINH VIÊN(1-851).xlsx]sô liệu'!$N$1006</c:f>
              <c:strCache>
                <c:ptCount val="1"/>
                <c:pt idx="0">
                  <c:v>3. Phân vân</c:v>
                </c:pt>
              </c:strCache>
            </c:strRef>
          </c:tx>
          <c:invertIfNegative val="0"/>
          <c:cat>
            <c:strRef>
              <c:f>'[PHIẾU 4_ LẤY Ý KIẾN PHẢN HỒI TỪ CỰU SINH VIÊN(1-851).xlsx]sô liệu'!$K$1007:$K$1017</c:f>
              <c:strCache>
                <c:ptCount val="11"/>
                <c:pt idx="0">
                  <c:v>TC12</c:v>
                </c:pt>
                <c:pt idx="1">
                  <c:v>TC13</c:v>
                </c:pt>
                <c:pt idx="2">
                  <c:v>TC14</c:v>
                </c:pt>
                <c:pt idx="3">
                  <c:v>TC15</c:v>
                </c:pt>
                <c:pt idx="4">
                  <c:v>TC16</c:v>
                </c:pt>
                <c:pt idx="5">
                  <c:v>TC17</c:v>
                </c:pt>
                <c:pt idx="6">
                  <c:v>TC18</c:v>
                </c:pt>
                <c:pt idx="7">
                  <c:v>TC19</c:v>
                </c:pt>
                <c:pt idx="8">
                  <c:v>TC20</c:v>
                </c:pt>
                <c:pt idx="9">
                  <c:v>TC21</c:v>
                </c:pt>
                <c:pt idx="10">
                  <c:v>TC22</c:v>
                </c:pt>
              </c:strCache>
            </c:strRef>
          </c:cat>
          <c:val>
            <c:numRef>
              <c:f>'[PHIẾU 4_ LẤY Ý KIẾN PHẢN HỒI TỪ CỰU SINH VIÊN(1-851).xlsx]sô liệu'!$N$1007:$N$1017</c:f>
              <c:numCache>
                <c:formatCode>0.00</c:formatCode>
                <c:ptCount val="11"/>
                <c:pt idx="0">
                  <c:v>0</c:v>
                </c:pt>
                <c:pt idx="1">
                  <c:v>6.0150375939849621</c:v>
                </c:pt>
                <c:pt idx="2">
                  <c:v>6.7669172932330826</c:v>
                </c:pt>
                <c:pt idx="3">
                  <c:v>6.0150375939849621</c:v>
                </c:pt>
                <c:pt idx="4">
                  <c:v>7.518796992481203</c:v>
                </c:pt>
                <c:pt idx="5">
                  <c:v>3.007518796992481</c:v>
                </c:pt>
                <c:pt idx="6">
                  <c:v>4.511278195488722</c:v>
                </c:pt>
                <c:pt idx="7">
                  <c:v>5.2631578947368425</c:v>
                </c:pt>
                <c:pt idx="8">
                  <c:v>2.255639097744361</c:v>
                </c:pt>
                <c:pt idx="9">
                  <c:v>1.5037593984962405</c:v>
                </c:pt>
                <c:pt idx="10">
                  <c:v>6.7669172932330826</c:v>
                </c:pt>
              </c:numCache>
            </c:numRef>
          </c:val>
          <c:extLst>
            <c:ext xmlns:c16="http://schemas.microsoft.com/office/drawing/2014/chart" uri="{C3380CC4-5D6E-409C-BE32-E72D297353CC}">
              <c16:uniqueId val="{00000002-7C1D-4494-9269-F9E12FD13774}"/>
            </c:ext>
          </c:extLst>
        </c:ser>
        <c:ser>
          <c:idx val="3"/>
          <c:order val="3"/>
          <c:tx>
            <c:strRef>
              <c:f>'[PHIẾU 4_ LẤY Ý KIẾN PHẢN HỒI TỪ CỰU SINH VIÊN(1-851).xlsx]sô liệu'!$O$1006</c:f>
              <c:strCache>
                <c:ptCount val="1"/>
                <c:pt idx="0">
                  <c:v>2. Không đồng ý</c:v>
                </c:pt>
              </c:strCache>
            </c:strRef>
          </c:tx>
          <c:invertIfNegative val="0"/>
          <c:cat>
            <c:strRef>
              <c:f>'[PHIẾU 4_ LẤY Ý KIẾN PHẢN HỒI TỪ CỰU SINH VIÊN(1-851).xlsx]sô liệu'!$K$1007:$K$1017</c:f>
              <c:strCache>
                <c:ptCount val="11"/>
                <c:pt idx="0">
                  <c:v>TC12</c:v>
                </c:pt>
                <c:pt idx="1">
                  <c:v>TC13</c:v>
                </c:pt>
                <c:pt idx="2">
                  <c:v>TC14</c:v>
                </c:pt>
                <c:pt idx="3">
                  <c:v>TC15</c:v>
                </c:pt>
                <c:pt idx="4">
                  <c:v>TC16</c:v>
                </c:pt>
                <c:pt idx="5">
                  <c:v>TC17</c:v>
                </c:pt>
                <c:pt idx="6">
                  <c:v>TC18</c:v>
                </c:pt>
                <c:pt idx="7">
                  <c:v>TC19</c:v>
                </c:pt>
                <c:pt idx="8">
                  <c:v>TC20</c:v>
                </c:pt>
                <c:pt idx="9">
                  <c:v>TC21</c:v>
                </c:pt>
                <c:pt idx="10">
                  <c:v>TC22</c:v>
                </c:pt>
              </c:strCache>
            </c:strRef>
          </c:cat>
          <c:val>
            <c:numRef>
              <c:f>'[PHIẾU 4_ LẤY Ý KIẾN PHẢN HỒI TỪ CỰU SINH VIÊN(1-851).xlsx]sô liệu'!$O$1007:$O$1017</c:f>
              <c:numCache>
                <c:formatCode>0.00</c:formatCode>
                <c:ptCount val="11"/>
                <c:pt idx="0">
                  <c:v>2.255639097744361</c:v>
                </c:pt>
                <c:pt idx="1">
                  <c:v>3.007518796992481</c:v>
                </c:pt>
                <c:pt idx="2">
                  <c:v>0.75187969924812026</c:v>
                </c:pt>
                <c:pt idx="3">
                  <c:v>0</c:v>
                </c:pt>
                <c:pt idx="4">
                  <c:v>2.255639097744361</c:v>
                </c:pt>
                <c:pt idx="5">
                  <c:v>3.7593984962406015</c:v>
                </c:pt>
                <c:pt idx="6">
                  <c:v>2.255639097744361</c:v>
                </c:pt>
                <c:pt idx="7">
                  <c:v>2.255639097744361</c:v>
                </c:pt>
                <c:pt idx="8">
                  <c:v>0</c:v>
                </c:pt>
                <c:pt idx="9">
                  <c:v>0.75187969924812026</c:v>
                </c:pt>
                <c:pt idx="10">
                  <c:v>4.511278195488722</c:v>
                </c:pt>
              </c:numCache>
            </c:numRef>
          </c:val>
          <c:extLst>
            <c:ext xmlns:c16="http://schemas.microsoft.com/office/drawing/2014/chart" uri="{C3380CC4-5D6E-409C-BE32-E72D297353CC}">
              <c16:uniqueId val="{00000003-7C1D-4494-9269-F9E12FD13774}"/>
            </c:ext>
          </c:extLst>
        </c:ser>
        <c:ser>
          <c:idx val="4"/>
          <c:order val="4"/>
          <c:tx>
            <c:strRef>
              <c:f>'[PHIẾU 4_ LẤY Ý KIẾN PHẢN HỒI TỪ CỰU SINH VIÊN(1-851).xlsx]sô liệu'!$P$1006</c:f>
              <c:strCache>
                <c:ptCount val="1"/>
                <c:pt idx="0">
                  <c:v>1. Hoàn toàn không đồng ý</c:v>
                </c:pt>
              </c:strCache>
            </c:strRef>
          </c:tx>
          <c:invertIfNegative val="0"/>
          <c:cat>
            <c:strRef>
              <c:f>'[PHIẾU 4_ LẤY Ý KIẾN PHẢN HỒI TỪ CỰU SINH VIÊN(1-851).xlsx]sô liệu'!$K$1007:$K$1017</c:f>
              <c:strCache>
                <c:ptCount val="11"/>
                <c:pt idx="0">
                  <c:v>TC12</c:v>
                </c:pt>
                <c:pt idx="1">
                  <c:v>TC13</c:v>
                </c:pt>
                <c:pt idx="2">
                  <c:v>TC14</c:v>
                </c:pt>
                <c:pt idx="3">
                  <c:v>TC15</c:v>
                </c:pt>
                <c:pt idx="4">
                  <c:v>TC16</c:v>
                </c:pt>
                <c:pt idx="5">
                  <c:v>TC17</c:v>
                </c:pt>
                <c:pt idx="6">
                  <c:v>TC18</c:v>
                </c:pt>
                <c:pt idx="7">
                  <c:v>TC19</c:v>
                </c:pt>
                <c:pt idx="8">
                  <c:v>TC20</c:v>
                </c:pt>
                <c:pt idx="9">
                  <c:v>TC21</c:v>
                </c:pt>
                <c:pt idx="10">
                  <c:v>TC22</c:v>
                </c:pt>
              </c:strCache>
            </c:strRef>
          </c:cat>
          <c:val>
            <c:numRef>
              <c:f>'[PHIẾU 4_ LẤY Ý KIẾN PHẢN HỒI TỪ CỰU SINH VIÊN(1-851).xlsx]sô liệu'!$P$1007:$P$1017</c:f>
              <c:numCache>
                <c:formatCode>0.00</c:formatCode>
                <c:ptCount val="11"/>
                <c:pt idx="0">
                  <c:v>6.0150375939849621</c:v>
                </c:pt>
                <c:pt idx="1">
                  <c:v>5.2631578947368425</c:v>
                </c:pt>
                <c:pt idx="2">
                  <c:v>4.511278195488722</c:v>
                </c:pt>
                <c:pt idx="3">
                  <c:v>4.511278195488722</c:v>
                </c:pt>
                <c:pt idx="4">
                  <c:v>4.511278195488722</c:v>
                </c:pt>
                <c:pt idx="5">
                  <c:v>4.511278195488722</c:v>
                </c:pt>
                <c:pt idx="6">
                  <c:v>3.7593984962406015</c:v>
                </c:pt>
                <c:pt idx="7">
                  <c:v>3.7593984962406015</c:v>
                </c:pt>
                <c:pt idx="8">
                  <c:v>5.2631578947368425</c:v>
                </c:pt>
                <c:pt idx="9">
                  <c:v>5.2631578947368425</c:v>
                </c:pt>
                <c:pt idx="10">
                  <c:v>6.0150375939849621</c:v>
                </c:pt>
              </c:numCache>
            </c:numRef>
          </c:val>
          <c:extLst>
            <c:ext xmlns:c16="http://schemas.microsoft.com/office/drawing/2014/chart" uri="{C3380CC4-5D6E-409C-BE32-E72D297353CC}">
              <c16:uniqueId val="{00000004-7C1D-4494-9269-F9E12FD13774}"/>
            </c:ext>
          </c:extLst>
        </c:ser>
        <c:dLbls>
          <c:showLegendKey val="0"/>
          <c:showVal val="0"/>
          <c:showCatName val="0"/>
          <c:showSerName val="0"/>
          <c:showPercent val="0"/>
          <c:showBubbleSize val="0"/>
        </c:dLbls>
        <c:gapWidth val="150"/>
        <c:axId val="24428544"/>
        <c:axId val="24430080"/>
      </c:barChart>
      <c:catAx>
        <c:axId val="24428544"/>
        <c:scaling>
          <c:orientation val="minMax"/>
        </c:scaling>
        <c:delete val="0"/>
        <c:axPos val="b"/>
        <c:numFmt formatCode="General" sourceLinked="0"/>
        <c:majorTickMark val="out"/>
        <c:minorTickMark val="none"/>
        <c:tickLblPos val="nextTo"/>
        <c:crossAx val="24430080"/>
        <c:crosses val="autoZero"/>
        <c:auto val="1"/>
        <c:lblAlgn val="ctr"/>
        <c:lblOffset val="100"/>
        <c:noMultiLvlLbl val="0"/>
      </c:catAx>
      <c:valAx>
        <c:axId val="24430080"/>
        <c:scaling>
          <c:orientation val="minMax"/>
        </c:scaling>
        <c:delete val="0"/>
        <c:axPos val="l"/>
        <c:majorGridlines/>
        <c:numFmt formatCode="0.00" sourceLinked="1"/>
        <c:majorTickMark val="out"/>
        <c:minorTickMark val="none"/>
        <c:tickLblPos val="nextTo"/>
        <c:crossAx val="24428544"/>
        <c:crosses val="autoZero"/>
        <c:crossBetween val="between"/>
      </c:valAx>
    </c:plotArea>
    <c:legend>
      <c:legendPos val="b"/>
      <c:layout>
        <c:manualLayout>
          <c:xMode val="edge"/>
          <c:yMode val="edge"/>
          <c:x val="2.1297900262467195E-2"/>
          <c:y val="0.86187664041994749"/>
          <c:w val="0.95740419947506561"/>
          <c:h val="0.11497521143190434"/>
        </c:manualLayout>
      </c:layout>
      <c:overlay val="0"/>
      <c:txPr>
        <a:bodyPr/>
        <a:lstStyle/>
        <a:p>
          <a:pPr>
            <a:defRPr sz="800" baseline="0"/>
          </a:pPr>
          <a:endParaRPr lang="en-US"/>
        </a:p>
      </c:tx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0.14653</cdr:x>
      <cdr:y>0.02083</cdr:y>
    </cdr:from>
    <cdr:to>
      <cdr:x>0.86875</cdr:x>
      <cdr:y>0.10648</cdr:y>
    </cdr:to>
    <cdr:sp macro="" textlink="">
      <cdr:nvSpPr>
        <cdr:cNvPr id="2" name="TextBox 1"/>
        <cdr:cNvSpPr txBox="1"/>
      </cdr:nvSpPr>
      <cdr:spPr>
        <a:xfrm xmlns:a="http://schemas.openxmlformats.org/drawingml/2006/main">
          <a:off x="669925" y="57150"/>
          <a:ext cx="3302000" cy="2349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0.18958</cdr:x>
      <cdr:y>0.00926</cdr:y>
    </cdr:from>
    <cdr:to>
      <cdr:x>0.91597</cdr:x>
      <cdr:y>0.12269</cdr:y>
    </cdr:to>
    <cdr:sp macro="" textlink="">
      <cdr:nvSpPr>
        <cdr:cNvPr id="3" name="TextBox 2"/>
        <cdr:cNvSpPr txBox="1"/>
      </cdr:nvSpPr>
      <cdr:spPr>
        <a:xfrm xmlns:a="http://schemas.openxmlformats.org/drawingml/2006/main">
          <a:off x="866775" y="25400"/>
          <a:ext cx="3321050" cy="3111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0.09528</cdr:x>
      <cdr:y>0.00463</cdr:y>
    </cdr:from>
    <cdr:to>
      <cdr:x>0.93339</cdr:x>
      <cdr:y>0.19213</cdr:y>
    </cdr:to>
    <cdr:sp macro="" textlink="">
      <cdr:nvSpPr>
        <cdr:cNvPr id="4" name="TextBox 3"/>
        <cdr:cNvSpPr txBox="1"/>
      </cdr:nvSpPr>
      <cdr:spPr>
        <a:xfrm xmlns:a="http://schemas.openxmlformats.org/drawingml/2006/main">
          <a:off x="358776" y="12700"/>
          <a:ext cx="3155950" cy="5143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rtl="0"/>
          <a:r>
            <a:rPr lang="en-US" sz="1100" b="1" i="0" baseline="0">
              <a:effectLst/>
              <a:latin typeface="+mn-lt"/>
              <a:ea typeface="+mn-ea"/>
              <a:cs typeface="+mn-cs"/>
            </a:rPr>
            <a:t>Kết quả khảo sát phản hồi của cựu sinh viên </a:t>
          </a:r>
          <a:endParaRPr lang="en-US">
            <a:effectLst/>
          </a:endParaRPr>
        </a:p>
        <a:p xmlns:a="http://schemas.openxmlformats.org/drawingml/2006/main">
          <a:pPr algn="ctr" rtl="0"/>
          <a:r>
            <a:rPr lang="en-US" sz="1100" b="1" i="0" baseline="0">
              <a:effectLst/>
              <a:latin typeface="+mn-lt"/>
              <a:ea typeface="+mn-ea"/>
              <a:cs typeface="+mn-cs"/>
            </a:rPr>
            <a:t>về chiến lược phát triển của Nhà trường</a:t>
          </a:r>
          <a:endParaRPr lang="en-US">
            <a:effectLst/>
          </a:endParaRPr>
        </a:p>
        <a:p xmlns:a="http://schemas.openxmlformats.org/drawingml/2006/main">
          <a:endParaRPr lang="en-US" sz="1100"/>
        </a:p>
      </cdr:txBody>
    </cdr:sp>
  </cdr:relSizeAnchor>
</c:userShapes>
</file>

<file path=word/drawings/drawing2.xml><?xml version="1.0" encoding="utf-8"?>
<c:userShapes xmlns:c="http://schemas.openxmlformats.org/drawingml/2006/chart">
  <cdr:relSizeAnchor xmlns:cdr="http://schemas.openxmlformats.org/drawingml/2006/chartDrawing">
    <cdr:from>
      <cdr:x>0.03958</cdr:x>
      <cdr:y>0</cdr:y>
    </cdr:from>
    <cdr:to>
      <cdr:x>0.98264</cdr:x>
      <cdr:y>0.15278</cdr:y>
    </cdr:to>
    <cdr:sp macro="" textlink="">
      <cdr:nvSpPr>
        <cdr:cNvPr id="2" name="TextBox 1"/>
        <cdr:cNvSpPr txBox="1"/>
      </cdr:nvSpPr>
      <cdr:spPr>
        <a:xfrm xmlns:a="http://schemas.openxmlformats.org/drawingml/2006/main">
          <a:off x="180975" y="0"/>
          <a:ext cx="4311650" cy="419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0.02986</cdr:x>
      <cdr:y>0</cdr:y>
    </cdr:from>
    <cdr:to>
      <cdr:x>0.96319</cdr:x>
      <cdr:y>0.17361</cdr:y>
    </cdr:to>
    <cdr:sp macro="" textlink="">
      <cdr:nvSpPr>
        <cdr:cNvPr id="3" name="TextBox 2"/>
        <cdr:cNvSpPr txBox="1"/>
      </cdr:nvSpPr>
      <cdr:spPr>
        <a:xfrm xmlns:a="http://schemas.openxmlformats.org/drawingml/2006/main">
          <a:off x="136525" y="0"/>
          <a:ext cx="4267200" cy="4762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a:pPr>
          <a:r>
            <a:rPr lang="en-US" sz="1100" b="1" i="0" baseline="0">
              <a:effectLst/>
              <a:latin typeface="+mn-lt"/>
              <a:ea typeface="+mn-ea"/>
              <a:cs typeface="+mn-cs"/>
            </a:rPr>
            <a:t>Kết quả khảo sát phản hồi của cựu sinh viên về thiết kế và rà soát CĐR, mục tiêu của CTĐT, đề cương chi tiết học phần</a:t>
          </a:r>
          <a:endParaRPr lang="en-US">
            <a:effectLst/>
          </a:endParaRPr>
        </a:p>
        <a:p xmlns:a="http://schemas.openxmlformats.org/drawingml/2006/main">
          <a:pPr algn="ctr"/>
          <a:endParaRPr lang="en-US" sz="1100"/>
        </a:p>
      </cdr:txBody>
    </cdr:sp>
  </cdr:relSizeAnchor>
</c:userShapes>
</file>

<file path=word/drawings/drawing3.xml><?xml version="1.0" encoding="utf-8"?>
<c:userShapes xmlns:c="http://schemas.openxmlformats.org/drawingml/2006/chart">
  <cdr:relSizeAnchor xmlns:cdr="http://schemas.openxmlformats.org/drawingml/2006/chartDrawing">
    <cdr:from>
      <cdr:x>0.0788</cdr:x>
      <cdr:y>0.01773</cdr:y>
    </cdr:from>
    <cdr:to>
      <cdr:x>0.94293</cdr:x>
      <cdr:y>0.17376</cdr:y>
    </cdr:to>
    <cdr:sp macro="" textlink="">
      <cdr:nvSpPr>
        <cdr:cNvPr id="2" name="TextBox 1"/>
        <cdr:cNvSpPr txBox="1"/>
      </cdr:nvSpPr>
      <cdr:spPr>
        <a:xfrm xmlns:a="http://schemas.openxmlformats.org/drawingml/2006/main">
          <a:off x="368300" y="63500"/>
          <a:ext cx="4038600" cy="558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0.05163</cdr:x>
      <cdr:y>0.01241</cdr:y>
    </cdr:from>
    <cdr:to>
      <cdr:x>0.97418</cdr:x>
      <cdr:y>0.17553</cdr:y>
    </cdr:to>
    <cdr:sp macro="" textlink="">
      <cdr:nvSpPr>
        <cdr:cNvPr id="3" name="TextBox 2"/>
        <cdr:cNvSpPr txBox="1"/>
      </cdr:nvSpPr>
      <cdr:spPr>
        <a:xfrm xmlns:a="http://schemas.openxmlformats.org/drawingml/2006/main">
          <a:off x="241300" y="44450"/>
          <a:ext cx="4311650" cy="584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rtl="0"/>
          <a:r>
            <a:rPr lang="en-US" sz="1100" b="1" i="0" baseline="0">
              <a:effectLst/>
              <a:latin typeface="+mn-lt"/>
              <a:ea typeface="+mn-ea"/>
              <a:cs typeface="+mn-cs"/>
            </a:rPr>
            <a:t>Kết quả khảo sát phản hồi của cựu sinh viên về việc đáp ứng yêu cầu nghề nghiệp của người học và thị trường lao động</a:t>
          </a:r>
          <a:endParaRPr lang="en-US">
            <a:effectLst/>
          </a:endParaRPr>
        </a:p>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8</Pages>
  <Words>1831</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PHÒNG ĐẢM BẢO CHẤT LƯỢNG GIÁO DỤC</cp:lastModifiedBy>
  <cp:revision>20</cp:revision>
  <dcterms:created xsi:type="dcterms:W3CDTF">2021-11-02T01:44:00Z</dcterms:created>
  <dcterms:modified xsi:type="dcterms:W3CDTF">2021-11-11T03:59:00Z</dcterms:modified>
</cp:coreProperties>
</file>